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472" w:rsidRDefault="00B052CF" w:rsidP="00E01A5B">
      <w:pPr>
        <w:spacing w:line="360" w:lineRule="auto"/>
        <w:jc w:val="center"/>
        <w:rPr>
          <w:rFonts w:cs="David"/>
          <w:b/>
          <w:bCs/>
          <w:sz w:val="24"/>
          <w:szCs w:val="24"/>
          <w:u w:val="single"/>
          <w:rtl/>
        </w:rPr>
      </w:pPr>
      <w:r>
        <w:rPr>
          <w:rFonts w:cs="David" w:hint="cs"/>
          <w:b/>
          <w:bCs/>
          <w:sz w:val="24"/>
          <w:szCs w:val="24"/>
          <w:u w:val="single"/>
          <w:rtl/>
        </w:rPr>
        <w:t xml:space="preserve">מאזנים מאוחדים </w:t>
      </w:r>
      <w:r w:rsidR="00A563BE">
        <w:rPr>
          <w:rFonts w:cs="David" w:hint="cs"/>
          <w:b/>
          <w:bCs/>
          <w:sz w:val="24"/>
          <w:szCs w:val="24"/>
          <w:u w:val="single"/>
          <w:rtl/>
        </w:rPr>
        <w:t>ב' -</w:t>
      </w:r>
      <w:r w:rsidR="00B42257">
        <w:rPr>
          <w:rFonts w:cs="David" w:hint="cs"/>
          <w:b/>
          <w:bCs/>
          <w:sz w:val="24"/>
          <w:szCs w:val="24"/>
          <w:u w:val="single"/>
          <w:rtl/>
        </w:rPr>
        <w:t xml:space="preserve">שיעור </w:t>
      </w:r>
      <w:r w:rsidR="00242662">
        <w:rPr>
          <w:rFonts w:cs="David" w:hint="cs"/>
          <w:b/>
          <w:bCs/>
          <w:sz w:val="24"/>
          <w:szCs w:val="24"/>
          <w:u w:val="single"/>
          <w:rtl/>
        </w:rPr>
        <w:t>7</w:t>
      </w:r>
    </w:p>
    <w:p w:rsidR="008853C8" w:rsidRDefault="00920B56" w:rsidP="00242662">
      <w:pPr>
        <w:spacing w:line="360" w:lineRule="auto"/>
        <w:jc w:val="center"/>
        <w:rPr>
          <w:rFonts w:cs="David"/>
          <w:b/>
          <w:bCs/>
          <w:sz w:val="24"/>
          <w:szCs w:val="24"/>
          <w:u w:val="single"/>
          <w:rtl/>
        </w:rPr>
      </w:pPr>
      <w:r w:rsidRPr="00920B56">
        <w:rPr>
          <w:rFonts w:cs="David" w:hint="cs"/>
          <w:b/>
          <w:bCs/>
          <w:sz w:val="24"/>
          <w:szCs w:val="24"/>
          <w:u w:val="single"/>
          <w:rtl/>
        </w:rPr>
        <w:t>ירידת ערך נכסים (</w:t>
      </w:r>
      <w:r w:rsidRPr="00920B56">
        <w:rPr>
          <w:rFonts w:cs="David" w:hint="cs"/>
          <w:b/>
          <w:bCs/>
          <w:sz w:val="24"/>
          <w:szCs w:val="24"/>
          <w:u w:val="single"/>
        </w:rPr>
        <w:t>IAS36</w:t>
      </w:r>
      <w:r w:rsidRPr="00920B56">
        <w:rPr>
          <w:rFonts w:cs="David" w:hint="cs"/>
          <w:b/>
          <w:bCs/>
          <w:sz w:val="24"/>
          <w:szCs w:val="24"/>
          <w:u w:val="single"/>
          <w:rtl/>
        </w:rPr>
        <w:t>)</w:t>
      </w:r>
    </w:p>
    <w:p w:rsidR="00920B56" w:rsidRDefault="00920B56" w:rsidP="008E2C9F">
      <w:pPr>
        <w:spacing w:line="360" w:lineRule="auto"/>
        <w:jc w:val="both"/>
        <w:rPr>
          <w:rFonts w:cs="David"/>
          <w:sz w:val="24"/>
          <w:szCs w:val="24"/>
          <w:rtl/>
        </w:rPr>
      </w:pPr>
      <w:r>
        <w:rPr>
          <w:rFonts w:cs="David" w:hint="cs"/>
          <w:sz w:val="24"/>
          <w:szCs w:val="24"/>
          <w:rtl/>
        </w:rPr>
        <w:t xml:space="preserve">כל פעם שנתון </w:t>
      </w:r>
      <w:proofErr w:type="spellStart"/>
      <w:r>
        <w:rPr>
          <w:rFonts w:cs="David" w:hint="cs"/>
          <w:sz w:val="24"/>
          <w:szCs w:val="24"/>
          <w:rtl/>
        </w:rPr>
        <w:t>סב"ה</w:t>
      </w:r>
      <w:proofErr w:type="spellEnd"/>
      <w:r>
        <w:rPr>
          <w:rFonts w:cs="David" w:hint="cs"/>
          <w:sz w:val="24"/>
          <w:szCs w:val="24"/>
          <w:rtl/>
        </w:rPr>
        <w:t xml:space="preserve"> של נכס מסוים יש לבדוק האם חלה </w:t>
      </w:r>
      <w:proofErr w:type="spellStart"/>
      <w:r>
        <w:rPr>
          <w:rFonts w:cs="David" w:hint="cs"/>
          <w:sz w:val="24"/>
          <w:szCs w:val="24"/>
          <w:rtl/>
        </w:rPr>
        <w:t>י.ערך</w:t>
      </w:r>
      <w:proofErr w:type="spellEnd"/>
      <w:r>
        <w:rPr>
          <w:rFonts w:cs="David" w:hint="cs"/>
          <w:sz w:val="24"/>
          <w:szCs w:val="24"/>
          <w:rtl/>
        </w:rPr>
        <w:t xml:space="preserve"> כאשר באקוויטי היינו בודקים גם ירידת ערך של חשבון ההשקעה בכללותה . </w:t>
      </w:r>
      <w:r w:rsidR="008E2C9F">
        <w:rPr>
          <w:rFonts w:cs="David" w:hint="cs"/>
          <w:sz w:val="24"/>
          <w:szCs w:val="24"/>
          <w:rtl/>
        </w:rPr>
        <w:t>במאוחדים אין חשבון השקעה אז כמובן שאין לבדוק ירידת ערך של ההשקעה.</w:t>
      </w:r>
    </w:p>
    <w:p w:rsidR="008E2C9F" w:rsidRDefault="008E2C9F" w:rsidP="008E2C9F">
      <w:pPr>
        <w:spacing w:line="360" w:lineRule="auto"/>
        <w:jc w:val="both"/>
        <w:rPr>
          <w:rFonts w:cs="David"/>
          <w:sz w:val="24"/>
          <w:szCs w:val="24"/>
          <w:rtl/>
        </w:rPr>
      </w:pPr>
      <w:r>
        <w:rPr>
          <w:rFonts w:cs="David" w:hint="cs"/>
          <w:sz w:val="24"/>
          <w:szCs w:val="24"/>
          <w:rtl/>
        </w:rPr>
        <w:t xml:space="preserve">אם חלה ירידת ערך לנכס </w:t>
      </w:r>
      <w:proofErr w:type="spellStart"/>
      <w:r>
        <w:rPr>
          <w:rFonts w:cs="David" w:hint="cs"/>
          <w:sz w:val="24"/>
          <w:szCs w:val="24"/>
          <w:rtl/>
        </w:rPr>
        <w:t>מסויים</w:t>
      </w:r>
      <w:proofErr w:type="spellEnd"/>
      <w:r>
        <w:rPr>
          <w:rFonts w:cs="David" w:hint="cs"/>
          <w:sz w:val="24"/>
          <w:szCs w:val="24"/>
          <w:rtl/>
        </w:rPr>
        <w:t xml:space="preserve"> בחברה ב' אז חברה ב' יוצרת הפרשה לירידת ערך כשבדו"ח המאוחד אנו מושכים אותה אוטומטית בשלב האיחוד. חוץ מזה אם יש ע"ע שמיוחס לאותו הנכס אז יש לבצע בדיקת ירידת ערך </w:t>
      </w:r>
      <w:proofErr w:type="spellStart"/>
      <w:r>
        <w:rPr>
          <w:rFonts w:cs="David" w:hint="cs"/>
          <w:sz w:val="24"/>
          <w:szCs w:val="24"/>
          <w:rtl/>
        </w:rPr>
        <w:t>לע"ע</w:t>
      </w:r>
      <w:proofErr w:type="spellEnd"/>
      <w:r>
        <w:rPr>
          <w:rFonts w:cs="David" w:hint="cs"/>
          <w:sz w:val="24"/>
          <w:szCs w:val="24"/>
          <w:rtl/>
        </w:rPr>
        <w:t xml:space="preserve"> שצריך לעמוד על הסכום הבא:</w:t>
      </w:r>
    </w:p>
    <w:p w:rsidR="008E2C9F" w:rsidRDefault="008A06D7" w:rsidP="008E2C9F">
      <w:pPr>
        <w:bidi w:val="0"/>
        <w:spacing w:line="360" w:lineRule="auto"/>
        <w:jc w:val="right"/>
        <w:rPr>
          <w:rFonts w:cs="David"/>
          <w:sz w:val="24"/>
          <w:szCs w:val="24"/>
        </w:rPr>
      </w:pPr>
      <m:oMath>
        <m:r>
          <w:rPr>
            <w:rFonts w:ascii="Cambria Math" w:hAnsi="Cambria Math" w:cs="David"/>
            <w:sz w:val="24"/>
            <w:szCs w:val="24"/>
          </w:rPr>
          <m:t>[</m:t>
        </m:r>
        <m:d>
          <m:dPr>
            <m:ctrlPr>
              <w:rPr>
                <w:rFonts w:ascii="Cambria Math" w:hAnsi="Cambria Math" w:cs="David"/>
                <w:i/>
                <w:sz w:val="24"/>
                <w:szCs w:val="24"/>
              </w:rPr>
            </m:ctrlPr>
          </m:dPr>
          <m:e>
            <m:r>
              <m:rPr>
                <m:sty m:val="p"/>
              </m:rPr>
              <w:rPr>
                <w:rFonts w:ascii="Cambria Math" w:hAnsi="Cambria Math" w:cs="David" w:hint="cs"/>
                <w:sz w:val="24"/>
                <w:szCs w:val="24"/>
                <w:rtl/>
              </w:rPr>
              <m:t>א</m:t>
            </m:r>
          </m:e>
        </m:d>
        <m:r>
          <m:rPr>
            <m:sty m:val="p"/>
          </m:rPr>
          <w:rPr>
            <w:rFonts w:ascii="Cambria Math" w:eastAsiaTheme="minorEastAsia" w:hAnsi="Cambria Math" w:cs="David"/>
            <w:sz w:val="24"/>
            <w:szCs w:val="24"/>
          </w:rPr>
          <m:t>-</m:t>
        </m:r>
        <m:d>
          <m:dPr>
            <m:ctrlPr>
              <w:rPr>
                <w:rFonts w:ascii="Cambria Math" w:eastAsiaTheme="minorEastAsia" w:hAnsi="Cambria Math" w:cs="David"/>
                <w:sz w:val="24"/>
                <w:szCs w:val="24"/>
              </w:rPr>
            </m:ctrlPr>
          </m:dPr>
          <m:e>
            <m:r>
              <m:rPr>
                <m:sty m:val="p"/>
              </m:rPr>
              <w:rPr>
                <w:rFonts w:ascii="Cambria Math" w:eastAsiaTheme="minorEastAsia" w:hAnsi="Cambria Math" w:cs="David" w:hint="cs"/>
                <w:sz w:val="24"/>
                <w:szCs w:val="24"/>
                <w:rtl/>
              </w:rPr>
              <m:t>ב</m:t>
            </m:r>
          </m:e>
        </m:d>
        <m:r>
          <m:rPr>
            <m:sty m:val="p"/>
          </m:rPr>
          <w:rPr>
            <w:rFonts w:ascii="Cambria Math" w:eastAsiaTheme="minorEastAsia" w:hAnsi="Cambria Math" w:cs="David"/>
            <w:sz w:val="24"/>
            <w:szCs w:val="24"/>
          </w:rPr>
          <m:t>]=xx</m:t>
        </m:r>
      </m:oMath>
      <w:r w:rsidR="008E2C9F">
        <w:rPr>
          <w:rFonts w:cs="David" w:hint="cs"/>
          <w:sz w:val="24"/>
          <w:szCs w:val="24"/>
          <w:rtl/>
        </w:rPr>
        <w:t xml:space="preserve"> </w:t>
      </w:r>
    </w:p>
    <w:p w:rsidR="008A06D7" w:rsidRDefault="008A06D7" w:rsidP="00DC0C1C">
      <w:pPr>
        <w:spacing w:line="360" w:lineRule="auto"/>
        <w:rPr>
          <w:rFonts w:cs="David"/>
          <w:sz w:val="24"/>
          <w:szCs w:val="24"/>
          <w:rtl/>
        </w:rPr>
      </w:pPr>
      <w:r>
        <w:rPr>
          <w:rFonts w:cs="David" w:hint="cs"/>
          <w:sz w:val="24"/>
          <w:szCs w:val="24"/>
          <w:rtl/>
        </w:rPr>
        <w:t xml:space="preserve">כנמוך: עלות מופחתת </w:t>
      </w:r>
      <w:proofErr w:type="spellStart"/>
      <w:r>
        <w:rPr>
          <w:rFonts w:cs="David" w:hint="cs"/>
          <w:sz w:val="24"/>
          <w:szCs w:val="24"/>
          <w:rtl/>
        </w:rPr>
        <w:t>לסב"ה</w:t>
      </w:r>
      <w:proofErr w:type="spellEnd"/>
      <w:r>
        <w:rPr>
          <w:rFonts w:cs="David" w:hint="cs"/>
          <w:sz w:val="24"/>
          <w:szCs w:val="24"/>
          <w:rtl/>
        </w:rPr>
        <w:t xml:space="preserve"> </w:t>
      </w:r>
    </w:p>
    <w:p w:rsidR="008A06D7" w:rsidRDefault="008A06D7" w:rsidP="008A06D7">
      <w:pPr>
        <w:spacing w:line="360" w:lineRule="auto"/>
        <w:rPr>
          <w:rFonts w:cs="David"/>
          <w:b/>
          <w:bCs/>
          <w:color w:val="00B050"/>
          <w:sz w:val="24"/>
          <w:szCs w:val="24"/>
          <w:u w:val="single"/>
          <w:rtl/>
        </w:rPr>
      </w:pPr>
      <w:r>
        <w:rPr>
          <w:rFonts w:cs="David" w:hint="cs"/>
          <w:sz w:val="24"/>
          <w:szCs w:val="24"/>
          <w:rtl/>
        </w:rPr>
        <w:t xml:space="preserve">עלות מופחתת לא'- </w:t>
      </w:r>
      <w:proofErr w:type="spellStart"/>
      <w:r>
        <w:rPr>
          <w:rFonts w:cs="David" w:hint="cs"/>
          <w:sz w:val="24"/>
          <w:szCs w:val="24"/>
          <w:rtl/>
        </w:rPr>
        <w:t>שוו"ה</w:t>
      </w:r>
      <w:proofErr w:type="spellEnd"/>
      <w:r>
        <w:rPr>
          <w:rFonts w:cs="David" w:hint="cs"/>
          <w:sz w:val="24"/>
          <w:szCs w:val="24"/>
          <w:rtl/>
        </w:rPr>
        <w:t xml:space="preserve"> מופחת מיום הרכישה  </w:t>
      </w:r>
      <w:r w:rsidR="00DC0C1C">
        <w:rPr>
          <w:rFonts w:cs="David" w:hint="cs"/>
          <w:b/>
          <w:bCs/>
          <w:color w:val="00B050"/>
          <w:sz w:val="24"/>
          <w:szCs w:val="24"/>
          <w:u w:val="single"/>
          <w:rtl/>
        </w:rPr>
        <w:t>דוגמא 28</w:t>
      </w:r>
    </w:p>
    <w:p w:rsidR="00DC0C1C" w:rsidRDefault="00DC0C1C" w:rsidP="00DC0C1C">
      <w:pPr>
        <w:spacing w:line="360" w:lineRule="auto"/>
        <w:jc w:val="center"/>
        <w:rPr>
          <w:rFonts w:cs="David"/>
          <w:b/>
          <w:bCs/>
          <w:sz w:val="24"/>
          <w:szCs w:val="24"/>
          <w:u w:val="single"/>
          <w:rtl/>
        </w:rPr>
      </w:pPr>
      <w:r>
        <w:rPr>
          <w:rFonts w:cs="David" w:hint="cs"/>
          <w:b/>
          <w:bCs/>
          <w:sz w:val="24"/>
          <w:szCs w:val="24"/>
          <w:u w:val="single"/>
          <w:rtl/>
        </w:rPr>
        <w:t>מיסים בגין כוונת מכירה / דיבידנד</w:t>
      </w:r>
    </w:p>
    <w:p w:rsidR="00DC0C1C" w:rsidRDefault="00DC0C1C" w:rsidP="00666311">
      <w:pPr>
        <w:spacing w:line="360" w:lineRule="auto"/>
        <w:jc w:val="both"/>
        <w:rPr>
          <w:rFonts w:cs="David"/>
          <w:sz w:val="24"/>
          <w:szCs w:val="24"/>
          <w:rtl/>
        </w:rPr>
      </w:pPr>
      <w:r>
        <w:rPr>
          <w:rFonts w:cs="David" w:hint="cs"/>
          <w:sz w:val="24"/>
          <w:szCs w:val="24"/>
          <w:rtl/>
        </w:rPr>
        <w:t xml:space="preserve">מ"ה לא מכיר בדו"חות מאוחדים. הוא ממסה כל חברה בנפרד ומכיר בהשקעה על בסיס עלות. השאלה היא: האם צריך ליצור </w:t>
      </w:r>
      <w:proofErr w:type="spellStart"/>
      <w:r>
        <w:rPr>
          <w:rFonts w:cs="David" w:hint="cs"/>
          <w:sz w:val="24"/>
          <w:szCs w:val="24"/>
          <w:rtl/>
        </w:rPr>
        <w:t>מ"נ</w:t>
      </w:r>
      <w:proofErr w:type="spellEnd"/>
      <w:r>
        <w:rPr>
          <w:rFonts w:cs="David" w:hint="cs"/>
          <w:sz w:val="24"/>
          <w:szCs w:val="24"/>
          <w:rtl/>
        </w:rPr>
        <w:t>?</w:t>
      </w:r>
    </w:p>
    <w:p w:rsidR="006D50E6" w:rsidRDefault="00DC0C1C" w:rsidP="00666311">
      <w:pPr>
        <w:pStyle w:val="a7"/>
        <w:numPr>
          <w:ilvl w:val="0"/>
          <w:numId w:val="30"/>
        </w:numPr>
        <w:spacing w:line="360" w:lineRule="auto"/>
        <w:jc w:val="both"/>
        <w:rPr>
          <w:rFonts w:cs="David"/>
          <w:sz w:val="24"/>
          <w:szCs w:val="24"/>
        </w:rPr>
      </w:pPr>
      <w:r>
        <w:rPr>
          <w:rFonts w:cs="David" w:hint="cs"/>
          <w:b/>
          <w:bCs/>
          <w:sz w:val="24"/>
          <w:szCs w:val="24"/>
          <w:rtl/>
        </w:rPr>
        <w:t xml:space="preserve">בגין כוונת מכירת ההשקעה </w:t>
      </w:r>
      <w:r>
        <w:rPr>
          <w:rFonts w:cs="David"/>
          <w:b/>
          <w:bCs/>
          <w:sz w:val="24"/>
          <w:szCs w:val="24"/>
          <w:rtl/>
        </w:rPr>
        <w:t>–</w:t>
      </w:r>
      <w:r>
        <w:rPr>
          <w:rFonts w:cs="David" w:hint="cs"/>
          <w:b/>
          <w:bCs/>
          <w:sz w:val="24"/>
          <w:szCs w:val="24"/>
          <w:rtl/>
        </w:rPr>
        <w:t xml:space="preserve"> </w:t>
      </w:r>
      <w:r>
        <w:rPr>
          <w:rFonts w:cs="David" w:hint="cs"/>
          <w:sz w:val="24"/>
          <w:szCs w:val="24"/>
          <w:rtl/>
        </w:rPr>
        <w:t xml:space="preserve">כל שנה יש הפרש בין הספרים לבין מ"ה אבל כל זמן שלא מתכוונים למכור את ההשקעה מדובר בהפרש קבוע. ביום שחברה א' מחליטה למכור את ההשקעה </w:t>
      </w:r>
      <w:r w:rsidR="006D50E6">
        <w:rPr>
          <w:rFonts w:cs="David" w:hint="cs"/>
          <w:sz w:val="24"/>
          <w:szCs w:val="24"/>
          <w:rtl/>
        </w:rPr>
        <w:t xml:space="preserve">ההפרש הופך להיות הפרש זמני ויש ליצור בגינו </w:t>
      </w:r>
      <w:proofErr w:type="spellStart"/>
      <w:r w:rsidR="006D50E6">
        <w:rPr>
          <w:rFonts w:cs="David" w:hint="cs"/>
          <w:sz w:val="24"/>
          <w:szCs w:val="24"/>
          <w:rtl/>
        </w:rPr>
        <w:t>מ"נ</w:t>
      </w:r>
      <w:proofErr w:type="spellEnd"/>
      <w:r w:rsidR="006D50E6">
        <w:rPr>
          <w:rFonts w:cs="David" w:hint="cs"/>
          <w:sz w:val="24"/>
          <w:szCs w:val="24"/>
          <w:rtl/>
        </w:rPr>
        <w:t>.</w:t>
      </w:r>
    </w:p>
    <w:p w:rsidR="006D50E6" w:rsidRDefault="006D50E6" w:rsidP="00666311">
      <w:pPr>
        <w:pStyle w:val="a7"/>
        <w:spacing w:line="360" w:lineRule="auto"/>
        <w:jc w:val="both"/>
        <w:rPr>
          <w:rFonts w:cs="David"/>
          <w:sz w:val="24"/>
          <w:szCs w:val="24"/>
          <w:rtl/>
        </w:rPr>
      </w:pPr>
      <w:r>
        <w:rPr>
          <w:rFonts w:cs="David" w:hint="cs"/>
          <w:sz w:val="24"/>
          <w:szCs w:val="24"/>
          <w:rtl/>
        </w:rPr>
        <w:t xml:space="preserve">ביום כוונת המכירה פקודת היומן </w:t>
      </w:r>
      <w:proofErr w:type="spellStart"/>
      <w:r>
        <w:rPr>
          <w:rFonts w:cs="David" w:hint="cs"/>
          <w:sz w:val="24"/>
          <w:szCs w:val="24"/>
          <w:rtl/>
        </w:rPr>
        <w:t>תיהיה</w:t>
      </w:r>
      <w:proofErr w:type="spellEnd"/>
      <w:r>
        <w:rPr>
          <w:rFonts w:cs="David" w:hint="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505"/>
        <w:gridCol w:w="5940"/>
      </w:tblGrid>
      <w:tr w:rsidR="00666311" w:rsidTr="00666311">
        <w:tc>
          <w:tcPr>
            <w:tcW w:w="0" w:type="auto"/>
            <w:vAlign w:val="center"/>
          </w:tcPr>
          <w:p w:rsidR="006D50E6" w:rsidRDefault="006D50E6" w:rsidP="00666311">
            <w:pPr>
              <w:pStyle w:val="a7"/>
              <w:spacing w:line="360" w:lineRule="auto"/>
              <w:ind w:left="0"/>
              <w:jc w:val="both"/>
              <w:rPr>
                <w:rFonts w:cs="David"/>
                <w:sz w:val="24"/>
                <w:szCs w:val="24"/>
                <w:rtl/>
              </w:rPr>
            </w:pPr>
            <w:r>
              <w:rPr>
                <w:rFonts w:cs="David" w:hint="cs"/>
                <w:sz w:val="24"/>
                <w:szCs w:val="24"/>
                <w:rtl/>
              </w:rPr>
              <w:t xml:space="preserve">ח' הוצאות </w:t>
            </w:r>
            <w:proofErr w:type="spellStart"/>
            <w:r>
              <w:rPr>
                <w:rFonts w:cs="David" w:hint="cs"/>
                <w:sz w:val="24"/>
                <w:szCs w:val="24"/>
                <w:rtl/>
              </w:rPr>
              <w:t>מ"נ</w:t>
            </w:r>
            <w:proofErr w:type="spellEnd"/>
          </w:p>
          <w:p w:rsidR="006D50E6" w:rsidRDefault="006D50E6" w:rsidP="00666311">
            <w:pPr>
              <w:pStyle w:val="a7"/>
              <w:spacing w:line="360" w:lineRule="auto"/>
              <w:ind w:left="0"/>
              <w:jc w:val="both"/>
              <w:rPr>
                <w:rFonts w:cs="David"/>
                <w:sz w:val="24"/>
                <w:szCs w:val="24"/>
                <w:rtl/>
              </w:rPr>
            </w:pPr>
            <w:r>
              <w:rPr>
                <w:rFonts w:cs="David" w:hint="cs"/>
                <w:sz w:val="24"/>
                <w:szCs w:val="24"/>
                <w:rtl/>
              </w:rPr>
              <w:t xml:space="preserve">   ז' </w:t>
            </w:r>
            <w:proofErr w:type="spellStart"/>
            <w:r>
              <w:rPr>
                <w:rFonts w:cs="David" w:hint="cs"/>
                <w:sz w:val="24"/>
                <w:szCs w:val="24"/>
                <w:rtl/>
              </w:rPr>
              <w:t>מ"נ</w:t>
            </w:r>
            <w:proofErr w:type="spellEnd"/>
          </w:p>
        </w:tc>
        <w:tc>
          <w:tcPr>
            <w:tcW w:w="0" w:type="auto"/>
            <w:vAlign w:val="center"/>
          </w:tcPr>
          <w:p w:rsidR="006D50E6" w:rsidRPr="00666311" w:rsidRDefault="00666311" w:rsidP="00666311">
            <w:pPr>
              <w:pStyle w:val="a7"/>
              <w:spacing w:line="360" w:lineRule="auto"/>
              <w:ind w:left="0"/>
              <w:jc w:val="both"/>
              <w:rPr>
                <w:rFonts w:cs="David"/>
                <w:sz w:val="24"/>
                <w:szCs w:val="24"/>
                <w:rtl/>
              </w:rPr>
            </w:pPr>
            <w:r>
              <w:rPr>
                <w:rFonts w:cs="David" w:hint="cs"/>
                <w:sz w:val="24"/>
                <w:szCs w:val="24"/>
                <w:rtl/>
              </w:rPr>
              <w:t xml:space="preserve">(השקעה </w:t>
            </w:r>
            <w:proofErr w:type="spellStart"/>
            <w:r>
              <w:rPr>
                <w:rFonts w:cs="David" w:hint="cs"/>
                <w:sz w:val="24"/>
                <w:szCs w:val="24"/>
                <w:rtl/>
              </w:rPr>
              <w:t>למ"ה</w:t>
            </w:r>
            <w:proofErr w:type="spellEnd"/>
            <w:r>
              <w:rPr>
                <w:rFonts w:cs="David" w:hint="cs"/>
                <w:sz w:val="24"/>
                <w:szCs w:val="24"/>
                <w:rtl/>
              </w:rPr>
              <w:t xml:space="preserve"> עלות - השקעה תיאורטית בספרים במאוחד)* </w:t>
            </w:r>
            <w:proofErr w:type="spellStart"/>
            <w:r>
              <w:rPr>
                <w:rFonts w:cs="David" w:hint="cs"/>
                <w:sz w:val="24"/>
                <w:szCs w:val="24"/>
                <w:rtl/>
              </w:rPr>
              <w:t>רוו"ה</w:t>
            </w:r>
            <w:proofErr w:type="spellEnd"/>
          </w:p>
        </w:tc>
      </w:tr>
    </w:tbl>
    <w:p w:rsidR="00666311" w:rsidRDefault="00666311" w:rsidP="00666311">
      <w:pPr>
        <w:pStyle w:val="a7"/>
        <w:spacing w:line="360" w:lineRule="auto"/>
        <w:jc w:val="both"/>
        <w:rPr>
          <w:rFonts w:cs="David"/>
          <w:sz w:val="24"/>
          <w:szCs w:val="24"/>
          <w:rtl/>
        </w:rPr>
      </w:pPr>
      <w:r>
        <w:rPr>
          <w:rFonts w:cs="David" w:hint="cs"/>
          <w:sz w:val="24"/>
          <w:szCs w:val="24"/>
          <w:rtl/>
        </w:rPr>
        <w:t xml:space="preserve">ביום המכירה פקודת היומן </w:t>
      </w:r>
      <w:proofErr w:type="spellStart"/>
      <w:r>
        <w:rPr>
          <w:rFonts w:cs="David" w:hint="cs"/>
          <w:sz w:val="24"/>
          <w:szCs w:val="24"/>
          <w:rtl/>
        </w:rPr>
        <w:t>תיהיה</w:t>
      </w:r>
      <w:proofErr w:type="spellEnd"/>
      <w:r>
        <w:rPr>
          <w:rFonts w:cs="David" w:hint="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611"/>
        <w:gridCol w:w="1266"/>
      </w:tblGrid>
      <w:tr w:rsidR="00666311" w:rsidTr="00666311">
        <w:tc>
          <w:tcPr>
            <w:tcW w:w="0" w:type="auto"/>
            <w:vAlign w:val="center"/>
          </w:tcPr>
          <w:p w:rsidR="00666311" w:rsidRDefault="00666311" w:rsidP="00666311">
            <w:pPr>
              <w:pStyle w:val="a7"/>
              <w:spacing w:line="360" w:lineRule="auto"/>
              <w:ind w:left="0"/>
              <w:jc w:val="both"/>
              <w:rPr>
                <w:rFonts w:cs="David"/>
                <w:sz w:val="24"/>
                <w:szCs w:val="24"/>
                <w:rtl/>
              </w:rPr>
            </w:pPr>
            <w:r>
              <w:rPr>
                <w:rFonts w:cs="David" w:hint="cs"/>
                <w:sz w:val="24"/>
                <w:szCs w:val="24"/>
                <w:rtl/>
              </w:rPr>
              <w:t xml:space="preserve">ח' עודפים </w:t>
            </w:r>
            <w:proofErr w:type="spellStart"/>
            <w:r>
              <w:rPr>
                <w:rFonts w:cs="David" w:hint="cs"/>
                <w:sz w:val="24"/>
                <w:szCs w:val="24"/>
                <w:rtl/>
              </w:rPr>
              <w:t>י"פ</w:t>
            </w:r>
            <w:proofErr w:type="spellEnd"/>
          </w:p>
          <w:p w:rsidR="00666311" w:rsidRDefault="00666311" w:rsidP="00666311">
            <w:pPr>
              <w:pStyle w:val="a7"/>
              <w:spacing w:line="360" w:lineRule="auto"/>
              <w:ind w:left="0"/>
              <w:jc w:val="both"/>
              <w:rPr>
                <w:rFonts w:cs="David"/>
                <w:sz w:val="24"/>
                <w:szCs w:val="24"/>
                <w:rtl/>
              </w:rPr>
            </w:pPr>
            <w:r>
              <w:rPr>
                <w:rFonts w:cs="David" w:hint="cs"/>
                <w:sz w:val="24"/>
                <w:szCs w:val="24"/>
                <w:rtl/>
              </w:rPr>
              <w:t xml:space="preserve">   ז' הכנסות </w:t>
            </w:r>
            <w:proofErr w:type="spellStart"/>
            <w:r>
              <w:rPr>
                <w:rFonts w:cs="David" w:hint="cs"/>
                <w:sz w:val="24"/>
                <w:szCs w:val="24"/>
                <w:rtl/>
              </w:rPr>
              <w:t>מ"נ</w:t>
            </w:r>
            <w:proofErr w:type="spellEnd"/>
          </w:p>
        </w:tc>
        <w:tc>
          <w:tcPr>
            <w:tcW w:w="0" w:type="auto"/>
            <w:vAlign w:val="center"/>
          </w:tcPr>
          <w:p w:rsidR="00666311" w:rsidRPr="00666311" w:rsidRDefault="00666311" w:rsidP="00666311">
            <w:pPr>
              <w:pStyle w:val="a7"/>
              <w:spacing w:line="360" w:lineRule="auto"/>
              <w:ind w:left="0"/>
              <w:jc w:val="both"/>
              <w:rPr>
                <w:rFonts w:cs="David"/>
                <w:sz w:val="24"/>
                <w:szCs w:val="24"/>
                <w:rtl/>
              </w:rPr>
            </w:pPr>
            <w:r>
              <w:rPr>
                <w:rFonts w:cs="David" w:hint="cs"/>
                <w:sz w:val="24"/>
                <w:szCs w:val="24"/>
                <w:rtl/>
              </w:rPr>
              <w:t xml:space="preserve">סגירת </w:t>
            </w:r>
            <w:proofErr w:type="spellStart"/>
            <w:r>
              <w:rPr>
                <w:rFonts w:cs="David" w:hint="cs"/>
                <w:sz w:val="24"/>
                <w:szCs w:val="24"/>
                <w:rtl/>
              </w:rPr>
              <w:t>המ"נ</w:t>
            </w:r>
            <w:proofErr w:type="spellEnd"/>
          </w:p>
        </w:tc>
      </w:tr>
    </w:tbl>
    <w:p w:rsidR="00DC0C1C" w:rsidRPr="00E252D8" w:rsidRDefault="00666311" w:rsidP="00666311">
      <w:pPr>
        <w:pStyle w:val="a7"/>
        <w:numPr>
          <w:ilvl w:val="0"/>
          <w:numId w:val="31"/>
        </w:numPr>
        <w:spacing w:line="360" w:lineRule="auto"/>
        <w:jc w:val="both"/>
        <w:rPr>
          <w:rFonts w:cs="David"/>
          <w:sz w:val="24"/>
          <w:szCs w:val="24"/>
        </w:rPr>
      </w:pPr>
      <w:r>
        <w:rPr>
          <w:rFonts w:cs="David" w:hint="cs"/>
          <w:b/>
          <w:bCs/>
          <w:sz w:val="24"/>
          <w:szCs w:val="24"/>
          <w:rtl/>
        </w:rPr>
        <w:t xml:space="preserve">אמרנו שכל שנה מכינים מחדש את הדו"ח המאוחד אנו לא יכולים לרשום השנה ח' </w:t>
      </w:r>
      <w:proofErr w:type="spellStart"/>
      <w:r>
        <w:rPr>
          <w:rFonts w:cs="David" w:hint="cs"/>
          <w:b/>
          <w:bCs/>
          <w:sz w:val="24"/>
          <w:szCs w:val="24"/>
          <w:rtl/>
        </w:rPr>
        <w:t>מ"נ</w:t>
      </w:r>
      <w:proofErr w:type="spellEnd"/>
      <w:r>
        <w:rPr>
          <w:rFonts w:cs="David" w:hint="cs"/>
          <w:b/>
          <w:bCs/>
          <w:sz w:val="24"/>
          <w:szCs w:val="24"/>
          <w:rtl/>
        </w:rPr>
        <w:t xml:space="preserve"> כי אין לנו כלל את </w:t>
      </w:r>
      <w:proofErr w:type="spellStart"/>
      <w:r>
        <w:rPr>
          <w:rFonts w:cs="David" w:hint="cs"/>
          <w:b/>
          <w:bCs/>
          <w:sz w:val="24"/>
          <w:szCs w:val="24"/>
          <w:rtl/>
        </w:rPr>
        <w:t>המ"נ</w:t>
      </w:r>
      <w:proofErr w:type="spellEnd"/>
      <w:r>
        <w:rPr>
          <w:rFonts w:cs="David" w:hint="cs"/>
          <w:b/>
          <w:bCs/>
          <w:sz w:val="24"/>
          <w:szCs w:val="24"/>
          <w:rtl/>
        </w:rPr>
        <w:t xml:space="preserve"> מש"ק. אז אנו רושמים ח' עודפים </w:t>
      </w:r>
      <w:proofErr w:type="spellStart"/>
      <w:r>
        <w:rPr>
          <w:rFonts w:cs="David" w:hint="cs"/>
          <w:b/>
          <w:bCs/>
          <w:sz w:val="24"/>
          <w:szCs w:val="24"/>
          <w:rtl/>
        </w:rPr>
        <w:t>י"פ</w:t>
      </w:r>
      <w:proofErr w:type="spellEnd"/>
      <w:r>
        <w:rPr>
          <w:rFonts w:cs="David" w:hint="cs"/>
          <w:b/>
          <w:bCs/>
          <w:sz w:val="24"/>
          <w:szCs w:val="24"/>
          <w:rtl/>
        </w:rPr>
        <w:t xml:space="preserve"> שזה בעצם הוצאות </w:t>
      </w:r>
      <w:proofErr w:type="spellStart"/>
      <w:r>
        <w:rPr>
          <w:rFonts w:cs="David" w:hint="cs"/>
          <w:b/>
          <w:bCs/>
          <w:sz w:val="24"/>
          <w:szCs w:val="24"/>
          <w:rtl/>
        </w:rPr>
        <w:t>המ"נ</w:t>
      </w:r>
      <w:proofErr w:type="spellEnd"/>
      <w:r>
        <w:rPr>
          <w:rFonts w:cs="David" w:hint="cs"/>
          <w:b/>
          <w:bCs/>
          <w:sz w:val="24"/>
          <w:szCs w:val="24"/>
          <w:rtl/>
        </w:rPr>
        <w:t xml:space="preserve"> שרשמנו ש"ק כי הרי השנה זה לא רשום ברווח של א' ש"ק (זה לא נמצא בעודפים </w:t>
      </w:r>
      <w:proofErr w:type="spellStart"/>
      <w:r>
        <w:rPr>
          <w:rFonts w:cs="David" w:hint="cs"/>
          <w:b/>
          <w:bCs/>
          <w:sz w:val="24"/>
          <w:szCs w:val="24"/>
          <w:rtl/>
        </w:rPr>
        <w:t>י"פ</w:t>
      </w:r>
      <w:proofErr w:type="spellEnd"/>
      <w:r>
        <w:rPr>
          <w:rFonts w:cs="David" w:hint="cs"/>
          <w:b/>
          <w:bCs/>
          <w:sz w:val="24"/>
          <w:szCs w:val="24"/>
          <w:rtl/>
        </w:rPr>
        <w:t xml:space="preserve"> של א') אז השנה אנו רושמים את זה שם. כל הפקודות הללו בשלב החלוקות ייכנסו לתרומות של א'</w:t>
      </w:r>
      <w:r w:rsidR="002A561F">
        <w:rPr>
          <w:rFonts w:cs="David" w:hint="cs"/>
          <w:sz w:val="24"/>
          <w:szCs w:val="24"/>
          <w:rtl/>
        </w:rPr>
        <w:t xml:space="preserve"> </w:t>
      </w:r>
      <w:r w:rsidR="002A561F">
        <w:rPr>
          <w:rFonts w:cs="David" w:hint="cs"/>
          <w:b/>
          <w:bCs/>
          <w:color w:val="00B050"/>
          <w:sz w:val="24"/>
          <w:szCs w:val="24"/>
          <w:u w:val="single"/>
          <w:rtl/>
        </w:rPr>
        <w:t>דוגמא 29</w:t>
      </w:r>
    </w:p>
    <w:p w:rsidR="00E252D8" w:rsidRDefault="00E252D8" w:rsidP="00E252D8">
      <w:pPr>
        <w:pStyle w:val="a7"/>
        <w:numPr>
          <w:ilvl w:val="0"/>
          <w:numId w:val="30"/>
        </w:numPr>
        <w:spacing w:line="360" w:lineRule="auto"/>
        <w:jc w:val="both"/>
        <w:rPr>
          <w:rFonts w:cs="David"/>
          <w:sz w:val="24"/>
          <w:szCs w:val="24"/>
        </w:rPr>
      </w:pPr>
      <w:r>
        <w:rPr>
          <w:rFonts w:cs="David" w:hint="cs"/>
          <w:b/>
          <w:bCs/>
          <w:sz w:val="24"/>
          <w:szCs w:val="24"/>
          <w:rtl/>
        </w:rPr>
        <w:t xml:space="preserve">בגין חלוקת דיבידנד- </w:t>
      </w:r>
      <w:r w:rsidRPr="00E252D8">
        <w:rPr>
          <w:rFonts w:cs="David" w:hint="cs"/>
          <w:sz w:val="24"/>
          <w:szCs w:val="24"/>
          <w:rtl/>
        </w:rPr>
        <w:t xml:space="preserve">בגלל שחברה א' שולטת בחברה ב' וזה אומר שהיא זו שקובעת לחברה ב' מתי וכמה לחלק דיבידנד אז רק ביום כוונת חלוקת הדיבידנד יש ליצור </w:t>
      </w:r>
      <w:proofErr w:type="spellStart"/>
      <w:r>
        <w:rPr>
          <w:rFonts w:cs="David" w:hint="cs"/>
          <w:sz w:val="24"/>
          <w:szCs w:val="24"/>
          <w:rtl/>
        </w:rPr>
        <w:t>מ"נ</w:t>
      </w:r>
      <w:proofErr w:type="spellEnd"/>
      <w:r>
        <w:rPr>
          <w:rFonts w:cs="David" w:hint="cs"/>
          <w:sz w:val="24"/>
          <w:szCs w:val="24"/>
          <w:rtl/>
        </w:rPr>
        <w:t xml:space="preserve"> לפי שיעור מס שחל על הדיבידנד .</w:t>
      </w:r>
    </w:p>
    <w:p w:rsidR="00E252D8" w:rsidRDefault="00E252D8" w:rsidP="00E252D8">
      <w:pPr>
        <w:pStyle w:val="a7"/>
        <w:spacing w:line="360" w:lineRule="auto"/>
        <w:jc w:val="both"/>
        <w:rPr>
          <w:rFonts w:cs="David"/>
          <w:sz w:val="24"/>
          <w:szCs w:val="24"/>
          <w:rtl/>
        </w:rPr>
      </w:pPr>
      <w:r>
        <w:rPr>
          <w:rFonts w:cs="David" w:hint="cs"/>
          <w:sz w:val="24"/>
          <w:szCs w:val="24"/>
          <w:rtl/>
        </w:rPr>
        <w:t xml:space="preserve">בעיקרון דיבידנד בין חברתי פטור ממס ולכן אין צורך ליצור </w:t>
      </w:r>
      <w:proofErr w:type="spellStart"/>
      <w:r>
        <w:rPr>
          <w:rFonts w:cs="David" w:hint="cs"/>
          <w:sz w:val="24"/>
          <w:szCs w:val="24"/>
          <w:rtl/>
        </w:rPr>
        <w:t>מ"נ</w:t>
      </w:r>
      <w:proofErr w:type="spellEnd"/>
      <w:r>
        <w:rPr>
          <w:rFonts w:cs="David" w:hint="cs"/>
          <w:sz w:val="24"/>
          <w:szCs w:val="24"/>
          <w:rtl/>
        </w:rPr>
        <w:t xml:space="preserve"> אבל יש מקרים שבהם דיבידנד חייב במס כגון: דיבידנד ממפעל מאושר או דיבידנד שמתקבל מחברת בת בחו"ל וכדו' .</w:t>
      </w:r>
    </w:p>
    <w:p w:rsidR="00E252D8" w:rsidRDefault="00E252D8" w:rsidP="00E252D8">
      <w:pPr>
        <w:pStyle w:val="a7"/>
        <w:spacing w:line="360" w:lineRule="auto"/>
        <w:jc w:val="both"/>
        <w:rPr>
          <w:rFonts w:cs="David"/>
          <w:sz w:val="24"/>
          <w:szCs w:val="24"/>
          <w:rtl/>
        </w:rPr>
      </w:pPr>
      <w:bookmarkStart w:id="0" w:name="_GoBack"/>
      <w:bookmarkEnd w:id="0"/>
      <w:r>
        <w:rPr>
          <w:rFonts w:cs="David" w:hint="cs"/>
          <w:sz w:val="24"/>
          <w:szCs w:val="24"/>
          <w:rtl/>
        </w:rPr>
        <w:lastRenderedPageBreak/>
        <w:t>פקודת היומן ביום כוונת החלוקה: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505"/>
        <w:gridCol w:w="4798"/>
      </w:tblGrid>
      <w:tr w:rsidR="00D313F4" w:rsidTr="009A2E76">
        <w:tc>
          <w:tcPr>
            <w:tcW w:w="0" w:type="auto"/>
            <w:vAlign w:val="center"/>
          </w:tcPr>
          <w:p w:rsidR="00E252D8" w:rsidRDefault="00E252D8" w:rsidP="009A2E76">
            <w:pPr>
              <w:pStyle w:val="a7"/>
              <w:spacing w:line="360" w:lineRule="auto"/>
              <w:ind w:left="0"/>
              <w:jc w:val="both"/>
              <w:rPr>
                <w:rFonts w:cs="David"/>
                <w:sz w:val="24"/>
                <w:szCs w:val="24"/>
                <w:rtl/>
              </w:rPr>
            </w:pPr>
            <w:r>
              <w:rPr>
                <w:rFonts w:cs="David" w:hint="cs"/>
                <w:sz w:val="24"/>
                <w:szCs w:val="24"/>
                <w:rtl/>
              </w:rPr>
              <w:t xml:space="preserve">ח' הוצאות </w:t>
            </w:r>
            <w:proofErr w:type="spellStart"/>
            <w:r>
              <w:rPr>
                <w:rFonts w:cs="David" w:hint="cs"/>
                <w:sz w:val="24"/>
                <w:szCs w:val="24"/>
                <w:rtl/>
              </w:rPr>
              <w:t>מ"נ</w:t>
            </w:r>
            <w:proofErr w:type="spellEnd"/>
          </w:p>
          <w:p w:rsidR="00E252D8" w:rsidRDefault="00E252D8" w:rsidP="009A2E76">
            <w:pPr>
              <w:pStyle w:val="a7"/>
              <w:spacing w:line="360" w:lineRule="auto"/>
              <w:ind w:left="0"/>
              <w:jc w:val="both"/>
              <w:rPr>
                <w:rFonts w:cs="David"/>
                <w:sz w:val="24"/>
                <w:szCs w:val="24"/>
                <w:rtl/>
              </w:rPr>
            </w:pPr>
            <w:r>
              <w:rPr>
                <w:rFonts w:cs="David" w:hint="cs"/>
                <w:sz w:val="24"/>
                <w:szCs w:val="24"/>
                <w:rtl/>
              </w:rPr>
              <w:t xml:space="preserve">   ז' </w:t>
            </w:r>
            <w:proofErr w:type="spellStart"/>
            <w:r>
              <w:rPr>
                <w:rFonts w:cs="David" w:hint="cs"/>
                <w:sz w:val="24"/>
                <w:szCs w:val="24"/>
                <w:rtl/>
              </w:rPr>
              <w:t>מ"נ</w:t>
            </w:r>
            <w:proofErr w:type="spellEnd"/>
          </w:p>
        </w:tc>
        <w:tc>
          <w:tcPr>
            <w:tcW w:w="0" w:type="auto"/>
            <w:vAlign w:val="center"/>
          </w:tcPr>
          <w:p w:rsidR="00E252D8" w:rsidRPr="00666311" w:rsidRDefault="00D313F4" w:rsidP="009A2E76">
            <w:pPr>
              <w:pStyle w:val="a7"/>
              <w:spacing w:line="360" w:lineRule="auto"/>
              <w:ind w:left="0"/>
              <w:jc w:val="both"/>
              <w:rPr>
                <w:rFonts w:cs="David"/>
                <w:sz w:val="24"/>
                <w:szCs w:val="24"/>
                <w:rtl/>
              </w:rPr>
            </w:pPr>
            <w:r>
              <w:rPr>
                <w:rFonts w:cs="David" w:hint="cs"/>
                <w:sz w:val="24"/>
                <w:szCs w:val="24"/>
                <w:rtl/>
              </w:rPr>
              <w:t>סכום הדיבידנד שיחולק</w:t>
            </w:r>
            <w:r w:rsidR="00E252D8">
              <w:rPr>
                <w:rFonts w:cs="David" w:hint="cs"/>
                <w:sz w:val="24"/>
                <w:szCs w:val="24"/>
                <w:rtl/>
              </w:rPr>
              <w:t>*</w:t>
            </w:r>
            <w:r>
              <w:rPr>
                <w:rFonts w:cs="David" w:hint="cs"/>
                <w:sz w:val="24"/>
                <w:szCs w:val="24"/>
                <w:rtl/>
              </w:rPr>
              <w:t xml:space="preserve"> שיעור המס החל על דיבידנד</w:t>
            </w:r>
          </w:p>
        </w:tc>
      </w:tr>
    </w:tbl>
    <w:p w:rsidR="00E252D8" w:rsidRDefault="00D313F4" w:rsidP="00E252D8">
      <w:pPr>
        <w:pStyle w:val="a7"/>
        <w:spacing w:line="360" w:lineRule="auto"/>
        <w:jc w:val="both"/>
        <w:rPr>
          <w:rFonts w:cs="David"/>
          <w:sz w:val="24"/>
          <w:szCs w:val="24"/>
          <w:rtl/>
        </w:rPr>
      </w:pPr>
      <w:r>
        <w:rPr>
          <w:rFonts w:cs="David" w:hint="cs"/>
          <w:sz w:val="24"/>
          <w:szCs w:val="24"/>
          <w:rtl/>
        </w:rPr>
        <w:t xml:space="preserve">ביום </w:t>
      </w:r>
      <w:r w:rsidR="001C7977">
        <w:rPr>
          <w:rFonts w:cs="David" w:hint="cs"/>
          <w:sz w:val="24"/>
          <w:szCs w:val="24"/>
          <w:rtl/>
        </w:rPr>
        <w:t>חלוקת הדיבידנד:</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611"/>
        <w:gridCol w:w="1266"/>
      </w:tblGrid>
      <w:tr w:rsidR="00D313F4" w:rsidRPr="00666311" w:rsidTr="009A2E76">
        <w:tc>
          <w:tcPr>
            <w:tcW w:w="0" w:type="auto"/>
            <w:vAlign w:val="center"/>
          </w:tcPr>
          <w:p w:rsidR="00D313F4" w:rsidRDefault="00D313F4" w:rsidP="009A2E76">
            <w:pPr>
              <w:pStyle w:val="a7"/>
              <w:spacing w:line="360" w:lineRule="auto"/>
              <w:ind w:left="0"/>
              <w:jc w:val="both"/>
              <w:rPr>
                <w:rFonts w:cs="David"/>
                <w:sz w:val="24"/>
                <w:szCs w:val="24"/>
                <w:rtl/>
              </w:rPr>
            </w:pPr>
            <w:r>
              <w:rPr>
                <w:rFonts w:cs="David" w:hint="cs"/>
                <w:sz w:val="24"/>
                <w:szCs w:val="24"/>
                <w:rtl/>
              </w:rPr>
              <w:t xml:space="preserve">ח' עודפים </w:t>
            </w:r>
            <w:proofErr w:type="spellStart"/>
            <w:r>
              <w:rPr>
                <w:rFonts w:cs="David" w:hint="cs"/>
                <w:sz w:val="24"/>
                <w:szCs w:val="24"/>
                <w:rtl/>
              </w:rPr>
              <w:t>י"פ</w:t>
            </w:r>
            <w:proofErr w:type="spellEnd"/>
          </w:p>
          <w:p w:rsidR="00D313F4" w:rsidRDefault="00D313F4" w:rsidP="009A2E76">
            <w:pPr>
              <w:pStyle w:val="a7"/>
              <w:spacing w:line="360" w:lineRule="auto"/>
              <w:ind w:left="0"/>
              <w:jc w:val="both"/>
              <w:rPr>
                <w:rFonts w:cs="David"/>
                <w:sz w:val="24"/>
                <w:szCs w:val="24"/>
                <w:rtl/>
              </w:rPr>
            </w:pPr>
            <w:r>
              <w:rPr>
                <w:rFonts w:cs="David" w:hint="cs"/>
                <w:sz w:val="24"/>
                <w:szCs w:val="24"/>
                <w:rtl/>
              </w:rPr>
              <w:t xml:space="preserve">   ז' הכנסות </w:t>
            </w:r>
            <w:proofErr w:type="spellStart"/>
            <w:r>
              <w:rPr>
                <w:rFonts w:cs="David" w:hint="cs"/>
                <w:sz w:val="24"/>
                <w:szCs w:val="24"/>
                <w:rtl/>
              </w:rPr>
              <w:t>מ"נ</w:t>
            </w:r>
            <w:proofErr w:type="spellEnd"/>
          </w:p>
        </w:tc>
        <w:tc>
          <w:tcPr>
            <w:tcW w:w="0" w:type="auto"/>
            <w:vAlign w:val="center"/>
          </w:tcPr>
          <w:p w:rsidR="00D313F4" w:rsidRPr="00666311" w:rsidRDefault="00D313F4" w:rsidP="009A2E76">
            <w:pPr>
              <w:pStyle w:val="a7"/>
              <w:spacing w:line="360" w:lineRule="auto"/>
              <w:ind w:left="0"/>
              <w:jc w:val="both"/>
              <w:rPr>
                <w:rFonts w:cs="David"/>
                <w:sz w:val="24"/>
                <w:szCs w:val="24"/>
                <w:rtl/>
              </w:rPr>
            </w:pPr>
            <w:r>
              <w:rPr>
                <w:rFonts w:cs="David" w:hint="cs"/>
                <w:sz w:val="24"/>
                <w:szCs w:val="24"/>
                <w:rtl/>
              </w:rPr>
              <w:t xml:space="preserve">סגירת </w:t>
            </w:r>
            <w:proofErr w:type="spellStart"/>
            <w:r>
              <w:rPr>
                <w:rFonts w:cs="David" w:hint="cs"/>
                <w:sz w:val="24"/>
                <w:szCs w:val="24"/>
                <w:rtl/>
              </w:rPr>
              <w:t>המ"נ</w:t>
            </w:r>
            <w:proofErr w:type="spellEnd"/>
          </w:p>
        </w:tc>
      </w:tr>
    </w:tbl>
    <w:p w:rsidR="00D313F4" w:rsidRDefault="00D313F4" w:rsidP="00E252D8">
      <w:pPr>
        <w:pStyle w:val="a7"/>
        <w:spacing w:line="360" w:lineRule="auto"/>
        <w:jc w:val="both"/>
        <w:rPr>
          <w:rFonts w:cs="David"/>
          <w:sz w:val="24"/>
          <w:szCs w:val="24"/>
          <w:rtl/>
        </w:rPr>
      </w:pPr>
      <w:r>
        <w:rPr>
          <w:rFonts w:cs="David" w:hint="cs"/>
          <w:sz w:val="24"/>
          <w:szCs w:val="24"/>
          <w:rtl/>
        </w:rPr>
        <w:t>וכך שומרים על עיקרון ההקבלה.</w:t>
      </w:r>
    </w:p>
    <w:p w:rsidR="001C7977" w:rsidRDefault="00D313F4" w:rsidP="00E252D8">
      <w:pPr>
        <w:pStyle w:val="a7"/>
        <w:spacing w:line="360" w:lineRule="auto"/>
        <w:jc w:val="both"/>
        <w:rPr>
          <w:rFonts w:cs="David"/>
          <w:sz w:val="24"/>
          <w:szCs w:val="24"/>
          <w:rtl/>
        </w:rPr>
      </w:pPr>
      <w:r>
        <w:rPr>
          <w:rFonts w:cs="David" w:hint="cs"/>
          <w:sz w:val="24"/>
          <w:szCs w:val="24"/>
          <w:rtl/>
        </w:rPr>
        <w:t xml:space="preserve">אם באותה השנה </w:t>
      </w:r>
      <w:proofErr w:type="spellStart"/>
      <w:r w:rsidR="001C7977">
        <w:rPr>
          <w:rFonts w:cs="David" w:hint="cs"/>
          <w:sz w:val="24"/>
          <w:szCs w:val="24"/>
          <w:rtl/>
        </w:rPr>
        <w:t>היתה</w:t>
      </w:r>
      <w:proofErr w:type="spellEnd"/>
      <w:r w:rsidR="001C7977">
        <w:rPr>
          <w:rFonts w:cs="David" w:hint="cs"/>
          <w:sz w:val="24"/>
          <w:szCs w:val="24"/>
          <w:rtl/>
        </w:rPr>
        <w:t xml:space="preserve"> כוונת חלוקת דיבידנד והדיבידנד חולק באותה שנה לא צריך לרשום כלום כי זה כמו ליצור את </w:t>
      </w:r>
      <w:proofErr w:type="spellStart"/>
      <w:r w:rsidR="001C7977">
        <w:rPr>
          <w:rFonts w:cs="David" w:hint="cs"/>
          <w:sz w:val="24"/>
          <w:szCs w:val="24"/>
          <w:rtl/>
        </w:rPr>
        <w:t>המ"נ</w:t>
      </w:r>
      <w:proofErr w:type="spellEnd"/>
      <w:r w:rsidR="001C7977">
        <w:rPr>
          <w:rFonts w:cs="David" w:hint="cs"/>
          <w:sz w:val="24"/>
          <w:szCs w:val="24"/>
          <w:rtl/>
        </w:rPr>
        <w:t xml:space="preserve"> ולסגור אותו ע"י פ"י הפוכה.</w:t>
      </w:r>
    </w:p>
    <w:p w:rsidR="001C7977" w:rsidRDefault="001C7977" w:rsidP="00E252D8">
      <w:pPr>
        <w:pStyle w:val="a7"/>
        <w:spacing w:line="360" w:lineRule="auto"/>
        <w:jc w:val="both"/>
        <w:rPr>
          <w:rFonts w:cs="David"/>
          <w:b/>
          <w:bCs/>
          <w:sz w:val="24"/>
          <w:szCs w:val="24"/>
          <w:rtl/>
        </w:rPr>
      </w:pPr>
      <w:r>
        <w:rPr>
          <w:rFonts w:cs="David" w:hint="cs"/>
          <w:b/>
          <w:bCs/>
          <w:sz w:val="24"/>
          <w:szCs w:val="24"/>
          <w:rtl/>
        </w:rPr>
        <w:t xml:space="preserve">ניזכר שבאקוויטי אם היה מס על דיבידנד היינו יוצרים </w:t>
      </w:r>
      <w:proofErr w:type="spellStart"/>
      <w:r>
        <w:rPr>
          <w:rFonts w:cs="David" w:hint="cs"/>
          <w:b/>
          <w:bCs/>
          <w:sz w:val="24"/>
          <w:szCs w:val="24"/>
          <w:rtl/>
        </w:rPr>
        <w:t>מ"נ</w:t>
      </w:r>
      <w:proofErr w:type="spellEnd"/>
      <w:r>
        <w:rPr>
          <w:rFonts w:cs="David" w:hint="cs"/>
          <w:b/>
          <w:bCs/>
          <w:sz w:val="24"/>
          <w:szCs w:val="24"/>
          <w:rtl/>
        </w:rPr>
        <w:t xml:space="preserve"> על כל חשבון ההשקעה כי במקרה זה א' לא שולטת ב-ב' היא לא יודעת כמה דיבידנד היא תקבל אז התקן החליט שניצור על </w:t>
      </w:r>
      <w:proofErr w:type="spellStart"/>
      <w:r>
        <w:rPr>
          <w:rFonts w:cs="David" w:hint="cs"/>
          <w:b/>
          <w:bCs/>
          <w:sz w:val="24"/>
          <w:szCs w:val="24"/>
          <w:rtl/>
        </w:rPr>
        <w:t>הכל</w:t>
      </w:r>
      <w:proofErr w:type="spellEnd"/>
      <w:r>
        <w:rPr>
          <w:rFonts w:cs="David" w:hint="cs"/>
          <w:b/>
          <w:bCs/>
          <w:sz w:val="24"/>
          <w:szCs w:val="24"/>
          <w:rtl/>
        </w:rPr>
        <w:t xml:space="preserve"> </w:t>
      </w:r>
      <w:proofErr w:type="spellStart"/>
      <w:r>
        <w:rPr>
          <w:rFonts w:cs="David" w:hint="cs"/>
          <w:b/>
          <w:bCs/>
          <w:sz w:val="24"/>
          <w:szCs w:val="24"/>
          <w:rtl/>
        </w:rPr>
        <w:t>מ"נ</w:t>
      </w:r>
      <w:proofErr w:type="spellEnd"/>
      <w:r>
        <w:rPr>
          <w:rFonts w:cs="David" w:hint="cs"/>
          <w:b/>
          <w:bCs/>
          <w:sz w:val="24"/>
          <w:szCs w:val="24"/>
          <w:rtl/>
        </w:rPr>
        <w:t>.</w:t>
      </w:r>
    </w:p>
    <w:p w:rsidR="00E252D8" w:rsidRPr="00FF04B4" w:rsidRDefault="001C7977" w:rsidP="00FF04B4">
      <w:pPr>
        <w:spacing w:line="360" w:lineRule="auto"/>
        <w:jc w:val="center"/>
        <w:rPr>
          <w:rFonts w:cs="David"/>
          <w:b/>
          <w:bCs/>
          <w:sz w:val="24"/>
          <w:szCs w:val="24"/>
          <w:u w:val="single"/>
          <w:rtl/>
        </w:rPr>
      </w:pPr>
      <w:r w:rsidRPr="00FF04B4">
        <w:rPr>
          <w:rFonts w:cs="David" w:hint="cs"/>
          <w:b/>
          <w:bCs/>
          <w:sz w:val="24"/>
          <w:szCs w:val="24"/>
          <w:u w:val="single"/>
          <w:rtl/>
        </w:rPr>
        <w:t>גירעון בהון העצמי של חברה ב'</w:t>
      </w:r>
    </w:p>
    <w:p w:rsidR="001C7977" w:rsidRPr="00FF04B4" w:rsidRDefault="001C7977" w:rsidP="001C7977">
      <w:pPr>
        <w:spacing w:line="360" w:lineRule="auto"/>
        <w:jc w:val="both"/>
        <w:rPr>
          <w:rFonts w:cs="David"/>
          <w:b/>
          <w:bCs/>
          <w:color w:val="00B050"/>
          <w:sz w:val="24"/>
          <w:szCs w:val="24"/>
          <w:u w:val="single"/>
          <w:rtl/>
        </w:rPr>
      </w:pPr>
      <w:r w:rsidRPr="00FF04B4">
        <w:rPr>
          <w:rFonts w:cs="David" w:hint="cs"/>
          <w:sz w:val="24"/>
          <w:szCs w:val="24"/>
          <w:rtl/>
        </w:rPr>
        <w:t xml:space="preserve">אם ההון העצמי של ב' שלילי כי ההתחייבויות גבוהות מהנכסים אז מי שסופג את זה </w:t>
      </w:r>
      <w:proofErr w:type="spellStart"/>
      <w:r w:rsidRPr="00FF04B4">
        <w:rPr>
          <w:rFonts w:cs="David" w:hint="cs"/>
          <w:sz w:val="24"/>
          <w:szCs w:val="24"/>
          <w:rtl/>
        </w:rPr>
        <w:t>זה</w:t>
      </w:r>
      <w:proofErr w:type="spellEnd"/>
      <w:r w:rsidRPr="00FF04B4">
        <w:rPr>
          <w:rFonts w:cs="David" w:hint="cs"/>
          <w:sz w:val="24"/>
          <w:szCs w:val="24"/>
          <w:rtl/>
        </w:rPr>
        <w:t xml:space="preserve"> גם חברה א' וגם </w:t>
      </w:r>
      <w:proofErr w:type="spellStart"/>
      <w:r w:rsidRPr="00FF04B4">
        <w:rPr>
          <w:rFonts w:cs="David" w:hint="cs"/>
          <w:sz w:val="24"/>
          <w:szCs w:val="24"/>
          <w:rtl/>
        </w:rPr>
        <w:t>הזשמ"ש</w:t>
      </w:r>
      <w:proofErr w:type="spellEnd"/>
      <w:r w:rsidRPr="00FF04B4">
        <w:rPr>
          <w:rFonts w:cs="David" w:hint="cs"/>
          <w:sz w:val="24"/>
          <w:szCs w:val="24"/>
          <w:rtl/>
        </w:rPr>
        <w:t xml:space="preserve"> כלומר כל בעלי המניות של חברה ב' בהתאם לשיעור ההחזקה שלהם בחברה ב' מבחינה טכנית אין שום דבר מיוחד שצריך לעשות </w:t>
      </w:r>
      <w:proofErr w:type="spellStart"/>
      <w:r w:rsidRPr="00FF04B4">
        <w:rPr>
          <w:rFonts w:cs="David" w:hint="cs"/>
          <w:sz w:val="24"/>
          <w:szCs w:val="24"/>
          <w:rtl/>
        </w:rPr>
        <w:t>הכל</w:t>
      </w:r>
      <w:proofErr w:type="spellEnd"/>
      <w:r w:rsidRPr="00FF04B4">
        <w:rPr>
          <w:rFonts w:cs="David" w:hint="cs"/>
          <w:sz w:val="24"/>
          <w:szCs w:val="24"/>
          <w:rtl/>
        </w:rPr>
        <w:t xml:space="preserve"> מתקבל אוטומטית בשלב החלוקות. </w:t>
      </w:r>
      <w:r w:rsidRPr="00FF04B4">
        <w:rPr>
          <w:rFonts w:cs="David" w:hint="cs"/>
          <w:b/>
          <w:bCs/>
          <w:color w:val="00B050"/>
          <w:sz w:val="24"/>
          <w:szCs w:val="24"/>
          <w:u w:val="single"/>
          <w:rtl/>
        </w:rPr>
        <w:t>דוגמא 30</w:t>
      </w:r>
      <w:r w:rsidRPr="00FF04B4">
        <w:rPr>
          <w:rFonts w:cs="David" w:hint="cs"/>
          <w:b/>
          <w:bCs/>
          <w:color w:val="00B050"/>
          <w:sz w:val="24"/>
          <w:szCs w:val="24"/>
          <w:rtl/>
        </w:rPr>
        <w:t xml:space="preserve"> </w:t>
      </w:r>
      <w:r w:rsidRPr="00FF04B4">
        <w:rPr>
          <w:rFonts w:cs="David" w:hint="cs"/>
          <w:b/>
          <w:bCs/>
          <w:color w:val="00B050"/>
          <w:sz w:val="24"/>
          <w:szCs w:val="24"/>
          <w:u w:val="single"/>
          <w:rtl/>
        </w:rPr>
        <w:t>דוגמא 31</w:t>
      </w:r>
    </w:p>
    <w:p w:rsidR="001C7977" w:rsidRPr="00FF04B4" w:rsidRDefault="00FF04B4" w:rsidP="00FF04B4">
      <w:pPr>
        <w:spacing w:line="360" w:lineRule="auto"/>
        <w:jc w:val="center"/>
        <w:rPr>
          <w:rFonts w:cs="David"/>
          <w:b/>
          <w:bCs/>
          <w:sz w:val="24"/>
          <w:szCs w:val="24"/>
          <w:u w:val="single"/>
          <w:rtl/>
        </w:rPr>
      </w:pPr>
      <w:r w:rsidRPr="00FF04B4">
        <w:rPr>
          <w:rFonts w:cs="David" w:hint="cs"/>
          <w:b/>
          <w:bCs/>
          <w:sz w:val="24"/>
          <w:szCs w:val="24"/>
          <w:u w:val="single"/>
          <w:rtl/>
        </w:rPr>
        <w:t>מניות בכורה</w:t>
      </w:r>
    </w:p>
    <w:p w:rsidR="000210BD" w:rsidRDefault="000210BD" w:rsidP="000210BD">
      <w:pPr>
        <w:pStyle w:val="a7"/>
        <w:numPr>
          <w:ilvl w:val="0"/>
          <w:numId w:val="32"/>
        </w:numPr>
        <w:spacing w:line="360" w:lineRule="auto"/>
        <w:jc w:val="both"/>
        <w:rPr>
          <w:rFonts w:cs="David"/>
          <w:sz w:val="24"/>
          <w:szCs w:val="24"/>
        </w:rPr>
      </w:pPr>
      <w:r>
        <w:rPr>
          <w:rFonts w:cs="David" w:hint="cs"/>
          <w:b/>
          <w:bCs/>
          <w:sz w:val="24"/>
          <w:szCs w:val="24"/>
          <w:rtl/>
        </w:rPr>
        <w:t xml:space="preserve">קביעת שליטה- </w:t>
      </w:r>
      <w:r>
        <w:rPr>
          <w:rFonts w:cs="David" w:hint="cs"/>
          <w:sz w:val="24"/>
          <w:szCs w:val="24"/>
          <w:rtl/>
        </w:rPr>
        <w:t>תיעשה רק לפי ההחזקה במ"ר שהרי למניות בכורה אין בכלל זכויות הצבעה.</w:t>
      </w:r>
    </w:p>
    <w:p w:rsidR="00072BD2" w:rsidRDefault="000210BD" w:rsidP="00B8197B">
      <w:pPr>
        <w:pStyle w:val="a7"/>
        <w:numPr>
          <w:ilvl w:val="0"/>
          <w:numId w:val="32"/>
        </w:numPr>
        <w:spacing w:line="360" w:lineRule="auto"/>
        <w:jc w:val="both"/>
        <w:rPr>
          <w:rFonts w:cs="David"/>
          <w:sz w:val="24"/>
          <w:szCs w:val="24"/>
        </w:rPr>
      </w:pPr>
      <w:r>
        <w:rPr>
          <w:rFonts w:cs="David" w:hint="cs"/>
          <w:b/>
          <w:bCs/>
          <w:sz w:val="24"/>
          <w:szCs w:val="24"/>
          <w:rtl/>
        </w:rPr>
        <w:t>ע"ע-</w:t>
      </w:r>
      <w:r>
        <w:rPr>
          <w:rFonts w:cs="David" w:hint="cs"/>
          <w:sz w:val="24"/>
          <w:szCs w:val="24"/>
          <w:rtl/>
        </w:rPr>
        <w:t xml:space="preserve"> באקוויטי חישבנו ע"ע ששייך רק לבעלי המניות הרגילות כי באקוויטי אנחנו מחשבים את חשבון ההשקעה ששייך לא' בלבד לעומת זאת במאוחדים אנחנו נחשב ע"ע בגין המניות הרגילות ובגין מניות הבכורה כי בדו"חות המאוחדים אנחנו מאחדים את כל הנכסים וכל ההתחייבויות של חברה ב' לפי 100% כלומר, אנחנו מאחדים את כל ההון העצמי של ב' כולל מב"כ. גם את ההון העצמי ששייך </w:t>
      </w:r>
      <w:proofErr w:type="spellStart"/>
      <w:r>
        <w:rPr>
          <w:rFonts w:cs="David" w:hint="cs"/>
          <w:sz w:val="24"/>
          <w:szCs w:val="24"/>
          <w:rtl/>
        </w:rPr>
        <w:t>לבע"מ</w:t>
      </w:r>
      <w:proofErr w:type="spellEnd"/>
      <w:r>
        <w:rPr>
          <w:rFonts w:cs="David" w:hint="cs"/>
          <w:sz w:val="24"/>
          <w:szCs w:val="24"/>
          <w:rtl/>
        </w:rPr>
        <w:t xml:space="preserve"> רגילות וגם את ההון העצמי ששייך </w:t>
      </w:r>
      <w:proofErr w:type="spellStart"/>
      <w:r>
        <w:rPr>
          <w:rFonts w:cs="David" w:hint="cs"/>
          <w:sz w:val="24"/>
          <w:szCs w:val="24"/>
          <w:rtl/>
        </w:rPr>
        <w:t>לבע"מ</w:t>
      </w:r>
      <w:proofErr w:type="spellEnd"/>
      <w:r>
        <w:rPr>
          <w:rFonts w:cs="David" w:hint="cs"/>
          <w:sz w:val="24"/>
          <w:szCs w:val="24"/>
          <w:rtl/>
        </w:rPr>
        <w:t xml:space="preserve"> בכורה. אח"כ בשלב החלוקות אנו מבצעים את החלוקה בין מה ששייך לא' לבין מה ששייך </w:t>
      </w:r>
      <w:proofErr w:type="spellStart"/>
      <w:r>
        <w:rPr>
          <w:rFonts w:cs="David" w:hint="cs"/>
          <w:sz w:val="24"/>
          <w:szCs w:val="24"/>
          <w:rtl/>
        </w:rPr>
        <w:t>לזשמ"ש</w:t>
      </w:r>
      <w:proofErr w:type="spellEnd"/>
      <w:r>
        <w:rPr>
          <w:rFonts w:cs="David" w:hint="cs"/>
          <w:sz w:val="24"/>
          <w:szCs w:val="24"/>
          <w:rtl/>
        </w:rPr>
        <w:t xml:space="preserve">. גם אם א' לא רכשה כלל מב"כ אנחנו נחשב את ע"ע בגין המניות הרגילות ומניות הבכורה ואז בשלב החלוקות </w:t>
      </w:r>
      <w:r w:rsidR="00072BD2">
        <w:rPr>
          <w:rFonts w:cs="David" w:hint="cs"/>
          <w:sz w:val="24"/>
          <w:szCs w:val="24"/>
          <w:rtl/>
        </w:rPr>
        <w:t xml:space="preserve">את מה ששייך </w:t>
      </w:r>
      <w:proofErr w:type="spellStart"/>
      <w:r w:rsidR="00072BD2">
        <w:rPr>
          <w:rFonts w:cs="David" w:hint="cs"/>
          <w:sz w:val="24"/>
          <w:szCs w:val="24"/>
          <w:rtl/>
        </w:rPr>
        <w:t>למב"כ</w:t>
      </w:r>
      <w:proofErr w:type="spellEnd"/>
      <w:r w:rsidR="00072BD2">
        <w:rPr>
          <w:rFonts w:cs="David" w:hint="cs"/>
          <w:sz w:val="24"/>
          <w:szCs w:val="24"/>
          <w:rtl/>
        </w:rPr>
        <w:t xml:space="preserve"> נחלק באופן הבא :</w:t>
      </w:r>
    </w:p>
    <w:p w:rsidR="00072BD2" w:rsidRPr="00072BD2" w:rsidRDefault="00072BD2" w:rsidP="00B8197B">
      <w:pPr>
        <w:pStyle w:val="a7"/>
        <w:spacing w:line="360" w:lineRule="auto"/>
        <w:jc w:val="both"/>
        <w:rPr>
          <w:rFonts w:cs="David"/>
          <w:sz w:val="24"/>
          <w:szCs w:val="24"/>
          <w:rtl/>
        </w:rPr>
      </w:pPr>
      <w:r w:rsidRPr="00072BD2">
        <w:rPr>
          <w:rFonts w:cs="David" w:hint="cs"/>
          <w:sz w:val="24"/>
          <w:szCs w:val="24"/>
          <w:rtl/>
        </w:rPr>
        <w:t>א'</w:t>
      </w:r>
      <w:r w:rsidRPr="00072BD2">
        <w:rPr>
          <w:rFonts w:cs="David"/>
          <w:sz w:val="24"/>
          <w:szCs w:val="24"/>
        </w:rPr>
        <w:sym w:font="Wingdings" w:char="F0DF"/>
      </w:r>
      <w:r w:rsidRPr="00072BD2">
        <w:rPr>
          <w:rFonts w:cs="David" w:hint="cs"/>
          <w:sz w:val="24"/>
          <w:szCs w:val="24"/>
          <w:rtl/>
        </w:rPr>
        <w:t xml:space="preserve"> 0%</w:t>
      </w:r>
    </w:p>
    <w:p w:rsidR="00FF04B4" w:rsidRPr="00072BD2" w:rsidRDefault="00072BD2" w:rsidP="00B8197B">
      <w:pPr>
        <w:pStyle w:val="a7"/>
        <w:spacing w:line="360" w:lineRule="auto"/>
        <w:jc w:val="both"/>
        <w:rPr>
          <w:rFonts w:cs="David"/>
          <w:sz w:val="24"/>
          <w:szCs w:val="24"/>
          <w:rtl/>
        </w:rPr>
      </w:pPr>
      <w:proofErr w:type="spellStart"/>
      <w:r w:rsidRPr="00072BD2">
        <w:rPr>
          <w:rFonts w:cs="David" w:hint="cs"/>
          <w:sz w:val="24"/>
          <w:szCs w:val="24"/>
          <w:rtl/>
        </w:rPr>
        <w:t>זשמ"ש</w:t>
      </w:r>
      <w:proofErr w:type="spellEnd"/>
      <w:r w:rsidRPr="00072BD2">
        <w:rPr>
          <w:rFonts w:cs="David"/>
          <w:sz w:val="24"/>
          <w:szCs w:val="24"/>
        </w:rPr>
        <w:sym w:font="Wingdings" w:char="F0DF"/>
      </w:r>
      <w:r w:rsidRPr="00072BD2">
        <w:rPr>
          <w:rFonts w:cs="David" w:hint="cs"/>
          <w:sz w:val="24"/>
          <w:szCs w:val="24"/>
          <w:rtl/>
        </w:rPr>
        <w:t xml:space="preserve"> 100%</w:t>
      </w:r>
      <w:r w:rsidR="000210BD" w:rsidRPr="00072BD2">
        <w:rPr>
          <w:rFonts w:cs="David" w:hint="cs"/>
          <w:sz w:val="24"/>
          <w:szCs w:val="24"/>
          <w:rtl/>
        </w:rPr>
        <w:t xml:space="preserve">  </w:t>
      </w:r>
    </w:p>
    <w:p w:rsidR="00072BD2" w:rsidRDefault="00072BD2" w:rsidP="00B8197B">
      <w:pPr>
        <w:pStyle w:val="a7"/>
        <w:spacing w:line="360" w:lineRule="auto"/>
        <w:jc w:val="both"/>
        <w:rPr>
          <w:rFonts w:cs="David"/>
          <w:b/>
          <w:bCs/>
          <w:sz w:val="24"/>
          <w:szCs w:val="24"/>
          <w:rtl/>
        </w:rPr>
      </w:pPr>
    </w:p>
    <w:p w:rsidR="00072BD2" w:rsidRDefault="00072BD2" w:rsidP="00B8197B">
      <w:pPr>
        <w:pStyle w:val="a7"/>
        <w:spacing w:line="360" w:lineRule="auto"/>
        <w:jc w:val="both"/>
        <w:rPr>
          <w:rFonts w:cs="David"/>
          <w:b/>
          <w:bCs/>
          <w:sz w:val="24"/>
          <w:szCs w:val="24"/>
          <w:rtl/>
        </w:rPr>
      </w:pPr>
    </w:p>
    <w:p w:rsidR="00072BD2" w:rsidRDefault="00072BD2" w:rsidP="00B8197B">
      <w:pPr>
        <w:pStyle w:val="a7"/>
        <w:spacing w:line="360" w:lineRule="auto"/>
        <w:jc w:val="both"/>
        <w:rPr>
          <w:rFonts w:cs="David"/>
          <w:b/>
          <w:bCs/>
          <w:sz w:val="24"/>
          <w:szCs w:val="24"/>
          <w:rtl/>
        </w:rPr>
      </w:pPr>
    </w:p>
    <w:p w:rsidR="00072BD2" w:rsidRDefault="00072BD2" w:rsidP="00B8197B">
      <w:pPr>
        <w:pStyle w:val="a7"/>
        <w:spacing w:line="360" w:lineRule="auto"/>
        <w:jc w:val="both"/>
        <w:rPr>
          <w:rFonts w:cs="David"/>
          <w:b/>
          <w:bCs/>
          <w:sz w:val="24"/>
          <w:szCs w:val="24"/>
          <w:rtl/>
        </w:rPr>
      </w:pPr>
    </w:p>
    <w:p w:rsidR="00072BD2" w:rsidRDefault="00072BD2" w:rsidP="00B8197B">
      <w:pPr>
        <w:pStyle w:val="a7"/>
        <w:spacing w:line="360" w:lineRule="auto"/>
        <w:jc w:val="both"/>
        <w:rPr>
          <w:rFonts w:cs="David"/>
          <w:b/>
          <w:bCs/>
          <w:sz w:val="24"/>
          <w:szCs w:val="24"/>
          <w:rtl/>
        </w:rPr>
      </w:pPr>
    </w:p>
    <w:p w:rsidR="00072BD2" w:rsidRDefault="00072BD2" w:rsidP="00B8197B">
      <w:pPr>
        <w:pStyle w:val="a7"/>
        <w:spacing w:line="360" w:lineRule="auto"/>
        <w:jc w:val="both"/>
        <w:rPr>
          <w:rFonts w:cs="David"/>
          <w:b/>
          <w:bCs/>
          <w:sz w:val="24"/>
          <w:szCs w:val="24"/>
          <w:rtl/>
        </w:rPr>
      </w:pPr>
    </w:p>
    <w:p w:rsidR="001C7977" w:rsidRPr="00072BD2" w:rsidRDefault="00072BD2" w:rsidP="00B8197B">
      <w:pPr>
        <w:pStyle w:val="a7"/>
        <w:spacing w:line="360" w:lineRule="auto"/>
        <w:jc w:val="both"/>
        <w:rPr>
          <w:rFonts w:cs="David"/>
          <w:b/>
          <w:bCs/>
          <w:sz w:val="24"/>
          <w:szCs w:val="24"/>
          <w:rtl/>
        </w:rPr>
      </w:pPr>
      <w:r w:rsidRPr="00072BD2">
        <w:rPr>
          <w:rFonts w:cs="David" w:hint="cs"/>
          <w:b/>
          <w:bCs/>
          <w:sz w:val="24"/>
          <w:szCs w:val="24"/>
          <w:rtl/>
        </w:rPr>
        <w:lastRenderedPageBreak/>
        <w:t>חישוב ע"ע יבוצע באופן הבא:</w:t>
      </w:r>
    </w:p>
    <w:p w:rsidR="00072BD2" w:rsidRDefault="00072BD2" w:rsidP="00B8197B">
      <w:pPr>
        <w:pStyle w:val="a7"/>
        <w:spacing w:line="360" w:lineRule="auto"/>
        <w:jc w:val="both"/>
        <w:rPr>
          <w:rFonts w:cs="David"/>
          <w:sz w:val="24"/>
          <w:szCs w:val="24"/>
          <w:u w:val="single"/>
          <w:rtl/>
        </w:rPr>
      </w:pPr>
      <w:r w:rsidRPr="00072BD2">
        <w:rPr>
          <w:rFonts w:cs="David" w:hint="cs"/>
          <w:sz w:val="24"/>
          <w:szCs w:val="24"/>
          <w:u w:val="single"/>
          <w:rtl/>
        </w:rPr>
        <w:t>ע"ע בגין מ"ר ומניות בכורה ביחד :</w:t>
      </w:r>
    </w:p>
    <w:p w:rsidR="00072BD2" w:rsidRPr="00072BD2" w:rsidRDefault="00072BD2" w:rsidP="00B8197B">
      <w:pPr>
        <w:pStyle w:val="a7"/>
        <w:spacing w:line="360" w:lineRule="auto"/>
        <w:jc w:val="both"/>
        <w:rPr>
          <w:rFonts w:cs="David"/>
          <w:b/>
          <w:bCs/>
          <w:sz w:val="24"/>
          <w:szCs w:val="24"/>
          <w:rtl/>
        </w:rPr>
      </w:pPr>
      <w:r w:rsidRPr="00072BD2">
        <w:rPr>
          <w:rFonts w:cs="David" w:hint="cs"/>
          <w:b/>
          <w:bCs/>
          <w:sz w:val="24"/>
          <w:szCs w:val="24"/>
          <w:rtl/>
        </w:rPr>
        <w:t>התמורה :</w:t>
      </w:r>
    </w:p>
    <w:p w:rsidR="00072BD2" w:rsidRDefault="00072BD2" w:rsidP="00B8197B">
      <w:pPr>
        <w:pStyle w:val="a7"/>
        <w:spacing w:line="360" w:lineRule="auto"/>
        <w:jc w:val="both"/>
        <w:rPr>
          <w:rFonts w:cs="David"/>
          <w:sz w:val="24"/>
          <w:szCs w:val="24"/>
          <w:rtl/>
        </w:rPr>
      </w:pPr>
      <w:r w:rsidRPr="00072BD2">
        <w:rPr>
          <w:rFonts w:cs="David" w:hint="cs"/>
          <w:sz w:val="24"/>
          <w:szCs w:val="24"/>
          <w:rtl/>
        </w:rPr>
        <w:t>[</w:t>
      </w:r>
      <w:r w:rsidRPr="00072BD2">
        <w:rPr>
          <w:rFonts w:cs="David" w:hint="cs"/>
          <w:sz w:val="24"/>
          <w:szCs w:val="24"/>
        </w:rPr>
        <w:t xml:space="preserve"> </w:t>
      </w:r>
      <w:r w:rsidRPr="00072BD2">
        <w:rPr>
          <w:rFonts w:cs="David" w:hint="cs"/>
          <w:sz w:val="24"/>
          <w:szCs w:val="24"/>
          <w:rtl/>
        </w:rPr>
        <w:t>מה שא' שילמה בגין מ"ר]</w:t>
      </w:r>
      <w:r>
        <w:rPr>
          <w:rFonts w:cs="David" w:hint="cs"/>
          <w:sz w:val="24"/>
          <w:szCs w:val="24"/>
          <w:rtl/>
        </w:rPr>
        <w:t xml:space="preserve"> + </w:t>
      </w:r>
      <w:r w:rsidRPr="00072BD2">
        <w:rPr>
          <w:rFonts w:cs="David" w:hint="cs"/>
          <w:sz w:val="24"/>
          <w:szCs w:val="24"/>
          <w:rtl/>
        </w:rPr>
        <w:t>[</w:t>
      </w:r>
      <w:proofErr w:type="spellStart"/>
      <w:r w:rsidRPr="00072BD2">
        <w:rPr>
          <w:rFonts w:cs="David" w:hint="cs"/>
          <w:sz w:val="24"/>
          <w:szCs w:val="24"/>
          <w:rtl/>
        </w:rPr>
        <w:t>זשמ"ש</w:t>
      </w:r>
      <w:proofErr w:type="spellEnd"/>
      <w:r w:rsidRPr="00072BD2">
        <w:rPr>
          <w:rFonts w:cs="David" w:hint="cs"/>
          <w:sz w:val="24"/>
          <w:szCs w:val="24"/>
          <w:rtl/>
        </w:rPr>
        <w:t xml:space="preserve"> בגין מ"ר (תחת שתי השיטות) ]</w:t>
      </w:r>
    </w:p>
    <w:p w:rsidR="00072BD2" w:rsidRDefault="00072BD2" w:rsidP="00B8197B">
      <w:pPr>
        <w:pStyle w:val="a7"/>
        <w:spacing w:line="360" w:lineRule="auto"/>
        <w:jc w:val="both"/>
        <w:rPr>
          <w:rFonts w:cs="David"/>
          <w:sz w:val="24"/>
          <w:szCs w:val="24"/>
          <w:rtl/>
        </w:rPr>
      </w:pPr>
      <w:r>
        <w:rPr>
          <w:rFonts w:cs="David" w:hint="cs"/>
          <w:sz w:val="24"/>
          <w:szCs w:val="24"/>
          <w:rtl/>
        </w:rPr>
        <w:t xml:space="preserve">+ </w:t>
      </w:r>
      <w:r w:rsidRPr="00072BD2">
        <w:rPr>
          <w:rFonts w:cs="David" w:hint="cs"/>
          <w:sz w:val="24"/>
          <w:szCs w:val="24"/>
          <w:rtl/>
        </w:rPr>
        <w:t>[מה שא' שילמה בגין מב"כ]</w:t>
      </w:r>
      <w:r>
        <w:rPr>
          <w:rFonts w:cs="David" w:hint="cs"/>
          <w:sz w:val="24"/>
          <w:szCs w:val="24"/>
          <w:rtl/>
        </w:rPr>
        <w:t xml:space="preserve"> + [</w:t>
      </w:r>
      <w:proofErr w:type="spellStart"/>
      <w:r w:rsidRPr="00072BD2">
        <w:rPr>
          <w:rFonts w:cs="David" w:hint="cs"/>
          <w:sz w:val="24"/>
          <w:szCs w:val="24"/>
          <w:rtl/>
        </w:rPr>
        <w:t>ז"ש</w:t>
      </w:r>
      <w:proofErr w:type="spellEnd"/>
      <w:r w:rsidRPr="00072BD2">
        <w:rPr>
          <w:rFonts w:cs="David" w:hint="cs"/>
          <w:sz w:val="24"/>
          <w:szCs w:val="24"/>
          <w:rtl/>
        </w:rPr>
        <w:t xml:space="preserve"> בגין מב"כ לפי </w:t>
      </w:r>
      <w:proofErr w:type="spellStart"/>
      <w:r w:rsidRPr="00072BD2">
        <w:rPr>
          <w:rFonts w:cs="David" w:hint="cs"/>
          <w:sz w:val="24"/>
          <w:szCs w:val="24"/>
          <w:rtl/>
        </w:rPr>
        <w:t>שוו"ה</w:t>
      </w:r>
      <w:proofErr w:type="spellEnd"/>
      <w:r w:rsidRPr="00072BD2">
        <w:rPr>
          <w:rFonts w:cs="David" w:hint="cs"/>
          <w:sz w:val="24"/>
          <w:szCs w:val="24"/>
          <w:rtl/>
        </w:rPr>
        <w:t xml:space="preserve"> </w:t>
      </w:r>
      <w:r w:rsidRPr="00072BD2">
        <w:rPr>
          <w:rFonts w:cs="David" w:hint="cs"/>
          <w:b/>
          <w:bCs/>
          <w:sz w:val="24"/>
          <w:szCs w:val="24"/>
          <w:rtl/>
        </w:rPr>
        <w:t>תמיד</w:t>
      </w:r>
      <w:r>
        <w:rPr>
          <w:rFonts w:cs="David" w:hint="cs"/>
          <w:sz w:val="24"/>
          <w:szCs w:val="24"/>
          <w:rtl/>
        </w:rPr>
        <w:t xml:space="preserve"> שיטה 2 לא קיימת</w:t>
      </w:r>
      <w:r w:rsidRPr="00072BD2">
        <w:rPr>
          <w:rFonts w:cs="David" w:hint="cs"/>
          <w:sz w:val="24"/>
          <w:szCs w:val="24"/>
          <w:rtl/>
        </w:rPr>
        <w:t>]</w:t>
      </w:r>
    </w:p>
    <w:p w:rsidR="00072BD2" w:rsidRDefault="00072BD2" w:rsidP="00B8197B">
      <w:pPr>
        <w:pStyle w:val="a7"/>
        <w:spacing w:line="360" w:lineRule="auto"/>
        <w:jc w:val="both"/>
        <w:rPr>
          <w:rFonts w:cs="David"/>
          <w:b/>
          <w:bCs/>
          <w:sz w:val="24"/>
          <w:szCs w:val="24"/>
          <w:rtl/>
        </w:rPr>
      </w:pPr>
      <w:r>
        <w:rPr>
          <w:rFonts w:cs="David" w:hint="cs"/>
          <w:b/>
          <w:bCs/>
          <w:sz w:val="24"/>
          <w:szCs w:val="24"/>
          <w:rtl/>
        </w:rPr>
        <w:t>נרכש:</w:t>
      </w:r>
    </w:p>
    <w:p w:rsidR="00072BD2" w:rsidRDefault="00072BD2" w:rsidP="00B8197B">
      <w:pPr>
        <w:pStyle w:val="a7"/>
        <w:spacing w:line="360" w:lineRule="auto"/>
        <w:jc w:val="both"/>
        <w:rPr>
          <w:rFonts w:cs="David"/>
          <w:sz w:val="24"/>
          <w:szCs w:val="24"/>
          <w:rtl/>
        </w:rPr>
      </w:pPr>
      <w:r>
        <w:rPr>
          <w:rFonts w:cs="David" w:hint="cs"/>
          <w:sz w:val="24"/>
          <w:szCs w:val="24"/>
          <w:rtl/>
        </w:rPr>
        <w:t>כל ההון העצמי של ב' (מ"ר + מב"כ )</w:t>
      </w:r>
    </w:p>
    <w:p w:rsidR="00072BD2" w:rsidRDefault="00072BD2" w:rsidP="00B8197B">
      <w:pPr>
        <w:pStyle w:val="a7"/>
        <w:spacing w:line="360" w:lineRule="auto"/>
        <w:jc w:val="both"/>
        <w:rPr>
          <w:rFonts w:cs="David"/>
          <w:sz w:val="24"/>
          <w:szCs w:val="24"/>
          <w:rtl/>
        </w:rPr>
      </w:pPr>
      <w:r>
        <w:rPr>
          <w:rFonts w:cs="David" w:hint="cs"/>
          <w:sz w:val="24"/>
          <w:szCs w:val="24"/>
          <w:rtl/>
        </w:rPr>
        <w:t>---------------------</w:t>
      </w:r>
    </w:p>
    <w:p w:rsidR="00072BD2" w:rsidRDefault="00072BD2" w:rsidP="00B8197B">
      <w:pPr>
        <w:pStyle w:val="a7"/>
        <w:spacing w:line="360" w:lineRule="auto"/>
        <w:jc w:val="both"/>
        <w:rPr>
          <w:rFonts w:cs="David"/>
          <w:sz w:val="24"/>
          <w:szCs w:val="24"/>
        </w:rPr>
      </w:pPr>
      <w:r>
        <w:rPr>
          <w:rFonts w:cs="David" w:hint="cs"/>
          <w:sz w:val="24"/>
          <w:szCs w:val="24"/>
        </w:rPr>
        <w:t>XXX</w:t>
      </w:r>
    </w:p>
    <w:p w:rsidR="00072BD2" w:rsidRDefault="00072BD2" w:rsidP="00B8197B">
      <w:pPr>
        <w:pStyle w:val="a7"/>
        <w:spacing w:line="360" w:lineRule="auto"/>
        <w:jc w:val="both"/>
        <w:rPr>
          <w:rFonts w:cs="David"/>
          <w:b/>
          <w:bCs/>
          <w:sz w:val="24"/>
          <w:szCs w:val="24"/>
          <w:u w:val="single"/>
          <w:rtl/>
        </w:rPr>
      </w:pPr>
      <w:r>
        <w:rPr>
          <w:rFonts w:cs="David" w:hint="cs"/>
          <w:b/>
          <w:bCs/>
          <w:sz w:val="24"/>
          <w:szCs w:val="24"/>
          <w:u w:val="single"/>
          <w:rtl/>
        </w:rPr>
        <w:t>ייחוס:</w:t>
      </w:r>
    </w:p>
    <w:p w:rsidR="00072BD2" w:rsidRDefault="00072BD2" w:rsidP="00B8197B">
      <w:pPr>
        <w:pStyle w:val="a7"/>
        <w:spacing w:line="360" w:lineRule="auto"/>
        <w:jc w:val="both"/>
        <w:rPr>
          <w:rFonts w:cs="David"/>
          <w:sz w:val="24"/>
          <w:szCs w:val="24"/>
          <w:rtl/>
        </w:rPr>
      </w:pPr>
      <w:r w:rsidRPr="00072BD2">
        <w:rPr>
          <w:rFonts w:cs="David"/>
          <w:b/>
          <w:bCs/>
          <w:sz w:val="24"/>
          <w:szCs w:val="24"/>
        </w:rPr>
        <w:sym w:font="Wingdings" w:char="F0DF"/>
      </w:r>
      <w:r>
        <w:rPr>
          <w:rFonts w:cs="David" w:hint="cs"/>
          <w:b/>
          <w:bCs/>
          <w:sz w:val="24"/>
          <w:szCs w:val="24"/>
          <w:rtl/>
        </w:rPr>
        <w:t xml:space="preserve"> </w:t>
      </w:r>
      <w:r>
        <w:rPr>
          <w:rFonts w:cs="David" w:hint="cs"/>
          <w:sz w:val="24"/>
          <w:szCs w:val="24"/>
          <w:rtl/>
        </w:rPr>
        <w:t xml:space="preserve">מוניטין </w:t>
      </w:r>
      <w:r>
        <w:rPr>
          <w:rFonts w:cs="David" w:hint="cs"/>
          <w:sz w:val="24"/>
          <w:szCs w:val="24"/>
        </w:rPr>
        <w:t>XXX</w:t>
      </w:r>
      <w:r>
        <w:rPr>
          <w:rFonts w:cs="David" w:hint="cs"/>
          <w:sz w:val="24"/>
          <w:szCs w:val="24"/>
          <w:rtl/>
        </w:rPr>
        <w:t xml:space="preserve">- לתרומות ב' בגין </w:t>
      </w:r>
      <w:r>
        <w:rPr>
          <w:rFonts w:cs="David"/>
          <w:sz w:val="24"/>
          <w:szCs w:val="24"/>
          <w:rtl/>
        </w:rPr>
        <w:t>–</w:t>
      </w:r>
      <w:r>
        <w:rPr>
          <w:rFonts w:cs="David" w:hint="cs"/>
          <w:sz w:val="24"/>
          <w:szCs w:val="24"/>
          <w:rtl/>
        </w:rPr>
        <w:t xml:space="preserve"> מ"ר</w:t>
      </w:r>
    </w:p>
    <w:p w:rsidR="00072BD2" w:rsidRDefault="00072BD2" w:rsidP="00B8197B">
      <w:pPr>
        <w:pStyle w:val="a7"/>
        <w:spacing w:line="360" w:lineRule="auto"/>
        <w:jc w:val="both"/>
        <w:rPr>
          <w:rFonts w:cs="David"/>
          <w:sz w:val="24"/>
          <w:szCs w:val="24"/>
          <w:rtl/>
        </w:rPr>
      </w:pPr>
      <w:proofErr w:type="spellStart"/>
      <w:r>
        <w:rPr>
          <w:rFonts w:cs="David" w:hint="cs"/>
          <w:sz w:val="24"/>
          <w:szCs w:val="24"/>
          <w:rtl/>
        </w:rPr>
        <w:t>פ.שליטה</w:t>
      </w:r>
      <w:proofErr w:type="spellEnd"/>
      <w:r>
        <w:rPr>
          <w:rFonts w:cs="David" w:hint="cs"/>
          <w:sz w:val="24"/>
          <w:szCs w:val="24"/>
          <w:rtl/>
        </w:rPr>
        <w:t xml:space="preserve"> </w:t>
      </w:r>
      <w:r>
        <w:rPr>
          <w:rFonts w:cs="David" w:hint="cs"/>
          <w:sz w:val="24"/>
          <w:szCs w:val="24"/>
        </w:rPr>
        <w:t>XXX</w:t>
      </w:r>
      <w:r>
        <w:rPr>
          <w:rFonts w:cs="David"/>
          <w:sz w:val="24"/>
          <w:szCs w:val="24"/>
        </w:rPr>
        <w:t xml:space="preserve">   </w:t>
      </w:r>
      <w:r>
        <w:rPr>
          <w:rFonts w:cs="David" w:hint="cs"/>
          <w:sz w:val="24"/>
          <w:szCs w:val="24"/>
          <w:rtl/>
        </w:rPr>
        <w:t>- לתרומות א</w:t>
      </w:r>
    </w:p>
    <w:p w:rsidR="00072BD2" w:rsidRPr="00072BD2" w:rsidRDefault="00072BD2" w:rsidP="00B8197B">
      <w:pPr>
        <w:pStyle w:val="a7"/>
        <w:spacing w:line="360" w:lineRule="auto"/>
        <w:jc w:val="both"/>
        <w:rPr>
          <w:rFonts w:cs="David"/>
          <w:sz w:val="24"/>
          <w:szCs w:val="24"/>
          <w:rtl/>
        </w:rPr>
      </w:pPr>
      <w:r>
        <w:rPr>
          <w:rFonts w:cs="David" w:hint="cs"/>
          <w:sz w:val="24"/>
          <w:szCs w:val="24"/>
          <w:rtl/>
        </w:rPr>
        <w:t xml:space="preserve">מוניטין בגין מב"כ </w:t>
      </w:r>
      <w:r>
        <w:rPr>
          <w:rFonts w:cs="David" w:hint="cs"/>
          <w:sz w:val="24"/>
          <w:szCs w:val="24"/>
        </w:rPr>
        <w:t>XX</w:t>
      </w:r>
      <w:r>
        <w:rPr>
          <w:rFonts w:cs="David" w:hint="cs"/>
          <w:sz w:val="24"/>
          <w:szCs w:val="24"/>
          <w:rtl/>
        </w:rPr>
        <w:t xml:space="preserve"> </w:t>
      </w:r>
      <w:r>
        <w:rPr>
          <w:rFonts w:cs="David"/>
          <w:sz w:val="24"/>
          <w:szCs w:val="24"/>
          <w:rtl/>
        </w:rPr>
        <w:t>–</w:t>
      </w:r>
      <w:r>
        <w:rPr>
          <w:rFonts w:cs="David" w:hint="cs"/>
          <w:sz w:val="24"/>
          <w:szCs w:val="24"/>
          <w:rtl/>
        </w:rPr>
        <w:t xml:space="preserve"> לתרומות ב' בגין מב"כ</w:t>
      </w:r>
    </w:p>
    <w:p w:rsidR="00072BD2" w:rsidRDefault="00072BD2" w:rsidP="00B8197B">
      <w:pPr>
        <w:pStyle w:val="a7"/>
        <w:spacing w:line="360" w:lineRule="auto"/>
        <w:jc w:val="both"/>
        <w:rPr>
          <w:rFonts w:cs="David"/>
          <w:sz w:val="24"/>
          <w:szCs w:val="24"/>
          <w:rtl/>
        </w:rPr>
      </w:pPr>
      <w:r>
        <w:rPr>
          <w:rFonts w:cs="David" w:hint="cs"/>
          <w:sz w:val="24"/>
          <w:szCs w:val="24"/>
          <w:rtl/>
        </w:rPr>
        <w:t>המוניטין בגין מב"כ זה בעצם הסכום שא' שילמה מעבר לערך פנקסני של מב"כ</w:t>
      </w:r>
    </w:p>
    <w:p w:rsidR="00072BD2" w:rsidRDefault="00072BD2" w:rsidP="00B8197B">
      <w:pPr>
        <w:pStyle w:val="a7"/>
        <w:numPr>
          <w:ilvl w:val="0"/>
          <w:numId w:val="32"/>
        </w:numPr>
        <w:spacing w:line="360" w:lineRule="auto"/>
        <w:jc w:val="both"/>
        <w:rPr>
          <w:rFonts w:cs="David"/>
          <w:sz w:val="24"/>
          <w:szCs w:val="24"/>
          <w:rtl/>
        </w:rPr>
      </w:pPr>
      <w:r w:rsidRPr="00072BD2">
        <w:rPr>
          <w:rFonts w:cs="David" w:hint="cs"/>
          <w:b/>
          <w:bCs/>
          <w:sz w:val="24"/>
          <w:szCs w:val="24"/>
          <w:rtl/>
        </w:rPr>
        <w:t>החלוקות</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 xml:space="preserve">נצטרך לבצע את החלוקות בין מה ששייך לא' לבין מה ששייך </w:t>
      </w:r>
      <w:proofErr w:type="spellStart"/>
      <w:r>
        <w:rPr>
          <w:rFonts w:cs="David" w:hint="cs"/>
          <w:sz w:val="24"/>
          <w:szCs w:val="24"/>
          <w:rtl/>
        </w:rPr>
        <w:t>לזשמ"ש</w:t>
      </w:r>
      <w:proofErr w:type="spellEnd"/>
      <w:r>
        <w:rPr>
          <w:rFonts w:cs="David" w:hint="cs"/>
          <w:sz w:val="24"/>
          <w:szCs w:val="24"/>
          <w:rtl/>
        </w:rPr>
        <w:t xml:space="preserve"> כאשר גם את הרווח וגם את ההון העצמי ששייך </w:t>
      </w:r>
      <w:proofErr w:type="spellStart"/>
      <w:r>
        <w:rPr>
          <w:rFonts w:cs="David" w:hint="cs"/>
          <w:sz w:val="24"/>
          <w:szCs w:val="24"/>
          <w:rtl/>
        </w:rPr>
        <w:t>לבע"מ</w:t>
      </w:r>
      <w:proofErr w:type="spellEnd"/>
      <w:r>
        <w:rPr>
          <w:rFonts w:cs="David" w:hint="cs"/>
          <w:sz w:val="24"/>
          <w:szCs w:val="24"/>
          <w:rtl/>
        </w:rPr>
        <w:t xml:space="preserve"> בכורה יש לחלק בנפרד בהתאם לשיעור ההחזקה במניות הבכורה. הרווח של חברה ב' מתחלק באופן הבא: </w:t>
      </w:r>
    </w:p>
    <w:p w:rsidR="00072BD2" w:rsidRDefault="00072BD2" w:rsidP="00B8197B">
      <w:pPr>
        <w:pStyle w:val="a7"/>
        <w:spacing w:line="360" w:lineRule="auto"/>
        <w:jc w:val="both"/>
        <w:rPr>
          <w:rFonts w:cs="David"/>
          <w:sz w:val="24"/>
          <w:szCs w:val="24"/>
          <w:rtl/>
        </w:rPr>
      </w:pPr>
      <w:r>
        <w:rPr>
          <w:rFonts w:cs="David" w:hint="cs"/>
          <w:b/>
          <w:bCs/>
          <w:sz w:val="24"/>
          <w:szCs w:val="24"/>
          <w:rtl/>
        </w:rPr>
        <w:t xml:space="preserve">מה ששייך </w:t>
      </w:r>
      <w:proofErr w:type="spellStart"/>
      <w:r>
        <w:rPr>
          <w:rFonts w:cs="David" w:hint="cs"/>
          <w:b/>
          <w:bCs/>
          <w:sz w:val="24"/>
          <w:szCs w:val="24"/>
          <w:rtl/>
        </w:rPr>
        <w:t>לבע"מ</w:t>
      </w:r>
      <w:proofErr w:type="spellEnd"/>
      <w:r>
        <w:rPr>
          <w:rFonts w:cs="David" w:hint="cs"/>
          <w:b/>
          <w:bCs/>
          <w:sz w:val="24"/>
          <w:szCs w:val="24"/>
          <w:rtl/>
        </w:rPr>
        <w:t xml:space="preserve"> בכורה- </w:t>
      </w:r>
      <w:r>
        <w:rPr>
          <w:rFonts w:cs="David" w:hint="cs"/>
          <w:sz w:val="24"/>
          <w:szCs w:val="24"/>
          <w:rtl/>
        </w:rPr>
        <w:t>זה אך ורק הדיבידנד הקבוע שלהם ותלוי :</w:t>
      </w:r>
    </w:p>
    <w:p w:rsidR="00072BD2" w:rsidRDefault="00072BD2" w:rsidP="00B8197B">
      <w:pPr>
        <w:pStyle w:val="a7"/>
        <w:spacing w:line="360" w:lineRule="auto"/>
        <w:jc w:val="both"/>
        <w:rPr>
          <w:rFonts w:cs="David"/>
          <w:sz w:val="24"/>
          <w:szCs w:val="24"/>
          <w:rtl/>
        </w:rPr>
      </w:pPr>
      <w:r>
        <w:rPr>
          <w:rFonts w:cs="David" w:hint="cs"/>
          <w:sz w:val="24"/>
          <w:szCs w:val="24"/>
          <w:rtl/>
        </w:rPr>
        <w:t xml:space="preserve">אם הן צוברות </w:t>
      </w:r>
      <w:r>
        <w:rPr>
          <w:rFonts w:cs="David"/>
          <w:sz w:val="24"/>
          <w:szCs w:val="24"/>
          <w:rtl/>
        </w:rPr>
        <w:t>–</w:t>
      </w:r>
      <w:r>
        <w:rPr>
          <w:rFonts w:cs="David" w:hint="cs"/>
          <w:sz w:val="24"/>
          <w:szCs w:val="24"/>
          <w:rtl/>
        </w:rPr>
        <w:t xml:space="preserve"> כל שנה מגיע להן את הסכום הקבוע</w:t>
      </w:r>
    </w:p>
    <w:p w:rsidR="00072BD2" w:rsidRDefault="00072BD2" w:rsidP="00B8197B">
      <w:pPr>
        <w:pStyle w:val="a7"/>
        <w:spacing w:line="360" w:lineRule="auto"/>
        <w:jc w:val="both"/>
        <w:rPr>
          <w:rFonts w:cs="David"/>
          <w:sz w:val="24"/>
          <w:szCs w:val="24"/>
          <w:rtl/>
        </w:rPr>
      </w:pPr>
      <w:r>
        <w:rPr>
          <w:rFonts w:cs="David" w:hint="cs"/>
          <w:sz w:val="24"/>
          <w:szCs w:val="24"/>
          <w:rtl/>
        </w:rPr>
        <w:t xml:space="preserve">אם הן לא צוברות </w:t>
      </w:r>
      <w:r>
        <w:rPr>
          <w:rFonts w:cs="David"/>
          <w:sz w:val="24"/>
          <w:szCs w:val="24"/>
          <w:rtl/>
        </w:rPr>
        <w:t>–</w:t>
      </w:r>
      <w:r>
        <w:rPr>
          <w:rFonts w:cs="David" w:hint="cs"/>
          <w:sz w:val="24"/>
          <w:szCs w:val="24"/>
          <w:rtl/>
        </w:rPr>
        <w:t xml:space="preserve"> רק בשנה שהוכרז מגיע להן את הסכום הקבוע</w:t>
      </w:r>
    </w:p>
    <w:p w:rsidR="00B8197B" w:rsidRPr="00B8197B" w:rsidRDefault="00B8197B" w:rsidP="00B8197B">
      <w:pPr>
        <w:pStyle w:val="a7"/>
        <w:spacing w:line="360" w:lineRule="auto"/>
        <w:jc w:val="both"/>
        <w:rPr>
          <w:rFonts w:cs="David"/>
          <w:b/>
          <w:bCs/>
          <w:sz w:val="24"/>
          <w:szCs w:val="24"/>
          <w:rtl/>
        </w:rPr>
      </w:pPr>
      <w:r>
        <w:rPr>
          <w:rFonts w:cs="David" w:hint="cs"/>
          <w:b/>
          <w:bCs/>
          <w:sz w:val="24"/>
          <w:szCs w:val="24"/>
          <w:rtl/>
        </w:rPr>
        <w:t xml:space="preserve">מה ששייך </w:t>
      </w:r>
      <w:proofErr w:type="spellStart"/>
      <w:r>
        <w:rPr>
          <w:rFonts w:cs="David" w:hint="cs"/>
          <w:b/>
          <w:bCs/>
          <w:sz w:val="24"/>
          <w:szCs w:val="24"/>
          <w:rtl/>
        </w:rPr>
        <w:t>לבע"מ</w:t>
      </w:r>
      <w:proofErr w:type="spellEnd"/>
      <w:r>
        <w:rPr>
          <w:rFonts w:cs="David" w:hint="cs"/>
          <w:b/>
          <w:bCs/>
          <w:sz w:val="24"/>
          <w:szCs w:val="24"/>
          <w:rtl/>
        </w:rPr>
        <w:t xml:space="preserve"> רגילות זה כל השאר</w:t>
      </w:r>
    </w:p>
    <w:p w:rsidR="00B8197B" w:rsidRDefault="00B8197B" w:rsidP="00B8197B">
      <w:pPr>
        <w:pStyle w:val="a7"/>
        <w:spacing w:line="360" w:lineRule="auto"/>
        <w:jc w:val="both"/>
        <w:rPr>
          <w:rFonts w:cs="David"/>
          <w:sz w:val="24"/>
          <w:szCs w:val="24"/>
          <w:rtl/>
        </w:rPr>
      </w:pPr>
      <w:r>
        <w:rPr>
          <w:rFonts w:cs="David" w:hint="cs"/>
          <w:sz w:val="24"/>
          <w:szCs w:val="24"/>
          <w:rtl/>
        </w:rPr>
        <w:t>את ההון העצמי של ב' צריך לחלק גם כן בין מה ששייך לבעלי מניות בכורה לבין מה ששייך לבעלי מ"ר:</w:t>
      </w:r>
    </w:p>
    <w:p w:rsidR="00B8197B" w:rsidRDefault="00B8197B" w:rsidP="00B8197B">
      <w:pPr>
        <w:pStyle w:val="a7"/>
        <w:spacing w:line="360" w:lineRule="auto"/>
        <w:jc w:val="both"/>
        <w:rPr>
          <w:rFonts w:cs="David"/>
          <w:sz w:val="24"/>
          <w:szCs w:val="24"/>
          <w:rtl/>
        </w:rPr>
      </w:pPr>
      <w:r>
        <w:rPr>
          <w:rFonts w:cs="David" w:hint="cs"/>
          <w:b/>
          <w:bCs/>
          <w:sz w:val="24"/>
          <w:szCs w:val="24"/>
          <w:rtl/>
        </w:rPr>
        <w:t xml:space="preserve">מה ששייך </w:t>
      </w:r>
      <w:proofErr w:type="spellStart"/>
      <w:r>
        <w:rPr>
          <w:rFonts w:cs="David" w:hint="cs"/>
          <w:b/>
          <w:bCs/>
          <w:sz w:val="24"/>
          <w:szCs w:val="24"/>
          <w:rtl/>
        </w:rPr>
        <w:t>לבע"מ</w:t>
      </w:r>
      <w:proofErr w:type="spellEnd"/>
      <w:r>
        <w:rPr>
          <w:rFonts w:cs="David" w:hint="cs"/>
          <w:b/>
          <w:bCs/>
          <w:sz w:val="24"/>
          <w:szCs w:val="24"/>
          <w:rtl/>
        </w:rPr>
        <w:t xml:space="preserve"> בכורה</w:t>
      </w:r>
      <w:r>
        <w:rPr>
          <w:rFonts w:cs="David" w:hint="cs"/>
          <w:sz w:val="24"/>
          <w:szCs w:val="24"/>
          <w:rtl/>
        </w:rPr>
        <w:t>- הערך הנקוב של מב"כ + דיבידנד צביר (במידה ויש)+ מוניטין בגין מב"כ</w:t>
      </w:r>
    </w:p>
    <w:p w:rsidR="00B8197B" w:rsidRDefault="00B8197B" w:rsidP="00B8197B">
      <w:pPr>
        <w:pStyle w:val="a7"/>
        <w:spacing w:line="360" w:lineRule="auto"/>
        <w:jc w:val="both"/>
        <w:rPr>
          <w:rFonts w:cs="David"/>
          <w:b/>
          <w:bCs/>
          <w:color w:val="00B050"/>
          <w:sz w:val="24"/>
          <w:szCs w:val="24"/>
          <w:u w:val="single"/>
          <w:rtl/>
        </w:rPr>
      </w:pPr>
      <w:r>
        <w:rPr>
          <w:rFonts w:cs="David" w:hint="cs"/>
          <w:b/>
          <w:bCs/>
          <w:sz w:val="24"/>
          <w:szCs w:val="24"/>
          <w:rtl/>
        </w:rPr>
        <w:t xml:space="preserve">מה ששייך </w:t>
      </w:r>
      <w:proofErr w:type="spellStart"/>
      <w:r>
        <w:rPr>
          <w:rFonts w:cs="David" w:hint="cs"/>
          <w:b/>
          <w:bCs/>
          <w:sz w:val="24"/>
          <w:szCs w:val="24"/>
          <w:rtl/>
        </w:rPr>
        <w:t>לבע"מ</w:t>
      </w:r>
      <w:proofErr w:type="spellEnd"/>
      <w:r>
        <w:rPr>
          <w:rFonts w:cs="David" w:hint="cs"/>
          <w:b/>
          <w:bCs/>
          <w:sz w:val="24"/>
          <w:szCs w:val="24"/>
          <w:rtl/>
        </w:rPr>
        <w:t xml:space="preserve"> רגילות זה כל השאר</w:t>
      </w:r>
      <w:r w:rsidR="00587ABD">
        <w:rPr>
          <w:rFonts w:cs="David" w:hint="cs"/>
          <w:sz w:val="24"/>
          <w:szCs w:val="24"/>
          <w:rtl/>
        </w:rPr>
        <w:t xml:space="preserve"> </w:t>
      </w:r>
      <w:r w:rsidR="00587ABD" w:rsidRPr="00587ABD">
        <w:rPr>
          <w:rFonts w:cs="David" w:hint="cs"/>
          <w:b/>
          <w:bCs/>
          <w:color w:val="00B050"/>
          <w:sz w:val="24"/>
          <w:szCs w:val="24"/>
          <w:u w:val="single"/>
          <w:rtl/>
        </w:rPr>
        <w:t>דוגמא 32</w:t>
      </w:r>
    </w:p>
    <w:p w:rsidR="00904551" w:rsidRDefault="00904551" w:rsidP="00904551">
      <w:pPr>
        <w:pStyle w:val="a7"/>
        <w:spacing w:line="360" w:lineRule="auto"/>
        <w:jc w:val="center"/>
        <w:rPr>
          <w:rFonts w:cs="David"/>
          <w:b/>
          <w:bCs/>
          <w:color w:val="00B050"/>
          <w:sz w:val="24"/>
          <w:szCs w:val="24"/>
          <w:u w:val="single"/>
          <w:rtl/>
        </w:rPr>
      </w:pPr>
      <w:r w:rsidRPr="00904551">
        <w:rPr>
          <w:rFonts w:cs="David" w:hint="cs"/>
          <w:b/>
          <w:bCs/>
          <w:sz w:val="24"/>
          <w:szCs w:val="24"/>
          <w:u w:val="single"/>
          <w:rtl/>
        </w:rPr>
        <w:t xml:space="preserve">התחייבות תלויה </w:t>
      </w:r>
    </w:p>
    <w:p w:rsidR="00904551" w:rsidRDefault="00904551" w:rsidP="00904551">
      <w:pPr>
        <w:spacing w:line="360" w:lineRule="auto"/>
        <w:rPr>
          <w:rFonts w:cs="David"/>
          <w:sz w:val="24"/>
          <w:szCs w:val="24"/>
          <w:rtl/>
        </w:rPr>
      </w:pPr>
      <w:r>
        <w:rPr>
          <w:rFonts w:cs="David" w:hint="cs"/>
          <w:sz w:val="24"/>
          <w:szCs w:val="24"/>
          <w:rtl/>
        </w:rPr>
        <w:t xml:space="preserve">זהה לחלוטין למה שלמדנו באקוויטי. אם במהלך תקופת המדידה התגלה נתון שקשור ליום הרכישה יש לבצע תיקון רטרואקטיבי של ייחוס ע"ע על חשבון המוניטין. מבחינה טכנית אמרנו שבמאוחדים מראש נבצע את הטבלה לפי הסכומים המתוקנים. </w:t>
      </w:r>
    </w:p>
    <w:p w:rsidR="00904551" w:rsidRDefault="00904551" w:rsidP="00904551">
      <w:pPr>
        <w:spacing w:line="360" w:lineRule="auto"/>
        <w:rPr>
          <w:rFonts w:cs="David"/>
          <w:sz w:val="24"/>
          <w:szCs w:val="24"/>
          <w:rtl/>
        </w:rPr>
      </w:pPr>
      <w:r>
        <w:rPr>
          <w:rFonts w:cs="David" w:hint="cs"/>
          <w:b/>
          <w:bCs/>
          <w:sz w:val="24"/>
          <w:szCs w:val="24"/>
          <w:rtl/>
        </w:rPr>
        <w:t xml:space="preserve">מדידה עוקבת- </w:t>
      </w:r>
      <w:r>
        <w:rPr>
          <w:rFonts w:cs="David" w:hint="cs"/>
          <w:sz w:val="24"/>
          <w:szCs w:val="24"/>
          <w:rtl/>
        </w:rPr>
        <w:t xml:space="preserve">בכל תאריך מאזן יש לעדכן את ע"ע בסעיף הוצאות </w:t>
      </w:r>
      <w:proofErr w:type="spellStart"/>
      <w:r>
        <w:rPr>
          <w:rFonts w:cs="David" w:hint="cs"/>
          <w:sz w:val="24"/>
          <w:szCs w:val="24"/>
          <w:rtl/>
        </w:rPr>
        <w:t>הנה"כ</w:t>
      </w:r>
      <w:proofErr w:type="spellEnd"/>
      <w:r>
        <w:rPr>
          <w:rFonts w:cs="David" w:hint="cs"/>
          <w:sz w:val="24"/>
          <w:szCs w:val="24"/>
          <w:rtl/>
        </w:rPr>
        <w:t xml:space="preserve"> כאשר </w:t>
      </w:r>
      <w:proofErr w:type="spellStart"/>
      <w:r>
        <w:rPr>
          <w:rFonts w:cs="David" w:hint="cs"/>
          <w:sz w:val="24"/>
          <w:szCs w:val="24"/>
          <w:rtl/>
        </w:rPr>
        <w:t>השוו"ה</w:t>
      </w:r>
      <w:proofErr w:type="spellEnd"/>
      <w:r>
        <w:rPr>
          <w:rFonts w:cs="David" w:hint="cs"/>
          <w:sz w:val="24"/>
          <w:szCs w:val="24"/>
          <w:rtl/>
        </w:rPr>
        <w:t xml:space="preserve"> של ע"ע יהיה הגבוה מבין : </w:t>
      </w:r>
    </w:p>
    <w:p w:rsidR="00904551" w:rsidRDefault="00904551" w:rsidP="009A2E76">
      <w:pPr>
        <w:pStyle w:val="a7"/>
        <w:numPr>
          <w:ilvl w:val="0"/>
          <w:numId w:val="33"/>
        </w:numPr>
        <w:spacing w:line="360" w:lineRule="auto"/>
        <w:rPr>
          <w:rFonts w:cs="David"/>
          <w:sz w:val="24"/>
          <w:szCs w:val="24"/>
        </w:rPr>
      </w:pPr>
      <w:r w:rsidRPr="00904551">
        <w:rPr>
          <w:rFonts w:cs="David" w:hint="cs"/>
          <w:sz w:val="24"/>
          <w:szCs w:val="24"/>
          <w:rtl/>
        </w:rPr>
        <w:t>הסכום שב' מעריכה היום בהתאם ל</w:t>
      </w:r>
      <w:r>
        <w:rPr>
          <w:rFonts w:cs="David" w:hint="cs"/>
          <w:sz w:val="24"/>
          <w:szCs w:val="24"/>
          <w:rtl/>
        </w:rPr>
        <w:t xml:space="preserve">- </w:t>
      </w:r>
      <w:r>
        <w:rPr>
          <w:rFonts w:cs="David" w:hint="cs"/>
          <w:sz w:val="24"/>
          <w:szCs w:val="24"/>
        </w:rPr>
        <w:t>IAS37</w:t>
      </w:r>
      <w:r>
        <w:rPr>
          <w:rFonts w:cs="David" w:hint="cs"/>
          <w:sz w:val="24"/>
          <w:szCs w:val="24"/>
          <w:rtl/>
        </w:rPr>
        <w:t xml:space="preserve"> לבין</w:t>
      </w:r>
    </w:p>
    <w:p w:rsidR="00904551" w:rsidRDefault="00904551" w:rsidP="009A2E76">
      <w:pPr>
        <w:pStyle w:val="a7"/>
        <w:numPr>
          <w:ilvl w:val="0"/>
          <w:numId w:val="33"/>
        </w:numPr>
        <w:spacing w:line="360" w:lineRule="auto"/>
        <w:rPr>
          <w:rFonts w:cs="David"/>
          <w:sz w:val="24"/>
          <w:szCs w:val="24"/>
        </w:rPr>
      </w:pPr>
      <w:proofErr w:type="spellStart"/>
      <w:r>
        <w:rPr>
          <w:rFonts w:cs="David" w:hint="cs"/>
          <w:sz w:val="24"/>
          <w:szCs w:val="24"/>
          <w:rtl/>
        </w:rPr>
        <w:t>השוו"ה</w:t>
      </w:r>
      <w:proofErr w:type="spellEnd"/>
      <w:r>
        <w:rPr>
          <w:rFonts w:cs="David" w:hint="cs"/>
          <w:sz w:val="24"/>
          <w:szCs w:val="24"/>
          <w:rtl/>
        </w:rPr>
        <w:t xml:space="preserve"> שא' העריכה ביום הרכישה בהתאם ל-</w:t>
      </w:r>
      <w:r>
        <w:rPr>
          <w:rFonts w:cs="David" w:hint="cs"/>
          <w:sz w:val="24"/>
          <w:szCs w:val="24"/>
        </w:rPr>
        <w:t>IFRS3</w:t>
      </w:r>
      <w:r>
        <w:rPr>
          <w:rFonts w:cs="David" w:hint="cs"/>
          <w:sz w:val="24"/>
          <w:szCs w:val="24"/>
          <w:rtl/>
        </w:rPr>
        <w:t xml:space="preserve"> בהתחשב בחלוף הזמן.</w:t>
      </w:r>
    </w:p>
    <w:p w:rsidR="00904551" w:rsidRPr="00904551" w:rsidRDefault="00904551" w:rsidP="00904551">
      <w:pPr>
        <w:pStyle w:val="a7"/>
        <w:spacing w:line="360" w:lineRule="auto"/>
        <w:rPr>
          <w:rFonts w:cs="David"/>
          <w:b/>
          <w:bCs/>
          <w:color w:val="00B050"/>
          <w:sz w:val="24"/>
          <w:szCs w:val="24"/>
          <w:u w:val="single"/>
          <w:rtl/>
        </w:rPr>
      </w:pPr>
      <w:r>
        <w:rPr>
          <w:rFonts w:cs="David" w:hint="cs"/>
          <w:b/>
          <w:bCs/>
          <w:color w:val="00B050"/>
          <w:sz w:val="24"/>
          <w:szCs w:val="24"/>
          <w:u w:val="single"/>
          <w:rtl/>
        </w:rPr>
        <w:t>דילגנו על דוגמא 33</w:t>
      </w:r>
      <w:r w:rsidR="0010181C">
        <w:rPr>
          <w:rFonts w:cs="David" w:hint="cs"/>
          <w:b/>
          <w:bCs/>
          <w:color w:val="00B050"/>
          <w:sz w:val="24"/>
          <w:szCs w:val="24"/>
          <w:u w:val="single"/>
          <w:rtl/>
        </w:rPr>
        <w:t xml:space="preserve"> ו-34</w:t>
      </w:r>
    </w:p>
    <w:p w:rsidR="00904551" w:rsidRDefault="00904551" w:rsidP="00904551">
      <w:pPr>
        <w:pStyle w:val="a7"/>
        <w:spacing w:line="360" w:lineRule="auto"/>
        <w:rPr>
          <w:rFonts w:cs="David"/>
          <w:sz w:val="24"/>
          <w:szCs w:val="24"/>
          <w:rtl/>
        </w:rPr>
      </w:pPr>
    </w:p>
    <w:p w:rsidR="00904551" w:rsidRPr="00904551" w:rsidRDefault="00904551" w:rsidP="00904551">
      <w:pPr>
        <w:spacing w:line="360" w:lineRule="auto"/>
        <w:jc w:val="center"/>
        <w:rPr>
          <w:rFonts w:cs="David"/>
          <w:b/>
          <w:bCs/>
          <w:sz w:val="24"/>
          <w:szCs w:val="24"/>
          <w:u w:val="single"/>
          <w:rtl/>
        </w:rPr>
      </w:pPr>
      <w:r w:rsidRPr="00904551">
        <w:rPr>
          <w:rFonts w:cs="David" w:hint="cs"/>
          <w:b/>
          <w:bCs/>
          <w:sz w:val="24"/>
          <w:szCs w:val="24"/>
          <w:u w:val="single"/>
          <w:rtl/>
        </w:rPr>
        <w:lastRenderedPageBreak/>
        <w:t>נכס שיפוי</w:t>
      </w:r>
    </w:p>
    <w:p w:rsidR="00904551" w:rsidRDefault="00904551" w:rsidP="00904551">
      <w:pPr>
        <w:spacing w:line="360" w:lineRule="auto"/>
        <w:jc w:val="both"/>
        <w:rPr>
          <w:rFonts w:cs="David"/>
          <w:sz w:val="24"/>
          <w:szCs w:val="24"/>
          <w:rtl/>
        </w:rPr>
      </w:pPr>
      <w:r w:rsidRPr="00904551">
        <w:rPr>
          <w:rFonts w:cs="David" w:hint="cs"/>
          <w:sz w:val="24"/>
          <w:szCs w:val="24"/>
          <w:rtl/>
        </w:rPr>
        <w:t>זהה לחלוטין למה שלמדנו באקוויטי. אם בתקופת המדידה מתקבל מידע שקשור ליום הרכישה יש לבצע תיקון רטרואקטיבי ושוב מראש נעבוד על כל הסכומים המתוקנים.</w:t>
      </w:r>
    </w:p>
    <w:p w:rsidR="00904551" w:rsidRDefault="00904551" w:rsidP="00904551">
      <w:pPr>
        <w:spacing w:line="360" w:lineRule="auto"/>
        <w:jc w:val="both"/>
        <w:rPr>
          <w:rFonts w:cs="David"/>
          <w:sz w:val="24"/>
          <w:szCs w:val="24"/>
          <w:rtl/>
        </w:rPr>
      </w:pPr>
      <w:r>
        <w:rPr>
          <w:rFonts w:cs="David" w:hint="cs"/>
          <w:b/>
          <w:bCs/>
          <w:sz w:val="24"/>
          <w:szCs w:val="24"/>
          <w:rtl/>
        </w:rPr>
        <w:t xml:space="preserve">מדידה עוקבת- </w:t>
      </w:r>
      <w:r>
        <w:rPr>
          <w:rFonts w:cs="David" w:hint="cs"/>
          <w:sz w:val="24"/>
          <w:szCs w:val="24"/>
          <w:rtl/>
        </w:rPr>
        <w:t>בכל תאריך מאזן יש לעדכן את נכס השיפוי באופן עקבי להתחייבות התלויה</w:t>
      </w:r>
    </w:p>
    <w:p w:rsidR="00904551" w:rsidRDefault="00904551" w:rsidP="00904551">
      <w:pPr>
        <w:spacing w:line="360" w:lineRule="auto"/>
        <w:jc w:val="center"/>
        <w:rPr>
          <w:rFonts w:cs="David"/>
          <w:b/>
          <w:bCs/>
          <w:sz w:val="24"/>
          <w:szCs w:val="24"/>
          <w:u w:val="single"/>
          <w:rtl/>
        </w:rPr>
      </w:pPr>
      <w:r>
        <w:rPr>
          <w:rFonts w:cs="David" w:hint="cs"/>
          <w:b/>
          <w:bCs/>
          <w:sz w:val="24"/>
          <w:szCs w:val="24"/>
          <w:u w:val="single"/>
          <w:rtl/>
        </w:rPr>
        <w:t>הפסד למס הכנסה</w:t>
      </w:r>
    </w:p>
    <w:p w:rsidR="0010181C" w:rsidRDefault="00904551" w:rsidP="0010181C">
      <w:pPr>
        <w:spacing w:line="360" w:lineRule="auto"/>
        <w:jc w:val="both"/>
        <w:rPr>
          <w:rFonts w:cs="David"/>
          <w:b/>
          <w:bCs/>
          <w:sz w:val="24"/>
          <w:szCs w:val="24"/>
          <w:rtl/>
        </w:rPr>
      </w:pPr>
      <w:r>
        <w:rPr>
          <w:rFonts w:cs="David" w:hint="cs"/>
          <w:sz w:val="24"/>
          <w:szCs w:val="24"/>
          <w:rtl/>
        </w:rPr>
        <w:t xml:space="preserve">זהה לחלוטין לאקוויטי + </w:t>
      </w:r>
      <w:proofErr w:type="spellStart"/>
      <w:r w:rsidRPr="00904551">
        <w:rPr>
          <w:rFonts w:cs="David" w:hint="cs"/>
          <w:b/>
          <w:bCs/>
          <w:sz w:val="24"/>
          <w:szCs w:val="24"/>
          <w:rtl/>
        </w:rPr>
        <w:t>עידכון</w:t>
      </w:r>
      <w:proofErr w:type="spellEnd"/>
      <w:r w:rsidRPr="00904551">
        <w:rPr>
          <w:rFonts w:cs="David" w:hint="cs"/>
          <w:b/>
          <w:bCs/>
          <w:sz w:val="24"/>
          <w:szCs w:val="24"/>
          <w:rtl/>
        </w:rPr>
        <w:t xml:space="preserve"> חדש</w:t>
      </w:r>
      <w:r>
        <w:rPr>
          <w:rFonts w:cs="David" w:hint="cs"/>
          <w:sz w:val="24"/>
          <w:szCs w:val="24"/>
          <w:rtl/>
        </w:rPr>
        <w:t xml:space="preserve">. אם לחברה </w:t>
      </w:r>
      <w:proofErr w:type="spellStart"/>
      <w:r>
        <w:rPr>
          <w:rFonts w:cs="David" w:hint="cs"/>
          <w:sz w:val="24"/>
          <w:szCs w:val="24"/>
          <w:rtl/>
        </w:rPr>
        <w:t>מסויימת</w:t>
      </w:r>
      <w:proofErr w:type="spellEnd"/>
      <w:r>
        <w:rPr>
          <w:rFonts w:cs="David" w:hint="cs"/>
          <w:sz w:val="24"/>
          <w:szCs w:val="24"/>
          <w:rtl/>
        </w:rPr>
        <w:t xml:space="preserve"> יש הפסד </w:t>
      </w:r>
      <w:proofErr w:type="spellStart"/>
      <w:r>
        <w:rPr>
          <w:rFonts w:cs="David" w:hint="cs"/>
          <w:sz w:val="24"/>
          <w:szCs w:val="24"/>
          <w:rtl/>
        </w:rPr>
        <w:t>למ"ה</w:t>
      </w:r>
      <w:proofErr w:type="spellEnd"/>
      <w:r>
        <w:rPr>
          <w:rFonts w:cs="David" w:hint="cs"/>
          <w:sz w:val="24"/>
          <w:szCs w:val="24"/>
          <w:rtl/>
        </w:rPr>
        <w:t xml:space="preserve"> אז יש ליצור נכס </w:t>
      </w:r>
      <w:proofErr w:type="spellStart"/>
      <w:r>
        <w:rPr>
          <w:rFonts w:cs="David" w:hint="cs"/>
          <w:sz w:val="24"/>
          <w:szCs w:val="24"/>
          <w:rtl/>
        </w:rPr>
        <w:t>מ"נ</w:t>
      </w:r>
      <w:proofErr w:type="spellEnd"/>
      <w:r>
        <w:rPr>
          <w:rFonts w:cs="David" w:hint="cs"/>
          <w:sz w:val="24"/>
          <w:szCs w:val="24"/>
          <w:rtl/>
        </w:rPr>
        <w:t xml:space="preserve"> . אם לחברה </w:t>
      </w:r>
      <w:proofErr w:type="spellStart"/>
      <w:r>
        <w:rPr>
          <w:rFonts w:cs="David" w:hint="cs"/>
          <w:sz w:val="24"/>
          <w:szCs w:val="24"/>
          <w:rtl/>
        </w:rPr>
        <w:t>מסויימת</w:t>
      </w:r>
      <w:proofErr w:type="spellEnd"/>
      <w:r>
        <w:rPr>
          <w:rFonts w:cs="David" w:hint="cs"/>
          <w:sz w:val="24"/>
          <w:szCs w:val="24"/>
          <w:rtl/>
        </w:rPr>
        <w:t xml:space="preserve"> </w:t>
      </w:r>
      <w:r w:rsidR="0010181C">
        <w:rPr>
          <w:rFonts w:cs="David" w:hint="cs"/>
          <w:sz w:val="24"/>
          <w:szCs w:val="24"/>
          <w:rtl/>
        </w:rPr>
        <w:t xml:space="preserve">יש הפסד </w:t>
      </w:r>
      <w:proofErr w:type="spellStart"/>
      <w:r w:rsidR="0010181C">
        <w:rPr>
          <w:rFonts w:cs="David" w:hint="cs"/>
          <w:sz w:val="24"/>
          <w:szCs w:val="24"/>
          <w:rtl/>
        </w:rPr>
        <w:t>למ"ה</w:t>
      </w:r>
      <w:proofErr w:type="spellEnd"/>
      <w:r w:rsidR="0010181C">
        <w:rPr>
          <w:rFonts w:cs="David" w:hint="cs"/>
          <w:sz w:val="24"/>
          <w:szCs w:val="24"/>
          <w:rtl/>
        </w:rPr>
        <w:t xml:space="preserve"> אז יש ליצור נכס </w:t>
      </w:r>
      <w:proofErr w:type="spellStart"/>
      <w:r w:rsidR="0010181C">
        <w:rPr>
          <w:rFonts w:cs="David" w:hint="cs"/>
          <w:sz w:val="24"/>
          <w:szCs w:val="24"/>
          <w:rtl/>
        </w:rPr>
        <w:t>מ"נ</w:t>
      </w:r>
      <w:proofErr w:type="spellEnd"/>
      <w:r w:rsidR="0010181C">
        <w:rPr>
          <w:rFonts w:cs="David" w:hint="cs"/>
          <w:sz w:val="24"/>
          <w:szCs w:val="24"/>
          <w:rtl/>
        </w:rPr>
        <w:t xml:space="preserve"> בגובה הרווח הצפוי כפול שיעור המס </w:t>
      </w:r>
      <w:r w:rsidR="0010181C">
        <w:rPr>
          <w:rFonts w:cs="David" w:hint="cs"/>
          <w:b/>
          <w:bCs/>
          <w:sz w:val="24"/>
          <w:szCs w:val="24"/>
          <w:rtl/>
        </w:rPr>
        <w:t>כאשר:</w:t>
      </w:r>
    </w:p>
    <w:p w:rsidR="0010181C" w:rsidRDefault="0010181C" w:rsidP="0010181C">
      <w:pPr>
        <w:spacing w:line="360" w:lineRule="auto"/>
        <w:jc w:val="both"/>
        <w:rPr>
          <w:rFonts w:cs="David"/>
          <w:b/>
          <w:bCs/>
          <w:sz w:val="24"/>
          <w:szCs w:val="24"/>
          <w:rtl/>
        </w:rPr>
      </w:pPr>
      <w:r>
        <w:rPr>
          <w:rFonts w:cs="David" w:hint="cs"/>
          <w:b/>
          <w:bCs/>
          <w:sz w:val="24"/>
          <w:szCs w:val="24"/>
          <w:rtl/>
        </w:rPr>
        <w:t xml:space="preserve">המינימום שיש ליצור זה בגובה ההתחייבויות בגין </w:t>
      </w:r>
      <w:proofErr w:type="spellStart"/>
      <w:r>
        <w:rPr>
          <w:rFonts w:cs="David" w:hint="cs"/>
          <w:b/>
          <w:bCs/>
          <w:sz w:val="24"/>
          <w:szCs w:val="24"/>
          <w:rtl/>
        </w:rPr>
        <w:t>המ"נ</w:t>
      </w:r>
      <w:proofErr w:type="spellEnd"/>
      <w:r>
        <w:rPr>
          <w:rFonts w:cs="David" w:hint="cs"/>
          <w:b/>
          <w:bCs/>
          <w:sz w:val="24"/>
          <w:szCs w:val="24"/>
          <w:rtl/>
        </w:rPr>
        <w:t xml:space="preserve"> </w:t>
      </w:r>
    </w:p>
    <w:p w:rsidR="00904551" w:rsidRDefault="0010181C" w:rsidP="0010181C">
      <w:pPr>
        <w:spacing w:line="360" w:lineRule="auto"/>
        <w:jc w:val="both"/>
        <w:rPr>
          <w:rFonts w:cs="David"/>
          <w:b/>
          <w:bCs/>
          <w:sz w:val="24"/>
          <w:szCs w:val="24"/>
          <w:rtl/>
        </w:rPr>
      </w:pPr>
      <w:r>
        <w:rPr>
          <w:rFonts w:cs="David" w:hint="cs"/>
          <w:b/>
          <w:bCs/>
          <w:sz w:val="24"/>
          <w:szCs w:val="24"/>
          <w:rtl/>
        </w:rPr>
        <w:t xml:space="preserve">והמקסימום הוא בגובה ההפסד </w:t>
      </w:r>
      <w:proofErr w:type="spellStart"/>
      <w:r>
        <w:rPr>
          <w:rFonts w:cs="David" w:hint="cs"/>
          <w:b/>
          <w:bCs/>
          <w:sz w:val="24"/>
          <w:szCs w:val="24"/>
          <w:rtl/>
        </w:rPr>
        <w:t>למ"ה</w:t>
      </w:r>
      <w:proofErr w:type="spellEnd"/>
      <w:r>
        <w:rPr>
          <w:rFonts w:cs="David" w:hint="cs"/>
          <w:b/>
          <w:bCs/>
          <w:sz w:val="24"/>
          <w:szCs w:val="24"/>
          <w:rtl/>
        </w:rPr>
        <w:t xml:space="preserve"> כפול שיעור המס.</w:t>
      </w:r>
    </w:p>
    <w:p w:rsidR="0010181C" w:rsidRDefault="0010181C" w:rsidP="0010181C">
      <w:pPr>
        <w:spacing w:line="360" w:lineRule="auto"/>
        <w:jc w:val="both"/>
        <w:rPr>
          <w:rFonts w:cs="David"/>
          <w:b/>
          <w:bCs/>
          <w:color w:val="00B050"/>
          <w:sz w:val="24"/>
          <w:szCs w:val="24"/>
          <w:u w:val="single"/>
          <w:rtl/>
        </w:rPr>
      </w:pPr>
      <w:r w:rsidRPr="0010181C">
        <w:rPr>
          <w:rFonts w:cs="David" w:hint="cs"/>
          <w:sz w:val="24"/>
          <w:szCs w:val="24"/>
          <w:rtl/>
        </w:rPr>
        <w:t xml:space="preserve">אם א' רוכשת את ב' וביום הרכישה בספרי ב' קיים הפסד </w:t>
      </w:r>
      <w:proofErr w:type="spellStart"/>
      <w:r w:rsidRPr="0010181C">
        <w:rPr>
          <w:rFonts w:cs="David" w:hint="cs"/>
          <w:sz w:val="24"/>
          <w:szCs w:val="24"/>
          <w:rtl/>
        </w:rPr>
        <w:t>למ"ה</w:t>
      </w:r>
      <w:proofErr w:type="spellEnd"/>
      <w:r w:rsidRPr="0010181C">
        <w:rPr>
          <w:rFonts w:cs="David" w:hint="cs"/>
          <w:sz w:val="24"/>
          <w:szCs w:val="24"/>
          <w:rtl/>
        </w:rPr>
        <w:t xml:space="preserve"> שבגינו ב' לא יצרה </w:t>
      </w:r>
      <w:proofErr w:type="spellStart"/>
      <w:r w:rsidRPr="0010181C">
        <w:rPr>
          <w:rFonts w:cs="David" w:hint="cs"/>
          <w:sz w:val="24"/>
          <w:szCs w:val="24"/>
          <w:rtl/>
        </w:rPr>
        <w:t>מ"נ</w:t>
      </w:r>
      <w:proofErr w:type="spellEnd"/>
      <w:r w:rsidRPr="0010181C">
        <w:rPr>
          <w:rFonts w:cs="David" w:hint="cs"/>
          <w:sz w:val="24"/>
          <w:szCs w:val="24"/>
          <w:rtl/>
        </w:rPr>
        <w:t xml:space="preserve"> כי היא לא צופה שההפסד ימומש אבל חברה א' צופה שכתוצאה מהרכישה ההפסד כן ינוצל אז יש לייחס ע"ע </w:t>
      </w:r>
      <w:proofErr w:type="spellStart"/>
      <w:r w:rsidRPr="0010181C">
        <w:rPr>
          <w:rFonts w:cs="David" w:hint="cs"/>
          <w:sz w:val="24"/>
          <w:szCs w:val="24"/>
          <w:rtl/>
        </w:rPr>
        <w:t>למ"נ</w:t>
      </w:r>
      <w:proofErr w:type="spellEnd"/>
      <w:r w:rsidRPr="0010181C">
        <w:rPr>
          <w:rFonts w:cs="David" w:hint="cs"/>
          <w:sz w:val="24"/>
          <w:szCs w:val="24"/>
          <w:rtl/>
        </w:rPr>
        <w:t xml:space="preserve"> (אם חברה ב' יצרה </w:t>
      </w:r>
      <w:proofErr w:type="spellStart"/>
      <w:r w:rsidRPr="0010181C">
        <w:rPr>
          <w:rFonts w:cs="David" w:hint="cs"/>
          <w:sz w:val="24"/>
          <w:szCs w:val="24"/>
          <w:rtl/>
        </w:rPr>
        <w:t>מ"נ</w:t>
      </w:r>
      <w:proofErr w:type="spellEnd"/>
      <w:r w:rsidRPr="0010181C">
        <w:rPr>
          <w:rFonts w:cs="David" w:hint="cs"/>
          <w:sz w:val="24"/>
          <w:szCs w:val="24"/>
          <w:rtl/>
        </w:rPr>
        <w:t xml:space="preserve"> בגין ההפסד אז לא צריך ליצור כלום) </w:t>
      </w:r>
      <w:r>
        <w:rPr>
          <w:rFonts w:cs="David" w:hint="cs"/>
          <w:sz w:val="24"/>
          <w:szCs w:val="24"/>
          <w:rtl/>
        </w:rPr>
        <w:t xml:space="preserve">יוצרים כרגיל בגובה הטבת המס הצפויה בעתיד מינימום בגובה ההתחייבות </w:t>
      </w:r>
      <w:proofErr w:type="spellStart"/>
      <w:r>
        <w:rPr>
          <w:rFonts w:cs="David" w:hint="cs"/>
          <w:sz w:val="24"/>
          <w:szCs w:val="24"/>
          <w:rtl/>
        </w:rPr>
        <w:t>למ"נ</w:t>
      </w:r>
      <w:proofErr w:type="spellEnd"/>
      <w:r>
        <w:rPr>
          <w:rFonts w:cs="David" w:hint="cs"/>
          <w:sz w:val="24"/>
          <w:szCs w:val="24"/>
          <w:rtl/>
        </w:rPr>
        <w:t xml:space="preserve"> שקיימת </w:t>
      </w:r>
      <w:proofErr w:type="spellStart"/>
      <w:r>
        <w:rPr>
          <w:rFonts w:cs="David" w:hint="cs"/>
          <w:sz w:val="24"/>
          <w:szCs w:val="24"/>
          <w:rtl/>
        </w:rPr>
        <w:t>בע"ע</w:t>
      </w:r>
      <w:proofErr w:type="spellEnd"/>
      <w:r>
        <w:rPr>
          <w:rFonts w:cs="David" w:hint="cs"/>
          <w:sz w:val="24"/>
          <w:szCs w:val="24"/>
          <w:rtl/>
        </w:rPr>
        <w:t xml:space="preserve">. ע"ע הזה יופחת כשההפסד ינוצל או כשב' תיצור בגינו </w:t>
      </w:r>
      <w:proofErr w:type="spellStart"/>
      <w:r>
        <w:rPr>
          <w:rFonts w:cs="David" w:hint="cs"/>
          <w:sz w:val="24"/>
          <w:szCs w:val="24"/>
          <w:rtl/>
        </w:rPr>
        <w:t>מ"נ</w:t>
      </w:r>
      <w:proofErr w:type="spellEnd"/>
      <w:r>
        <w:rPr>
          <w:rFonts w:cs="David" w:hint="cs"/>
          <w:sz w:val="24"/>
          <w:szCs w:val="24"/>
          <w:rtl/>
        </w:rPr>
        <w:t xml:space="preserve"> כי היא צופה רווח בעתיד או כשלא צפוי יותר רווח בעתיד </w:t>
      </w:r>
      <w:r>
        <w:rPr>
          <w:rFonts w:cs="David" w:hint="cs"/>
          <w:b/>
          <w:bCs/>
          <w:color w:val="00B050"/>
          <w:sz w:val="24"/>
          <w:szCs w:val="24"/>
          <w:u w:val="single"/>
          <w:rtl/>
        </w:rPr>
        <w:t>דוגמא 35</w:t>
      </w:r>
    </w:p>
    <w:p w:rsidR="0010181C" w:rsidRPr="005F4B32" w:rsidRDefault="00151250" w:rsidP="0010181C">
      <w:pPr>
        <w:spacing w:line="360" w:lineRule="auto"/>
        <w:jc w:val="both"/>
        <w:rPr>
          <w:rFonts w:cs="David"/>
          <w:b/>
          <w:bCs/>
          <w:color w:val="00B050"/>
          <w:sz w:val="24"/>
          <w:szCs w:val="24"/>
          <w:u w:val="single"/>
          <w:rtl/>
        </w:rPr>
      </w:pPr>
      <w:r>
        <w:rPr>
          <w:rFonts w:cs="David" w:hint="cs"/>
          <w:b/>
          <w:bCs/>
          <w:sz w:val="24"/>
          <w:szCs w:val="24"/>
          <w:rtl/>
        </w:rPr>
        <w:t xml:space="preserve">מדידה עוקבת </w:t>
      </w:r>
      <w:r>
        <w:rPr>
          <w:rFonts w:cs="David"/>
          <w:b/>
          <w:bCs/>
          <w:sz w:val="24"/>
          <w:szCs w:val="24"/>
          <w:rtl/>
        </w:rPr>
        <w:t>–</w:t>
      </w:r>
      <w:r>
        <w:rPr>
          <w:rFonts w:cs="David" w:hint="cs"/>
          <w:b/>
          <w:bCs/>
          <w:sz w:val="24"/>
          <w:szCs w:val="24"/>
          <w:rtl/>
        </w:rPr>
        <w:t xml:space="preserve"> </w:t>
      </w:r>
      <w:r>
        <w:rPr>
          <w:rFonts w:cs="David" w:hint="cs"/>
          <w:sz w:val="24"/>
          <w:szCs w:val="24"/>
          <w:rtl/>
        </w:rPr>
        <w:t xml:space="preserve">בכל תאריך מאזן יש להעמיד את יתרת הנכס </w:t>
      </w:r>
      <w:proofErr w:type="spellStart"/>
      <w:r>
        <w:rPr>
          <w:rFonts w:cs="David" w:hint="cs"/>
          <w:sz w:val="24"/>
          <w:szCs w:val="24"/>
          <w:rtl/>
        </w:rPr>
        <w:t>מ"נ</w:t>
      </w:r>
      <w:proofErr w:type="spellEnd"/>
      <w:r>
        <w:rPr>
          <w:rFonts w:cs="David" w:hint="cs"/>
          <w:sz w:val="24"/>
          <w:szCs w:val="24"/>
          <w:rtl/>
        </w:rPr>
        <w:t xml:space="preserve"> על הסכום שצ"ל מנקודת מבטה של חברה א' אבל פחות סכום המס הנדחה שא' משכה מב' במהלך השנה .</w:t>
      </w:r>
      <w:r w:rsidR="005F4B32">
        <w:rPr>
          <w:rFonts w:cs="David" w:hint="cs"/>
          <w:sz w:val="24"/>
          <w:szCs w:val="24"/>
          <w:rtl/>
        </w:rPr>
        <w:t xml:space="preserve"> </w:t>
      </w:r>
      <w:r w:rsidR="005F4B32">
        <w:rPr>
          <w:rFonts w:cs="David" w:hint="cs"/>
          <w:b/>
          <w:bCs/>
          <w:color w:val="00B050"/>
          <w:sz w:val="24"/>
          <w:szCs w:val="24"/>
          <w:u w:val="single"/>
          <w:rtl/>
        </w:rPr>
        <w:t>דוגמא 36</w:t>
      </w:r>
    </w:p>
    <w:p w:rsidR="00151250" w:rsidRDefault="00793AD7" w:rsidP="0010181C">
      <w:pPr>
        <w:spacing w:line="360" w:lineRule="auto"/>
        <w:jc w:val="both"/>
        <w:rPr>
          <w:rFonts w:cs="David"/>
          <w:b/>
          <w:bCs/>
          <w:sz w:val="24"/>
          <w:szCs w:val="24"/>
          <w:rtl/>
        </w:rPr>
      </w:pPr>
      <w:r>
        <w:rPr>
          <w:rFonts w:cs="David" w:hint="cs"/>
          <w:b/>
          <w:bCs/>
          <w:sz w:val="24"/>
          <w:szCs w:val="24"/>
          <w:rtl/>
        </w:rPr>
        <w:t xml:space="preserve">לסיכום: בכל תאריך מאזן צריך לבדוק את גבולות המינימום והמקסימום (הגבולות משתנים בכל תאריך) ואז יש לבדוק מה צ"ל מבחינת א' פחות מה שמשכנו </w:t>
      </w:r>
      <w:proofErr w:type="spellStart"/>
      <w:r>
        <w:rPr>
          <w:rFonts w:cs="David" w:hint="cs"/>
          <w:b/>
          <w:bCs/>
          <w:sz w:val="24"/>
          <w:szCs w:val="24"/>
          <w:rtl/>
        </w:rPr>
        <w:t>מב</w:t>
      </w:r>
      <w:proofErr w:type="spellEnd"/>
      <w:r>
        <w:rPr>
          <w:rFonts w:cs="David" w:hint="cs"/>
          <w:b/>
          <w:bCs/>
          <w:sz w:val="24"/>
          <w:szCs w:val="24"/>
          <w:rtl/>
        </w:rPr>
        <w:t xml:space="preserve">'. </w:t>
      </w:r>
    </w:p>
    <w:p w:rsidR="005F4B32" w:rsidRDefault="00793AD7" w:rsidP="005F4B32">
      <w:pPr>
        <w:spacing w:line="360" w:lineRule="auto"/>
        <w:jc w:val="both"/>
        <w:rPr>
          <w:rFonts w:cs="David"/>
          <w:b/>
          <w:bCs/>
          <w:color w:val="00B050"/>
          <w:sz w:val="24"/>
          <w:szCs w:val="24"/>
          <w:u w:val="single"/>
          <w:rtl/>
        </w:rPr>
      </w:pPr>
      <w:r>
        <w:rPr>
          <w:rFonts w:cs="David" w:hint="cs"/>
          <w:sz w:val="24"/>
          <w:szCs w:val="24"/>
          <w:rtl/>
        </w:rPr>
        <w:t xml:space="preserve">אם חברה א' לא צופה שההפסד ינוצל כך שהיא לא ייחסה ע"ע </w:t>
      </w:r>
      <w:proofErr w:type="spellStart"/>
      <w:r>
        <w:rPr>
          <w:rFonts w:cs="David" w:hint="cs"/>
          <w:sz w:val="24"/>
          <w:szCs w:val="24"/>
          <w:rtl/>
        </w:rPr>
        <w:t>למ"נ</w:t>
      </w:r>
      <w:proofErr w:type="spellEnd"/>
      <w:r>
        <w:rPr>
          <w:rFonts w:cs="David" w:hint="cs"/>
          <w:sz w:val="24"/>
          <w:szCs w:val="24"/>
          <w:rtl/>
        </w:rPr>
        <w:t xml:space="preserve"> ובתקופת המדידה התקבל מידע שקשור ליום הרכישה כלומר, בתקופת המדידה ההפסד נוצר או שצופים שינוצל כתוצאה ממידע שקשור ליום הרכישה אז יש לבצע תיקון </w:t>
      </w:r>
      <w:proofErr w:type="spellStart"/>
      <w:r>
        <w:rPr>
          <w:rFonts w:cs="David" w:hint="cs"/>
          <w:sz w:val="24"/>
          <w:szCs w:val="24"/>
          <w:rtl/>
        </w:rPr>
        <w:t>רטרו</w:t>
      </w:r>
      <w:proofErr w:type="spellEnd"/>
      <w:r>
        <w:rPr>
          <w:rFonts w:cs="David" w:hint="cs"/>
          <w:sz w:val="24"/>
          <w:szCs w:val="24"/>
          <w:rtl/>
        </w:rPr>
        <w:t xml:space="preserve"> של ייחוס ע"ע אבל הפעם התיקון מוגבל עד רק עד גובה איפוס המוניטין מבחינה טכנית זה אומר שבנושא הזה אסור לעבוד מראש על הסכומים המתוקנים </w:t>
      </w:r>
      <w:r w:rsidR="005F4B32">
        <w:rPr>
          <w:rFonts w:cs="David" w:hint="cs"/>
          <w:sz w:val="24"/>
          <w:szCs w:val="24"/>
          <w:rtl/>
        </w:rPr>
        <w:t xml:space="preserve">כי התוצאה היא לא אותה תוצאה </w:t>
      </w:r>
      <w:r w:rsidR="005F4B32">
        <w:rPr>
          <w:rFonts w:cs="David" w:hint="cs"/>
          <w:b/>
          <w:bCs/>
          <w:color w:val="00B050"/>
          <w:sz w:val="24"/>
          <w:szCs w:val="24"/>
          <w:u w:val="single"/>
          <w:rtl/>
        </w:rPr>
        <w:t>דוגמא 37</w:t>
      </w:r>
    </w:p>
    <w:p w:rsidR="005F4B32" w:rsidRDefault="00FD03F5" w:rsidP="005F4B32">
      <w:pPr>
        <w:spacing w:line="360" w:lineRule="auto"/>
        <w:jc w:val="both"/>
        <w:rPr>
          <w:rFonts w:cs="David"/>
          <w:b/>
          <w:bCs/>
          <w:sz w:val="24"/>
          <w:szCs w:val="24"/>
          <w:u w:val="single"/>
          <w:rtl/>
        </w:rPr>
      </w:pPr>
      <w:r>
        <w:rPr>
          <w:rFonts w:cs="David" w:hint="cs"/>
          <w:b/>
          <w:bCs/>
          <w:sz w:val="24"/>
          <w:szCs w:val="24"/>
          <w:u w:val="single"/>
          <w:rtl/>
        </w:rPr>
        <w:t>הערות לגבי הדוגמא</w:t>
      </w:r>
    </w:p>
    <w:p w:rsidR="00FD03F5" w:rsidRDefault="00FD03F5" w:rsidP="00FD03F5">
      <w:pPr>
        <w:pStyle w:val="a7"/>
        <w:numPr>
          <w:ilvl w:val="0"/>
          <w:numId w:val="34"/>
        </w:numPr>
        <w:spacing w:line="360" w:lineRule="auto"/>
        <w:jc w:val="both"/>
        <w:rPr>
          <w:rFonts w:cs="David"/>
          <w:sz w:val="24"/>
          <w:szCs w:val="24"/>
        </w:rPr>
      </w:pPr>
      <w:r w:rsidRPr="00FD03F5">
        <w:rPr>
          <w:rFonts w:cs="David" w:hint="cs"/>
          <w:sz w:val="24"/>
          <w:szCs w:val="24"/>
          <w:rtl/>
        </w:rPr>
        <w:t xml:space="preserve">הנקודה הזאת מדברת על כל </w:t>
      </w:r>
      <w:proofErr w:type="spellStart"/>
      <w:r w:rsidRPr="00FD03F5">
        <w:rPr>
          <w:rFonts w:cs="David" w:hint="cs"/>
          <w:sz w:val="24"/>
          <w:szCs w:val="24"/>
          <w:rtl/>
        </w:rPr>
        <w:t>מ"נ</w:t>
      </w:r>
      <w:proofErr w:type="spellEnd"/>
      <w:r w:rsidRPr="00FD03F5">
        <w:rPr>
          <w:rFonts w:cs="David" w:hint="cs"/>
          <w:sz w:val="24"/>
          <w:szCs w:val="24"/>
          <w:rtl/>
        </w:rPr>
        <w:t xml:space="preserve"> שב' לא יצרה ולא רק בגין הפסד מועבר כמו למשל: </w:t>
      </w:r>
      <w:proofErr w:type="spellStart"/>
      <w:r w:rsidRPr="00FD03F5">
        <w:rPr>
          <w:rFonts w:cs="David" w:hint="cs"/>
          <w:sz w:val="24"/>
          <w:szCs w:val="24"/>
          <w:rtl/>
        </w:rPr>
        <w:t>הלח"מ</w:t>
      </w:r>
      <w:proofErr w:type="spellEnd"/>
    </w:p>
    <w:p w:rsidR="00FD03F5" w:rsidRDefault="00FD03F5" w:rsidP="00FD03F5">
      <w:pPr>
        <w:pStyle w:val="a7"/>
        <w:numPr>
          <w:ilvl w:val="0"/>
          <w:numId w:val="34"/>
        </w:numPr>
        <w:spacing w:line="360" w:lineRule="auto"/>
        <w:jc w:val="both"/>
        <w:rPr>
          <w:rFonts w:cs="David"/>
          <w:sz w:val="24"/>
          <w:szCs w:val="24"/>
        </w:rPr>
      </w:pPr>
      <w:r>
        <w:rPr>
          <w:rFonts w:cs="David" w:hint="cs"/>
          <w:sz w:val="24"/>
          <w:szCs w:val="24"/>
          <w:rtl/>
        </w:rPr>
        <w:t xml:space="preserve">נזכור שע"ע בגין </w:t>
      </w:r>
      <w:proofErr w:type="spellStart"/>
      <w:r>
        <w:rPr>
          <w:rFonts w:cs="David" w:hint="cs"/>
          <w:sz w:val="24"/>
          <w:szCs w:val="24"/>
          <w:rtl/>
        </w:rPr>
        <w:t>מ"נ</w:t>
      </w:r>
      <w:proofErr w:type="spellEnd"/>
      <w:r>
        <w:rPr>
          <w:rFonts w:cs="David" w:hint="cs"/>
          <w:sz w:val="24"/>
          <w:szCs w:val="24"/>
          <w:rtl/>
        </w:rPr>
        <w:t xml:space="preserve"> הוא אחד מהחריגים של מדידת </w:t>
      </w:r>
      <w:proofErr w:type="spellStart"/>
      <w:r>
        <w:rPr>
          <w:rFonts w:cs="David" w:hint="cs"/>
          <w:sz w:val="24"/>
          <w:szCs w:val="24"/>
          <w:rtl/>
        </w:rPr>
        <w:t>שוו"ה</w:t>
      </w:r>
      <w:proofErr w:type="spellEnd"/>
      <w:r>
        <w:rPr>
          <w:rFonts w:cs="David" w:hint="cs"/>
          <w:sz w:val="24"/>
          <w:szCs w:val="24"/>
          <w:rtl/>
        </w:rPr>
        <w:t xml:space="preserve">. </w:t>
      </w:r>
      <w:r>
        <w:rPr>
          <w:rFonts w:cs="David" w:hint="cs"/>
          <w:sz w:val="24"/>
          <w:szCs w:val="24"/>
        </w:rPr>
        <w:t>IFRS3</w:t>
      </w:r>
      <w:r>
        <w:rPr>
          <w:rFonts w:cs="David" w:hint="cs"/>
          <w:sz w:val="24"/>
          <w:szCs w:val="24"/>
          <w:rtl/>
        </w:rPr>
        <w:t xml:space="preserve"> קובע </w:t>
      </w:r>
      <w:proofErr w:type="spellStart"/>
      <w:r>
        <w:rPr>
          <w:rFonts w:cs="David" w:hint="cs"/>
          <w:sz w:val="24"/>
          <w:szCs w:val="24"/>
          <w:rtl/>
        </w:rPr>
        <w:t>שהמ"נ</w:t>
      </w:r>
      <w:proofErr w:type="spellEnd"/>
      <w:r>
        <w:rPr>
          <w:rFonts w:cs="David" w:hint="cs"/>
          <w:sz w:val="24"/>
          <w:szCs w:val="24"/>
          <w:rtl/>
        </w:rPr>
        <w:t xml:space="preserve"> </w:t>
      </w:r>
      <w:proofErr w:type="spellStart"/>
      <w:r>
        <w:rPr>
          <w:rFonts w:cs="David" w:hint="cs"/>
          <w:sz w:val="24"/>
          <w:szCs w:val="24"/>
          <w:rtl/>
        </w:rPr>
        <w:t>ימדד</w:t>
      </w:r>
      <w:proofErr w:type="spellEnd"/>
      <w:r>
        <w:rPr>
          <w:rFonts w:cs="David" w:hint="cs"/>
          <w:sz w:val="24"/>
          <w:szCs w:val="24"/>
          <w:rtl/>
        </w:rPr>
        <w:t xml:space="preserve"> לפי הוראות </w:t>
      </w:r>
      <w:r>
        <w:rPr>
          <w:rFonts w:cs="David" w:hint="cs"/>
          <w:sz w:val="24"/>
          <w:szCs w:val="24"/>
        </w:rPr>
        <w:t>IAS12</w:t>
      </w:r>
      <w:r>
        <w:rPr>
          <w:rFonts w:cs="David" w:hint="cs"/>
          <w:sz w:val="24"/>
          <w:szCs w:val="24"/>
          <w:rtl/>
        </w:rPr>
        <w:t xml:space="preserve"> (כל מה שלמדנו עכשיו) ולא לפי </w:t>
      </w:r>
      <w:proofErr w:type="spellStart"/>
      <w:r>
        <w:rPr>
          <w:rFonts w:cs="David" w:hint="cs"/>
          <w:sz w:val="24"/>
          <w:szCs w:val="24"/>
          <w:rtl/>
        </w:rPr>
        <w:t>שוו"ה</w:t>
      </w:r>
      <w:proofErr w:type="spellEnd"/>
      <w:r>
        <w:rPr>
          <w:rFonts w:cs="David" w:hint="cs"/>
          <w:sz w:val="24"/>
          <w:szCs w:val="24"/>
          <w:rtl/>
        </w:rPr>
        <w:t xml:space="preserve"> </w:t>
      </w:r>
    </w:p>
    <w:p w:rsidR="00FD03F5" w:rsidRDefault="00FD03F5" w:rsidP="00FD03F5">
      <w:pPr>
        <w:pStyle w:val="a7"/>
        <w:numPr>
          <w:ilvl w:val="0"/>
          <w:numId w:val="34"/>
        </w:numPr>
        <w:spacing w:line="360" w:lineRule="auto"/>
        <w:jc w:val="both"/>
        <w:rPr>
          <w:rFonts w:cs="David"/>
          <w:sz w:val="24"/>
          <w:szCs w:val="24"/>
        </w:rPr>
      </w:pPr>
      <w:r>
        <w:rPr>
          <w:rFonts w:cs="David" w:hint="cs"/>
          <w:sz w:val="24"/>
          <w:szCs w:val="24"/>
          <w:rtl/>
        </w:rPr>
        <w:t xml:space="preserve">אם לחברה ב' יש הפסד הון שבגינו לא נוצרו </w:t>
      </w:r>
      <w:proofErr w:type="spellStart"/>
      <w:r>
        <w:rPr>
          <w:rFonts w:cs="David" w:hint="cs"/>
          <w:sz w:val="24"/>
          <w:szCs w:val="24"/>
          <w:rtl/>
        </w:rPr>
        <w:t>מ"נ</w:t>
      </w:r>
      <w:proofErr w:type="spellEnd"/>
      <w:r>
        <w:rPr>
          <w:rFonts w:cs="David" w:hint="cs"/>
          <w:sz w:val="24"/>
          <w:szCs w:val="24"/>
          <w:rtl/>
        </w:rPr>
        <w:t xml:space="preserve"> אז צריך לזכור שהפסד הון ניתן לקיזוז רק </w:t>
      </w:r>
      <w:proofErr w:type="spellStart"/>
      <w:r>
        <w:rPr>
          <w:rFonts w:cs="David" w:hint="cs"/>
          <w:sz w:val="24"/>
          <w:szCs w:val="24"/>
          <w:rtl/>
        </w:rPr>
        <w:t>מרוו"ה</w:t>
      </w:r>
      <w:proofErr w:type="spellEnd"/>
      <w:r>
        <w:rPr>
          <w:rFonts w:cs="David" w:hint="cs"/>
          <w:sz w:val="24"/>
          <w:szCs w:val="24"/>
          <w:rtl/>
        </w:rPr>
        <w:t xml:space="preserve"> ולכן יש ליצור נכס </w:t>
      </w:r>
      <w:proofErr w:type="spellStart"/>
      <w:r>
        <w:rPr>
          <w:rFonts w:cs="David" w:hint="cs"/>
          <w:sz w:val="24"/>
          <w:szCs w:val="24"/>
          <w:rtl/>
        </w:rPr>
        <w:t>מ"נ</w:t>
      </w:r>
      <w:proofErr w:type="spellEnd"/>
      <w:r>
        <w:rPr>
          <w:rFonts w:cs="David" w:hint="cs"/>
          <w:sz w:val="24"/>
          <w:szCs w:val="24"/>
          <w:rtl/>
        </w:rPr>
        <w:t xml:space="preserve"> בגובה רווח ההון הצפוי כפול שיעור מס </w:t>
      </w:r>
      <w:proofErr w:type="spellStart"/>
      <w:r>
        <w:rPr>
          <w:rFonts w:cs="David" w:hint="cs"/>
          <w:sz w:val="24"/>
          <w:szCs w:val="24"/>
          <w:rtl/>
        </w:rPr>
        <w:t>רוו"ה</w:t>
      </w:r>
      <w:proofErr w:type="spellEnd"/>
      <w:r>
        <w:rPr>
          <w:rFonts w:cs="David" w:hint="cs"/>
          <w:sz w:val="24"/>
          <w:szCs w:val="24"/>
          <w:rtl/>
        </w:rPr>
        <w:t xml:space="preserve"> כאשר המינימום הוא בגובה ההתחייבות </w:t>
      </w:r>
      <w:proofErr w:type="spellStart"/>
      <w:r>
        <w:rPr>
          <w:rFonts w:cs="David" w:hint="cs"/>
          <w:sz w:val="24"/>
          <w:szCs w:val="24"/>
          <w:rtl/>
        </w:rPr>
        <w:t>למ"נ</w:t>
      </w:r>
      <w:proofErr w:type="spellEnd"/>
      <w:r>
        <w:rPr>
          <w:rFonts w:cs="David" w:hint="cs"/>
          <w:sz w:val="24"/>
          <w:szCs w:val="24"/>
          <w:rtl/>
        </w:rPr>
        <w:t xml:space="preserve"> שנוצרו </w:t>
      </w:r>
      <w:proofErr w:type="spellStart"/>
      <w:r>
        <w:rPr>
          <w:rFonts w:cs="David" w:hint="cs"/>
          <w:sz w:val="24"/>
          <w:szCs w:val="24"/>
          <w:rtl/>
        </w:rPr>
        <w:t>בע"ע</w:t>
      </w:r>
      <w:proofErr w:type="spellEnd"/>
      <w:r>
        <w:rPr>
          <w:rFonts w:cs="David" w:hint="cs"/>
          <w:sz w:val="24"/>
          <w:szCs w:val="24"/>
          <w:rtl/>
        </w:rPr>
        <w:t xml:space="preserve"> אבל רק לפי שיעור מס </w:t>
      </w:r>
      <w:proofErr w:type="spellStart"/>
      <w:r>
        <w:rPr>
          <w:rFonts w:cs="David" w:hint="cs"/>
          <w:sz w:val="24"/>
          <w:szCs w:val="24"/>
          <w:rtl/>
        </w:rPr>
        <w:t>רוו"ה</w:t>
      </w:r>
      <w:proofErr w:type="spellEnd"/>
      <w:r>
        <w:rPr>
          <w:rFonts w:cs="David" w:hint="cs"/>
          <w:sz w:val="24"/>
          <w:szCs w:val="24"/>
          <w:rtl/>
        </w:rPr>
        <w:t xml:space="preserve"> והמקסימום זה בגובה הפסד ההון כפול שיעור מס </w:t>
      </w:r>
      <w:proofErr w:type="spellStart"/>
      <w:r>
        <w:rPr>
          <w:rFonts w:cs="David" w:hint="cs"/>
          <w:sz w:val="24"/>
          <w:szCs w:val="24"/>
          <w:rtl/>
        </w:rPr>
        <w:t>רוו"ה</w:t>
      </w:r>
      <w:proofErr w:type="spellEnd"/>
      <w:r>
        <w:rPr>
          <w:rFonts w:cs="David" w:hint="cs"/>
          <w:sz w:val="24"/>
          <w:szCs w:val="24"/>
          <w:rtl/>
        </w:rPr>
        <w:t xml:space="preserve"> </w:t>
      </w:r>
    </w:p>
    <w:p w:rsidR="00FD03F5" w:rsidRDefault="00FD03F5" w:rsidP="00FD03F5">
      <w:pPr>
        <w:spacing w:line="360" w:lineRule="auto"/>
        <w:jc w:val="center"/>
        <w:rPr>
          <w:rFonts w:cs="David"/>
          <w:b/>
          <w:bCs/>
          <w:sz w:val="24"/>
          <w:szCs w:val="24"/>
          <w:u w:val="single"/>
          <w:rtl/>
        </w:rPr>
      </w:pPr>
      <w:r>
        <w:rPr>
          <w:rFonts w:cs="David" w:hint="cs"/>
          <w:b/>
          <w:bCs/>
          <w:sz w:val="24"/>
          <w:szCs w:val="24"/>
          <w:u w:val="single"/>
          <w:rtl/>
        </w:rPr>
        <w:lastRenderedPageBreak/>
        <w:t xml:space="preserve">פער </w:t>
      </w:r>
      <w:proofErr w:type="spellStart"/>
      <w:r>
        <w:rPr>
          <w:rFonts w:cs="David" w:hint="cs"/>
          <w:b/>
          <w:bCs/>
          <w:sz w:val="24"/>
          <w:szCs w:val="24"/>
          <w:u w:val="single"/>
          <w:rtl/>
        </w:rPr>
        <w:t>בדוכ"ס</w:t>
      </w:r>
      <w:proofErr w:type="spellEnd"/>
    </w:p>
    <w:p w:rsidR="00FD03F5" w:rsidRDefault="00FD03F5" w:rsidP="00FD03F5">
      <w:pPr>
        <w:spacing w:line="360" w:lineRule="auto"/>
        <w:jc w:val="both"/>
        <w:rPr>
          <w:rFonts w:cs="David"/>
          <w:sz w:val="24"/>
          <w:szCs w:val="24"/>
          <w:rtl/>
        </w:rPr>
      </w:pPr>
      <w:r>
        <w:rPr>
          <w:rFonts w:cs="David" w:hint="cs"/>
          <w:sz w:val="24"/>
          <w:szCs w:val="24"/>
          <w:rtl/>
        </w:rPr>
        <w:t xml:space="preserve">זהה לאקוויטי. אם ב' מפרסמת את הדו"חות שלה בתאריך שונה מהתאריך בו א' מפרסמת את הדו"חות שלה אז יש לערוך דו"חות מאוחדים (ובאקוויטי לנהל את ההשקעה לפי אקוויטי) רק אם חברה ב' מפרסמת את הדו"חות שלה מקסימום 3 חודשים לפני א' </w:t>
      </w:r>
    </w:p>
    <w:p w:rsidR="00220F81" w:rsidRDefault="005D58C7" w:rsidP="005D58C7">
      <w:pPr>
        <w:spacing w:line="360" w:lineRule="auto"/>
        <w:ind w:left="720" w:hanging="720"/>
        <w:rPr>
          <w:rFonts w:cs="David"/>
          <w:b/>
          <w:bCs/>
          <w:sz w:val="24"/>
          <w:szCs w:val="24"/>
          <w:u w:val="single"/>
          <w:rtl/>
        </w:rPr>
      </w:pPr>
      <w:r>
        <w:rPr>
          <w:rFonts w:cs="David" w:hint="cs"/>
          <w:b/>
          <w:bCs/>
          <w:sz w:val="24"/>
          <w:szCs w:val="24"/>
          <w:u w:val="single"/>
          <w:rtl/>
        </w:rPr>
        <w:t>שינויים בשיעורי ההחזקה</w:t>
      </w:r>
    </w:p>
    <w:p w:rsidR="005D58C7" w:rsidRDefault="005D58C7" w:rsidP="005D58C7">
      <w:pPr>
        <w:spacing w:line="360" w:lineRule="auto"/>
        <w:jc w:val="both"/>
        <w:rPr>
          <w:rFonts w:cs="David"/>
          <w:sz w:val="24"/>
          <w:szCs w:val="24"/>
          <w:rtl/>
        </w:rPr>
      </w:pPr>
      <w:r>
        <w:rPr>
          <w:rFonts w:cs="David" w:hint="cs"/>
          <w:b/>
          <w:bCs/>
          <w:sz w:val="24"/>
          <w:szCs w:val="24"/>
          <w:rtl/>
        </w:rPr>
        <w:t xml:space="preserve">עליה בשיעור ההחזקה </w:t>
      </w:r>
      <w:r>
        <w:rPr>
          <w:rFonts w:cs="David"/>
          <w:b/>
          <w:bCs/>
          <w:sz w:val="24"/>
          <w:szCs w:val="24"/>
          <w:rtl/>
        </w:rPr>
        <w:t>–</w:t>
      </w:r>
      <w:r>
        <w:rPr>
          <w:rFonts w:cs="David" w:hint="cs"/>
          <w:b/>
          <w:bCs/>
          <w:sz w:val="24"/>
          <w:szCs w:val="24"/>
          <w:rtl/>
        </w:rPr>
        <w:t xml:space="preserve"> </w:t>
      </w:r>
      <w:r>
        <w:rPr>
          <w:rFonts w:cs="David" w:hint="cs"/>
          <w:sz w:val="24"/>
          <w:szCs w:val="24"/>
          <w:rtl/>
        </w:rPr>
        <w:t>נניח שב-01/01/08 המאזן של חברה ב' נראה כך :</w:t>
      </w:r>
    </w:p>
    <w:tbl>
      <w:tblPr>
        <w:tblStyle w:val="ab"/>
        <w:bidiVisual/>
        <w:tblW w:w="0" w:type="auto"/>
        <w:tblInd w:w="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701"/>
        <w:gridCol w:w="987"/>
        <w:gridCol w:w="642"/>
      </w:tblGrid>
      <w:tr w:rsidR="005D58C7" w:rsidTr="005D58C7">
        <w:tc>
          <w:tcPr>
            <w:tcW w:w="0" w:type="auto"/>
            <w:vAlign w:val="center"/>
          </w:tcPr>
          <w:p w:rsidR="005D58C7" w:rsidRDefault="005D58C7" w:rsidP="005D58C7">
            <w:pPr>
              <w:spacing w:line="360" w:lineRule="auto"/>
              <w:rPr>
                <w:rFonts w:cs="David"/>
                <w:sz w:val="24"/>
                <w:szCs w:val="24"/>
                <w:rtl/>
              </w:rPr>
            </w:pPr>
            <w:r>
              <w:rPr>
                <w:rFonts w:cs="David" w:hint="cs"/>
                <w:sz w:val="24"/>
                <w:szCs w:val="24"/>
                <w:rtl/>
              </w:rPr>
              <w:t>קרקע</w:t>
            </w:r>
          </w:p>
        </w:tc>
        <w:tc>
          <w:tcPr>
            <w:tcW w:w="0" w:type="auto"/>
            <w:vAlign w:val="center"/>
          </w:tcPr>
          <w:p w:rsidR="005D58C7" w:rsidRDefault="005D58C7" w:rsidP="005D58C7">
            <w:pPr>
              <w:spacing w:line="360" w:lineRule="auto"/>
              <w:rPr>
                <w:rFonts w:cs="David"/>
                <w:sz w:val="24"/>
                <w:szCs w:val="24"/>
                <w:rtl/>
              </w:rPr>
            </w:pPr>
            <w:r>
              <w:rPr>
                <w:rFonts w:cs="David" w:hint="cs"/>
                <w:sz w:val="24"/>
                <w:szCs w:val="24"/>
                <w:rtl/>
              </w:rPr>
              <w:t>1,000</w:t>
            </w:r>
          </w:p>
        </w:tc>
        <w:tc>
          <w:tcPr>
            <w:tcW w:w="0" w:type="auto"/>
            <w:vAlign w:val="center"/>
          </w:tcPr>
          <w:p w:rsidR="005D58C7" w:rsidRDefault="005D58C7" w:rsidP="005D58C7">
            <w:pPr>
              <w:spacing w:line="360" w:lineRule="auto"/>
              <w:rPr>
                <w:rFonts w:cs="David"/>
                <w:sz w:val="24"/>
                <w:szCs w:val="24"/>
                <w:rtl/>
              </w:rPr>
            </w:pPr>
            <w:r>
              <w:rPr>
                <w:rFonts w:cs="David" w:hint="cs"/>
                <w:sz w:val="24"/>
                <w:szCs w:val="24"/>
                <w:rtl/>
              </w:rPr>
              <w:t>הון עצמי</w:t>
            </w:r>
          </w:p>
        </w:tc>
        <w:tc>
          <w:tcPr>
            <w:tcW w:w="0" w:type="auto"/>
            <w:vAlign w:val="center"/>
          </w:tcPr>
          <w:p w:rsidR="005D58C7" w:rsidRDefault="005D58C7" w:rsidP="005D58C7">
            <w:pPr>
              <w:spacing w:line="360" w:lineRule="auto"/>
              <w:rPr>
                <w:rFonts w:cs="David"/>
                <w:sz w:val="24"/>
                <w:szCs w:val="24"/>
                <w:rtl/>
              </w:rPr>
            </w:pPr>
            <w:r>
              <w:rPr>
                <w:rFonts w:cs="David" w:hint="cs"/>
                <w:sz w:val="24"/>
                <w:szCs w:val="24"/>
                <w:rtl/>
              </w:rPr>
              <w:t>1000</w:t>
            </w:r>
          </w:p>
        </w:tc>
      </w:tr>
      <w:tr w:rsidR="005D58C7" w:rsidTr="005D58C7">
        <w:tc>
          <w:tcPr>
            <w:tcW w:w="0" w:type="auto"/>
            <w:vAlign w:val="center"/>
          </w:tcPr>
          <w:p w:rsidR="005D58C7" w:rsidRDefault="005D58C7" w:rsidP="005D58C7">
            <w:pPr>
              <w:spacing w:line="360" w:lineRule="auto"/>
              <w:rPr>
                <w:rFonts w:cs="David"/>
                <w:sz w:val="24"/>
                <w:szCs w:val="24"/>
                <w:rtl/>
              </w:rPr>
            </w:pPr>
            <w:proofErr w:type="spellStart"/>
            <w:r>
              <w:rPr>
                <w:rFonts w:cs="David" w:hint="cs"/>
                <w:sz w:val="24"/>
                <w:szCs w:val="24"/>
                <w:rtl/>
              </w:rPr>
              <w:t>שוו"ה</w:t>
            </w:r>
            <w:proofErr w:type="spellEnd"/>
            <w:r>
              <w:rPr>
                <w:rFonts w:cs="David" w:hint="cs"/>
                <w:sz w:val="24"/>
                <w:szCs w:val="24"/>
                <w:rtl/>
              </w:rPr>
              <w:t xml:space="preserve"> קרקע</w:t>
            </w:r>
          </w:p>
        </w:tc>
        <w:tc>
          <w:tcPr>
            <w:tcW w:w="0" w:type="auto"/>
            <w:vAlign w:val="center"/>
          </w:tcPr>
          <w:p w:rsidR="005D58C7" w:rsidRDefault="005D58C7" w:rsidP="005D58C7">
            <w:pPr>
              <w:spacing w:line="360" w:lineRule="auto"/>
              <w:rPr>
                <w:rFonts w:cs="David"/>
                <w:sz w:val="24"/>
                <w:szCs w:val="24"/>
                <w:rtl/>
              </w:rPr>
            </w:pPr>
            <w:r>
              <w:rPr>
                <w:rFonts w:cs="David" w:hint="cs"/>
                <w:sz w:val="24"/>
                <w:szCs w:val="24"/>
                <w:rtl/>
              </w:rPr>
              <w:t>1,000</w:t>
            </w:r>
          </w:p>
        </w:tc>
        <w:tc>
          <w:tcPr>
            <w:tcW w:w="0" w:type="auto"/>
            <w:vAlign w:val="center"/>
          </w:tcPr>
          <w:p w:rsidR="005D58C7" w:rsidRDefault="005D58C7" w:rsidP="005D58C7">
            <w:pPr>
              <w:spacing w:line="360" w:lineRule="auto"/>
              <w:rPr>
                <w:rFonts w:cs="David"/>
                <w:sz w:val="24"/>
                <w:szCs w:val="24"/>
                <w:rtl/>
              </w:rPr>
            </w:pPr>
          </w:p>
        </w:tc>
        <w:tc>
          <w:tcPr>
            <w:tcW w:w="0" w:type="auto"/>
            <w:vAlign w:val="center"/>
          </w:tcPr>
          <w:p w:rsidR="005D58C7" w:rsidRDefault="005D58C7" w:rsidP="005D58C7">
            <w:pPr>
              <w:spacing w:line="360" w:lineRule="auto"/>
              <w:rPr>
                <w:rFonts w:cs="David"/>
                <w:sz w:val="24"/>
                <w:szCs w:val="24"/>
                <w:rtl/>
              </w:rPr>
            </w:pPr>
          </w:p>
        </w:tc>
      </w:tr>
    </w:tbl>
    <w:p w:rsidR="005D58C7" w:rsidRDefault="005D58C7" w:rsidP="005D58C7">
      <w:pPr>
        <w:pBdr>
          <w:bar w:val="single" w:sz="4" w:color="auto"/>
        </w:pBdr>
        <w:spacing w:line="360" w:lineRule="auto"/>
        <w:jc w:val="both"/>
        <w:rPr>
          <w:rFonts w:cs="David"/>
          <w:sz w:val="24"/>
          <w:szCs w:val="24"/>
          <w:rtl/>
        </w:rPr>
      </w:pPr>
      <w:r>
        <w:rPr>
          <w:rFonts w:cs="David" w:hint="cs"/>
          <w:sz w:val="24"/>
          <w:szCs w:val="24"/>
          <w:rtl/>
        </w:rPr>
        <w:t xml:space="preserve">נניח שא' רכשה 60% ממניות ב' תמורת 600 ₪ . ההון העצמי של ב' בסך 1,000 ₪ מתחלק באופן הבא: </w:t>
      </w:r>
    </w:p>
    <w:p w:rsidR="005D58C7" w:rsidRDefault="005D58C7" w:rsidP="005D58C7">
      <w:pPr>
        <w:pBdr>
          <w:bar w:val="single" w:sz="4" w:color="auto"/>
        </w:pBdr>
        <w:spacing w:line="360" w:lineRule="auto"/>
        <w:jc w:val="both"/>
        <w:rPr>
          <w:rFonts w:cs="David"/>
          <w:sz w:val="24"/>
          <w:szCs w:val="24"/>
          <w:rtl/>
        </w:rPr>
      </w:pPr>
      <w:r>
        <w:rPr>
          <w:rFonts w:cs="David" w:hint="cs"/>
          <w:sz w:val="24"/>
          <w:szCs w:val="24"/>
          <w:rtl/>
        </w:rPr>
        <w:t>שייך לא- 600</w:t>
      </w:r>
    </w:p>
    <w:p w:rsidR="005D58C7" w:rsidRDefault="005D58C7" w:rsidP="005D58C7">
      <w:pPr>
        <w:pBdr>
          <w:bar w:val="single" w:sz="4" w:color="auto"/>
        </w:pBdr>
        <w:spacing w:line="360" w:lineRule="auto"/>
        <w:jc w:val="both"/>
        <w:rPr>
          <w:rFonts w:cs="David"/>
          <w:sz w:val="24"/>
          <w:szCs w:val="24"/>
          <w:rtl/>
        </w:rPr>
      </w:pPr>
      <w:r>
        <w:rPr>
          <w:rFonts w:cs="David" w:hint="cs"/>
          <w:sz w:val="24"/>
          <w:szCs w:val="24"/>
          <w:rtl/>
        </w:rPr>
        <w:t xml:space="preserve">שייך </w:t>
      </w:r>
      <w:proofErr w:type="spellStart"/>
      <w:r>
        <w:rPr>
          <w:rFonts w:cs="David" w:hint="cs"/>
          <w:sz w:val="24"/>
          <w:szCs w:val="24"/>
          <w:rtl/>
        </w:rPr>
        <w:t>לזשמ"ש</w:t>
      </w:r>
      <w:proofErr w:type="spellEnd"/>
      <w:r>
        <w:rPr>
          <w:rFonts w:cs="David" w:hint="cs"/>
          <w:sz w:val="24"/>
          <w:szCs w:val="24"/>
          <w:rtl/>
        </w:rPr>
        <w:t xml:space="preserve"> -400</w:t>
      </w:r>
    </w:p>
    <w:p w:rsidR="005D58C7" w:rsidRDefault="005D58C7" w:rsidP="005D58C7">
      <w:pPr>
        <w:pBdr>
          <w:bar w:val="single" w:sz="4" w:color="auto"/>
        </w:pBdr>
        <w:spacing w:line="360" w:lineRule="auto"/>
        <w:jc w:val="both"/>
        <w:rPr>
          <w:rFonts w:cs="David"/>
          <w:sz w:val="24"/>
          <w:szCs w:val="24"/>
          <w:rtl/>
        </w:rPr>
      </w:pPr>
      <w:r>
        <w:rPr>
          <w:rFonts w:cs="David" w:hint="cs"/>
          <w:sz w:val="24"/>
          <w:szCs w:val="24"/>
          <w:rtl/>
        </w:rPr>
        <w:t xml:space="preserve">ביום 02/01/08 חברה א' רכשה עוד 10% ממניות חברה ב' תמורת 100 הרכישה היא כמובן </w:t>
      </w:r>
      <w:proofErr w:type="spellStart"/>
      <w:r>
        <w:rPr>
          <w:rFonts w:cs="David" w:hint="cs"/>
          <w:sz w:val="24"/>
          <w:szCs w:val="24"/>
          <w:rtl/>
        </w:rPr>
        <w:t>מהזשמ"ש</w:t>
      </w:r>
      <w:proofErr w:type="spellEnd"/>
      <w:r>
        <w:rPr>
          <w:rFonts w:cs="David" w:hint="cs"/>
          <w:sz w:val="24"/>
          <w:szCs w:val="24"/>
          <w:rtl/>
        </w:rPr>
        <w:t>. ההון העצמי של ב' נשאר אותו הדבר ומתחלק באופן הבא:</w:t>
      </w:r>
    </w:p>
    <w:p w:rsidR="005D58C7" w:rsidRDefault="005D58C7" w:rsidP="005D58C7">
      <w:pPr>
        <w:pBdr>
          <w:bar w:val="single" w:sz="4" w:color="auto"/>
        </w:pBdr>
        <w:spacing w:line="360" w:lineRule="auto"/>
        <w:jc w:val="both"/>
        <w:rPr>
          <w:rFonts w:cs="David"/>
          <w:sz w:val="24"/>
          <w:szCs w:val="24"/>
          <w:rtl/>
        </w:rPr>
      </w:pPr>
      <w:r>
        <w:rPr>
          <w:rFonts w:cs="David" w:hint="cs"/>
          <w:sz w:val="24"/>
          <w:szCs w:val="24"/>
          <w:rtl/>
        </w:rPr>
        <w:t xml:space="preserve">שייך לא </w:t>
      </w:r>
      <w:r>
        <w:rPr>
          <w:rFonts w:cs="David"/>
          <w:sz w:val="24"/>
          <w:szCs w:val="24"/>
          <w:rtl/>
        </w:rPr>
        <w:t>–</w:t>
      </w:r>
      <w:r>
        <w:rPr>
          <w:rFonts w:cs="David" w:hint="cs"/>
          <w:sz w:val="24"/>
          <w:szCs w:val="24"/>
          <w:rtl/>
        </w:rPr>
        <w:t xml:space="preserve"> 700</w:t>
      </w:r>
    </w:p>
    <w:p w:rsidR="005D58C7" w:rsidRDefault="005D58C7" w:rsidP="005D58C7">
      <w:pPr>
        <w:pBdr>
          <w:bar w:val="single" w:sz="4" w:color="auto"/>
        </w:pBdr>
        <w:spacing w:line="360" w:lineRule="auto"/>
        <w:jc w:val="both"/>
        <w:rPr>
          <w:rFonts w:cs="David"/>
          <w:sz w:val="24"/>
          <w:szCs w:val="24"/>
          <w:rtl/>
        </w:rPr>
      </w:pPr>
      <w:r>
        <w:rPr>
          <w:rFonts w:cs="David" w:hint="cs"/>
          <w:sz w:val="24"/>
          <w:szCs w:val="24"/>
          <w:rtl/>
        </w:rPr>
        <w:t xml:space="preserve">שייך </w:t>
      </w:r>
      <w:proofErr w:type="spellStart"/>
      <w:r>
        <w:rPr>
          <w:rFonts w:cs="David" w:hint="cs"/>
          <w:sz w:val="24"/>
          <w:szCs w:val="24"/>
          <w:rtl/>
        </w:rPr>
        <w:t>לזשמ"ש</w:t>
      </w:r>
      <w:proofErr w:type="spellEnd"/>
      <w:r>
        <w:rPr>
          <w:rFonts w:cs="David" w:hint="cs"/>
          <w:sz w:val="24"/>
          <w:szCs w:val="24"/>
          <w:rtl/>
        </w:rPr>
        <w:t xml:space="preserve"> </w:t>
      </w:r>
      <w:r>
        <w:rPr>
          <w:rFonts w:cs="David"/>
          <w:sz w:val="24"/>
          <w:szCs w:val="24"/>
          <w:rtl/>
        </w:rPr>
        <w:t>–</w:t>
      </w:r>
      <w:r>
        <w:rPr>
          <w:rFonts w:cs="David" w:hint="cs"/>
          <w:sz w:val="24"/>
          <w:szCs w:val="24"/>
          <w:rtl/>
        </w:rPr>
        <w:t xml:space="preserve"> 300</w:t>
      </w:r>
    </w:p>
    <w:p w:rsidR="005D58C7" w:rsidRDefault="005D58C7" w:rsidP="005D58C7">
      <w:pPr>
        <w:pBdr>
          <w:bar w:val="single" w:sz="4" w:color="auto"/>
        </w:pBdr>
        <w:spacing w:line="360" w:lineRule="auto"/>
        <w:jc w:val="both"/>
        <w:rPr>
          <w:rFonts w:cs="David"/>
          <w:sz w:val="24"/>
          <w:szCs w:val="24"/>
          <w:rtl/>
        </w:rPr>
      </w:pPr>
      <w:r>
        <w:rPr>
          <w:rFonts w:cs="David" w:hint="cs"/>
          <w:sz w:val="24"/>
          <w:szCs w:val="24"/>
          <w:rtl/>
        </w:rPr>
        <w:t>פקודת היומן שתירשם במאוחד:</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535"/>
      </w:tblGrid>
      <w:tr w:rsidR="005D58C7" w:rsidTr="005D58C7">
        <w:tc>
          <w:tcPr>
            <w:tcW w:w="0" w:type="auto"/>
            <w:vAlign w:val="center"/>
          </w:tcPr>
          <w:p w:rsidR="005D58C7" w:rsidRDefault="005D58C7" w:rsidP="005D58C7">
            <w:pPr>
              <w:spacing w:line="360" w:lineRule="auto"/>
              <w:rPr>
                <w:rFonts w:cs="David"/>
                <w:sz w:val="24"/>
                <w:szCs w:val="24"/>
                <w:rtl/>
              </w:rPr>
            </w:pPr>
            <w:r>
              <w:rPr>
                <w:rFonts w:cs="David" w:hint="cs"/>
                <w:sz w:val="24"/>
                <w:szCs w:val="24"/>
                <w:rtl/>
              </w:rPr>
              <w:t xml:space="preserve">ח' </w:t>
            </w:r>
            <w:proofErr w:type="spellStart"/>
            <w:r>
              <w:rPr>
                <w:rFonts w:cs="David" w:hint="cs"/>
                <w:sz w:val="24"/>
                <w:szCs w:val="24"/>
                <w:rtl/>
              </w:rPr>
              <w:t>זשמ"ש</w:t>
            </w:r>
            <w:proofErr w:type="spellEnd"/>
          </w:p>
          <w:p w:rsidR="005D58C7" w:rsidRDefault="005D58C7" w:rsidP="005D58C7">
            <w:pPr>
              <w:spacing w:line="360" w:lineRule="auto"/>
              <w:rPr>
                <w:rFonts w:cs="David"/>
                <w:sz w:val="24"/>
                <w:szCs w:val="24"/>
                <w:rtl/>
              </w:rPr>
            </w:pPr>
            <w:r>
              <w:rPr>
                <w:rFonts w:cs="David" w:hint="cs"/>
                <w:sz w:val="24"/>
                <w:szCs w:val="24"/>
                <w:rtl/>
              </w:rPr>
              <w:t xml:space="preserve">   ז'  מזומן</w:t>
            </w:r>
          </w:p>
        </w:tc>
        <w:tc>
          <w:tcPr>
            <w:tcW w:w="0" w:type="auto"/>
            <w:vAlign w:val="center"/>
          </w:tcPr>
          <w:p w:rsidR="005D58C7" w:rsidRDefault="005D58C7" w:rsidP="005D58C7">
            <w:pPr>
              <w:spacing w:line="360" w:lineRule="auto"/>
              <w:rPr>
                <w:rFonts w:cs="David"/>
                <w:sz w:val="24"/>
                <w:szCs w:val="24"/>
                <w:rtl/>
              </w:rPr>
            </w:pPr>
            <w:r>
              <w:rPr>
                <w:rFonts w:cs="David" w:hint="cs"/>
                <w:sz w:val="24"/>
                <w:szCs w:val="24"/>
                <w:rtl/>
              </w:rPr>
              <w:t>100</w:t>
            </w:r>
          </w:p>
        </w:tc>
      </w:tr>
    </w:tbl>
    <w:p w:rsidR="005D58C7" w:rsidRDefault="005D58C7" w:rsidP="005D58C7">
      <w:pPr>
        <w:pBdr>
          <w:bar w:val="single" w:sz="4" w:color="auto"/>
        </w:pBdr>
        <w:spacing w:line="360" w:lineRule="auto"/>
        <w:jc w:val="both"/>
        <w:rPr>
          <w:rFonts w:cs="David"/>
          <w:sz w:val="24"/>
          <w:szCs w:val="24"/>
          <w:rtl/>
        </w:rPr>
      </w:pPr>
      <w:r>
        <w:rPr>
          <w:rFonts w:cs="David" w:hint="cs"/>
          <w:b/>
          <w:bCs/>
          <w:sz w:val="24"/>
          <w:szCs w:val="24"/>
          <w:rtl/>
        </w:rPr>
        <w:t xml:space="preserve">הסבר: </w:t>
      </w:r>
      <w:r>
        <w:rPr>
          <w:rFonts w:cs="David" w:hint="cs"/>
          <w:sz w:val="24"/>
          <w:szCs w:val="24"/>
          <w:rtl/>
        </w:rPr>
        <w:t xml:space="preserve"> כאשר יש עליה בשיעור ההחזקה בתוך המאוחד, אין רכישה נוספת שך נכסים שהרי מראש צרפנו 100% מכל הנכסים וההתחייבויות של חברה ב' הדבר היחידי שמשתנה במאוחד הוא המזומן שיצא מחברה א' וזה תמיד על חשבון </w:t>
      </w:r>
      <w:proofErr w:type="spellStart"/>
      <w:r>
        <w:rPr>
          <w:rFonts w:cs="David" w:hint="cs"/>
          <w:sz w:val="24"/>
          <w:szCs w:val="24"/>
          <w:rtl/>
        </w:rPr>
        <w:t>הזשמ"ש</w:t>
      </w:r>
      <w:proofErr w:type="spellEnd"/>
      <w:r>
        <w:rPr>
          <w:rFonts w:cs="David" w:hint="cs"/>
          <w:sz w:val="24"/>
          <w:szCs w:val="24"/>
          <w:rtl/>
        </w:rPr>
        <w:t>.</w:t>
      </w:r>
    </w:p>
    <w:p w:rsidR="009A2E76" w:rsidRDefault="005D58C7" w:rsidP="009A2E76">
      <w:pPr>
        <w:pBdr>
          <w:bar w:val="single" w:sz="4" w:color="auto"/>
        </w:pBdr>
        <w:spacing w:line="360" w:lineRule="auto"/>
        <w:jc w:val="both"/>
        <w:rPr>
          <w:rFonts w:cs="David"/>
          <w:sz w:val="24"/>
          <w:szCs w:val="24"/>
          <w:rtl/>
        </w:rPr>
      </w:pPr>
      <w:r>
        <w:rPr>
          <w:rFonts w:cs="David" w:hint="cs"/>
          <w:sz w:val="24"/>
          <w:szCs w:val="24"/>
          <w:rtl/>
        </w:rPr>
        <w:t xml:space="preserve">אם במועד מאוחד  יותר א' רכשה עוד 10% מחברה ב' אז היא תשלם בהתאם </w:t>
      </w:r>
      <w:proofErr w:type="spellStart"/>
      <w:r>
        <w:rPr>
          <w:rFonts w:cs="David" w:hint="cs"/>
          <w:sz w:val="24"/>
          <w:szCs w:val="24"/>
          <w:rtl/>
        </w:rPr>
        <w:t>לשוו"ה</w:t>
      </w:r>
      <w:proofErr w:type="spellEnd"/>
      <w:r>
        <w:rPr>
          <w:rFonts w:cs="David" w:hint="cs"/>
          <w:sz w:val="24"/>
          <w:szCs w:val="24"/>
          <w:rtl/>
        </w:rPr>
        <w:t xml:space="preserve"> של הקרקע ואז יהיה פער בין המזומן שא' שילמה לבין הקיטון </w:t>
      </w:r>
      <w:proofErr w:type="spellStart"/>
      <w:r>
        <w:rPr>
          <w:rFonts w:cs="David" w:hint="cs"/>
          <w:sz w:val="24"/>
          <w:szCs w:val="24"/>
          <w:rtl/>
        </w:rPr>
        <w:t>בזשמ"ש</w:t>
      </w:r>
      <w:proofErr w:type="spellEnd"/>
      <w:r>
        <w:rPr>
          <w:rFonts w:cs="David" w:hint="cs"/>
          <w:sz w:val="24"/>
          <w:szCs w:val="24"/>
          <w:rtl/>
        </w:rPr>
        <w:t xml:space="preserve"> שנרשם במאוחד לפי הערך הפנקסני שלו. </w:t>
      </w:r>
    </w:p>
    <w:p w:rsidR="005D58C7" w:rsidRPr="009A2E76" w:rsidRDefault="005D58C7" w:rsidP="009A2E76">
      <w:pPr>
        <w:pBdr>
          <w:bar w:val="single" w:sz="4" w:color="auto"/>
        </w:pBdr>
        <w:spacing w:line="360" w:lineRule="auto"/>
        <w:jc w:val="both"/>
        <w:rPr>
          <w:rFonts w:cs="David"/>
          <w:b/>
          <w:bCs/>
          <w:sz w:val="24"/>
          <w:szCs w:val="24"/>
          <w:rtl/>
        </w:rPr>
      </w:pPr>
      <w:r>
        <w:rPr>
          <w:rFonts w:cs="David" w:hint="cs"/>
          <w:b/>
          <w:bCs/>
          <w:sz w:val="24"/>
          <w:szCs w:val="24"/>
          <w:rtl/>
        </w:rPr>
        <w:t xml:space="preserve">למשל: אם א' רכשה עוד 10% מב' כשהשווה של הקרקע עלה ל-1,800 ₪ אז היא תשלם 180 ₪ </w:t>
      </w:r>
      <w:r>
        <w:rPr>
          <w:rFonts w:cs="David" w:hint="cs"/>
          <w:sz w:val="24"/>
          <w:szCs w:val="24"/>
          <w:rtl/>
        </w:rPr>
        <w:t>פקודת היומן שתירשם במאוחד היא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3"/>
        <w:gridCol w:w="535"/>
      </w:tblGrid>
      <w:tr w:rsidR="005D58C7" w:rsidTr="009A2E76">
        <w:tc>
          <w:tcPr>
            <w:tcW w:w="0" w:type="auto"/>
            <w:vAlign w:val="center"/>
          </w:tcPr>
          <w:p w:rsidR="005D58C7" w:rsidRDefault="005D58C7" w:rsidP="009A2E76">
            <w:pPr>
              <w:spacing w:line="360" w:lineRule="auto"/>
              <w:rPr>
                <w:rFonts w:cs="David"/>
                <w:sz w:val="24"/>
                <w:szCs w:val="24"/>
                <w:rtl/>
              </w:rPr>
            </w:pPr>
            <w:r>
              <w:rPr>
                <w:rFonts w:cs="David" w:hint="cs"/>
                <w:sz w:val="24"/>
                <w:szCs w:val="24"/>
                <w:rtl/>
              </w:rPr>
              <w:t xml:space="preserve">ח' </w:t>
            </w:r>
            <w:proofErr w:type="spellStart"/>
            <w:r>
              <w:rPr>
                <w:rFonts w:cs="David" w:hint="cs"/>
                <w:sz w:val="24"/>
                <w:szCs w:val="24"/>
                <w:rtl/>
              </w:rPr>
              <w:t>זשמ"ש</w:t>
            </w:r>
            <w:proofErr w:type="spellEnd"/>
            <w:r>
              <w:rPr>
                <w:rFonts w:cs="David" w:hint="cs"/>
                <w:sz w:val="24"/>
                <w:szCs w:val="24"/>
                <w:rtl/>
              </w:rPr>
              <w:t xml:space="preserve"> </w:t>
            </w:r>
          </w:p>
        </w:tc>
        <w:tc>
          <w:tcPr>
            <w:tcW w:w="0" w:type="auto"/>
            <w:vAlign w:val="center"/>
          </w:tcPr>
          <w:p w:rsidR="005D58C7" w:rsidRDefault="005D58C7" w:rsidP="009A2E76">
            <w:pPr>
              <w:spacing w:line="360" w:lineRule="auto"/>
              <w:rPr>
                <w:rFonts w:cs="David"/>
                <w:sz w:val="24"/>
                <w:szCs w:val="24"/>
                <w:rtl/>
              </w:rPr>
            </w:pPr>
            <w:r>
              <w:rPr>
                <w:rFonts w:cs="David" w:hint="cs"/>
                <w:sz w:val="24"/>
                <w:szCs w:val="24"/>
                <w:rtl/>
              </w:rPr>
              <w:t>100</w:t>
            </w:r>
          </w:p>
        </w:tc>
      </w:tr>
      <w:tr w:rsidR="005D58C7" w:rsidTr="009A2E76">
        <w:tc>
          <w:tcPr>
            <w:tcW w:w="0" w:type="auto"/>
            <w:vAlign w:val="center"/>
          </w:tcPr>
          <w:p w:rsidR="005D58C7" w:rsidRDefault="005D58C7" w:rsidP="009A2E76">
            <w:pPr>
              <w:spacing w:line="360" w:lineRule="auto"/>
              <w:rPr>
                <w:rFonts w:cs="David"/>
                <w:sz w:val="24"/>
                <w:szCs w:val="24"/>
                <w:rtl/>
              </w:rPr>
            </w:pPr>
            <w:r>
              <w:rPr>
                <w:rFonts w:cs="David" w:hint="cs"/>
                <w:sz w:val="24"/>
                <w:szCs w:val="24"/>
                <w:rtl/>
              </w:rPr>
              <w:t>ז' מזומן</w:t>
            </w:r>
          </w:p>
        </w:tc>
        <w:tc>
          <w:tcPr>
            <w:tcW w:w="0" w:type="auto"/>
            <w:vAlign w:val="center"/>
          </w:tcPr>
          <w:p w:rsidR="005D58C7" w:rsidRDefault="005D58C7" w:rsidP="009A2E76">
            <w:pPr>
              <w:spacing w:line="360" w:lineRule="auto"/>
              <w:rPr>
                <w:rFonts w:cs="David"/>
                <w:sz w:val="24"/>
                <w:szCs w:val="24"/>
                <w:rtl/>
              </w:rPr>
            </w:pPr>
            <w:r>
              <w:rPr>
                <w:rFonts w:cs="David" w:hint="cs"/>
                <w:sz w:val="24"/>
                <w:szCs w:val="24"/>
                <w:rtl/>
              </w:rPr>
              <w:t>180</w:t>
            </w:r>
          </w:p>
        </w:tc>
      </w:tr>
      <w:tr w:rsidR="005D58C7" w:rsidTr="009A2E76">
        <w:tc>
          <w:tcPr>
            <w:tcW w:w="0" w:type="auto"/>
            <w:vAlign w:val="center"/>
          </w:tcPr>
          <w:p w:rsidR="009A2E76" w:rsidRDefault="009A2E76" w:rsidP="009A2E76">
            <w:pPr>
              <w:spacing w:line="360" w:lineRule="auto"/>
              <w:rPr>
                <w:rFonts w:cs="David"/>
                <w:sz w:val="24"/>
                <w:szCs w:val="24"/>
                <w:rtl/>
              </w:rPr>
            </w:pPr>
            <w:r w:rsidRPr="009A2E76">
              <w:rPr>
                <w:rFonts w:cs="David"/>
                <w:sz w:val="24"/>
                <w:szCs w:val="24"/>
              </w:rPr>
              <w:sym w:font="Wingdings" w:char="F0DF"/>
            </w:r>
            <w:r>
              <w:rPr>
                <w:rFonts w:cs="David" w:hint="cs"/>
                <w:sz w:val="24"/>
                <w:szCs w:val="24"/>
                <w:rtl/>
              </w:rPr>
              <w:t xml:space="preserve"> ח' קרן הון עסקאות עם </w:t>
            </w:r>
            <w:proofErr w:type="spellStart"/>
            <w:r>
              <w:rPr>
                <w:rFonts w:cs="David" w:hint="cs"/>
                <w:sz w:val="24"/>
                <w:szCs w:val="24"/>
                <w:rtl/>
              </w:rPr>
              <w:t>זשמ"ש</w:t>
            </w:r>
            <w:proofErr w:type="spellEnd"/>
            <w:r>
              <w:rPr>
                <w:rFonts w:cs="David" w:hint="cs"/>
                <w:sz w:val="24"/>
                <w:szCs w:val="24"/>
                <w:rtl/>
              </w:rPr>
              <w:t xml:space="preserve"> *</w:t>
            </w:r>
          </w:p>
        </w:tc>
        <w:tc>
          <w:tcPr>
            <w:tcW w:w="0" w:type="auto"/>
            <w:vAlign w:val="center"/>
          </w:tcPr>
          <w:p w:rsidR="005D58C7" w:rsidRDefault="009A2E76" w:rsidP="009A2E76">
            <w:pPr>
              <w:spacing w:line="360" w:lineRule="auto"/>
              <w:rPr>
                <w:rFonts w:cs="David"/>
                <w:sz w:val="24"/>
                <w:szCs w:val="24"/>
                <w:rtl/>
              </w:rPr>
            </w:pPr>
            <w:r>
              <w:rPr>
                <w:rFonts w:cs="David" w:hint="cs"/>
                <w:sz w:val="24"/>
                <w:szCs w:val="24"/>
                <w:rtl/>
              </w:rPr>
              <w:t>80</w:t>
            </w:r>
          </w:p>
        </w:tc>
      </w:tr>
    </w:tbl>
    <w:p w:rsidR="005D58C7" w:rsidRDefault="009A2E76" w:rsidP="009A2E76">
      <w:pPr>
        <w:pStyle w:val="a7"/>
        <w:numPr>
          <w:ilvl w:val="0"/>
          <w:numId w:val="35"/>
        </w:numPr>
        <w:pBdr>
          <w:bar w:val="single" w:sz="4" w:color="auto"/>
        </w:pBdr>
        <w:spacing w:line="360" w:lineRule="auto"/>
        <w:jc w:val="both"/>
        <w:rPr>
          <w:rFonts w:cs="David"/>
          <w:sz w:val="24"/>
          <w:szCs w:val="24"/>
        </w:rPr>
      </w:pPr>
      <w:r>
        <w:rPr>
          <w:rFonts w:cs="David" w:hint="cs"/>
          <w:sz w:val="24"/>
          <w:szCs w:val="24"/>
          <w:rtl/>
        </w:rPr>
        <w:t xml:space="preserve">חברה א' רכשה </w:t>
      </w:r>
      <w:proofErr w:type="spellStart"/>
      <w:r>
        <w:rPr>
          <w:rFonts w:cs="David" w:hint="cs"/>
          <w:sz w:val="24"/>
          <w:szCs w:val="24"/>
          <w:rtl/>
        </w:rPr>
        <w:t>מהזשמ"ש</w:t>
      </w:r>
      <w:proofErr w:type="spellEnd"/>
      <w:r>
        <w:rPr>
          <w:rFonts w:cs="David" w:hint="cs"/>
          <w:sz w:val="24"/>
          <w:szCs w:val="24"/>
          <w:rtl/>
        </w:rPr>
        <w:t xml:space="preserve"> 100 ₪ אבל היא שילמה 180 ₪ כלומר היא הפסידה 80 ₪ כמו תמיד עסקאות בין בעלי מניות (</w:t>
      </w:r>
      <w:proofErr w:type="spellStart"/>
      <w:r>
        <w:rPr>
          <w:rFonts w:cs="David" w:hint="cs"/>
          <w:sz w:val="24"/>
          <w:szCs w:val="24"/>
          <w:rtl/>
        </w:rPr>
        <w:t>ואצלינו</w:t>
      </w:r>
      <w:proofErr w:type="spellEnd"/>
      <w:r>
        <w:rPr>
          <w:rFonts w:cs="David" w:hint="cs"/>
          <w:sz w:val="24"/>
          <w:szCs w:val="24"/>
          <w:rtl/>
        </w:rPr>
        <w:t xml:space="preserve"> מדובר בעסקה בין בעלי מניות שזה א' לבין בעלי </w:t>
      </w:r>
      <w:r>
        <w:rPr>
          <w:rFonts w:cs="David" w:hint="cs"/>
          <w:sz w:val="24"/>
          <w:szCs w:val="24"/>
          <w:rtl/>
        </w:rPr>
        <w:lastRenderedPageBreak/>
        <w:t xml:space="preserve">מניות שהם </w:t>
      </w:r>
      <w:proofErr w:type="spellStart"/>
      <w:r>
        <w:rPr>
          <w:rFonts w:cs="David" w:hint="cs"/>
          <w:sz w:val="24"/>
          <w:szCs w:val="24"/>
          <w:rtl/>
        </w:rPr>
        <w:t>הזשמ"ש</w:t>
      </w:r>
      <w:proofErr w:type="spellEnd"/>
      <w:r>
        <w:rPr>
          <w:rFonts w:cs="David" w:hint="cs"/>
          <w:sz w:val="24"/>
          <w:szCs w:val="24"/>
          <w:rtl/>
        </w:rPr>
        <w:t xml:space="preserve"> ) לעולם לא נרשמות בדו"ח על הרווח הכולל אלא בדו"ח על השינויים בהון העצמי לכן אנחנו לא נרשום הפסד אלא קרן הון עסקאות עם </w:t>
      </w:r>
      <w:proofErr w:type="spellStart"/>
      <w:r>
        <w:rPr>
          <w:rFonts w:cs="David" w:hint="cs"/>
          <w:sz w:val="24"/>
          <w:szCs w:val="24"/>
          <w:rtl/>
        </w:rPr>
        <w:t>הזשמ"ש</w:t>
      </w:r>
      <w:proofErr w:type="spellEnd"/>
      <w:r>
        <w:rPr>
          <w:rFonts w:cs="David" w:hint="cs"/>
          <w:sz w:val="24"/>
          <w:szCs w:val="24"/>
          <w:rtl/>
        </w:rPr>
        <w:t xml:space="preserve"> ונדגיש שהקרן הזו לא מוצגת בדו"ח על הרווח הכולל האחר </w:t>
      </w:r>
      <w:r w:rsidR="0058289C">
        <w:rPr>
          <w:rFonts w:cs="David" w:hint="cs"/>
          <w:sz w:val="24"/>
          <w:szCs w:val="24"/>
          <w:rtl/>
        </w:rPr>
        <w:t>.</w:t>
      </w:r>
    </w:p>
    <w:p w:rsidR="0058289C" w:rsidRDefault="0058289C" w:rsidP="0058289C">
      <w:pPr>
        <w:pBdr>
          <w:bar w:val="single" w:sz="4" w:color="auto"/>
        </w:pBdr>
        <w:spacing w:line="360" w:lineRule="auto"/>
        <w:ind w:left="360"/>
        <w:jc w:val="both"/>
        <w:rPr>
          <w:rFonts w:cs="David"/>
          <w:b/>
          <w:bCs/>
          <w:sz w:val="24"/>
          <w:szCs w:val="24"/>
          <w:rtl/>
        </w:rPr>
      </w:pPr>
      <w:r>
        <w:rPr>
          <w:rFonts w:cs="David" w:hint="cs"/>
          <w:b/>
          <w:bCs/>
          <w:sz w:val="24"/>
          <w:szCs w:val="24"/>
          <w:rtl/>
        </w:rPr>
        <w:t>דגשים:</w:t>
      </w:r>
    </w:p>
    <w:p w:rsidR="0058289C" w:rsidRDefault="0058289C" w:rsidP="0058289C">
      <w:pPr>
        <w:pStyle w:val="a7"/>
        <w:numPr>
          <w:ilvl w:val="0"/>
          <w:numId w:val="36"/>
        </w:numPr>
        <w:pBdr>
          <w:bar w:val="single" w:sz="4" w:color="auto"/>
        </w:pBdr>
        <w:spacing w:line="360" w:lineRule="auto"/>
        <w:jc w:val="both"/>
        <w:rPr>
          <w:rFonts w:cs="David"/>
          <w:sz w:val="24"/>
          <w:szCs w:val="24"/>
        </w:rPr>
      </w:pPr>
      <w:r w:rsidRPr="0058289C">
        <w:rPr>
          <w:rFonts w:cs="David" w:hint="cs"/>
          <w:sz w:val="24"/>
          <w:szCs w:val="24"/>
          <w:rtl/>
        </w:rPr>
        <w:t>את הפקודה הזו נציג בדו"ח על השינויים במזומן שרשמנו בפ"י לא נשתמש,  כי הזכות מזומן כבר נרשם בדו"ח הנפרד של חברה א'</w:t>
      </w:r>
    </w:p>
    <w:p w:rsidR="0058289C" w:rsidRDefault="0058289C" w:rsidP="0058289C">
      <w:pPr>
        <w:pStyle w:val="a7"/>
        <w:numPr>
          <w:ilvl w:val="0"/>
          <w:numId w:val="36"/>
        </w:numPr>
        <w:pBdr>
          <w:bar w:val="single" w:sz="4" w:color="auto"/>
        </w:pBdr>
        <w:spacing w:line="360" w:lineRule="auto"/>
        <w:jc w:val="both"/>
        <w:rPr>
          <w:rFonts w:cs="David"/>
          <w:sz w:val="24"/>
          <w:szCs w:val="24"/>
        </w:rPr>
      </w:pPr>
      <w:r>
        <w:rPr>
          <w:rFonts w:cs="David" w:hint="cs"/>
          <w:sz w:val="24"/>
          <w:szCs w:val="24"/>
          <w:rtl/>
        </w:rPr>
        <w:t xml:space="preserve">קרן ההון תמיד תישאר בסכום קבוע ולא תשתנה, כי מדובר ברווח או הפסד של חברה א'. </w:t>
      </w:r>
    </w:p>
    <w:p w:rsidR="0058289C" w:rsidRDefault="0058289C" w:rsidP="0058289C">
      <w:pPr>
        <w:pStyle w:val="a7"/>
        <w:numPr>
          <w:ilvl w:val="0"/>
          <w:numId w:val="36"/>
        </w:numPr>
        <w:pBdr>
          <w:bar w:val="single" w:sz="4" w:color="auto"/>
        </w:pBdr>
        <w:spacing w:line="360" w:lineRule="auto"/>
        <w:jc w:val="both"/>
        <w:rPr>
          <w:rFonts w:cs="David"/>
          <w:sz w:val="24"/>
          <w:szCs w:val="24"/>
        </w:rPr>
      </w:pPr>
      <w:r>
        <w:rPr>
          <w:rFonts w:cs="David" w:hint="cs"/>
          <w:sz w:val="24"/>
          <w:szCs w:val="24"/>
          <w:rtl/>
        </w:rPr>
        <w:t>אם לחברה ב' יש קרנות הון כמו קרן שערוך או קרן הון בגין ני"ע ז"ל : לפני הרכישה הנוספת משכנו 60% מהקרנות האלה כעת יש למשוך 70% ולכן יש לרשום פקודת יומן:</w:t>
      </w:r>
    </w:p>
    <w:p w:rsidR="0058289C" w:rsidRDefault="0058289C" w:rsidP="0058289C">
      <w:pPr>
        <w:pStyle w:val="a7"/>
        <w:pBdr>
          <w:bar w:val="single" w:sz="4" w:color="auto"/>
        </w:pBdr>
        <w:spacing w:line="360" w:lineRule="auto"/>
        <w:jc w:val="both"/>
        <w:rPr>
          <w:rFonts w:cs="David"/>
          <w:sz w:val="24"/>
          <w:szCs w:val="24"/>
          <w:rtl/>
        </w:rPr>
      </w:pPr>
      <w:r>
        <w:rPr>
          <w:rFonts w:cs="David" w:hint="cs"/>
          <w:sz w:val="24"/>
          <w:szCs w:val="24"/>
          <w:rtl/>
        </w:rPr>
        <w:t xml:space="preserve">ח' קרן הון עסקאות עם </w:t>
      </w:r>
      <w:proofErr w:type="spellStart"/>
      <w:r>
        <w:rPr>
          <w:rFonts w:cs="David" w:hint="cs"/>
          <w:sz w:val="24"/>
          <w:szCs w:val="24"/>
          <w:rtl/>
        </w:rPr>
        <w:t>הזשמ"ש</w:t>
      </w:r>
      <w:proofErr w:type="spellEnd"/>
    </w:p>
    <w:p w:rsidR="0058289C" w:rsidRDefault="0058289C" w:rsidP="0058289C">
      <w:pPr>
        <w:pStyle w:val="a7"/>
        <w:pBdr>
          <w:bar w:val="single" w:sz="4" w:color="auto"/>
        </w:pBdr>
        <w:spacing w:line="360" w:lineRule="auto"/>
        <w:jc w:val="both"/>
        <w:rPr>
          <w:rFonts w:cs="David"/>
          <w:sz w:val="24"/>
          <w:szCs w:val="24"/>
        </w:rPr>
      </w:pPr>
      <w:r>
        <w:rPr>
          <w:rFonts w:cs="David" w:hint="cs"/>
          <w:sz w:val="24"/>
          <w:szCs w:val="24"/>
          <w:rtl/>
        </w:rPr>
        <w:t xml:space="preserve">   ז' קרן שערוך / קרן הון </w:t>
      </w:r>
      <w:r>
        <w:rPr>
          <w:rFonts w:cs="David"/>
          <w:sz w:val="24"/>
          <w:szCs w:val="24"/>
          <w:rtl/>
        </w:rPr>
        <w:t>–</w:t>
      </w:r>
      <w:r>
        <w:rPr>
          <w:rFonts w:cs="David" w:hint="cs"/>
          <w:sz w:val="24"/>
          <w:szCs w:val="24"/>
          <w:rtl/>
        </w:rPr>
        <w:t xml:space="preserve"> ני"ע</w:t>
      </w:r>
    </w:p>
    <w:p w:rsidR="0058289C" w:rsidRDefault="0058289C" w:rsidP="0058289C">
      <w:pPr>
        <w:pStyle w:val="a7"/>
        <w:numPr>
          <w:ilvl w:val="0"/>
          <w:numId w:val="36"/>
        </w:numPr>
        <w:pBdr>
          <w:bar w:val="single" w:sz="4" w:color="auto"/>
        </w:pBdr>
        <w:spacing w:line="360" w:lineRule="auto"/>
        <w:jc w:val="both"/>
        <w:rPr>
          <w:rFonts w:cs="David"/>
          <w:sz w:val="24"/>
          <w:szCs w:val="24"/>
        </w:rPr>
      </w:pPr>
      <w:r>
        <w:rPr>
          <w:rFonts w:cs="David" w:hint="cs"/>
          <w:sz w:val="24"/>
          <w:szCs w:val="24"/>
          <w:rtl/>
        </w:rPr>
        <w:t xml:space="preserve">באקוויטי היינו מחשבים ע"ע נוסף </w:t>
      </w:r>
      <w:proofErr w:type="spellStart"/>
      <w:r>
        <w:rPr>
          <w:rFonts w:cs="David" w:hint="cs"/>
          <w:sz w:val="24"/>
          <w:szCs w:val="24"/>
          <w:rtl/>
        </w:rPr>
        <w:t>כשהיתה</w:t>
      </w:r>
      <w:proofErr w:type="spellEnd"/>
      <w:r>
        <w:rPr>
          <w:rFonts w:cs="David" w:hint="cs"/>
          <w:sz w:val="24"/>
          <w:szCs w:val="24"/>
          <w:rtl/>
        </w:rPr>
        <w:t xml:space="preserve"> עליה בשיעור ההחזקה כי שם התפיסה </w:t>
      </w:r>
      <w:proofErr w:type="spellStart"/>
      <w:r>
        <w:rPr>
          <w:rFonts w:cs="David" w:hint="cs"/>
          <w:sz w:val="24"/>
          <w:szCs w:val="24"/>
          <w:rtl/>
        </w:rPr>
        <w:t>היתה</w:t>
      </w:r>
      <w:proofErr w:type="spellEnd"/>
      <w:r>
        <w:rPr>
          <w:rFonts w:cs="David" w:hint="cs"/>
          <w:sz w:val="24"/>
          <w:szCs w:val="24"/>
          <w:rtl/>
        </w:rPr>
        <w:t xml:space="preserve"> שאם רכשנו עוד 10% ממניות חברה ב' רכשנו עוד 10% מהנכסים וההתחייבויות. במאוחד מראש איחדנו 100% מכל הנכסים וההתחייבויות כך שזה לא משנה בכלל אם אנחנו מחזיקים 60% או 70% מהמניות , כל ההבדל הוא שהחלוקה בין א' </w:t>
      </w:r>
      <w:proofErr w:type="spellStart"/>
      <w:r>
        <w:rPr>
          <w:rFonts w:cs="David" w:hint="cs"/>
          <w:sz w:val="24"/>
          <w:szCs w:val="24"/>
          <w:rtl/>
        </w:rPr>
        <w:t>לזשמ"ש</w:t>
      </w:r>
      <w:proofErr w:type="spellEnd"/>
      <w:r>
        <w:rPr>
          <w:rFonts w:cs="David" w:hint="cs"/>
          <w:sz w:val="24"/>
          <w:szCs w:val="24"/>
          <w:rtl/>
        </w:rPr>
        <w:t xml:space="preserve"> משתנה . במקום 60% ו-40% יהיה 70% -30% </w:t>
      </w:r>
    </w:p>
    <w:p w:rsidR="0058289C" w:rsidRDefault="0058289C" w:rsidP="0058289C">
      <w:pPr>
        <w:pStyle w:val="a7"/>
        <w:numPr>
          <w:ilvl w:val="0"/>
          <w:numId w:val="36"/>
        </w:numPr>
        <w:pBdr>
          <w:bar w:val="single" w:sz="4" w:color="auto"/>
        </w:pBdr>
        <w:spacing w:line="360" w:lineRule="auto"/>
        <w:jc w:val="both"/>
        <w:rPr>
          <w:rFonts w:cs="David"/>
          <w:sz w:val="24"/>
          <w:szCs w:val="24"/>
        </w:rPr>
      </w:pPr>
      <w:r>
        <w:rPr>
          <w:rFonts w:cs="David" w:hint="cs"/>
          <w:sz w:val="24"/>
          <w:szCs w:val="24"/>
          <w:rtl/>
        </w:rPr>
        <w:t xml:space="preserve">לגבי פרמיית השליטה </w:t>
      </w:r>
      <w:r>
        <w:rPr>
          <w:rFonts w:cs="David"/>
          <w:sz w:val="24"/>
          <w:szCs w:val="24"/>
          <w:rtl/>
        </w:rPr>
        <w:t>–</w:t>
      </w:r>
      <w:r>
        <w:rPr>
          <w:rFonts w:cs="David" w:hint="cs"/>
          <w:sz w:val="24"/>
          <w:szCs w:val="24"/>
          <w:rtl/>
        </w:rPr>
        <w:t xml:space="preserve"> היא לא משתנה משלמים עבורה פעם אחת בעת השגת השליטה.</w:t>
      </w:r>
    </w:p>
    <w:p w:rsidR="0058289C" w:rsidRPr="0058289C" w:rsidRDefault="0058289C" w:rsidP="0058289C">
      <w:pPr>
        <w:pStyle w:val="a7"/>
        <w:pBdr>
          <w:bar w:val="single" w:sz="4" w:color="auto"/>
        </w:pBdr>
        <w:spacing w:line="360" w:lineRule="auto"/>
        <w:jc w:val="both"/>
        <w:rPr>
          <w:rFonts w:cs="David"/>
          <w:sz w:val="24"/>
          <w:szCs w:val="24"/>
          <w:rtl/>
        </w:rPr>
      </w:pPr>
      <w:r>
        <w:rPr>
          <w:rFonts w:cs="David" w:hint="cs"/>
          <w:sz w:val="24"/>
          <w:szCs w:val="24"/>
          <w:rtl/>
        </w:rPr>
        <w:t xml:space="preserve">לגבי המוניטין- אם </w:t>
      </w:r>
      <w:proofErr w:type="spellStart"/>
      <w:r>
        <w:rPr>
          <w:rFonts w:cs="David" w:hint="cs"/>
          <w:sz w:val="24"/>
          <w:szCs w:val="24"/>
          <w:rtl/>
        </w:rPr>
        <w:t>הזשמ"ש</w:t>
      </w:r>
      <w:proofErr w:type="spellEnd"/>
      <w:r>
        <w:rPr>
          <w:rFonts w:cs="David" w:hint="cs"/>
          <w:sz w:val="24"/>
          <w:szCs w:val="24"/>
          <w:rtl/>
        </w:rPr>
        <w:t xml:space="preserve"> חושב לפי </w:t>
      </w:r>
      <w:proofErr w:type="spellStart"/>
      <w:r>
        <w:rPr>
          <w:rFonts w:cs="David" w:hint="cs"/>
          <w:sz w:val="24"/>
          <w:szCs w:val="24"/>
          <w:rtl/>
        </w:rPr>
        <w:t>שוו"ה</w:t>
      </w:r>
      <w:proofErr w:type="spellEnd"/>
      <w:r>
        <w:rPr>
          <w:rFonts w:cs="David" w:hint="cs"/>
          <w:sz w:val="24"/>
          <w:szCs w:val="24"/>
          <w:rtl/>
        </w:rPr>
        <w:t xml:space="preserve"> של הנכסים נטו המזוהים (בלי מוניטין) אז המוניטין שחישבנו שייך רק לא' כך שברכישה הנוספת אין שינוי במוניטין הזה. אם </w:t>
      </w:r>
      <w:proofErr w:type="spellStart"/>
      <w:r>
        <w:rPr>
          <w:rFonts w:cs="David" w:hint="cs"/>
          <w:sz w:val="24"/>
          <w:szCs w:val="24"/>
          <w:rtl/>
        </w:rPr>
        <w:t>הזשמ"ש</w:t>
      </w:r>
      <w:proofErr w:type="spellEnd"/>
      <w:r>
        <w:rPr>
          <w:rFonts w:cs="David" w:hint="cs"/>
          <w:sz w:val="24"/>
          <w:szCs w:val="24"/>
          <w:rtl/>
        </w:rPr>
        <w:t xml:space="preserve"> חושב לפי </w:t>
      </w:r>
      <w:proofErr w:type="spellStart"/>
      <w:r>
        <w:rPr>
          <w:rFonts w:cs="David" w:hint="cs"/>
          <w:sz w:val="24"/>
          <w:szCs w:val="24"/>
          <w:rtl/>
        </w:rPr>
        <w:t>שוו"ה</w:t>
      </w:r>
      <w:proofErr w:type="spellEnd"/>
      <w:r>
        <w:rPr>
          <w:rFonts w:cs="David" w:hint="cs"/>
          <w:sz w:val="24"/>
          <w:szCs w:val="24"/>
          <w:rtl/>
        </w:rPr>
        <w:t xml:space="preserve"> אז המוניטין חושב לפי 100% ואז בעליה בשיעור ההחזקה החלוקה שלו משתנה זה יתקבל אוטומטית בשלב החלוקות.</w:t>
      </w:r>
    </w:p>
    <w:p w:rsidR="005D58C7" w:rsidRPr="0058289C" w:rsidRDefault="0058289C" w:rsidP="0058289C">
      <w:pPr>
        <w:pBdr>
          <w:bar w:val="single" w:sz="4" w:color="auto"/>
        </w:pBdr>
        <w:spacing w:line="360" w:lineRule="auto"/>
        <w:jc w:val="both"/>
        <w:rPr>
          <w:rFonts w:cs="David"/>
          <w:b/>
          <w:bCs/>
          <w:sz w:val="24"/>
          <w:szCs w:val="24"/>
          <w:u w:val="single"/>
          <w:rtl/>
        </w:rPr>
      </w:pPr>
      <w:r w:rsidRPr="0058289C">
        <w:rPr>
          <w:rFonts w:cs="David" w:hint="cs"/>
          <w:b/>
          <w:bCs/>
          <w:sz w:val="24"/>
          <w:szCs w:val="24"/>
          <w:u w:val="single"/>
          <w:rtl/>
        </w:rPr>
        <w:t xml:space="preserve">שלבים </w:t>
      </w:r>
      <w:proofErr w:type="spellStart"/>
      <w:r w:rsidRPr="0058289C">
        <w:rPr>
          <w:rFonts w:cs="David" w:hint="cs"/>
          <w:b/>
          <w:bCs/>
          <w:sz w:val="24"/>
          <w:szCs w:val="24"/>
          <w:u w:val="single"/>
          <w:rtl/>
        </w:rPr>
        <w:t>לפיתרון</w:t>
      </w:r>
      <w:proofErr w:type="spellEnd"/>
      <w:r w:rsidRPr="0058289C">
        <w:rPr>
          <w:rFonts w:cs="David" w:hint="cs"/>
          <w:b/>
          <w:bCs/>
          <w:sz w:val="24"/>
          <w:szCs w:val="24"/>
          <w:u w:val="single"/>
          <w:rtl/>
        </w:rPr>
        <w:t xml:space="preserve"> תרגילים:</w:t>
      </w:r>
    </w:p>
    <w:p w:rsidR="00F37FE2" w:rsidRPr="00F37FE2" w:rsidRDefault="0058289C" w:rsidP="00F37FE2">
      <w:pPr>
        <w:pBdr>
          <w:bar w:val="single" w:sz="4" w:color="auto"/>
        </w:pBdr>
        <w:spacing w:line="360" w:lineRule="auto"/>
        <w:jc w:val="both"/>
        <w:rPr>
          <w:rFonts w:cs="David"/>
          <w:sz w:val="24"/>
          <w:szCs w:val="24"/>
          <w:rtl/>
        </w:rPr>
      </w:pPr>
      <w:r>
        <w:rPr>
          <w:rFonts w:cs="David" w:hint="cs"/>
          <w:b/>
          <w:bCs/>
          <w:sz w:val="24"/>
          <w:szCs w:val="24"/>
          <w:rtl/>
        </w:rPr>
        <w:t xml:space="preserve">נניח את המצב הבא: </w:t>
      </w:r>
      <w:r>
        <w:rPr>
          <w:rFonts w:cs="David" w:hint="cs"/>
          <w:sz w:val="24"/>
          <w:szCs w:val="24"/>
          <w:rtl/>
        </w:rPr>
        <w:t xml:space="preserve">א' רכשה 60% מב' ביום 01/01/08 . ביום -01/10/09 א' רכשה 10% נוספים </w:t>
      </w:r>
      <w:r w:rsidR="00F37FE2">
        <w:rPr>
          <w:rFonts w:cs="David" w:hint="cs"/>
          <w:sz w:val="24"/>
          <w:szCs w:val="24"/>
          <w:rtl/>
        </w:rPr>
        <w:t xml:space="preserve">מ </w:t>
      </w:r>
      <w:r>
        <w:rPr>
          <w:rFonts w:cs="David" w:hint="cs"/>
          <w:sz w:val="24"/>
          <w:szCs w:val="24"/>
          <w:rtl/>
        </w:rPr>
        <w:t xml:space="preserve">ב' כל התקופה </w:t>
      </w:r>
      <w:r w:rsidR="00F37FE2">
        <w:rPr>
          <w:rFonts w:cs="David" w:hint="cs"/>
          <w:sz w:val="24"/>
          <w:szCs w:val="24"/>
          <w:rtl/>
        </w:rPr>
        <w:t xml:space="preserve">הראשונה </w:t>
      </w:r>
      <w:proofErr w:type="spellStart"/>
      <w:r w:rsidR="00F37FE2">
        <w:rPr>
          <w:rFonts w:cs="David" w:hint="cs"/>
          <w:sz w:val="24"/>
          <w:szCs w:val="24"/>
          <w:rtl/>
        </w:rPr>
        <w:t>תיהיה</w:t>
      </w:r>
      <w:proofErr w:type="spellEnd"/>
      <w:r w:rsidR="00F37FE2">
        <w:rPr>
          <w:rFonts w:cs="David" w:hint="cs"/>
          <w:sz w:val="24"/>
          <w:szCs w:val="24"/>
          <w:rtl/>
        </w:rPr>
        <w:t xml:space="preserve"> 60%-40% ומ-01/10/09 70%-30%:</w:t>
      </w:r>
      <w:r w:rsidR="00F37FE2">
        <w:rPr>
          <w:rFonts w:cs="David" w:hint="cs"/>
          <w:b/>
          <w:bCs/>
          <w:sz w:val="24"/>
          <w:szCs w:val="24"/>
          <w:rtl/>
        </w:rPr>
        <w:t>נדרש: 4 השלבים 2009</w:t>
      </w:r>
    </w:p>
    <w:p w:rsidR="00F37FE2" w:rsidRDefault="00F37FE2" w:rsidP="0058289C">
      <w:pPr>
        <w:pBdr>
          <w:bar w:val="single" w:sz="4" w:color="auto"/>
        </w:pBdr>
        <w:spacing w:line="360" w:lineRule="auto"/>
        <w:jc w:val="both"/>
        <w:rPr>
          <w:rFonts w:cs="David"/>
          <w:b/>
          <w:bCs/>
          <w:sz w:val="24"/>
          <w:szCs w:val="24"/>
          <w:rtl/>
        </w:rPr>
      </w:pPr>
      <w:r w:rsidRPr="00F37FE2">
        <w:rPr>
          <w:rFonts w:cs="David" w:hint="cs"/>
          <w:b/>
          <w:bCs/>
          <w:sz w:val="24"/>
          <w:szCs w:val="24"/>
          <w:rtl/>
        </w:rPr>
        <w:t>שלב ראשון</w:t>
      </w:r>
      <w:r>
        <w:rPr>
          <w:rFonts w:cs="David" w:hint="cs"/>
          <w:b/>
          <w:bCs/>
          <w:sz w:val="24"/>
          <w:szCs w:val="24"/>
          <w:rtl/>
        </w:rPr>
        <w:t>:</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881"/>
        <w:gridCol w:w="1163"/>
        <w:gridCol w:w="1124"/>
        <w:gridCol w:w="1008"/>
        <w:gridCol w:w="1124"/>
        <w:gridCol w:w="947"/>
      </w:tblGrid>
      <w:tr w:rsidR="00F37FE2" w:rsidTr="00F37FE2">
        <w:tc>
          <w:tcPr>
            <w:tcW w:w="0" w:type="auto"/>
            <w:vAlign w:val="center"/>
          </w:tcPr>
          <w:p w:rsidR="00F37FE2" w:rsidRPr="00F37FE2" w:rsidRDefault="00F37FE2" w:rsidP="00F37FE2">
            <w:pPr>
              <w:spacing w:line="360" w:lineRule="auto"/>
              <w:jc w:val="center"/>
              <w:rPr>
                <w:rFonts w:cs="David"/>
                <w:sz w:val="20"/>
                <w:szCs w:val="20"/>
                <w:rtl/>
              </w:rPr>
            </w:pPr>
            <w:r w:rsidRPr="00F37FE2">
              <w:rPr>
                <w:rFonts w:cs="David" w:hint="cs"/>
                <w:sz w:val="20"/>
                <w:szCs w:val="20"/>
                <w:rtl/>
              </w:rPr>
              <w:t>ייחוס</w:t>
            </w:r>
          </w:p>
        </w:tc>
        <w:tc>
          <w:tcPr>
            <w:tcW w:w="0" w:type="auto"/>
            <w:vAlign w:val="center"/>
          </w:tcPr>
          <w:p w:rsidR="00F37FE2" w:rsidRPr="00F37FE2" w:rsidRDefault="00F37FE2" w:rsidP="00F37FE2">
            <w:pPr>
              <w:spacing w:line="360" w:lineRule="auto"/>
              <w:jc w:val="center"/>
              <w:rPr>
                <w:rFonts w:cs="David"/>
                <w:sz w:val="20"/>
                <w:szCs w:val="20"/>
                <w:rtl/>
              </w:rPr>
            </w:pPr>
            <w:r w:rsidRPr="00F37FE2">
              <w:rPr>
                <w:rFonts w:cs="David" w:hint="cs"/>
                <w:sz w:val="20"/>
                <w:szCs w:val="20"/>
                <w:rtl/>
              </w:rPr>
              <w:t>01/01/08</w:t>
            </w:r>
          </w:p>
        </w:tc>
        <w:tc>
          <w:tcPr>
            <w:tcW w:w="0" w:type="auto"/>
            <w:vAlign w:val="center"/>
          </w:tcPr>
          <w:p w:rsidR="00F37FE2" w:rsidRPr="00F37FE2" w:rsidRDefault="00F37FE2" w:rsidP="00F37FE2">
            <w:pPr>
              <w:spacing w:line="360" w:lineRule="auto"/>
              <w:jc w:val="center"/>
              <w:rPr>
                <w:rFonts w:cs="David"/>
                <w:sz w:val="20"/>
                <w:szCs w:val="20"/>
                <w:rtl/>
              </w:rPr>
            </w:pPr>
            <w:r w:rsidRPr="00F37FE2">
              <w:rPr>
                <w:rFonts w:cs="David" w:hint="cs"/>
                <w:sz w:val="20"/>
                <w:szCs w:val="20"/>
                <w:rtl/>
              </w:rPr>
              <w:t xml:space="preserve">31/12/08 </w:t>
            </w:r>
            <w:proofErr w:type="spellStart"/>
            <w:r w:rsidRPr="00F37FE2">
              <w:rPr>
                <w:rFonts w:cs="David" w:hint="cs"/>
                <w:sz w:val="20"/>
                <w:szCs w:val="20"/>
                <w:rtl/>
              </w:rPr>
              <w:t>י"פ</w:t>
            </w:r>
            <w:proofErr w:type="spellEnd"/>
          </w:p>
        </w:tc>
        <w:tc>
          <w:tcPr>
            <w:tcW w:w="0" w:type="auto"/>
            <w:vAlign w:val="center"/>
          </w:tcPr>
          <w:p w:rsidR="00F37FE2" w:rsidRPr="00F37FE2" w:rsidRDefault="00F37FE2" w:rsidP="00F37FE2">
            <w:pPr>
              <w:spacing w:line="360" w:lineRule="auto"/>
              <w:jc w:val="center"/>
              <w:rPr>
                <w:rFonts w:cs="David"/>
                <w:sz w:val="20"/>
                <w:szCs w:val="20"/>
                <w:rtl/>
              </w:rPr>
            </w:pPr>
            <w:r w:rsidRPr="00F37FE2">
              <w:rPr>
                <w:rFonts w:cs="David" w:hint="cs"/>
                <w:sz w:val="20"/>
                <w:szCs w:val="20"/>
                <w:rtl/>
              </w:rPr>
              <w:t>הפחתה</w:t>
            </w:r>
          </w:p>
          <w:p w:rsidR="00F37FE2" w:rsidRPr="00F37FE2" w:rsidRDefault="00F37FE2" w:rsidP="00F37FE2">
            <w:pPr>
              <w:spacing w:line="360" w:lineRule="auto"/>
              <w:jc w:val="center"/>
              <w:rPr>
                <w:rFonts w:cs="David"/>
                <w:sz w:val="20"/>
                <w:szCs w:val="20"/>
                <w:rtl/>
              </w:rPr>
            </w:pPr>
            <w:r w:rsidRPr="00F37FE2">
              <w:rPr>
                <w:rFonts w:cs="David" w:hint="cs"/>
                <w:sz w:val="20"/>
                <w:szCs w:val="20"/>
                <w:rtl/>
              </w:rPr>
              <w:t>01/01-20/09</w:t>
            </w:r>
          </w:p>
        </w:tc>
        <w:tc>
          <w:tcPr>
            <w:tcW w:w="0" w:type="auto"/>
            <w:vAlign w:val="center"/>
          </w:tcPr>
          <w:p w:rsidR="00F37FE2" w:rsidRPr="00F37FE2" w:rsidRDefault="00F37FE2" w:rsidP="00F37FE2">
            <w:pPr>
              <w:spacing w:line="360" w:lineRule="auto"/>
              <w:jc w:val="center"/>
              <w:rPr>
                <w:rFonts w:cs="David"/>
                <w:sz w:val="20"/>
                <w:szCs w:val="20"/>
                <w:rtl/>
              </w:rPr>
            </w:pPr>
            <w:r w:rsidRPr="00F37FE2">
              <w:rPr>
                <w:rFonts w:cs="David" w:hint="cs"/>
                <w:sz w:val="20"/>
                <w:szCs w:val="20"/>
                <w:rtl/>
              </w:rPr>
              <w:t>01/10/09</w:t>
            </w:r>
          </w:p>
        </w:tc>
        <w:tc>
          <w:tcPr>
            <w:tcW w:w="0" w:type="auto"/>
            <w:vAlign w:val="center"/>
          </w:tcPr>
          <w:p w:rsidR="00F37FE2" w:rsidRPr="00F37FE2" w:rsidRDefault="00F37FE2" w:rsidP="00F37FE2">
            <w:pPr>
              <w:spacing w:line="360" w:lineRule="auto"/>
              <w:jc w:val="center"/>
              <w:rPr>
                <w:rFonts w:cs="David"/>
                <w:sz w:val="20"/>
                <w:szCs w:val="20"/>
                <w:rtl/>
              </w:rPr>
            </w:pPr>
            <w:r w:rsidRPr="00F37FE2">
              <w:rPr>
                <w:rFonts w:cs="David" w:hint="cs"/>
                <w:sz w:val="20"/>
                <w:szCs w:val="20"/>
                <w:rtl/>
              </w:rPr>
              <w:t>הפחתה</w:t>
            </w:r>
          </w:p>
          <w:p w:rsidR="00F37FE2" w:rsidRPr="00F37FE2" w:rsidRDefault="00F37FE2" w:rsidP="00F37FE2">
            <w:pPr>
              <w:spacing w:line="360" w:lineRule="auto"/>
              <w:jc w:val="center"/>
              <w:rPr>
                <w:rFonts w:cs="David"/>
                <w:sz w:val="20"/>
                <w:szCs w:val="20"/>
                <w:rtl/>
              </w:rPr>
            </w:pPr>
            <w:r w:rsidRPr="00F37FE2">
              <w:rPr>
                <w:rFonts w:cs="David" w:hint="cs"/>
                <w:sz w:val="20"/>
                <w:szCs w:val="20"/>
                <w:rtl/>
              </w:rPr>
              <w:t>01/10-31/12</w:t>
            </w:r>
          </w:p>
        </w:tc>
        <w:tc>
          <w:tcPr>
            <w:tcW w:w="0" w:type="auto"/>
            <w:vAlign w:val="center"/>
          </w:tcPr>
          <w:p w:rsidR="00F37FE2" w:rsidRPr="00F37FE2" w:rsidRDefault="00F37FE2" w:rsidP="00F37FE2">
            <w:pPr>
              <w:spacing w:line="360" w:lineRule="auto"/>
              <w:jc w:val="center"/>
              <w:rPr>
                <w:rFonts w:cs="David"/>
                <w:sz w:val="20"/>
                <w:szCs w:val="20"/>
                <w:rtl/>
              </w:rPr>
            </w:pPr>
            <w:r w:rsidRPr="00F37FE2">
              <w:rPr>
                <w:rFonts w:cs="David" w:hint="cs"/>
                <w:sz w:val="20"/>
                <w:szCs w:val="20"/>
                <w:rtl/>
              </w:rPr>
              <w:t>31/12/09</w:t>
            </w:r>
          </w:p>
        </w:tc>
      </w:tr>
      <w:tr w:rsidR="00F37FE2" w:rsidTr="00F37FE2">
        <w:tc>
          <w:tcPr>
            <w:tcW w:w="0" w:type="auto"/>
            <w:vAlign w:val="center"/>
          </w:tcPr>
          <w:p w:rsidR="00F37FE2" w:rsidRPr="00F37FE2" w:rsidRDefault="00F37FE2" w:rsidP="00F37FE2">
            <w:pPr>
              <w:spacing w:line="360" w:lineRule="auto"/>
              <w:jc w:val="center"/>
              <w:rPr>
                <w:rFonts w:cs="David"/>
                <w:sz w:val="20"/>
                <w:szCs w:val="20"/>
                <w:rtl/>
              </w:rPr>
            </w:pPr>
          </w:p>
        </w:tc>
        <w:tc>
          <w:tcPr>
            <w:tcW w:w="0" w:type="auto"/>
            <w:vAlign w:val="center"/>
          </w:tcPr>
          <w:p w:rsidR="00F37FE2" w:rsidRPr="00F37FE2" w:rsidRDefault="00F37FE2" w:rsidP="00F37FE2">
            <w:pPr>
              <w:spacing w:line="360" w:lineRule="auto"/>
              <w:jc w:val="center"/>
              <w:rPr>
                <w:rFonts w:cs="David"/>
                <w:sz w:val="20"/>
                <w:szCs w:val="20"/>
                <w:rtl/>
              </w:rPr>
            </w:pPr>
          </w:p>
        </w:tc>
        <w:tc>
          <w:tcPr>
            <w:tcW w:w="0" w:type="auto"/>
            <w:vAlign w:val="center"/>
          </w:tcPr>
          <w:p w:rsidR="00F37FE2" w:rsidRPr="00F37FE2" w:rsidRDefault="00F37FE2" w:rsidP="00F37FE2">
            <w:pPr>
              <w:spacing w:line="360" w:lineRule="auto"/>
              <w:jc w:val="center"/>
              <w:rPr>
                <w:rFonts w:cs="David"/>
                <w:sz w:val="20"/>
                <w:szCs w:val="20"/>
                <w:rtl/>
              </w:rPr>
            </w:pPr>
            <w:r w:rsidRPr="00F37FE2">
              <w:rPr>
                <w:rFonts w:cs="David" w:hint="cs"/>
                <w:sz w:val="20"/>
                <w:szCs w:val="20"/>
                <w:rtl/>
              </w:rPr>
              <w:t>60%-40%</w:t>
            </w:r>
          </w:p>
        </w:tc>
        <w:tc>
          <w:tcPr>
            <w:tcW w:w="0" w:type="auto"/>
            <w:vAlign w:val="center"/>
          </w:tcPr>
          <w:p w:rsidR="00F37FE2" w:rsidRPr="00F37FE2" w:rsidRDefault="00F37FE2" w:rsidP="00F37FE2">
            <w:pPr>
              <w:spacing w:line="360" w:lineRule="auto"/>
              <w:jc w:val="center"/>
              <w:rPr>
                <w:rFonts w:cs="David"/>
                <w:sz w:val="20"/>
                <w:szCs w:val="20"/>
                <w:rtl/>
              </w:rPr>
            </w:pPr>
            <w:r w:rsidRPr="00F37FE2">
              <w:rPr>
                <w:rFonts w:cs="David" w:hint="cs"/>
                <w:sz w:val="20"/>
                <w:szCs w:val="20"/>
                <w:rtl/>
              </w:rPr>
              <w:t>60%-40%</w:t>
            </w:r>
          </w:p>
        </w:tc>
        <w:tc>
          <w:tcPr>
            <w:tcW w:w="0" w:type="auto"/>
            <w:vAlign w:val="center"/>
          </w:tcPr>
          <w:p w:rsidR="00F37FE2" w:rsidRDefault="00F37FE2" w:rsidP="00F37FE2">
            <w:pPr>
              <w:spacing w:line="360" w:lineRule="auto"/>
              <w:jc w:val="center"/>
              <w:rPr>
                <w:rFonts w:cs="David"/>
                <w:sz w:val="20"/>
                <w:szCs w:val="20"/>
                <w:rtl/>
              </w:rPr>
            </w:pPr>
            <w:r w:rsidRPr="00F37FE2">
              <w:rPr>
                <w:rFonts w:cs="David" w:hint="cs"/>
                <w:sz w:val="20"/>
                <w:szCs w:val="20"/>
              </w:rPr>
              <w:t>XX</w:t>
            </w:r>
          </w:p>
          <w:p w:rsidR="00F37FE2" w:rsidRPr="00F37FE2" w:rsidRDefault="00F37FE2" w:rsidP="00F37FE2">
            <w:pPr>
              <w:spacing w:line="360" w:lineRule="auto"/>
              <w:jc w:val="center"/>
              <w:rPr>
                <w:rFonts w:cs="David"/>
                <w:sz w:val="20"/>
                <w:szCs w:val="20"/>
                <w:rtl/>
              </w:rPr>
            </w:pPr>
            <w:r w:rsidRPr="00F37FE2">
              <w:rPr>
                <w:rFonts w:cs="David" w:hint="cs"/>
                <w:sz w:val="20"/>
                <w:szCs w:val="20"/>
                <w:rtl/>
              </w:rPr>
              <w:t>ישמש לפ</w:t>
            </w:r>
            <w:r>
              <w:rPr>
                <w:rFonts w:cs="David" w:hint="cs"/>
                <w:sz w:val="20"/>
                <w:szCs w:val="20"/>
                <w:rtl/>
              </w:rPr>
              <w:t>"י</w:t>
            </w:r>
          </w:p>
        </w:tc>
        <w:tc>
          <w:tcPr>
            <w:tcW w:w="0" w:type="auto"/>
            <w:vAlign w:val="center"/>
          </w:tcPr>
          <w:p w:rsidR="00F37FE2" w:rsidRPr="00F37FE2" w:rsidRDefault="00F37FE2" w:rsidP="00F37FE2">
            <w:pPr>
              <w:spacing w:line="360" w:lineRule="auto"/>
              <w:jc w:val="center"/>
              <w:rPr>
                <w:rFonts w:cs="David"/>
                <w:sz w:val="20"/>
                <w:szCs w:val="20"/>
                <w:rtl/>
              </w:rPr>
            </w:pPr>
            <w:r w:rsidRPr="00F37FE2">
              <w:rPr>
                <w:rFonts w:cs="David" w:hint="cs"/>
                <w:sz w:val="20"/>
                <w:szCs w:val="20"/>
                <w:rtl/>
              </w:rPr>
              <w:t>70%-30%</w:t>
            </w:r>
          </w:p>
        </w:tc>
        <w:tc>
          <w:tcPr>
            <w:tcW w:w="0" w:type="auto"/>
            <w:vAlign w:val="center"/>
          </w:tcPr>
          <w:p w:rsidR="00F37FE2" w:rsidRPr="00F37FE2" w:rsidRDefault="00F37FE2" w:rsidP="00F37FE2">
            <w:pPr>
              <w:spacing w:line="360" w:lineRule="auto"/>
              <w:jc w:val="center"/>
              <w:rPr>
                <w:rFonts w:cs="David"/>
                <w:sz w:val="20"/>
                <w:szCs w:val="20"/>
                <w:rtl/>
              </w:rPr>
            </w:pPr>
            <w:r w:rsidRPr="00F37FE2">
              <w:rPr>
                <w:rFonts w:cs="David" w:hint="cs"/>
                <w:sz w:val="20"/>
                <w:szCs w:val="20"/>
                <w:rtl/>
              </w:rPr>
              <w:t>70%-30%</w:t>
            </w:r>
          </w:p>
        </w:tc>
      </w:tr>
    </w:tbl>
    <w:p w:rsidR="0058289C" w:rsidRDefault="00F37FE2" w:rsidP="0058289C">
      <w:pPr>
        <w:pBdr>
          <w:bar w:val="single" w:sz="4" w:color="auto"/>
        </w:pBdr>
        <w:spacing w:line="360" w:lineRule="auto"/>
        <w:jc w:val="both"/>
        <w:rPr>
          <w:rFonts w:cs="David"/>
          <w:b/>
          <w:bCs/>
          <w:sz w:val="24"/>
          <w:szCs w:val="24"/>
          <w:rtl/>
        </w:rPr>
      </w:pPr>
      <w:r>
        <w:rPr>
          <w:rFonts w:cs="David" w:hint="cs"/>
          <w:b/>
          <w:bCs/>
          <w:sz w:val="24"/>
          <w:szCs w:val="24"/>
          <w:rtl/>
        </w:rPr>
        <w:t>שלב שני:</w:t>
      </w:r>
    </w:p>
    <w:p w:rsidR="00F37FE2" w:rsidRDefault="00F37FE2" w:rsidP="00F37FE2">
      <w:pPr>
        <w:pStyle w:val="a7"/>
        <w:numPr>
          <w:ilvl w:val="0"/>
          <w:numId w:val="37"/>
        </w:numPr>
        <w:pBdr>
          <w:bar w:val="single" w:sz="4" w:color="auto"/>
        </w:pBdr>
        <w:spacing w:line="360" w:lineRule="auto"/>
        <w:jc w:val="both"/>
        <w:rPr>
          <w:rFonts w:cs="David"/>
          <w:b/>
          <w:bCs/>
          <w:sz w:val="24"/>
          <w:szCs w:val="24"/>
        </w:rPr>
      </w:pPr>
      <w:r>
        <w:rPr>
          <w:rFonts w:cs="David" w:hint="cs"/>
          <w:sz w:val="24"/>
          <w:szCs w:val="24"/>
          <w:rtl/>
        </w:rPr>
        <w:t xml:space="preserve">בדו"ח על השינויים בהון העצמי </w:t>
      </w:r>
      <w:r>
        <w:rPr>
          <w:rFonts w:cs="David"/>
          <w:sz w:val="24"/>
          <w:szCs w:val="24"/>
          <w:rtl/>
        </w:rPr>
        <w:t>–</w:t>
      </w:r>
      <w:r>
        <w:rPr>
          <w:rFonts w:cs="David" w:hint="cs"/>
          <w:sz w:val="24"/>
          <w:szCs w:val="24"/>
          <w:rtl/>
        </w:rPr>
        <w:t xml:space="preserve"> שם אנו רואים </w:t>
      </w:r>
      <w:proofErr w:type="spellStart"/>
      <w:r>
        <w:rPr>
          <w:rFonts w:cs="David" w:hint="cs"/>
          <w:sz w:val="24"/>
          <w:szCs w:val="24"/>
          <w:rtl/>
        </w:rPr>
        <w:t>י"פ</w:t>
      </w:r>
      <w:proofErr w:type="spellEnd"/>
      <w:r>
        <w:rPr>
          <w:rFonts w:cs="David" w:hint="cs"/>
          <w:sz w:val="24"/>
          <w:szCs w:val="24"/>
          <w:rtl/>
        </w:rPr>
        <w:t xml:space="preserve"> צריך לבטל את ההשקעה </w:t>
      </w:r>
      <w:proofErr w:type="spellStart"/>
      <w:r>
        <w:rPr>
          <w:rFonts w:cs="David" w:hint="cs"/>
          <w:sz w:val="24"/>
          <w:szCs w:val="24"/>
          <w:rtl/>
        </w:rPr>
        <w:t>שהיתה</w:t>
      </w:r>
      <w:proofErr w:type="spellEnd"/>
      <w:r>
        <w:rPr>
          <w:rFonts w:cs="David" w:hint="cs"/>
          <w:sz w:val="24"/>
          <w:szCs w:val="24"/>
          <w:rtl/>
        </w:rPr>
        <w:t xml:space="preserve"> </w:t>
      </w:r>
      <w:proofErr w:type="spellStart"/>
      <w:r>
        <w:rPr>
          <w:rFonts w:cs="David" w:hint="cs"/>
          <w:sz w:val="24"/>
          <w:szCs w:val="24"/>
          <w:rtl/>
        </w:rPr>
        <w:t>בי"פ</w:t>
      </w:r>
      <w:proofErr w:type="spellEnd"/>
      <w:r>
        <w:rPr>
          <w:rFonts w:cs="David" w:hint="cs"/>
          <w:sz w:val="24"/>
          <w:szCs w:val="24"/>
          <w:rtl/>
        </w:rPr>
        <w:t xml:space="preserve"> לפי 60% זה אומר שבשלב זה צריך לרשום כמה השקעה </w:t>
      </w:r>
      <w:proofErr w:type="spellStart"/>
      <w:r>
        <w:rPr>
          <w:rFonts w:cs="David" w:hint="cs"/>
          <w:sz w:val="24"/>
          <w:szCs w:val="24"/>
          <w:rtl/>
        </w:rPr>
        <w:t>י"פ</w:t>
      </w:r>
      <w:proofErr w:type="spellEnd"/>
      <w:r>
        <w:rPr>
          <w:rFonts w:cs="David" w:hint="cs"/>
          <w:sz w:val="24"/>
          <w:szCs w:val="24"/>
          <w:rtl/>
        </w:rPr>
        <w:t xml:space="preserve"> יש לבטל וכמה השקעה </w:t>
      </w:r>
      <w:proofErr w:type="spellStart"/>
      <w:r>
        <w:rPr>
          <w:rFonts w:cs="David" w:hint="cs"/>
          <w:sz w:val="24"/>
          <w:szCs w:val="24"/>
          <w:rtl/>
        </w:rPr>
        <w:t>י"ס</w:t>
      </w:r>
      <w:proofErr w:type="spellEnd"/>
      <w:r>
        <w:rPr>
          <w:rFonts w:cs="David" w:hint="cs"/>
          <w:sz w:val="24"/>
          <w:szCs w:val="24"/>
          <w:rtl/>
        </w:rPr>
        <w:t xml:space="preserve"> יש לבטל </w:t>
      </w:r>
    </w:p>
    <w:p w:rsidR="00F37FE2" w:rsidRPr="00313968" w:rsidRDefault="00F37FE2" w:rsidP="00793C99">
      <w:pPr>
        <w:pStyle w:val="a7"/>
        <w:numPr>
          <w:ilvl w:val="0"/>
          <w:numId w:val="37"/>
        </w:numPr>
        <w:pBdr>
          <w:bar w:val="single" w:sz="4" w:color="auto"/>
        </w:pBdr>
        <w:spacing w:line="360" w:lineRule="auto"/>
        <w:jc w:val="both"/>
        <w:rPr>
          <w:rFonts w:cs="David"/>
          <w:sz w:val="24"/>
          <w:szCs w:val="24"/>
          <w:rtl/>
        </w:rPr>
      </w:pPr>
      <w:r w:rsidRPr="00313968">
        <w:rPr>
          <w:rFonts w:cs="David" w:hint="cs"/>
          <w:sz w:val="24"/>
          <w:szCs w:val="24"/>
          <w:rtl/>
        </w:rPr>
        <w:t xml:space="preserve">עסקאות פנימיות </w:t>
      </w:r>
      <w:r w:rsidRPr="00313968">
        <w:rPr>
          <w:rFonts w:cs="David"/>
          <w:sz w:val="24"/>
          <w:szCs w:val="24"/>
          <w:rtl/>
        </w:rPr>
        <w:t>–</w:t>
      </w:r>
      <w:r w:rsidRPr="00313968">
        <w:rPr>
          <w:rFonts w:cs="David" w:hint="cs"/>
          <w:sz w:val="24"/>
          <w:szCs w:val="24"/>
          <w:rtl/>
        </w:rPr>
        <w:t xml:space="preserve"> אם א'  מוכרת לב' </w:t>
      </w:r>
      <w:r w:rsidRPr="00313968">
        <w:rPr>
          <w:rFonts w:cs="David"/>
          <w:sz w:val="24"/>
          <w:szCs w:val="24"/>
          <w:rtl/>
        </w:rPr>
        <w:t>–</w:t>
      </w:r>
      <w:r w:rsidRPr="00313968">
        <w:rPr>
          <w:rFonts w:cs="David" w:hint="cs"/>
          <w:sz w:val="24"/>
          <w:szCs w:val="24"/>
          <w:rtl/>
        </w:rPr>
        <w:t xml:space="preserve"> טבלה רגילה שהרי </w:t>
      </w:r>
      <w:proofErr w:type="spellStart"/>
      <w:r w:rsidRPr="00313968">
        <w:rPr>
          <w:rFonts w:cs="David" w:hint="cs"/>
          <w:sz w:val="24"/>
          <w:szCs w:val="24"/>
          <w:rtl/>
        </w:rPr>
        <w:t>הכל</w:t>
      </w:r>
      <w:proofErr w:type="spellEnd"/>
      <w:r w:rsidRPr="00313968">
        <w:rPr>
          <w:rFonts w:cs="David" w:hint="cs"/>
          <w:sz w:val="24"/>
          <w:szCs w:val="24"/>
          <w:rtl/>
        </w:rPr>
        <w:t xml:space="preserve"> הולך לא' אם ב' מוכרת לא' יש לעצור בטבלה של העסקה הפנימית ביום 01/10/09 כי עד אותו יום זה התחלק 60% </w:t>
      </w:r>
      <w:r w:rsidRPr="00313968">
        <w:rPr>
          <w:rFonts w:cs="David" w:hint="cs"/>
          <w:sz w:val="24"/>
          <w:szCs w:val="24"/>
          <w:rtl/>
        </w:rPr>
        <w:lastRenderedPageBreak/>
        <w:t xml:space="preserve">ו-40% ומאותו יום 70% ו-30% בשלב זה נרשום את פקודת היומן בגין </w:t>
      </w:r>
      <w:proofErr w:type="spellStart"/>
      <w:r w:rsidRPr="00313968">
        <w:rPr>
          <w:rFonts w:cs="David" w:hint="cs"/>
          <w:sz w:val="24"/>
          <w:szCs w:val="24"/>
          <w:rtl/>
        </w:rPr>
        <w:t>העליה</w:t>
      </w:r>
      <w:proofErr w:type="spellEnd"/>
      <w:r w:rsidRPr="00313968">
        <w:rPr>
          <w:rFonts w:cs="David" w:hint="cs"/>
          <w:sz w:val="24"/>
          <w:szCs w:val="24"/>
          <w:rtl/>
        </w:rPr>
        <w:t xml:space="preserve"> בשיעור ההחזקה פקודת היומן:</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466"/>
        <w:gridCol w:w="466"/>
      </w:tblGrid>
      <w:tr w:rsidR="00E441CC" w:rsidRPr="00F37FE2" w:rsidTr="00F37FE2">
        <w:tc>
          <w:tcPr>
            <w:tcW w:w="0" w:type="auto"/>
            <w:vAlign w:val="center"/>
          </w:tcPr>
          <w:p w:rsidR="00F37FE2" w:rsidRPr="00F37FE2" w:rsidRDefault="00F37FE2" w:rsidP="00F37FE2">
            <w:pPr>
              <w:pStyle w:val="a7"/>
              <w:spacing w:line="360" w:lineRule="auto"/>
              <w:ind w:left="0"/>
              <w:rPr>
                <w:rFonts w:cs="David"/>
                <w:sz w:val="24"/>
                <w:szCs w:val="24"/>
                <w:rtl/>
              </w:rPr>
            </w:pPr>
          </w:p>
        </w:tc>
        <w:tc>
          <w:tcPr>
            <w:tcW w:w="0" w:type="auto"/>
            <w:vAlign w:val="center"/>
          </w:tcPr>
          <w:p w:rsidR="00F37FE2" w:rsidRPr="00F37FE2" w:rsidRDefault="00F37FE2" w:rsidP="00F37FE2">
            <w:pPr>
              <w:pStyle w:val="a7"/>
              <w:spacing w:line="360" w:lineRule="auto"/>
              <w:ind w:left="0"/>
              <w:rPr>
                <w:rFonts w:cs="David"/>
                <w:sz w:val="24"/>
                <w:szCs w:val="24"/>
                <w:rtl/>
              </w:rPr>
            </w:pPr>
            <w:r w:rsidRPr="00F37FE2">
              <w:rPr>
                <w:rFonts w:cs="David" w:hint="cs"/>
                <w:sz w:val="24"/>
                <w:szCs w:val="24"/>
                <w:rtl/>
              </w:rPr>
              <w:t>ח'</w:t>
            </w:r>
          </w:p>
        </w:tc>
        <w:tc>
          <w:tcPr>
            <w:tcW w:w="0" w:type="auto"/>
            <w:vAlign w:val="center"/>
          </w:tcPr>
          <w:p w:rsidR="00F37FE2" w:rsidRPr="00F37FE2" w:rsidRDefault="00F37FE2" w:rsidP="00F37FE2">
            <w:pPr>
              <w:pStyle w:val="a7"/>
              <w:spacing w:line="360" w:lineRule="auto"/>
              <w:ind w:left="0"/>
              <w:rPr>
                <w:rFonts w:cs="David"/>
                <w:sz w:val="24"/>
                <w:szCs w:val="24"/>
                <w:rtl/>
              </w:rPr>
            </w:pPr>
            <w:r w:rsidRPr="00F37FE2">
              <w:rPr>
                <w:rFonts w:cs="David" w:hint="cs"/>
                <w:sz w:val="24"/>
                <w:szCs w:val="24"/>
                <w:rtl/>
              </w:rPr>
              <w:t>ז'</w:t>
            </w:r>
          </w:p>
        </w:tc>
      </w:tr>
      <w:tr w:rsidR="00E441CC" w:rsidRPr="00F37FE2" w:rsidTr="00F37FE2">
        <w:tc>
          <w:tcPr>
            <w:tcW w:w="0" w:type="auto"/>
            <w:vAlign w:val="center"/>
          </w:tcPr>
          <w:p w:rsidR="00F37FE2" w:rsidRPr="00F37FE2" w:rsidRDefault="00F37FE2" w:rsidP="00F37FE2">
            <w:pPr>
              <w:pStyle w:val="a7"/>
              <w:spacing w:line="360" w:lineRule="auto"/>
              <w:ind w:left="0"/>
              <w:rPr>
                <w:rFonts w:cs="David"/>
                <w:sz w:val="24"/>
                <w:szCs w:val="24"/>
                <w:rtl/>
              </w:rPr>
            </w:pPr>
            <w:r w:rsidRPr="00F37FE2">
              <w:rPr>
                <w:rFonts w:cs="David" w:hint="cs"/>
                <w:sz w:val="24"/>
                <w:szCs w:val="24"/>
                <w:rtl/>
              </w:rPr>
              <w:t>מזומן</w:t>
            </w:r>
            <w:r w:rsidR="00E441CC">
              <w:rPr>
                <w:rFonts w:cs="David" w:hint="cs"/>
                <w:sz w:val="24"/>
                <w:szCs w:val="24"/>
                <w:rtl/>
              </w:rPr>
              <w:t xml:space="preserve"> (1)</w:t>
            </w:r>
          </w:p>
        </w:tc>
        <w:tc>
          <w:tcPr>
            <w:tcW w:w="0" w:type="auto"/>
            <w:vAlign w:val="center"/>
          </w:tcPr>
          <w:p w:rsidR="00F37FE2" w:rsidRPr="00F37FE2" w:rsidRDefault="00F37FE2" w:rsidP="00F37FE2">
            <w:pPr>
              <w:pStyle w:val="a7"/>
              <w:spacing w:line="360" w:lineRule="auto"/>
              <w:ind w:left="0"/>
              <w:rPr>
                <w:rFonts w:cs="David"/>
                <w:sz w:val="24"/>
                <w:szCs w:val="24"/>
                <w:rtl/>
              </w:rPr>
            </w:pPr>
            <w:r w:rsidRPr="00F37FE2">
              <w:rPr>
                <w:rFonts w:cs="David" w:hint="cs"/>
                <w:sz w:val="24"/>
                <w:szCs w:val="24"/>
              </w:rPr>
              <w:t>XX</w:t>
            </w:r>
          </w:p>
        </w:tc>
        <w:tc>
          <w:tcPr>
            <w:tcW w:w="0" w:type="auto"/>
            <w:vAlign w:val="center"/>
          </w:tcPr>
          <w:p w:rsidR="00F37FE2" w:rsidRPr="00F37FE2" w:rsidRDefault="00F37FE2" w:rsidP="00F37FE2">
            <w:pPr>
              <w:pStyle w:val="a7"/>
              <w:spacing w:line="360" w:lineRule="auto"/>
              <w:ind w:left="0"/>
              <w:rPr>
                <w:rFonts w:cs="David"/>
                <w:sz w:val="24"/>
                <w:szCs w:val="24"/>
                <w:rtl/>
              </w:rPr>
            </w:pPr>
            <w:r w:rsidRPr="00F37FE2">
              <w:rPr>
                <w:rFonts w:cs="David" w:hint="cs"/>
                <w:sz w:val="24"/>
                <w:szCs w:val="24"/>
              </w:rPr>
              <w:t>XX</w:t>
            </w:r>
          </w:p>
        </w:tc>
      </w:tr>
      <w:tr w:rsidR="00E441CC" w:rsidRPr="00F37FE2" w:rsidTr="00F37FE2">
        <w:tc>
          <w:tcPr>
            <w:tcW w:w="0" w:type="auto"/>
            <w:vAlign w:val="center"/>
          </w:tcPr>
          <w:p w:rsidR="00F37FE2" w:rsidRPr="00F37FE2" w:rsidRDefault="00F37FE2" w:rsidP="00F37FE2">
            <w:pPr>
              <w:pStyle w:val="a7"/>
              <w:spacing w:line="360" w:lineRule="auto"/>
              <w:ind w:left="0"/>
              <w:rPr>
                <w:rFonts w:cs="David"/>
                <w:sz w:val="24"/>
                <w:szCs w:val="24"/>
                <w:rtl/>
              </w:rPr>
            </w:pPr>
            <w:proofErr w:type="spellStart"/>
            <w:r w:rsidRPr="00F37FE2">
              <w:rPr>
                <w:rFonts w:cs="David" w:hint="cs"/>
                <w:sz w:val="24"/>
                <w:szCs w:val="24"/>
                <w:rtl/>
              </w:rPr>
              <w:t>זשמ"ש</w:t>
            </w:r>
            <w:proofErr w:type="spellEnd"/>
            <w:r w:rsidR="00E441CC">
              <w:rPr>
                <w:rFonts w:cs="David" w:hint="cs"/>
                <w:sz w:val="24"/>
                <w:szCs w:val="24"/>
                <w:rtl/>
              </w:rPr>
              <w:t xml:space="preserve"> (2)</w:t>
            </w:r>
          </w:p>
        </w:tc>
        <w:tc>
          <w:tcPr>
            <w:tcW w:w="0" w:type="auto"/>
            <w:vAlign w:val="center"/>
          </w:tcPr>
          <w:p w:rsidR="00F37FE2" w:rsidRPr="00F37FE2" w:rsidRDefault="00F37FE2" w:rsidP="00F37FE2">
            <w:pPr>
              <w:pStyle w:val="a7"/>
              <w:spacing w:line="360" w:lineRule="auto"/>
              <w:ind w:left="0"/>
              <w:rPr>
                <w:rFonts w:cs="David"/>
                <w:sz w:val="24"/>
                <w:szCs w:val="24"/>
                <w:rtl/>
              </w:rPr>
            </w:pPr>
            <w:r w:rsidRPr="00F37FE2">
              <w:rPr>
                <w:rFonts w:cs="David" w:hint="cs"/>
                <w:sz w:val="24"/>
                <w:szCs w:val="24"/>
              </w:rPr>
              <w:t>XX</w:t>
            </w:r>
          </w:p>
        </w:tc>
        <w:tc>
          <w:tcPr>
            <w:tcW w:w="0" w:type="auto"/>
            <w:vAlign w:val="center"/>
          </w:tcPr>
          <w:p w:rsidR="00F37FE2" w:rsidRPr="00F37FE2" w:rsidRDefault="00F37FE2" w:rsidP="00F37FE2">
            <w:pPr>
              <w:pStyle w:val="a7"/>
              <w:spacing w:line="360" w:lineRule="auto"/>
              <w:ind w:left="0"/>
              <w:rPr>
                <w:rFonts w:cs="David"/>
                <w:sz w:val="24"/>
                <w:szCs w:val="24"/>
                <w:rtl/>
              </w:rPr>
            </w:pPr>
            <w:r w:rsidRPr="00F37FE2">
              <w:rPr>
                <w:rFonts w:cs="David" w:hint="cs"/>
                <w:sz w:val="24"/>
                <w:szCs w:val="24"/>
              </w:rPr>
              <w:t>XX</w:t>
            </w:r>
          </w:p>
        </w:tc>
      </w:tr>
      <w:tr w:rsidR="00E441CC" w:rsidRPr="00F37FE2" w:rsidTr="00F37FE2">
        <w:tc>
          <w:tcPr>
            <w:tcW w:w="0" w:type="auto"/>
            <w:vAlign w:val="center"/>
          </w:tcPr>
          <w:p w:rsidR="00F37FE2" w:rsidRPr="00F37FE2" w:rsidRDefault="00F37FE2" w:rsidP="00F37FE2">
            <w:pPr>
              <w:pStyle w:val="a7"/>
              <w:spacing w:line="360" w:lineRule="auto"/>
              <w:ind w:left="0"/>
              <w:rPr>
                <w:rFonts w:cs="David"/>
                <w:sz w:val="24"/>
                <w:szCs w:val="24"/>
                <w:rtl/>
              </w:rPr>
            </w:pPr>
            <w:r w:rsidRPr="00F37FE2">
              <w:rPr>
                <w:rFonts w:cs="David" w:hint="cs"/>
                <w:sz w:val="24"/>
                <w:szCs w:val="24"/>
                <w:rtl/>
              </w:rPr>
              <w:t>קרן שערוך/ קרן הון בגין ני"ע ז"ל</w:t>
            </w:r>
            <w:r w:rsidR="00E441CC">
              <w:rPr>
                <w:rFonts w:cs="David" w:hint="cs"/>
                <w:sz w:val="24"/>
                <w:szCs w:val="24"/>
                <w:rtl/>
              </w:rPr>
              <w:t xml:space="preserve"> (3)</w:t>
            </w:r>
          </w:p>
        </w:tc>
        <w:tc>
          <w:tcPr>
            <w:tcW w:w="0" w:type="auto"/>
            <w:vAlign w:val="center"/>
          </w:tcPr>
          <w:p w:rsidR="00F37FE2" w:rsidRPr="00F37FE2" w:rsidRDefault="00F37FE2" w:rsidP="00F37FE2">
            <w:pPr>
              <w:pStyle w:val="a7"/>
              <w:spacing w:line="360" w:lineRule="auto"/>
              <w:ind w:left="0"/>
              <w:rPr>
                <w:rFonts w:cs="David"/>
                <w:sz w:val="24"/>
                <w:szCs w:val="24"/>
                <w:rtl/>
              </w:rPr>
            </w:pPr>
            <w:r w:rsidRPr="00F37FE2">
              <w:rPr>
                <w:rFonts w:cs="David" w:hint="cs"/>
                <w:sz w:val="24"/>
                <w:szCs w:val="24"/>
              </w:rPr>
              <w:t>XX</w:t>
            </w:r>
          </w:p>
        </w:tc>
        <w:tc>
          <w:tcPr>
            <w:tcW w:w="0" w:type="auto"/>
            <w:vAlign w:val="center"/>
          </w:tcPr>
          <w:p w:rsidR="00F37FE2" w:rsidRPr="00F37FE2" w:rsidRDefault="00F37FE2" w:rsidP="00F37FE2">
            <w:pPr>
              <w:pStyle w:val="a7"/>
              <w:spacing w:line="360" w:lineRule="auto"/>
              <w:ind w:left="0"/>
              <w:rPr>
                <w:rFonts w:cs="David"/>
                <w:sz w:val="24"/>
                <w:szCs w:val="24"/>
                <w:rtl/>
              </w:rPr>
            </w:pPr>
            <w:r w:rsidRPr="00F37FE2">
              <w:rPr>
                <w:rFonts w:cs="David" w:hint="cs"/>
                <w:sz w:val="24"/>
                <w:szCs w:val="24"/>
              </w:rPr>
              <w:t>XX</w:t>
            </w:r>
          </w:p>
        </w:tc>
      </w:tr>
      <w:tr w:rsidR="00E441CC" w:rsidRPr="00F37FE2" w:rsidTr="00F37FE2">
        <w:tc>
          <w:tcPr>
            <w:tcW w:w="0" w:type="auto"/>
            <w:vAlign w:val="center"/>
          </w:tcPr>
          <w:p w:rsidR="00F37FE2" w:rsidRPr="00F37FE2" w:rsidRDefault="00F37FE2" w:rsidP="00F37FE2">
            <w:pPr>
              <w:pStyle w:val="a7"/>
              <w:spacing w:line="360" w:lineRule="auto"/>
              <w:ind w:left="0"/>
              <w:rPr>
                <w:rFonts w:cs="David"/>
                <w:sz w:val="24"/>
                <w:szCs w:val="24"/>
                <w:rtl/>
              </w:rPr>
            </w:pPr>
            <w:r w:rsidRPr="00F37FE2">
              <w:rPr>
                <w:rFonts w:cs="David"/>
                <w:sz w:val="24"/>
                <w:szCs w:val="24"/>
              </w:rPr>
              <w:sym w:font="Wingdings" w:char="F0DF"/>
            </w:r>
            <w:proofErr w:type="spellStart"/>
            <w:r w:rsidRPr="00F37FE2">
              <w:rPr>
                <w:rFonts w:cs="David" w:hint="cs"/>
                <w:sz w:val="24"/>
                <w:szCs w:val="24"/>
                <w:rtl/>
              </w:rPr>
              <w:t>ק.הון</w:t>
            </w:r>
            <w:proofErr w:type="spellEnd"/>
            <w:r w:rsidRPr="00F37FE2">
              <w:rPr>
                <w:rFonts w:cs="David" w:hint="cs"/>
                <w:sz w:val="24"/>
                <w:szCs w:val="24"/>
                <w:rtl/>
              </w:rPr>
              <w:t xml:space="preserve"> עסקאות עם </w:t>
            </w:r>
            <w:proofErr w:type="spellStart"/>
            <w:r w:rsidRPr="00F37FE2">
              <w:rPr>
                <w:rFonts w:cs="David" w:hint="cs"/>
                <w:sz w:val="24"/>
                <w:szCs w:val="24"/>
                <w:rtl/>
              </w:rPr>
              <w:t>הזשמ"ש</w:t>
            </w:r>
            <w:proofErr w:type="spellEnd"/>
            <w:r w:rsidR="006E099D">
              <w:rPr>
                <w:rFonts w:cs="David" w:hint="cs"/>
                <w:sz w:val="24"/>
                <w:szCs w:val="24"/>
                <w:rtl/>
              </w:rPr>
              <w:t xml:space="preserve"> (4)</w:t>
            </w:r>
          </w:p>
        </w:tc>
        <w:tc>
          <w:tcPr>
            <w:tcW w:w="0" w:type="auto"/>
            <w:vAlign w:val="center"/>
          </w:tcPr>
          <w:p w:rsidR="00F37FE2" w:rsidRPr="00F37FE2" w:rsidRDefault="00F37FE2" w:rsidP="00F37FE2">
            <w:pPr>
              <w:pStyle w:val="a7"/>
              <w:spacing w:line="360" w:lineRule="auto"/>
              <w:ind w:left="0"/>
              <w:rPr>
                <w:rFonts w:cs="David"/>
                <w:sz w:val="24"/>
                <w:szCs w:val="24"/>
                <w:rtl/>
              </w:rPr>
            </w:pPr>
            <w:r w:rsidRPr="00F37FE2">
              <w:rPr>
                <w:rFonts w:cs="David" w:hint="cs"/>
                <w:sz w:val="24"/>
                <w:szCs w:val="24"/>
              </w:rPr>
              <w:t>XX</w:t>
            </w:r>
          </w:p>
        </w:tc>
        <w:tc>
          <w:tcPr>
            <w:tcW w:w="0" w:type="auto"/>
            <w:vAlign w:val="center"/>
          </w:tcPr>
          <w:p w:rsidR="00F37FE2" w:rsidRPr="00F37FE2" w:rsidRDefault="00F37FE2" w:rsidP="00F37FE2">
            <w:pPr>
              <w:pStyle w:val="a7"/>
              <w:spacing w:line="360" w:lineRule="auto"/>
              <w:ind w:left="0"/>
              <w:rPr>
                <w:rFonts w:cs="David"/>
                <w:sz w:val="24"/>
                <w:szCs w:val="24"/>
                <w:rtl/>
              </w:rPr>
            </w:pPr>
            <w:r w:rsidRPr="00F37FE2">
              <w:rPr>
                <w:rFonts w:cs="David" w:hint="cs"/>
                <w:sz w:val="24"/>
                <w:szCs w:val="24"/>
              </w:rPr>
              <w:t>XX</w:t>
            </w:r>
          </w:p>
        </w:tc>
      </w:tr>
    </w:tbl>
    <w:p w:rsidR="00E441CC" w:rsidRDefault="00E441CC" w:rsidP="00E441CC">
      <w:pPr>
        <w:pStyle w:val="a7"/>
        <w:pBdr>
          <w:bar w:val="single" w:sz="4" w:color="auto"/>
        </w:pBdr>
        <w:spacing w:line="360" w:lineRule="auto"/>
        <w:ind w:left="680"/>
        <w:jc w:val="both"/>
        <w:rPr>
          <w:rFonts w:cs="David"/>
          <w:sz w:val="24"/>
          <w:szCs w:val="24"/>
        </w:rPr>
      </w:pPr>
      <w:r>
        <w:rPr>
          <w:rFonts w:cs="David" w:hint="cs"/>
          <w:sz w:val="24"/>
          <w:szCs w:val="24"/>
          <w:rtl/>
        </w:rPr>
        <w:t>באורים:</w:t>
      </w:r>
    </w:p>
    <w:p w:rsidR="00E441CC" w:rsidRPr="00313968" w:rsidRDefault="00F37FE2" w:rsidP="00F127C4">
      <w:pPr>
        <w:pStyle w:val="a7"/>
        <w:numPr>
          <w:ilvl w:val="0"/>
          <w:numId w:val="38"/>
        </w:numPr>
        <w:pBdr>
          <w:bar w:val="single" w:sz="4" w:color="auto"/>
        </w:pBdr>
        <w:spacing w:line="360" w:lineRule="auto"/>
        <w:jc w:val="both"/>
        <w:rPr>
          <w:rFonts w:cs="David"/>
          <w:b/>
          <w:bCs/>
          <w:sz w:val="24"/>
          <w:szCs w:val="24"/>
          <w:rtl/>
        </w:rPr>
      </w:pPr>
      <w:r w:rsidRPr="00313968">
        <w:rPr>
          <w:rFonts w:cs="David" w:hint="cs"/>
          <w:sz w:val="24"/>
          <w:szCs w:val="24"/>
          <w:rtl/>
        </w:rPr>
        <w:t xml:space="preserve">אם </w:t>
      </w:r>
      <w:proofErr w:type="spellStart"/>
      <w:r w:rsidRPr="00313968">
        <w:rPr>
          <w:rFonts w:cs="David" w:hint="cs"/>
          <w:sz w:val="24"/>
          <w:szCs w:val="24"/>
          <w:rtl/>
        </w:rPr>
        <w:t>העליה</w:t>
      </w:r>
      <w:proofErr w:type="spellEnd"/>
      <w:r w:rsidRPr="00313968">
        <w:rPr>
          <w:rFonts w:cs="David" w:hint="cs"/>
          <w:sz w:val="24"/>
          <w:szCs w:val="24"/>
          <w:rtl/>
        </w:rPr>
        <w:t xml:space="preserve"> בשיעור ההחזקה נוצרה כתוצאה מרכישת מניות </w:t>
      </w:r>
      <w:proofErr w:type="spellStart"/>
      <w:r w:rsidRPr="00313968">
        <w:rPr>
          <w:rFonts w:cs="David" w:hint="cs"/>
          <w:sz w:val="24"/>
          <w:szCs w:val="24"/>
          <w:rtl/>
        </w:rPr>
        <w:t>מהז"ש</w:t>
      </w:r>
      <w:proofErr w:type="spellEnd"/>
      <w:r w:rsidRPr="00313968">
        <w:rPr>
          <w:rFonts w:cs="David" w:hint="cs"/>
          <w:sz w:val="24"/>
          <w:szCs w:val="24"/>
          <w:rtl/>
        </w:rPr>
        <w:t xml:space="preserve"> אז נרשום זכות מזומן בגובה המזומן ששולם כולל מזומן שא' שילמה בגין עלויות רכישה אם יש אם </w:t>
      </w:r>
      <w:proofErr w:type="spellStart"/>
      <w:r w:rsidRPr="00313968">
        <w:rPr>
          <w:rFonts w:cs="David" w:hint="cs"/>
          <w:sz w:val="24"/>
          <w:szCs w:val="24"/>
          <w:rtl/>
        </w:rPr>
        <w:t>העליה</w:t>
      </w:r>
      <w:proofErr w:type="spellEnd"/>
      <w:r w:rsidRPr="00313968">
        <w:rPr>
          <w:rFonts w:cs="David" w:hint="cs"/>
          <w:sz w:val="24"/>
          <w:szCs w:val="24"/>
          <w:rtl/>
        </w:rPr>
        <w:t xml:space="preserve"> בשיעור ההחזקה נוצרה כתוצאה מהנפקת מניות בחברה ב' אז נרשום </w:t>
      </w:r>
      <w:r w:rsidR="00E441CC" w:rsidRPr="00313968">
        <w:rPr>
          <w:rFonts w:cs="David" w:hint="cs"/>
          <w:sz w:val="24"/>
          <w:szCs w:val="24"/>
          <w:rtl/>
        </w:rPr>
        <w:t>ח' מזומן בגובה המזומן שקיבלה ב' בהנפקה אבל רק מהחיצוניים (</w:t>
      </w:r>
      <w:proofErr w:type="spellStart"/>
      <w:r w:rsidR="00E441CC" w:rsidRPr="00313968">
        <w:rPr>
          <w:rFonts w:cs="David" w:hint="cs"/>
          <w:sz w:val="24"/>
          <w:szCs w:val="24"/>
          <w:rtl/>
        </w:rPr>
        <w:t>זשמ"ש</w:t>
      </w:r>
      <w:proofErr w:type="spellEnd"/>
      <w:r w:rsidR="00E441CC" w:rsidRPr="00313968">
        <w:rPr>
          <w:rFonts w:cs="David" w:hint="cs"/>
          <w:sz w:val="24"/>
          <w:szCs w:val="24"/>
          <w:rtl/>
        </w:rPr>
        <w:t xml:space="preserve">) כי מה שא' שילמה לב' נשאר בקבוצה ובניכוי המזומן שא' שילמה בגין עלויות רכישה אם היו </w:t>
      </w:r>
      <w:r w:rsidR="00E441CC" w:rsidRPr="00313968">
        <w:rPr>
          <w:rFonts w:cs="David" w:hint="cs"/>
          <w:b/>
          <w:bCs/>
          <w:sz w:val="24"/>
          <w:szCs w:val="24"/>
          <w:rtl/>
        </w:rPr>
        <w:t>את המזומן יש לרשום בניכוי עלויות רכישה.</w:t>
      </w:r>
    </w:p>
    <w:p w:rsidR="00E441CC" w:rsidRDefault="00E441CC" w:rsidP="00E441CC">
      <w:pPr>
        <w:pStyle w:val="a7"/>
        <w:numPr>
          <w:ilvl w:val="0"/>
          <w:numId w:val="38"/>
        </w:numPr>
        <w:pBdr>
          <w:bar w:val="single" w:sz="4" w:color="auto"/>
        </w:pBdr>
        <w:spacing w:line="360" w:lineRule="auto"/>
        <w:jc w:val="both"/>
        <w:rPr>
          <w:rFonts w:cs="David"/>
          <w:sz w:val="24"/>
          <w:szCs w:val="24"/>
        </w:rPr>
      </w:pPr>
      <w:r w:rsidRPr="00E441CC">
        <w:rPr>
          <w:rFonts w:cs="David" w:hint="cs"/>
          <w:sz w:val="24"/>
          <w:szCs w:val="24"/>
          <w:rtl/>
        </w:rPr>
        <w:t xml:space="preserve">יש לחשב את </w:t>
      </w:r>
      <w:proofErr w:type="spellStart"/>
      <w:r w:rsidRPr="00E441CC">
        <w:rPr>
          <w:rFonts w:cs="David" w:hint="cs"/>
          <w:sz w:val="24"/>
          <w:szCs w:val="24"/>
          <w:rtl/>
        </w:rPr>
        <w:t>הזשמ"ש</w:t>
      </w:r>
      <w:proofErr w:type="spellEnd"/>
      <w:r w:rsidRPr="00E441CC">
        <w:rPr>
          <w:rFonts w:cs="David" w:hint="cs"/>
          <w:sz w:val="24"/>
          <w:szCs w:val="24"/>
          <w:rtl/>
        </w:rPr>
        <w:t xml:space="preserve"> שניה לפני </w:t>
      </w:r>
      <w:proofErr w:type="spellStart"/>
      <w:r w:rsidRPr="00E441CC">
        <w:rPr>
          <w:rFonts w:cs="David" w:hint="cs"/>
          <w:sz w:val="24"/>
          <w:szCs w:val="24"/>
          <w:rtl/>
        </w:rPr>
        <w:t>העליה</w:t>
      </w:r>
      <w:proofErr w:type="spellEnd"/>
      <w:r w:rsidRPr="00E441CC">
        <w:rPr>
          <w:rFonts w:cs="David" w:hint="cs"/>
          <w:sz w:val="24"/>
          <w:szCs w:val="24"/>
          <w:rtl/>
        </w:rPr>
        <w:t xml:space="preserve"> ושניה אחרי </w:t>
      </w:r>
      <w:proofErr w:type="spellStart"/>
      <w:r w:rsidRPr="00E441CC">
        <w:rPr>
          <w:rFonts w:cs="David" w:hint="cs"/>
          <w:sz w:val="24"/>
          <w:szCs w:val="24"/>
          <w:rtl/>
        </w:rPr>
        <w:t>העליה</w:t>
      </w:r>
      <w:proofErr w:type="spellEnd"/>
      <w:r w:rsidRPr="00E441CC">
        <w:rPr>
          <w:rFonts w:cs="David" w:hint="cs"/>
          <w:sz w:val="24"/>
          <w:szCs w:val="24"/>
          <w:rtl/>
        </w:rPr>
        <w:t xml:space="preserve"> באופן הבא:</w:t>
      </w:r>
    </w:p>
    <w:p w:rsidR="00E441CC" w:rsidRDefault="00E441CC" w:rsidP="006E099D">
      <w:pPr>
        <w:pStyle w:val="a7"/>
        <w:pBdr>
          <w:bar w:val="single" w:sz="4" w:color="auto"/>
        </w:pBdr>
        <w:spacing w:line="360" w:lineRule="auto"/>
        <w:ind w:left="1080"/>
        <w:jc w:val="both"/>
        <w:rPr>
          <w:rFonts w:cs="David"/>
          <w:sz w:val="24"/>
          <w:szCs w:val="24"/>
        </w:rPr>
      </w:pPr>
      <w:proofErr w:type="spellStart"/>
      <w:r>
        <w:rPr>
          <w:rFonts w:cs="David" w:hint="cs"/>
          <w:sz w:val="24"/>
          <w:szCs w:val="24"/>
          <w:rtl/>
        </w:rPr>
        <w:t>זשמ"ש</w:t>
      </w:r>
      <w:proofErr w:type="spellEnd"/>
      <w:r>
        <w:rPr>
          <w:rFonts w:cs="David" w:hint="cs"/>
          <w:sz w:val="24"/>
          <w:szCs w:val="24"/>
          <w:rtl/>
        </w:rPr>
        <w:t xml:space="preserve"> לפני: 40%* התרומה של ב' ליום 30/09/09</w:t>
      </w:r>
    </w:p>
    <w:p w:rsidR="00E441CC" w:rsidRDefault="00E441CC" w:rsidP="006E099D">
      <w:pPr>
        <w:pStyle w:val="a7"/>
        <w:pBdr>
          <w:bar w:val="single" w:sz="4" w:color="auto"/>
        </w:pBdr>
        <w:spacing w:line="360" w:lineRule="auto"/>
        <w:ind w:left="1080"/>
        <w:jc w:val="both"/>
        <w:rPr>
          <w:rFonts w:cs="David"/>
          <w:sz w:val="24"/>
          <w:szCs w:val="24"/>
          <w:rtl/>
        </w:rPr>
      </w:pPr>
      <w:proofErr w:type="spellStart"/>
      <w:r>
        <w:rPr>
          <w:rFonts w:cs="David" w:hint="cs"/>
          <w:sz w:val="24"/>
          <w:szCs w:val="24"/>
          <w:rtl/>
        </w:rPr>
        <w:t>זשמ"ש</w:t>
      </w:r>
      <w:proofErr w:type="spellEnd"/>
      <w:r>
        <w:rPr>
          <w:rFonts w:cs="David" w:hint="cs"/>
          <w:sz w:val="24"/>
          <w:szCs w:val="24"/>
          <w:rtl/>
        </w:rPr>
        <w:t xml:space="preserve"> אחרי : 30% * התרומה של ב' ב-01/10/09 </w:t>
      </w:r>
    </w:p>
    <w:p w:rsidR="006E099D" w:rsidRDefault="006E099D" w:rsidP="006E099D">
      <w:pPr>
        <w:pStyle w:val="a7"/>
        <w:pBdr>
          <w:bar w:val="single" w:sz="4" w:color="auto"/>
        </w:pBdr>
        <w:spacing w:line="360" w:lineRule="auto"/>
        <w:ind w:left="1080"/>
        <w:jc w:val="both"/>
        <w:rPr>
          <w:rFonts w:cs="David"/>
          <w:sz w:val="24"/>
          <w:szCs w:val="24"/>
          <w:rtl/>
        </w:rPr>
      </w:pPr>
      <w:r>
        <w:rPr>
          <w:rFonts w:cs="David" w:hint="cs"/>
          <w:sz w:val="24"/>
          <w:szCs w:val="24"/>
          <w:rtl/>
        </w:rPr>
        <w:t>התרומה של חברה ב' תשתנה אך ורק אם ב' הנפיקה מניות או אם ב' רכשה מניות של עצמה (פדיון הון עצמי). אם ב' הנפיקה מניות ההון העצמי שלה יגדל בגובה תמורת ההנפקה אם ב' רכשה מניות של עצמה ההון העצמי יקטן בגובה תמורת הרכישה.</w:t>
      </w:r>
    </w:p>
    <w:p w:rsidR="006E099D" w:rsidRDefault="006E099D" w:rsidP="006E099D">
      <w:pPr>
        <w:pStyle w:val="a7"/>
        <w:numPr>
          <w:ilvl w:val="0"/>
          <w:numId w:val="38"/>
        </w:numPr>
        <w:pBdr>
          <w:bar w:val="single" w:sz="4" w:color="auto"/>
        </w:pBdr>
        <w:spacing w:line="360" w:lineRule="auto"/>
        <w:jc w:val="both"/>
        <w:rPr>
          <w:rFonts w:cs="David"/>
          <w:sz w:val="24"/>
          <w:szCs w:val="24"/>
        </w:rPr>
      </w:pPr>
      <w:r>
        <w:rPr>
          <w:rFonts w:cs="David" w:hint="cs"/>
          <w:sz w:val="24"/>
          <w:szCs w:val="24"/>
          <w:rtl/>
        </w:rPr>
        <w:t xml:space="preserve">יש להגדיל את חלקה של א' בקרנות של חברה ב' </w:t>
      </w:r>
    </w:p>
    <w:p w:rsidR="006E099D" w:rsidRDefault="006E099D" w:rsidP="006E099D">
      <w:pPr>
        <w:pStyle w:val="a7"/>
        <w:numPr>
          <w:ilvl w:val="0"/>
          <w:numId w:val="38"/>
        </w:numPr>
        <w:pBdr>
          <w:bar w:val="single" w:sz="4" w:color="auto"/>
        </w:pBdr>
        <w:spacing w:line="360" w:lineRule="auto"/>
        <w:jc w:val="both"/>
        <w:rPr>
          <w:rFonts w:cs="David"/>
          <w:sz w:val="24"/>
          <w:szCs w:val="24"/>
        </w:rPr>
      </w:pPr>
      <w:r>
        <w:rPr>
          <w:rFonts w:cs="David" w:hint="cs"/>
          <w:sz w:val="24"/>
          <w:szCs w:val="24"/>
          <w:rtl/>
        </w:rPr>
        <w:t xml:space="preserve"> את קרן ההון הזאת נראה בדו"ח על השינויים בשורה נפרדת כשיש גישה נוספת לפיה ניתן להציג את קרן ההון כחלק מהעודפים </w:t>
      </w:r>
      <w:r w:rsidR="00B14C37">
        <w:rPr>
          <w:rFonts w:cs="David" w:hint="cs"/>
          <w:sz w:val="24"/>
          <w:szCs w:val="24"/>
          <w:rtl/>
        </w:rPr>
        <w:t xml:space="preserve">אנחנו לא נפעל בגישה הזאת. </w:t>
      </w:r>
    </w:p>
    <w:p w:rsidR="00B14C37" w:rsidRDefault="00B14C37" w:rsidP="00B14C37">
      <w:pPr>
        <w:pBdr>
          <w:bar w:val="single" w:sz="4" w:color="auto"/>
        </w:pBdr>
        <w:spacing w:line="360" w:lineRule="auto"/>
        <w:jc w:val="both"/>
        <w:rPr>
          <w:rFonts w:cs="David"/>
          <w:b/>
          <w:bCs/>
          <w:sz w:val="24"/>
          <w:szCs w:val="24"/>
          <w:rtl/>
        </w:rPr>
      </w:pPr>
      <w:r>
        <w:rPr>
          <w:rFonts w:cs="David" w:hint="cs"/>
          <w:b/>
          <w:bCs/>
          <w:sz w:val="24"/>
          <w:szCs w:val="24"/>
          <w:rtl/>
        </w:rPr>
        <w:t xml:space="preserve">שלב שלישי </w:t>
      </w:r>
      <w:r>
        <w:rPr>
          <w:rFonts w:cs="David"/>
          <w:b/>
          <w:bCs/>
          <w:sz w:val="24"/>
          <w:szCs w:val="24"/>
          <w:rtl/>
        </w:rPr>
        <w:t>–</w:t>
      </w:r>
      <w:r>
        <w:rPr>
          <w:rFonts w:cs="David" w:hint="cs"/>
          <w:b/>
          <w:bCs/>
          <w:sz w:val="24"/>
          <w:szCs w:val="24"/>
          <w:rtl/>
        </w:rPr>
        <w:t xml:space="preserve"> חלוקות:</w:t>
      </w:r>
    </w:p>
    <w:p w:rsidR="00B14C37" w:rsidRDefault="00B14C37" w:rsidP="00B14C37">
      <w:pPr>
        <w:pBdr>
          <w:bar w:val="single" w:sz="4" w:color="auto"/>
        </w:pBdr>
        <w:spacing w:line="360" w:lineRule="auto"/>
        <w:jc w:val="both"/>
        <w:rPr>
          <w:rFonts w:cs="David"/>
          <w:sz w:val="24"/>
          <w:szCs w:val="24"/>
          <w:rtl/>
        </w:rPr>
      </w:pPr>
      <w:r>
        <w:rPr>
          <w:rFonts w:cs="David" w:hint="cs"/>
          <w:sz w:val="24"/>
          <w:szCs w:val="24"/>
          <w:rtl/>
        </w:rPr>
        <w:t xml:space="preserve">את ההון העצמי </w:t>
      </w:r>
      <w:proofErr w:type="spellStart"/>
      <w:r>
        <w:rPr>
          <w:rFonts w:cs="David" w:hint="cs"/>
          <w:sz w:val="24"/>
          <w:szCs w:val="24"/>
          <w:rtl/>
        </w:rPr>
        <w:t>י"פ</w:t>
      </w:r>
      <w:proofErr w:type="spellEnd"/>
      <w:r>
        <w:rPr>
          <w:rFonts w:cs="David" w:hint="cs"/>
          <w:sz w:val="24"/>
          <w:szCs w:val="24"/>
          <w:rtl/>
        </w:rPr>
        <w:t xml:space="preserve"> ליום 31/12/08 יש לחלק לפי 60%-40% את הרווח של ב' צריך לחלק כי עד 01/10/09 זה יהיה 60%-40% ומאותו יום לפי 70%-30% ז"א שכשנחשב את הרווח הנקי המאוחד זה ייראה כך:</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3"/>
        <w:gridCol w:w="1569"/>
      </w:tblGrid>
      <w:tr w:rsidR="00B14C37" w:rsidTr="00313968">
        <w:tc>
          <w:tcPr>
            <w:tcW w:w="0" w:type="auto"/>
            <w:vAlign w:val="center"/>
          </w:tcPr>
          <w:p w:rsidR="00B14C37" w:rsidRPr="006124C0" w:rsidRDefault="00B14C37" w:rsidP="00313968">
            <w:pPr>
              <w:pBdr>
                <w:bar w:val="single" w:sz="4" w:color="auto"/>
              </w:pBdr>
              <w:spacing w:line="360" w:lineRule="auto"/>
              <w:rPr>
                <w:rFonts w:cs="David"/>
                <w:sz w:val="24"/>
                <w:szCs w:val="24"/>
                <w:rtl/>
              </w:rPr>
            </w:pPr>
            <w:r w:rsidRPr="006124C0">
              <w:rPr>
                <w:rFonts w:cs="David" w:hint="cs"/>
                <w:sz w:val="24"/>
                <w:szCs w:val="24"/>
                <w:rtl/>
              </w:rPr>
              <w:t>תרומה א:</w:t>
            </w:r>
          </w:p>
        </w:tc>
        <w:tc>
          <w:tcPr>
            <w:tcW w:w="0" w:type="auto"/>
            <w:vAlign w:val="center"/>
          </w:tcPr>
          <w:p w:rsidR="00B14C37" w:rsidRDefault="00B14C37" w:rsidP="00313968">
            <w:pPr>
              <w:spacing w:line="360" w:lineRule="auto"/>
              <w:rPr>
                <w:rFonts w:cs="David"/>
                <w:sz w:val="24"/>
                <w:szCs w:val="24"/>
                <w:rtl/>
              </w:rPr>
            </w:pPr>
            <w:r>
              <w:rPr>
                <w:rFonts w:cs="David" w:hint="cs"/>
                <w:sz w:val="24"/>
                <w:szCs w:val="24"/>
              </w:rPr>
              <w:t>XX</w:t>
            </w:r>
          </w:p>
        </w:tc>
      </w:tr>
      <w:tr w:rsidR="00B14C37" w:rsidTr="00313968">
        <w:tc>
          <w:tcPr>
            <w:tcW w:w="0" w:type="auto"/>
            <w:vAlign w:val="center"/>
          </w:tcPr>
          <w:p w:rsidR="00B14C37" w:rsidRPr="006124C0" w:rsidRDefault="00B14C37" w:rsidP="00313968">
            <w:pPr>
              <w:pBdr>
                <w:bar w:val="single" w:sz="4" w:color="auto"/>
              </w:pBdr>
              <w:spacing w:line="360" w:lineRule="auto"/>
              <w:rPr>
                <w:rFonts w:cs="David"/>
                <w:sz w:val="24"/>
                <w:szCs w:val="24"/>
                <w:rtl/>
              </w:rPr>
            </w:pPr>
            <w:r w:rsidRPr="006124C0">
              <w:rPr>
                <w:rFonts w:cs="David" w:hint="cs"/>
                <w:sz w:val="24"/>
                <w:szCs w:val="24"/>
                <w:rtl/>
              </w:rPr>
              <w:t>תרומה ב 01/01/09-01/10/09:</w:t>
            </w:r>
          </w:p>
        </w:tc>
        <w:tc>
          <w:tcPr>
            <w:tcW w:w="0" w:type="auto"/>
            <w:vAlign w:val="center"/>
          </w:tcPr>
          <w:p w:rsidR="00B14C37" w:rsidRDefault="00B14C37" w:rsidP="00313968">
            <w:pPr>
              <w:spacing w:line="360" w:lineRule="auto"/>
              <w:rPr>
                <w:rFonts w:cs="David"/>
                <w:sz w:val="24"/>
                <w:szCs w:val="24"/>
                <w:rtl/>
              </w:rPr>
            </w:pPr>
            <w:r>
              <w:rPr>
                <w:rFonts w:cs="David" w:hint="cs"/>
                <w:sz w:val="24"/>
                <w:szCs w:val="24"/>
              </w:rPr>
              <w:t>XX</w:t>
            </w:r>
            <w:r>
              <w:rPr>
                <w:rFonts w:cs="David" w:hint="cs"/>
                <w:sz w:val="24"/>
                <w:szCs w:val="24"/>
                <w:rtl/>
              </w:rPr>
              <w:t>- 60%-40%</w:t>
            </w:r>
          </w:p>
        </w:tc>
      </w:tr>
      <w:tr w:rsidR="00B14C37" w:rsidTr="00313968">
        <w:tc>
          <w:tcPr>
            <w:tcW w:w="0" w:type="auto"/>
            <w:vAlign w:val="center"/>
          </w:tcPr>
          <w:p w:rsidR="00B14C37" w:rsidRPr="006124C0" w:rsidRDefault="00B14C37" w:rsidP="00313968">
            <w:pPr>
              <w:pBdr>
                <w:bar w:val="single" w:sz="4" w:color="auto"/>
              </w:pBdr>
              <w:spacing w:line="360" w:lineRule="auto"/>
              <w:rPr>
                <w:rFonts w:cs="David"/>
                <w:sz w:val="24"/>
                <w:szCs w:val="24"/>
                <w:rtl/>
              </w:rPr>
            </w:pPr>
            <w:r w:rsidRPr="006124C0">
              <w:rPr>
                <w:rFonts w:cs="David" w:hint="cs"/>
                <w:sz w:val="24"/>
                <w:szCs w:val="24"/>
                <w:rtl/>
              </w:rPr>
              <w:t>תרומה ב 01/10/09-31/12/09</w:t>
            </w:r>
            <w:r>
              <w:rPr>
                <w:rFonts w:cs="David" w:hint="cs"/>
                <w:sz w:val="24"/>
                <w:szCs w:val="24"/>
                <w:rtl/>
              </w:rPr>
              <w:t xml:space="preserve"> :</w:t>
            </w:r>
          </w:p>
        </w:tc>
        <w:tc>
          <w:tcPr>
            <w:tcW w:w="0" w:type="auto"/>
            <w:vAlign w:val="center"/>
          </w:tcPr>
          <w:p w:rsidR="00B14C37" w:rsidRDefault="00B14C37" w:rsidP="00313968">
            <w:pPr>
              <w:spacing w:line="360" w:lineRule="auto"/>
              <w:rPr>
                <w:rFonts w:cs="David"/>
                <w:sz w:val="24"/>
                <w:szCs w:val="24"/>
                <w:rtl/>
              </w:rPr>
            </w:pPr>
            <w:r>
              <w:rPr>
                <w:rFonts w:cs="David" w:hint="cs"/>
                <w:sz w:val="24"/>
                <w:szCs w:val="24"/>
              </w:rPr>
              <w:t>XX</w:t>
            </w:r>
            <w:r>
              <w:rPr>
                <w:rFonts w:cs="David" w:hint="cs"/>
                <w:sz w:val="24"/>
                <w:szCs w:val="24"/>
                <w:rtl/>
              </w:rPr>
              <w:t xml:space="preserve"> </w:t>
            </w:r>
            <w:r>
              <w:rPr>
                <w:rFonts w:cs="David"/>
                <w:sz w:val="24"/>
                <w:szCs w:val="24"/>
                <w:rtl/>
              </w:rPr>
              <w:t>–</w:t>
            </w:r>
            <w:r>
              <w:rPr>
                <w:rFonts w:cs="David" w:hint="cs"/>
                <w:sz w:val="24"/>
                <w:szCs w:val="24"/>
                <w:rtl/>
              </w:rPr>
              <w:t xml:space="preserve"> 70%-30%</w:t>
            </w:r>
          </w:p>
        </w:tc>
      </w:tr>
      <w:tr w:rsidR="00B14C37" w:rsidTr="00313968">
        <w:tc>
          <w:tcPr>
            <w:tcW w:w="0" w:type="auto"/>
            <w:vAlign w:val="center"/>
          </w:tcPr>
          <w:p w:rsidR="00B14C37" w:rsidRDefault="00B14C37" w:rsidP="00313968">
            <w:pPr>
              <w:spacing w:line="360" w:lineRule="auto"/>
              <w:rPr>
                <w:rFonts w:cs="David"/>
                <w:sz w:val="24"/>
                <w:szCs w:val="24"/>
                <w:rtl/>
              </w:rPr>
            </w:pPr>
          </w:p>
        </w:tc>
        <w:tc>
          <w:tcPr>
            <w:tcW w:w="0" w:type="auto"/>
            <w:vAlign w:val="center"/>
          </w:tcPr>
          <w:p w:rsidR="00B14C37" w:rsidRDefault="00B14C37" w:rsidP="00313968">
            <w:pPr>
              <w:spacing w:line="360" w:lineRule="auto"/>
              <w:rPr>
                <w:rFonts w:cs="David"/>
                <w:sz w:val="24"/>
                <w:szCs w:val="24"/>
              </w:rPr>
            </w:pPr>
            <w:r>
              <w:rPr>
                <w:rFonts w:cs="David" w:hint="cs"/>
                <w:sz w:val="24"/>
                <w:szCs w:val="24"/>
              </w:rPr>
              <w:t>XX</w:t>
            </w:r>
          </w:p>
        </w:tc>
      </w:tr>
    </w:tbl>
    <w:p w:rsidR="00B14C37" w:rsidRDefault="00B14C37" w:rsidP="00B14C37">
      <w:pPr>
        <w:pBdr>
          <w:bar w:val="single" w:sz="4" w:color="auto"/>
        </w:pBdr>
        <w:spacing w:line="360" w:lineRule="auto"/>
        <w:jc w:val="both"/>
        <w:rPr>
          <w:rFonts w:cs="David"/>
          <w:sz w:val="24"/>
          <w:szCs w:val="24"/>
          <w:rtl/>
        </w:rPr>
      </w:pPr>
      <w:r>
        <w:rPr>
          <w:rFonts w:cs="David" w:hint="cs"/>
          <w:sz w:val="24"/>
          <w:szCs w:val="24"/>
          <w:rtl/>
        </w:rPr>
        <w:t xml:space="preserve">את ההון העצמי </w:t>
      </w:r>
      <w:proofErr w:type="spellStart"/>
      <w:r>
        <w:rPr>
          <w:rFonts w:cs="David" w:hint="cs"/>
          <w:sz w:val="24"/>
          <w:szCs w:val="24"/>
          <w:rtl/>
        </w:rPr>
        <w:t>י"ס</w:t>
      </w:r>
      <w:proofErr w:type="spellEnd"/>
      <w:r>
        <w:rPr>
          <w:rFonts w:cs="David" w:hint="cs"/>
          <w:sz w:val="24"/>
          <w:szCs w:val="24"/>
          <w:rtl/>
        </w:rPr>
        <w:t xml:space="preserve"> נחלק לפי 70%-30%</w:t>
      </w:r>
    </w:p>
    <w:p w:rsidR="00B14C37" w:rsidRDefault="00B14C37" w:rsidP="00B14C37">
      <w:pPr>
        <w:pBdr>
          <w:bar w:val="single" w:sz="4" w:color="auto"/>
        </w:pBdr>
        <w:spacing w:line="360" w:lineRule="auto"/>
        <w:jc w:val="both"/>
        <w:rPr>
          <w:rFonts w:cs="David"/>
          <w:b/>
          <w:bCs/>
          <w:sz w:val="24"/>
          <w:szCs w:val="24"/>
          <w:rtl/>
        </w:rPr>
      </w:pPr>
      <w:r>
        <w:rPr>
          <w:rFonts w:cs="David" w:hint="cs"/>
          <w:b/>
          <w:bCs/>
          <w:sz w:val="24"/>
          <w:szCs w:val="24"/>
          <w:rtl/>
        </w:rPr>
        <w:t>שלב רביעי- הצגה:</w:t>
      </w:r>
    </w:p>
    <w:p w:rsidR="00B14C37" w:rsidRPr="00B14C37" w:rsidRDefault="00313968" w:rsidP="00B14C37">
      <w:pPr>
        <w:pBdr>
          <w:bar w:val="single" w:sz="4" w:color="auto"/>
        </w:pBdr>
        <w:spacing w:line="360" w:lineRule="auto"/>
        <w:jc w:val="both"/>
        <w:rPr>
          <w:rFonts w:cs="David"/>
          <w:sz w:val="24"/>
          <w:szCs w:val="24"/>
          <w:rtl/>
        </w:rPr>
      </w:pPr>
      <w:r>
        <w:rPr>
          <w:rFonts w:cs="David" w:hint="cs"/>
          <w:sz w:val="24"/>
          <w:szCs w:val="24"/>
          <w:rtl/>
        </w:rPr>
        <w:t xml:space="preserve">בדו"ח על השינויים ניתן ביטוי לפקודת </w:t>
      </w:r>
      <w:proofErr w:type="spellStart"/>
      <w:r>
        <w:rPr>
          <w:rFonts w:cs="David" w:hint="cs"/>
          <w:sz w:val="24"/>
          <w:szCs w:val="24"/>
          <w:rtl/>
        </w:rPr>
        <w:t>העליה</w:t>
      </w:r>
      <w:proofErr w:type="spellEnd"/>
      <w:r>
        <w:rPr>
          <w:rFonts w:cs="David" w:hint="cs"/>
          <w:sz w:val="24"/>
          <w:szCs w:val="24"/>
          <w:rtl/>
        </w:rPr>
        <w:t xml:space="preserve"> מעבר לזה </w:t>
      </w:r>
      <w:proofErr w:type="spellStart"/>
      <w:r>
        <w:rPr>
          <w:rFonts w:cs="David" w:hint="cs"/>
          <w:sz w:val="24"/>
          <w:szCs w:val="24"/>
          <w:rtl/>
        </w:rPr>
        <w:t>הכל</w:t>
      </w:r>
      <w:proofErr w:type="spellEnd"/>
      <w:r>
        <w:rPr>
          <w:rFonts w:cs="David" w:hint="cs"/>
          <w:sz w:val="24"/>
          <w:szCs w:val="24"/>
          <w:rtl/>
        </w:rPr>
        <w:t xml:space="preserve"> אותו הדבר אין שינוי</w:t>
      </w:r>
    </w:p>
    <w:p w:rsidR="00B14C37" w:rsidRDefault="00313968" w:rsidP="00313968">
      <w:pPr>
        <w:pBdr>
          <w:bar w:val="single" w:sz="4" w:color="auto"/>
        </w:pBdr>
        <w:spacing w:line="360" w:lineRule="auto"/>
        <w:jc w:val="center"/>
        <w:rPr>
          <w:rFonts w:cs="David"/>
          <w:b/>
          <w:bCs/>
          <w:sz w:val="24"/>
          <w:szCs w:val="24"/>
          <w:u w:val="single"/>
          <w:rtl/>
        </w:rPr>
      </w:pPr>
      <w:r>
        <w:rPr>
          <w:rFonts w:cs="David" w:hint="cs"/>
          <w:b/>
          <w:bCs/>
          <w:sz w:val="24"/>
          <w:szCs w:val="24"/>
          <w:u w:val="single"/>
          <w:rtl/>
        </w:rPr>
        <w:lastRenderedPageBreak/>
        <w:t>ירידה בשיעור ההחזקה</w:t>
      </w:r>
    </w:p>
    <w:p w:rsidR="00313968" w:rsidRDefault="00313968" w:rsidP="00313968">
      <w:pPr>
        <w:pBdr>
          <w:bar w:val="single" w:sz="4" w:color="auto"/>
        </w:pBdr>
        <w:spacing w:line="360" w:lineRule="auto"/>
        <w:jc w:val="both"/>
        <w:rPr>
          <w:rFonts w:cs="David"/>
          <w:sz w:val="24"/>
          <w:szCs w:val="24"/>
          <w:rtl/>
        </w:rPr>
      </w:pPr>
      <w:r>
        <w:rPr>
          <w:rFonts w:cs="David" w:hint="cs"/>
          <w:sz w:val="24"/>
          <w:szCs w:val="24"/>
          <w:rtl/>
        </w:rPr>
        <w:t xml:space="preserve">נניח שהחזקנו 80% וירדנו ל-70% גם במקרה הזה כמו בעלייה בשיעור ההחזקה הנכסים היו מוצגים מראש לפי 100% אם מכרנו 10% זה עדיין מוצג לפי 100% הדבר היחידי שישתנה זה </w:t>
      </w:r>
      <w:proofErr w:type="spellStart"/>
      <w:r>
        <w:rPr>
          <w:rFonts w:cs="David" w:hint="cs"/>
          <w:sz w:val="24"/>
          <w:szCs w:val="24"/>
          <w:rtl/>
        </w:rPr>
        <w:t>הזשמ"ש</w:t>
      </w:r>
      <w:proofErr w:type="spellEnd"/>
      <w:r>
        <w:rPr>
          <w:rFonts w:cs="David" w:hint="cs"/>
          <w:sz w:val="24"/>
          <w:szCs w:val="24"/>
          <w:rtl/>
        </w:rPr>
        <w:t xml:space="preserve">. באקוויטי היינו מחשבים רווח או הפסד הון כי שם התפיסה </w:t>
      </w:r>
      <w:proofErr w:type="spellStart"/>
      <w:r>
        <w:rPr>
          <w:rFonts w:cs="David" w:hint="cs"/>
          <w:sz w:val="24"/>
          <w:szCs w:val="24"/>
          <w:rtl/>
        </w:rPr>
        <w:t>היתה</w:t>
      </w:r>
      <w:proofErr w:type="spellEnd"/>
      <w:r>
        <w:rPr>
          <w:rFonts w:cs="David" w:hint="cs"/>
          <w:sz w:val="24"/>
          <w:szCs w:val="24"/>
          <w:rtl/>
        </w:rPr>
        <w:t xml:space="preserve"> שמכרנו 10% מהנכסים וההתחייבויות פקודת היומן בגין הירידה בשיעור ההחזקה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445"/>
        <w:gridCol w:w="445"/>
      </w:tblGrid>
      <w:tr w:rsidR="00313968" w:rsidRPr="00F37FE2" w:rsidTr="008C766E">
        <w:tc>
          <w:tcPr>
            <w:tcW w:w="0" w:type="auto"/>
            <w:vAlign w:val="center"/>
          </w:tcPr>
          <w:p w:rsidR="00313968" w:rsidRPr="003F6EE9" w:rsidRDefault="00313968" w:rsidP="008C766E">
            <w:pPr>
              <w:pStyle w:val="a7"/>
              <w:spacing w:line="360" w:lineRule="auto"/>
              <w:ind w:left="0"/>
              <w:rPr>
                <w:rFonts w:cs="David"/>
                <w:rtl/>
              </w:rPr>
            </w:pPr>
          </w:p>
        </w:tc>
        <w:tc>
          <w:tcPr>
            <w:tcW w:w="0" w:type="auto"/>
            <w:vAlign w:val="center"/>
          </w:tcPr>
          <w:p w:rsidR="00313968" w:rsidRPr="003F6EE9" w:rsidRDefault="00313968" w:rsidP="008C766E">
            <w:pPr>
              <w:pStyle w:val="a7"/>
              <w:spacing w:line="360" w:lineRule="auto"/>
              <w:ind w:left="0"/>
              <w:rPr>
                <w:rFonts w:cs="David"/>
                <w:rtl/>
              </w:rPr>
            </w:pPr>
            <w:r w:rsidRPr="003F6EE9">
              <w:rPr>
                <w:rFonts w:cs="David" w:hint="cs"/>
                <w:rtl/>
              </w:rPr>
              <w:t>ח'</w:t>
            </w:r>
          </w:p>
        </w:tc>
        <w:tc>
          <w:tcPr>
            <w:tcW w:w="0" w:type="auto"/>
            <w:vAlign w:val="center"/>
          </w:tcPr>
          <w:p w:rsidR="00313968" w:rsidRPr="003F6EE9" w:rsidRDefault="00313968" w:rsidP="008C766E">
            <w:pPr>
              <w:pStyle w:val="a7"/>
              <w:spacing w:line="360" w:lineRule="auto"/>
              <w:ind w:left="0"/>
              <w:rPr>
                <w:rFonts w:cs="David"/>
                <w:rtl/>
              </w:rPr>
            </w:pPr>
            <w:r w:rsidRPr="003F6EE9">
              <w:rPr>
                <w:rFonts w:cs="David" w:hint="cs"/>
                <w:rtl/>
              </w:rPr>
              <w:t>ז'</w:t>
            </w:r>
          </w:p>
        </w:tc>
      </w:tr>
      <w:tr w:rsidR="00313968" w:rsidRPr="00F37FE2" w:rsidTr="008C766E">
        <w:tc>
          <w:tcPr>
            <w:tcW w:w="0" w:type="auto"/>
            <w:vAlign w:val="center"/>
          </w:tcPr>
          <w:p w:rsidR="00313968" w:rsidRPr="003F6EE9" w:rsidRDefault="00313968" w:rsidP="008C766E">
            <w:pPr>
              <w:pStyle w:val="a7"/>
              <w:spacing w:line="360" w:lineRule="auto"/>
              <w:ind w:left="0"/>
              <w:rPr>
                <w:rFonts w:cs="David"/>
                <w:rtl/>
              </w:rPr>
            </w:pPr>
            <w:r w:rsidRPr="003F6EE9">
              <w:rPr>
                <w:rFonts w:cs="David" w:hint="cs"/>
                <w:rtl/>
              </w:rPr>
              <w:t>מזומן (1)</w:t>
            </w:r>
          </w:p>
        </w:tc>
        <w:tc>
          <w:tcPr>
            <w:tcW w:w="0" w:type="auto"/>
            <w:vAlign w:val="center"/>
          </w:tcPr>
          <w:p w:rsidR="00313968" w:rsidRPr="003F6EE9" w:rsidRDefault="00313968" w:rsidP="008C766E">
            <w:pPr>
              <w:pStyle w:val="a7"/>
              <w:spacing w:line="360" w:lineRule="auto"/>
              <w:ind w:left="0"/>
              <w:rPr>
                <w:rFonts w:cs="David"/>
                <w:rtl/>
              </w:rPr>
            </w:pPr>
            <w:r w:rsidRPr="003F6EE9">
              <w:rPr>
                <w:rFonts w:cs="David" w:hint="cs"/>
              </w:rPr>
              <w:t>XX</w:t>
            </w:r>
          </w:p>
        </w:tc>
        <w:tc>
          <w:tcPr>
            <w:tcW w:w="0" w:type="auto"/>
            <w:vAlign w:val="center"/>
          </w:tcPr>
          <w:p w:rsidR="00313968" w:rsidRPr="003F6EE9" w:rsidRDefault="00313968" w:rsidP="008C766E">
            <w:pPr>
              <w:pStyle w:val="a7"/>
              <w:spacing w:line="360" w:lineRule="auto"/>
              <w:ind w:left="0"/>
              <w:rPr>
                <w:rFonts w:cs="David"/>
                <w:rtl/>
              </w:rPr>
            </w:pPr>
            <w:r w:rsidRPr="003F6EE9">
              <w:rPr>
                <w:rFonts w:cs="David" w:hint="cs"/>
              </w:rPr>
              <w:t>XX</w:t>
            </w:r>
          </w:p>
        </w:tc>
      </w:tr>
      <w:tr w:rsidR="00313968" w:rsidRPr="00F37FE2" w:rsidTr="008C766E">
        <w:tc>
          <w:tcPr>
            <w:tcW w:w="0" w:type="auto"/>
            <w:vAlign w:val="center"/>
          </w:tcPr>
          <w:p w:rsidR="00313968" w:rsidRPr="003F6EE9" w:rsidRDefault="00313968" w:rsidP="008C766E">
            <w:pPr>
              <w:pStyle w:val="a7"/>
              <w:spacing w:line="360" w:lineRule="auto"/>
              <w:ind w:left="0"/>
              <w:rPr>
                <w:rFonts w:cs="David"/>
                <w:rtl/>
              </w:rPr>
            </w:pPr>
            <w:proofErr w:type="spellStart"/>
            <w:r w:rsidRPr="003F6EE9">
              <w:rPr>
                <w:rFonts w:cs="David" w:hint="cs"/>
                <w:rtl/>
              </w:rPr>
              <w:t>זשמ"ש</w:t>
            </w:r>
            <w:proofErr w:type="spellEnd"/>
            <w:r w:rsidRPr="003F6EE9">
              <w:rPr>
                <w:rFonts w:cs="David" w:hint="cs"/>
                <w:rtl/>
              </w:rPr>
              <w:t xml:space="preserve"> (2)</w:t>
            </w:r>
          </w:p>
        </w:tc>
        <w:tc>
          <w:tcPr>
            <w:tcW w:w="0" w:type="auto"/>
            <w:vAlign w:val="center"/>
          </w:tcPr>
          <w:p w:rsidR="00313968" w:rsidRPr="003F6EE9" w:rsidRDefault="00313968" w:rsidP="008C766E">
            <w:pPr>
              <w:pStyle w:val="a7"/>
              <w:spacing w:line="360" w:lineRule="auto"/>
              <w:ind w:left="0"/>
              <w:rPr>
                <w:rFonts w:cs="David"/>
                <w:rtl/>
              </w:rPr>
            </w:pPr>
            <w:r w:rsidRPr="003F6EE9">
              <w:rPr>
                <w:rFonts w:cs="David" w:hint="cs"/>
              </w:rPr>
              <w:t>XX</w:t>
            </w:r>
          </w:p>
        </w:tc>
        <w:tc>
          <w:tcPr>
            <w:tcW w:w="0" w:type="auto"/>
            <w:vAlign w:val="center"/>
          </w:tcPr>
          <w:p w:rsidR="00313968" w:rsidRPr="003F6EE9" w:rsidRDefault="00313968" w:rsidP="008C766E">
            <w:pPr>
              <w:pStyle w:val="a7"/>
              <w:spacing w:line="360" w:lineRule="auto"/>
              <w:ind w:left="0"/>
              <w:rPr>
                <w:rFonts w:cs="David"/>
                <w:rtl/>
              </w:rPr>
            </w:pPr>
            <w:r w:rsidRPr="003F6EE9">
              <w:rPr>
                <w:rFonts w:cs="David" w:hint="cs"/>
              </w:rPr>
              <w:t>XX</w:t>
            </w:r>
          </w:p>
        </w:tc>
      </w:tr>
      <w:tr w:rsidR="00313968" w:rsidRPr="00F37FE2" w:rsidTr="008C766E">
        <w:tc>
          <w:tcPr>
            <w:tcW w:w="0" w:type="auto"/>
            <w:vAlign w:val="center"/>
          </w:tcPr>
          <w:p w:rsidR="00313968" w:rsidRPr="003F6EE9" w:rsidRDefault="00313968" w:rsidP="008C766E">
            <w:pPr>
              <w:pStyle w:val="a7"/>
              <w:spacing w:line="360" w:lineRule="auto"/>
              <w:ind w:left="0"/>
              <w:rPr>
                <w:rFonts w:cs="David"/>
                <w:rtl/>
              </w:rPr>
            </w:pPr>
            <w:r w:rsidRPr="003F6EE9">
              <w:rPr>
                <w:rFonts w:cs="David" w:hint="cs"/>
                <w:rtl/>
              </w:rPr>
              <w:t>קרן שערוך/ קרן הון בגין ני"ע ז"ל (3)</w:t>
            </w:r>
          </w:p>
        </w:tc>
        <w:tc>
          <w:tcPr>
            <w:tcW w:w="0" w:type="auto"/>
            <w:vAlign w:val="center"/>
          </w:tcPr>
          <w:p w:rsidR="00313968" w:rsidRPr="003F6EE9" w:rsidRDefault="00313968" w:rsidP="008C766E">
            <w:pPr>
              <w:pStyle w:val="a7"/>
              <w:spacing w:line="360" w:lineRule="auto"/>
              <w:ind w:left="0"/>
              <w:rPr>
                <w:rFonts w:cs="David"/>
                <w:rtl/>
              </w:rPr>
            </w:pPr>
            <w:r w:rsidRPr="003F6EE9">
              <w:rPr>
                <w:rFonts w:cs="David" w:hint="cs"/>
              </w:rPr>
              <w:t>XX</w:t>
            </w:r>
          </w:p>
        </w:tc>
        <w:tc>
          <w:tcPr>
            <w:tcW w:w="0" w:type="auto"/>
            <w:vAlign w:val="center"/>
          </w:tcPr>
          <w:p w:rsidR="00313968" w:rsidRPr="003F6EE9" w:rsidRDefault="00313968" w:rsidP="008C766E">
            <w:pPr>
              <w:pStyle w:val="a7"/>
              <w:spacing w:line="360" w:lineRule="auto"/>
              <w:ind w:left="0"/>
              <w:rPr>
                <w:rFonts w:cs="David"/>
                <w:rtl/>
              </w:rPr>
            </w:pPr>
          </w:p>
        </w:tc>
      </w:tr>
      <w:tr w:rsidR="00313968" w:rsidRPr="00F37FE2" w:rsidTr="008C766E">
        <w:tc>
          <w:tcPr>
            <w:tcW w:w="0" w:type="auto"/>
            <w:vAlign w:val="center"/>
          </w:tcPr>
          <w:p w:rsidR="00313968" w:rsidRPr="003F6EE9" w:rsidRDefault="00313968" w:rsidP="008C766E">
            <w:pPr>
              <w:pStyle w:val="a7"/>
              <w:spacing w:line="360" w:lineRule="auto"/>
              <w:ind w:left="0"/>
              <w:rPr>
                <w:rFonts w:cs="David"/>
                <w:rtl/>
              </w:rPr>
            </w:pPr>
            <w:r w:rsidRPr="003F6EE9">
              <w:rPr>
                <w:rFonts w:cs="David"/>
              </w:rPr>
              <w:sym w:font="Wingdings" w:char="F0DF"/>
            </w:r>
            <w:proofErr w:type="spellStart"/>
            <w:r w:rsidRPr="003F6EE9">
              <w:rPr>
                <w:rFonts w:cs="David" w:hint="cs"/>
                <w:rtl/>
              </w:rPr>
              <w:t>ק.הון</w:t>
            </w:r>
            <w:proofErr w:type="spellEnd"/>
            <w:r w:rsidRPr="003F6EE9">
              <w:rPr>
                <w:rFonts w:cs="David" w:hint="cs"/>
                <w:rtl/>
              </w:rPr>
              <w:t xml:space="preserve"> עסקאות עם </w:t>
            </w:r>
            <w:proofErr w:type="spellStart"/>
            <w:r w:rsidRPr="003F6EE9">
              <w:rPr>
                <w:rFonts w:cs="David" w:hint="cs"/>
                <w:rtl/>
              </w:rPr>
              <w:t>הזשמ"ש</w:t>
            </w:r>
            <w:proofErr w:type="spellEnd"/>
            <w:r w:rsidRPr="003F6EE9">
              <w:rPr>
                <w:rFonts w:cs="David" w:hint="cs"/>
                <w:rtl/>
              </w:rPr>
              <w:t xml:space="preserve"> </w:t>
            </w:r>
          </w:p>
        </w:tc>
        <w:tc>
          <w:tcPr>
            <w:tcW w:w="0" w:type="auto"/>
            <w:vAlign w:val="center"/>
          </w:tcPr>
          <w:p w:rsidR="00313968" w:rsidRPr="003F6EE9" w:rsidRDefault="00313968" w:rsidP="008C766E">
            <w:pPr>
              <w:pStyle w:val="a7"/>
              <w:spacing w:line="360" w:lineRule="auto"/>
              <w:ind w:left="0"/>
              <w:rPr>
                <w:rFonts w:cs="David"/>
                <w:rtl/>
              </w:rPr>
            </w:pPr>
            <w:r w:rsidRPr="003F6EE9">
              <w:rPr>
                <w:rFonts w:cs="David" w:hint="cs"/>
              </w:rPr>
              <w:t>XX</w:t>
            </w:r>
          </w:p>
        </w:tc>
        <w:tc>
          <w:tcPr>
            <w:tcW w:w="0" w:type="auto"/>
            <w:vAlign w:val="center"/>
          </w:tcPr>
          <w:p w:rsidR="00313968" w:rsidRPr="003F6EE9" w:rsidRDefault="00313968" w:rsidP="008C766E">
            <w:pPr>
              <w:pStyle w:val="a7"/>
              <w:spacing w:line="360" w:lineRule="auto"/>
              <w:ind w:left="0"/>
              <w:rPr>
                <w:rFonts w:cs="David"/>
                <w:rtl/>
              </w:rPr>
            </w:pPr>
            <w:r w:rsidRPr="003F6EE9">
              <w:rPr>
                <w:rFonts w:cs="David" w:hint="cs"/>
              </w:rPr>
              <w:t>XX</w:t>
            </w:r>
          </w:p>
        </w:tc>
      </w:tr>
    </w:tbl>
    <w:p w:rsidR="003F6EE9" w:rsidRDefault="003F6EE9" w:rsidP="00313968">
      <w:pPr>
        <w:pBdr>
          <w:bar w:val="single" w:sz="4" w:color="auto"/>
        </w:pBdr>
        <w:spacing w:line="360" w:lineRule="auto"/>
        <w:jc w:val="both"/>
        <w:rPr>
          <w:rFonts w:cs="David"/>
          <w:sz w:val="24"/>
          <w:szCs w:val="24"/>
          <w:rtl/>
        </w:rPr>
      </w:pPr>
    </w:p>
    <w:p w:rsidR="00313968" w:rsidRDefault="00313968" w:rsidP="00313968">
      <w:pPr>
        <w:pBdr>
          <w:bar w:val="single" w:sz="4" w:color="auto"/>
        </w:pBdr>
        <w:spacing w:line="360" w:lineRule="auto"/>
        <w:jc w:val="both"/>
        <w:rPr>
          <w:rFonts w:cs="David"/>
          <w:sz w:val="24"/>
          <w:szCs w:val="24"/>
          <w:rtl/>
        </w:rPr>
      </w:pPr>
      <w:r>
        <w:rPr>
          <w:rFonts w:cs="David" w:hint="cs"/>
          <w:sz w:val="24"/>
          <w:szCs w:val="24"/>
          <w:rtl/>
        </w:rPr>
        <w:t>באורים:</w:t>
      </w:r>
    </w:p>
    <w:p w:rsidR="00313968" w:rsidRDefault="00313968" w:rsidP="00313968">
      <w:pPr>
        <w:pStyle w:val="a7"/>
        <w:numPr>
          <w:ilvl w:val="0"/>
          <w:numId w:val="39"/>
        </w:numPr>
        <w:pBdr>
          <w:bar w:val="single" w:sz="4" w:color="auto"/>
        </w:pBdr>
        <w:spacing w:line="360" w:lineRule="auto"/>
        <w:jc w:val="both"/>
        <w:rPr>
          <w:rFonts w:cs="David"/>
          <w:sz w:val="24"/>
          <w:szCs w:val="24"/>
        </w:rPr>
      </w:pPr>
      <w:r>
        <w:rPr>
          <w:rFonts w:cs="David" w:hint="cs"/>
          <w:sz w:val="24"/>
          <w:szCs w:val="24"/>
          <w:rtl/>
        </w:rPr>
        <w:t xml:space="preserve">אם הירידה בשיעור ההחזקה היא כתוצאה ממכירת מניות של ב' נרשום ח' מזומן בגובה המזומן שא' קיבלה בניכוי עלויות מכירה אם הירידה היא כתוצאה מהנפקת מניות ב-ב' אז נרשום: ח' מזומן בגובה תמורת הנפקת המניות שב' קיבלה אבל רק מהחיצוניים ובניכוי עלויות רכישה שא' שילמה . במידה וא' גם רכשה מניות . </w:t>
      </w:r>
    </w:p>
    <w:p w:rsidR="00313968" w:rsidRDefault="00313968" w:rsidP="00313968">
      <w:pPr>
        <w:pStyle w:val="a7"/>
        <w:numPr>
          <w:ilvl w:val="0"/>
          <w:numId w:val="39"/>
        </w:numPr>
        <w:pBdr>
          <w:bar w:val="single" w:sz="4" w:color="auto"/>
        </w:pBdr>
        <w:spacing w:line="360" w:lineRule="auto"/>
        <w:jc w:val="both"/>
        <w:rPr>
          <w:rFonts w:cs="David"/>
          <w:sz w:val="24"/>
          <w:szCs w:val="24"/>
        </w:rPr>
      </w:pPr>
      <w:r>
        <w:rPr>
          <w:rFonts w:cs="David" w:hint="cs"/>
          <w:sz w:val="24"/>
          <w:szCs w:val="24"/>
          <w:rtl/>
        </w:rPr>
        <w:t xml:space="preserve">יש לחשב את </w:t>
      </w:r>
      <w:proofErr w:type="spellStart"/>
      <w:r>
        <w:rPr>
          <w:rFonts w:cs="David" w:hint="cs"/>
          <w:sz w:val="24"/>
          <w:szCs w:val="24"/>
          <w:rtl/>
        </w:rPr>
        <w:t>הזשמ"ש</w:t>
      </w:r>
      <w:proofErr w:type="spellEnd"/>
      <w:r>
        <w:rPr>
          <w:rFonts w:cs="David" w:hint="cs"/>
          <w:sz w:val="24"/>
          <w:szCs w:val="24"/>
          <w:rtl/>
        </w:rPr>
        <w:t xml:space="preserve"> שניה לפני הירידה בשיעור ההחזקה מול שניה אחרי הירידה באופן הבא:</w:t>
      </w:r>
    </w:p>
    <w:p w:rsidR="00313968" w:rsidRDefault="00313968" w:rsidP="00313968">
      <w:pPr>
        <w:pStyle w:val="a7"/>
        <w:pBdr>
          <w:bar w:val="single" w:sz="4" w:color="auto"/>
        </w:pBdr>
        <w:spacing w:line="360" w:lineRule="auto"/>
        <w:jc w:val="both"/>
        <w:rPr>
          <w:rFonts w:cs="David"/>
          <w:sz w:val="24"/>
          <w:szCs w:val="24"/>
          <w:rtl/>
        </w:rPr>
      </w:pPr>
      <w:proofErr w:type="spellStart"/>
      <w:r>
        <w:rPr>
          <w:rFonts w:cs="David" w:hint="cs"/>
          <w:sz w:val="24"/>
          <w:szCs w:val="24"/>
          <w:rtl/>
        </w:rPr>
        <w:t>זשמש</w:t>
      </w:r>
      <w:proofErr w:type="spellEnd"/>
      <w:r>
        <w:rPr>
          <w:rFonts w:cs="David" w:hint="cs"/>
          <w:sz w:val="24"/>
          <w:szCs w:val="24"/>
          <w:rtl/>
        </w:rPr>
        <w:t xml:space="preserve"> לפני : </w:t>
      </w:r>
      <w:r>
        <w:rPr>
          <w:rFonts w:cs="David" w:hint="cs"/>
          <w:sz w:val="24"/>
          <w:szCs w:val="24"/>
        </w:rPr>
        <w:t>XX</w:t>
      </w:r>
      <w:r>
        <w:rPr>
          <w:rFonts w:cs="David" w:hint="cs"/>
          <w:sz w:val="24"/>
          <w:szCs w:val="24"/>
          <w:rtl/>
        </w:rPr>
        <w:t xml:space="preserve"> </w:t>
      </w:r>
      <w:r w:rsidRPr="00313968">
        <w:rPr>
          <w:rFonts w:cs="David"/>
          <w:sz w:val="24"/>
          <w:szCs w:val="24"/>
        </w:rPr>
        <w:sym w:font="Wingdings" w:char="F0DF"/>
      </w:r>
      <w:r>
        <w:rPr>
          <w:rFonts w:cs="David" w:hint="cs"/>
          <w:sz w:val="24"/>
          <w:szCs w:val="24"/>
          <w:rtl/>
        </w:rPr>
        <w:t xml:space="preserve"> התרומה של ב' לפני * 20%</w:t>
      </w:r>
    </w:p>
    <w:p w:rsidR="00313968" w:rsidRDefault="00313968" w:rsidP="00313968">
      <w:pPr>
        <w:pStyle w:val="a7"/>
        <w:pBdr>
          <w:bar w:val="single" w:sz="4" w:color="auto"/>
        </w:pBdr>
        <w:spacing w:line="360" w:lineRule="auto"/>
        <w:jc w:val="both"/>
        <w:rPr>
          <w:rFonts w:cs="David"/>
          <w:sz w:val="24"/>
          <w:szCs w:val="24"/>
          <w:rtl/>
        </w:rPr>
      </w:pPr>
      <w:proofErr w:type="spellStart"/>
      <w:r>
        <w:rPr>
          <w:rFonts w:cs="David" w:hint="cs"/>
          <w:sz w:val="24"/>
          <w:szCs w:val="24"/>
          <w:rtl/>
        </w:rPr>
        <w:t>זשמ"ש</w:t>
      </w:r>
      <w:proofErr w:type="spellEnd"/>
      <w:r>
        <w:rPr>
          <w:rFonts w:cs="David" w:hint="cs"/>
          <w:sz w:val="24"/>
          <w:szCs w:val="24"/>
          <w:rtl/>
        </w:rPr>
        <w:t xml:space="preserve"> אחרי: </w:t>
      </w:r>
      <w:r>
        <w:rPr>
          <w:rFonts w:cs="David" w:hint="cs"/>
          <w:sz w:val="24"/>
          <w:szCs w:val="24"/>
        </w:rPr>
        <w:t>XX</w:t>
      </w:r>
      <w:r>
        <w:rPr>
          <w:rFonts w:cs="David" w:hint="cs"/>
          <w:sz w:val="24"/>
          <w:szCs w:val="24"/>
          <w:rtl/>
        </w:rPr>
        <w:t xml:space="preserve"> </w:t>
      </w:r>
      <w:r w:rsidRPr="00313968">
        <w:rPr>
          <w:rFonts w:cs="David"/>
          <w:sz w:val="24"/>
          <w:szCs w:val="24"/>
        </w:rPr>
        <w:sym w:font="Wingdings" w:char="F0DF"/>
      </w:r>
      <w:r>
        <w:rPr>
          <w:rFonts w:cs="David" w:hint="cs"/>
          <w:sz w:val="24"/>
          <w:szCs w:val="24"/>
          <w:rtl/>
        </w:rPr>
        <w:t xml:space="preserve"> התרומה של ב' אחרי * 30%</w:t>
      </w:r>
    </w:p>
    <w:p w:rsidR="00313968" w:rsidRDefault="00313968" w:rsidP="00313968">
      <w:pPr>
        <w:pStyle w:val="a7"/>
        <w:pBdr>
          <w:bar w:val="single" w:sz="4" w:color="auto"/>
        </w:pBdr>
        <w:spacing w:line="360" w:lineRule="auto"/>
        <w:jc w:val="both"/>
        <w:rPr>
          <w:rFonts w:cs="David"/>
          <w:sz w:val="24"/>
          <w:szCs w:val="24"/>
          <w:rtl/>
        </w:rPr>
      </w:pPr>
      <w:r>
        <w:rPr>
          <w:rFonts w:cs="David" w:hint="cs"/>
          <w:sz w:val="24"/>
          <w:szCs w:val="24"/>
          <w:rtl/>
        </w:rPr>
        <w:t xml:space="preserve">התרומה של ב' תשתנה רק אם ב' הנפיקה או רכשה מניות של עצמה. </w:t>
      </w:r>
    </w:p>
    <w:p w:rsidR="00313968" w:rsidRDefault="00313968" w:rsidP="00313968">
      <w:pPr>
        <w:pStyle w:val="a7"/>
        <w:numPr>
          <w:ilvl w:val="0"/>
          <w:numId w:val="39"/>
        </w:numPr>
        <w:pBdr>
          <w:bar w:val="single" w:sz="4" w:color="auto"/>
        </w:pBdr>
        <w:spacing w:line="360" w:lineRule="auto"/>
        <w:jc w:val="both"/>
        <w:rPr>
          <w:rFonts w:cs="David"/>
          <w:sz w:val="24"/>
          <w:szCs w:val="24"/>
        </w:rPr>
      </w:pPr>
      <w:r>
        <w:rPr>
          <w:rFonts w:cs="David" w:hint="cs"/>
          <w:sz w:val="24"/>
          <w:szCs w:val="24"/>
          <w:rtl/>
        </w:rPr>
        <w:t xml:space="preserve">יש להקטין את חלקה של א' בקרנות של ב' </w:t>
      </w:r>
    </w:p>
    <w:p w:rsidR="00313968" w:rsidRDefault="00313968" w:rsidP="00313968">
      <w:pPr>
        <w:pBdr>
          <w:bar w:val="single" w:sz="4" w:color="auto"/>
        </w:pBdr>
        <w:spacing w:line="360" w:lineRule="auto"/>
        <w:jc w:val="both"/>
        <w:rPr>
          <w:rFonts w:cs="David"/>
          <w:b/>
          <w:bCs/>
          <w:sz w:val="24"/>
          <w:szCs w:val="24"/>
          <w:rtl/>
        </w:rPr>
      </w:pPr>
      <w:r>
        <w:rPr>
          <w:rFonts w:cs="David" w:hint="cs"/>
          <w:b/>
          <w:bCs/>
          <w:sz w:val="24"/>
          <w:szCs w:val="24"/>
          <w:rtl/>
        </w:rPr>
        <w:t>הערות:</w:t>
      </w:r>
    </w:p>
    <w:p w:rsidR="003F6EE9" w:rsidRDefault="00313968" w:rsidP="003F6EE9">
      <w:pPr>
        <w:pStyle w:val="a7"/>
        <w:numPr>
          <w:ilvl w:val="0"/>
          <w:numId w:val="40"/>
        </w:numPr>
        <w:pBdr>
          <w:bar w:val="single" w:sz="4" w:color="auto"/>
        </w:pBdr>
        <w:spacing w:line="360" w:lineRule="auto"/>
        <w:jc w:val="both"/>
        <w:rPr>
          <w:rFonts w:cs="David"/>
          <w:b/>
          <w:bCs/>
          <w:sz w:val="24"/>
          <w:szCs w:val="24"/>
        </w:rPr>
      </w:pPr>
      <w:r>
        <w:rPr>
          <w:rFonts w:cs="David" w:hint="cs"/>
          <w:b/>
          <w:bCs/>
          <w:sz w:val="24"/>
          <w:szCs w:val="24"/>
          <w:rtl/>
        </w:rPr>
        <w:t xml:space="preserve">אם הירידה נוצרה כתוצאה ממכירת מניות בלבד- </w:t>
      </w:r>
      <w:r w:rsidR="003F6EE9">
        <w:rPr>
          <w:rFonts w:cs="David" w:hint="cs"/>
          <w:sz w:val="24"/>
          <w:szCs w:val="24"/>
          <w:rtl/>
        </w:rPr>
        <w:t xml:space="preserve">(לא בהנפקה) זה אומר שחברה א' רשמה רווח או הפסד הון מהמכירה ואנחנו בשלב השני נצטרך לבטל את הרווח שהרי מבחינת המאוחד לא צריך להיות רווח או הפסד אלא קרן הון עסקאות עם </w:t>
      </w:r>
      <w:proofErr w:type="spellStart"/>
      <w:r w:rsidR="003F6EE9">
        <w:rPr>
          <w:rFonts w:cs="David" w:hint="cs"/>
          <w:sz w:val="24"/>
          <w:szCs w:val="24"/>
          <w:rtl/>
        </w:rPr>
        <w:t>הזשמ"ש</w:t>
      </w:r>
      <w:proofErr w:type="spellEnd"/>
      <w:r w:rsidR="003F6EE9">
        <w:rPr>
          <w:rFonts w:cs="David" w:hint="cs"/>
          <w:sz w:val="24"/>
          <w:szCs w:val="24"/>
          <w:rtl/>
        </w:rPr>
        <w:t xml:space="preserve"> הבעיה היא שאנחנו יוצאים מהדו"ח הנפרד של א' שבו ההשקעה נוהלה לפי </w:t>
      </w:r>
      <w:r w:rsidR="003F6EE9">
        <w:rPr>
          <w:rFonts w:cs="David" w:hint="cs"/>
          <w:sz w:val="24"/>
          <w:szCs w:val="24"/>
        </w:rPr>
        <w:t>IAS39</w:t>
      </w:r>
      <w:r w:rsidR="003F6EE9">
        <w:rPr>
          <w:rFonts w:cs="David" w:hint="cs"/>
          <w:sz w:val="24"/>
          <w:szCs w:val="24"/>
          <w:rtl/>
        </w:rPr>
        <w:t xml:space="preserve"> ושם כשא' מוכרת חלק מההשקעה היא מכירה ברווח או הפסד הון </w:t>
      </w:r>
    </w:p>
    <w:p w:rsidR="003F6EE9" w:rsidRPr="003F6EE9" w:rsidRDefault="003F6EE9" w:rsidP="003F6EE9">
      <w:pPr>
        <w:pStyle w:val="a7"/>
        <w:pBdr>
          <w:bar w:val="single" w:sz="4" w:color="auto"/>
        </w:pBdr>
        <w:spacing w:line="360" w:lineRule="auto"/>
        <w:jc w:val="both"/>
        <w:rPr>
          <w:rFonts w:cs="David"/>
          <w:b/>
          <w:bCs/>
          <w:sz w:val="24"/>
          <w:szCs w:val="24"/>
          <w:rtl/>
        </w:rPr>
      </w:pPr>
      <w:r w:rsidRPr="003F6EE9">
        <w:rPr>
          <w:rFonts w:cs="David" w:hint="cs"/>
          <w:b/>
          <w:bCs/>
          <w:sz w:val="24"/>
          <w:szCs w:val="24"/>
          <w:rtl/>
        </w:rPr>
        <w:t xml:space="preserve">לגבי המס </w:t>
      </w:r>
      <w:r w:rsidRPr="003F6EE9">
        <w:rPr>
          <w:rFonts w:cs="David"/>
          <w:b/>
          <w:bCs/>
          <w:sz w:val="24"/>
          <w:szCs w:val="24"/>
          <w:rtl/>
        </w:rPr>
        <w:t>–</w:t>
      </w:r>
      <w:r w:rsidRPr="003F6EE9">
        <w:rPr>
          <w:rFonts w:cs="David" w:hint="cs"/>
          <w:b/>
          <w:bCs/>
          <w:sz w:val="24"/>
          <w:szCs w:val="24"/>
          <w:rtl/>
        </w:rPr>
        <w:t xml:space="preserve"> </w:t>
      </w:r>
      <w:r w:rsidRPr="003F6EE9">
        <w:rPr>
          <w:rFonts w:cs="David" w:hint="cs"/>
          <w:sz w:val="24"/>
          <w:szCs w:val="24"/>
          <w:rtl/>
        </w:rPr>
        <w:t>כשחברה א' מכרה את ההשקעה היא רשמה בדו"ח הנפרד שלה: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4903"/>
      </w:tblGrid>
      <w:tr w:rsidR="003F6EE9" w:rsidTr="003F6EE9">
        <w:tc>
          <w:tcPr>
            <w:tcW w:w="0" w:type="auto"/>
            <w:vAlign w:val="center"/>
          </w:tcPr>
          <w:p w:rsidR="003F6EE9" w:rsidRPr="003F6EE9" w:rsidRDefault="003F6EE9" w:rsidP="003F6EE9">
            <w:pPr>
              <w:pBdr>
                <w:bar w:val="single" w:sz="4" w:color="auto"/>
              </w:pBdr>
              <w:spacing w:line="360" w:lineRule="auto"/>
              <w:rPr>
                <w:rFonts w:cs="David"/>
                <w:rtl/>
              </w:rPr>
            </w:pPr>
            <w:r w:rsidRPr="003F6EE9">
              <w:rPr>
                <w:rFonts w:cs="David" w:hint="cs"/>
                <w:rtl/>
              </w:rPr>
              <w:t xml:space="preserve">ח' הוצאות מיסים שוטפים </w:t>
            </w:r>
          </w:p>
          <w:p w:rsidR="003F6EE9" w:rsidRPr="003F6EE9" w:rsidRDefault="003F6EE9" w:rsidP="003F6EE9">
            <w:pPr>
              <w:pStyle w:val="a7"/>
              <w:pBdr>
                <w:bar w:val="single" w:sz="4" w:color="auto"/>
              </w:pBdr>
              <w:spacing w:line="360" w:lineRule="auto"/>
              <w:rPr>
                <w:rFonts w:cs="David"/>
                <w:rtl/>
              </w:rPr>
            </w:pPr>
            <w:r w:rsidRPr="003F6EE9">
              <w:rPr>
                <w:rFonts w:cs="David" w:hint="cs"/>
                <w:rtl/>
              </w:rPr>
              <w:t xml:space="preserve">   ז' מיסים לשלם</w:t>
            </w:r>
          </w:p>
        </w:tc>
        <w:tc>
          <w:tcPr>
            <w:tcW w:w="0" w:type="auto"/>
            <w:vAlign w:val="center"/>
          </w:tcPr>
          <w:p w:rsidR="003F6EE9" w:rsidRPr="003F6EE9" w:rsidRDefault="003F6EE9" w:rsidP="003F6EE9">
            <w:pPr>
              <w:pStyle w:val="a7"/>
              <w:spacing w:line="360" w:lineRule="auto"/>
              <w:ind w:left="0"/>
              <w:rPr>
                <w:rFonts w:cs="David"/>
                <w:rtl/>
              </w:rPr>
            </w:pPr>
            <w:r w:rsidRPr="003F6EE9">
              <w:rPr>
                <w:rFonts w:cs="David" w:hint="cs"/>
                <w:rtl/>
              </w:rPr>
              <w:t xml:space="preserve">שיעור מס רווח הון *(תמורה בניכוי השקעה </w:t>
            </w:r>
            <w:proofErr w:type="spellStart"/>
            <w:r w:rsidRPr="003F6EE9">
              <w:rPr>
                <w:rFonts w:cs="David" w:hint="cs"/>
                <w:rtl/>
              </w:rPr>
              <w:t>למ"ה</w:t>
            </w:r>
            <w:proofErr w:type="spellEnd"/>
            <w:r w:rsidRPr="003F6EE9">
              <w:rPr>
                <w:rFonts w:cs="David" w:hint="cs"/>
                <w:rtl/>
              </w:rPr>
              <w:t xml:space="preserve"> לפי עלות)</w:t>
            </w:r>
          </w:p>
        </w:tc>
      </w:tr>
    </w:tbl>
    <w:p w:rsidR="003F6EE9" w:rsidRDefault="003F6EE9" w:rsidP="003F6EE9">
      <w:pPr>
        <w:pStyle w:val="a7"/>
        <w:pBdr>
          <w:bar w:val="single" w:sz="4" w:color="auto"/>
        </w:pBdr>
        <w:spacing w:line="360" w:lineRule="auto"/>
        <w:jc w:val="both"/>
        <w:rPr>
          <w:rFonts w:cs="David"/>
          <w:sz w:val="24"/>
          <w:szCs w:val="24"/>
          <w:rtl/>
        </w:rPr>
      </w:pPr>
      <w:r>
        <w:rPr>
          <w:rFonts w:cs="David" w:hint="cs"/>
          <w:sz w:val="24"/>
          <w:szCs w:val="24"/>
          <w:rtl/>
        </w:rPr>
        <w:t xml:space="preserve">כמו תמיד לפי </w:t>
      </w:r>
      <w:r>
        <w:rPr>
          <w:rFonts w:cs="David" w:hint="cs"/>
          <w:sz w:val="24"/>
          <w:szCs w:val="24"/>
        </w:rPr>
        <w:t>IAS12</w:t>
      </w:r>
      <w:r>
        <w:rPr>
          <w:rFonts w:cs="David" w:hint="cs"/>
          <w:sz w:val="24"/>
          <w:szCs w:val="24"/>
          <w:rtl/>
        </w:rPr>
        <w:t xml:space="preserve"> אם שולם מס על סעיף הוני אז המס צריך להירשם בסעיף ההוני עצמו ולא כנגד הוצאות מיסים וזה אומר שבדו"ח המאוחד אנו נצטרך למיין חלק מהוצאות </w:t>
      </w:r>
      <w:r>
        <w:rPr>
          <w:rFonts w:cs="David" w:hint="cs"/>
          <w:sz w:val="24"/>
          <w:szCs w:val="24"/>
          <w:rtl/>
        </w:rPr>
        <w:lastRenderedPageBreak/>
        <w:t xml:space="preserve">המיסים השוטפים לקרן הון עסקאות עם </w:t>
      </w:r>
      <w:proofErr w:type="spellStart"/>
      <w:r>
        <w:rPr>
          <w:rFonts w:cs="David" w:hint="cs"/>
          <w:sz w:val="24"/>
          <w:szCs w:val="24"/>
          <w:rtl/>
        </w:rPr>
        <w:t>הזשמ"ש</w:t>
      </w:r>
      <w:proofErr w:type="spellEnd"/>
      <w:r>
        <w:rPr>
          <w:rFonts w:cs="David" w:hint="cs"/>
          <w:sz w:val="24"/>
          <w:szCs w:val="24"/>
          <w:rtl/>
        </w:rPr>
        <w:t xml:space="preserve"> כי במאוחד חלק מהרווח </w:t>
      </w:r>
      <w:proofErr w:type="spellStart"/>
      <w:r>
        <w:rPr>
          <w:rFonts w:cs="David" w:hint="cs"/>
          <w:sz w:val="24"/>
          <w:szCs w:val="24"/>
          <w:rtl/>
        </w:rPr>
        <w:t>למ"ה</w:t>
      </w:r>
      <w:proofErr w:type="spellEnd"/>
      <w:r>
        <w:rPr>
          <w:rFonts w:cs="David" w:hint="cs"/>
          <w:sz w:val="24"/>
          <w:szCs w:val="24"/>
          <w:rtl/>
        </w:rPr>
        <w:t xml:space="preserve"> מוצג בקרן הון עסקאות עם </w:t>
      </w:r>
      <w:proofErr w:type="spellStart"/>
      <w:r>
        <w:rPr>
          <w:rFonts w:cs="David" w:hint="cs"/>
          <w:sz w:val="24"/>
          <w:szCs w:val="24"/>
          <w:rtl/>
        </w:rPr>
        <w:t>הזשמ"ש</w:t>
      </w:r>
      <w:proofErr w:type="spellEnd"/>
      <w:r>
        <w:rPr>
          <w:rFonts w:cs="David" w:hint="cs"/>
          <w:sz w:val="24"/>
          <w:szCs w:val="24"/>
          <w:rtl/>
        </w:rPr>
        <w:t xml:space="preserve"> כלומר פקודת היומן שתירשם במאוחד:</w:t>
      </w:r>
    </w:p>
    <w:p w:rsidR="003F6EE9" w:rsidRDefault="003F6EE9" w:rsidP="003F6EE9">
      <w:pPr>
        <w:pStyle w:val="a7"/>
        <w:pBdr>
          <w:bar w:val="single" w:sz="4" w:color="auto"/>
        </w:pBdr>
        <w:spacing w:line="360" w:lineRule="auto"/>
        <w:jc w:val="both"/>
        <w:rPr>
          <w:rFonts w:cs="David"/>
          <w:sz w:val="24"/>
          <w:szCs w:val="24"/>
          <w:rtl/>
        </w:rPr>
      </w:pPr>
      <w:r>
        <w:rPr>
          <w:rFonts w:cs="David" w:hint="cs"/>
          <w:sz w:val="24"/>
          <w:szCs w:val="24"/>
          <w:rtl/>
        </w:rPr>
        <w:t xml:space="preserve">ח' קרן הון עסקאות עם </w:t>
      </w:r>
      <w:proofErr w:type="spellStart"/>
      <w:r>
        <w:rPr>
          <w:rFonts w:cs="David" w:hint="cs"/>
          <w:sz w:val="24"/>
          <w:szCs w:val="24"/>
          <w:rtl/>
        </w:rPr>
        <w:t>הזשמ"ש</w:t>
      </w:r>
      <w:proofErr w:type="spellEnd"/>
    </w:p>
    <w:p w:rsidR="003F6EE9" w:rsidRDefault="003F6EE9" w:rsidP="003F6EE9">
      <w:pPr>
        <w:pStyle w:val="a7"/>
        <w:pBdr>
          <w:bar w:val="single" w:sz="4" w:color="auto"/>
        </w:pBdr>
        <w:spacing w:line="360" w:lineRule="auto"/>
        <w:jc w:val="both"/>
        <w:rPr>
          <w:rFonts w:cs="David"/>
          <w:sz w:val="24"/>
          <w:szCs w:val="24"/>
          <w:rtl/>
        </w:rPr>
      </w:pPr>
      <w:r>
        <w:rPr>
          <w:rFonts w:cs="David" w:hint="cs"/>
          <w:sz w:val="24"/>
          <w:szCs w:val="24"/>
          <w:rtl/>
        </w:rPr>
        <w:t xml:space="preserve">   ז' הוצאות מיסים שוטפים</w:t>
      </w:r>
    </w:p>
    <w:p w:rsidR="003F6EE9" w:rsidRDefault="003F6EE9" w:rsidP="003F6EE9">
      <w:pPr>
        <w:pStyle w:val="a7"/>
        <w:pBdr>
          <w:bar w:val="single" w:sz="4" w:color="auto"/>
        </w:pBdr>
        <w:spacing w:line="360" w:lineRule="auto"/>
        <w:jc w:val="both"/>
        <w:rPr>
          <w:rFonts w:cs="David"/>
          <w:sz w:val="24"/>
          <w:szCs w:val="24"/>
          <w:rtl/>
        </w:rPr>
      </w:pPr>
    </w:p>
    <w:p w:rsidR="003F6EE9" w:rsidRDefault="003F6EE9" w:rsidP="003F6EE9">
      <w:pPr>
        <w:pStyle w:val="a7"/>
        <w:pBdr>
          <w:bar w:val="single" w:sz="4" w:color="auto"/>
        </w:pBdr>
        <w:spacing w:line="360" w:lineRule="auto"/>
        <w:jc w:val="both"/>
        <w:rPr>
          <w:rFonts w:cs="David"/>
          <w:sz w:val="24"/>
          <w:szCs w:val="24"/>
          <w:rtl/>
        </w:rPr>
      </w:pPr>
    </w:p>
    <w:p w:rsidR="005D58C7" w:rsidRPr="00313968" w:rsidRDefault="005D58C7" w:rsidP="00E441CC">
      <w:pPr>
        <w:pBdr>
          <w:bar w:val="single" w:sz="4" w:color="auto"/>
        </w:pBdr>
        <w:spacing w:line="360" w:lineRule="auto"/>
        <w:jc w:val="both"/>
        <w:rPr>
          <w:rFonts w:cs="David"/>
          <w:sz w:val="24"/>
          <w:szCs w:val="24"/>
          <w:rtl/>
        </w:rPr>
      </w:pPr>
    </w:p>
    <w:sectPr w:rsidR="005D58C7" w:rsidRPr="00313968" w:rsidSect="005707C7">
      <w:headerReference w:type="default" r:id="rId8"/>
      <w:footerReference w:type="default" r:id="rId9"/>
      <w:pgSz w:w="11906" w:h="16838"/>
      <w:pgMar w:top="1440" w:right="1800" w:bottom="1440" w:left="1800" w:header="708" w:footer="708" w:gutter="0"/>
      <w:pgNumType w:start="36"/>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85A" w:rsidRDefault="0013185A" w:rsidP="00F172F9">
      <w:pPr>
        <w:spacing w:after="0" w:line="240" w:lineRule="auto"/>
      </w:pPr>
      <w:r>
        <w:separator/>
      </w:r>
    </w:p>
  </w:endnote>
  <w:endnote w:type="continuationSeparator" w:id="0">
    <w:p w:rsidR="0013185A" w:rsidRDefault="0013185A"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58704704"/>
      <w:docPartObj>
        <w:docPartGallery w:val="Page Numbers (Bottom of Page)"/>
        <w:docPartUnique/>
      </w:docPartObj>
    </w:sdtPr>
    <w:sdtEndPr/>
    <w:sdtContent>
      <w:p w:rsidR="009A2E76" w:rsidRDefault="009A2E76">
        <w:pPr>
          <w:pStyle w:val="a5"/>
          <w:jc w:val="center"/>
          <w:rPr>
            <w:rtl/>
            <w:cs/>
          </w:rPr>
        </w:pPr>
        <w:r>
          <w:fldChar w:fldCharType="begin"/>
        </w:r>
        <w:r>
          <w:rPr>
            <w:rtl/>
            <w:cs/>
          </w:rPr>
          <w:instrText>PAGE   \* MERGEFORMAT</w:instrText>
        </w:r>
        <w:r>
          <w:fldChar w:fldCharType="separate"/>
        </w:r>
        <w:r w:rsidR="005707C7" w:rsidRPr="005707C7">
          <w:rPr>
            <w:noProof/>
            <w:rtl/>
            <w:lang w:val="he-IL"/>
          </w:rPr>
          <w:t>44</w:t>
        </w:r>
        <w:r>
          <w:fldChar w:fldCharType="end"/>
        </w:r>
      </w:p>
    </w:sdtContent>
  </w:sdt>
  <w:p w:rsidR="009A2E76" w:rsidRDefault="009A2E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85A" w:rsidRDefault="0013185A" w:rsidP="00F172F9">
      <w:pPr>
        <w:spacing w:after="0" w:line="240" w:lineRule="auto"/>
      </w:pPr>
      <w:r>
        <w:separator/>
      </w:r>
    </w:p>
  </w:footnote>
  <w:footnote w:type="continuationSeparator" w:id="0">
    <w:p w:rsidR="0013185A" w:rsidRDefault="0013185A"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E76" w:rsidRPr="00F172F9" w:rsidRDefault="009A2E76" w:rsidP="00F263B2">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נא לא להעביר</w:t>
    </w:r>
    <w:r w:rsidRPr="00F172F9">
      <w:rPr>
        <w:rFonts w:cs="David"/>
        <w:sz w:val="24"/>
        <w:szCs w:val="24"/>
        <w:rtl/>
      </w:rPr>
      <w:t xml:space="preserve"> </w:t>
    </w:r>
    <w:r w:rsidRPr="00F172F9">
      <w:rPr>
        <w:rFonts w:cs="David"/>
        <w:sz w:val="24"/>
        <w:szCs w:val="24"/>
        <w:rtl/>
      </w:rPr>
      <w:ptab w:relativeTo="margin" w:alignment="right" w:leader="none"/>
    </w:r>
    <w:r>
      <w:rPr>
        <w:rFonts w:cs="David" w:hint="cs"/>
        <w:sz w:val="24"/>
        <w:szCs w:val="24"/>
        <w:rtl/>
      </w:rPr>
      <w:t>31/03/14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3091"/>
    <w:multiLevelType w:val="hybridMultilevel"/>
    <w:tmpl w:val="0F86CCE4"/>
    <w:lvl w:ilvl="0" w:tplc="DCBCAE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63460"/>
    <w:multiLevelType w:val="hybridMultilevel"/>
    <w:tmpl w:val="5CBC2CFC"/>
    <w:lvl w:ilvl="0" w:tplc="F222C61E">
      <w:start w:val="10"/>
      <w:numFmt w:val="bullet"/>
      <w:lvlText w:val=""/>
      <w:lvlJc w:val="left"/>
      <w:pPr>
        <w:ind w:left="1140" w:hanging="360"/>
      </w:pPr>
      <w:rPr>
        <w:rFonts w:ascii="Symbol" w:eastAsiaTheme="minorHAnsi" w:hAnsi="Symbol" w:cs="David"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0A807C4A"/>
    <w:multiLevelType w:val="hybridMultilevel"/>
    <w:tmpl w:val="E8082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E54BE"/>
    <w:multiLevelType w:val="hybridMultilevel"/>
    <w:tmpl w:val="CD30266E"/>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E6705"/>
    <w:multiLevelType w:val="hybridMultilevel"/>
    <w:tmpl w:val="D64E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06FC5"/>
    <w:multiLevelType w:val="hybridMultilevel"/>
    <w:tmpl w:val="446674B4"/>
    <w:lvl w:ilvl="0" w:tplc="769A72A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017305"/>
    <w:multiLevelType w:val="hybridMultilevel"/>
    <w:tmpl w:val="30885E32"/>
    <w:lvl w:ilvl="0" w:tplc="0B90E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D40C8"/>
    <w:multiLevelType w:val="hybridMultilevel"/>
    <w:tmpl w:val="D1FEA11E"/>
    <w:lvl w:ilvl="0" w:tplc="841C9C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4E4474"/>
    <w:multiLevelType w:val="hybridMultilevel"/>
    <w:tmpl w:val="797273AC"/>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F4CE1"/>
    <w:multiLevelType w:val="hybridMultilevel"/>
    <w:tmpl w:val="64FA2A54"/>
    <w:lvl w:ilvl="0" w:tplc="3C1C61EE">
      <w:start w:val="100"/>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20F95"/>
    <w:multiLevelType w:val="hybridMultilevel"/>
    <w:tmpl w:val="5330D340"/>
    <w:lvl w:ilvl="0" w:tplc="56B48E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2E1E91"/>
    <w:multiLevelType w:val="hybridMultilevel"/>
    <w:tmpl w:val="AD76F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974362"/>
    <w:multiLevelType w:val="hybridMultilevel"/>
    <w:tmpl w:val="7EC6E0F8"/>
    <w:lvl w:ilvl="0" w:tplc="5F4E9E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9A1F51"/>
    <w:multiLevelType w:val="hybridMultilevel"/>
    <w:tmpl w:val="4E2C6634"/>
    <w:lvl w:ilvl="0" w:tplc="1BF6044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D60D60"/>
    <w:multiLevelType w:val="hybridMultilevel"/>
    <w:tmpl w:val="1C16F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B42B9"/>
    <w:multiLevelType w:val="hybridMultilevel"/>
    <w:tmpl w:val="9138B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674ADB"/>
    <w:multiLevelType w:val="hybridMultilevel"/>
    <w:tmpl w:val="C6008226"/>
    <w:lvl w:ilvl="0" w:tplc="E4BC8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A63C69"/>
    <w:multiLevelType w:val="hybridMultilevel"/>
    <w:tmpl w:val="B8F078DA"/>
    <w:lvl w:ilvl="0" w:tplc="8EAC069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5B10F3"/>
    <w:multiLevelType w:val="hybridMultilevel"/>
    <w:tmpl w:val="864217FC"/>
    <w:lvl w:ilvl="0" w:tplc="724437B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90D87"/>
    <w:multiLevelType w:val="hybridMultilevel"/>
    <w:tmpl w:val="0174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8970DF"/>
    <w:multiLevelType w:val="hybridMultilevel"/>
    <w:tmpl w:val="DE562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63AC2"/>
    <w:multiLevelType w:val="hybridMultilevel"/>
    <w:tmpl w:val="4DE0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031364"/>
    <w:multiLevelType w:val="hybridMultilevel"/>
    <w:tmpl w:val="0174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3F699A"/>
    <w:multiLevelType w:val="hybridMultilevel"/>
    <w:tmpl w:val="5900E798"/>
    <w:lvl w:ilvl="0" w:tplc="66DA5348">
      <w:start w:val="100"/>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4E1119"/>
    <w:multiLevelType w:val="hybridMultilevel"/>
    <w:tmpl w:val="794A9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5D1267"/>
    <w:multiLevelType w:val="hybridMultilevel"/>
    <w:tmpl w:val="F07EB0B2"/>
    <w:lvl w:ilvl="0" w:tplc="4D58C2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2A77B1"/>
    <w:multiLevelType w:val="hybridMultilevel"/>
    <w:tmpl w:val="69A694A2"/>
    <w:lvl w:ilvl="0" w:tplc="B69E7E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587F7D"/>
    <w:multiLevelType w:val="hybridMultilevel"/>
    <w:tmpl w:val="5344A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CB0DAE"/>
    <w:multiLevelType w:val="hybridMultilevel"/>
    <w:tmpl w:val="40B49994"/>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970D54"/>
    <w:multiLevelType w:val="hybridMultilevel"/>
    <w:tmpl w:val="84FC4B70"/>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AD7913"/>
    <w:multiLevelType w:val="hybridMultilevel"/>
    <w:tmpl w:val="1AE40B9C"/>
    <w:lvl w:ilvl="0" w:tplc="DDC42CBA">
      <w:start w:val="10"/>
      <w:numFmt w:val="bullet"/>
      <w:lvlText w:val=""/>
      <w:lvlJc w:val="left"/>
      <w:pPr>
        <w:ind w:left="720" w:hanging="360"/>
      </w:pPr>
      <w:rPr>
        <w:rFonts w:ascii="Symbol" w:eastAsiaTheme="minorHAnsi" w:hAnsi="Symbol" w:cs="Davi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7E2F3E"/>
    <w:multiLevelType w:val="hybridMultilevel"/>
    <w:tmpl w:val="61C8AE5E"/>
    <w:lvl w:ilvl="0" w:tplc="EF7890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164307"/>
    <w:multiLevelType w:val="hybridMultilevel"/>
    <w:tmpl w:val="ACB2CB3E"/>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D30E67"/>
    <w:multiLevelType w:val="hybridMultilevel"/>
    <w:tmpl w:val="8F285608"/>
    <w:lvl w:ilvl="0" w:tplc="6E4608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8C10B1E"/>
    <w:multiLevelType w:val="hybridMultilevel"/>
    <w:tmpl w:val="5D200616"/>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10760F"/>
    <w:multiLevelType w:val="hybridMultilevel"/>
    <w:tmpl w:val="22CA2B66"/>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6A5FB8"/>
    <w:multiLevelType w:val="hybridMultilevel"/>
    <w:tmpl w:val="C31C90C2"/>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404DC2"/>
    <w:multiLevelType w:val="hybridMultilevel"/>
    <w:tmpl w:val="68142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05414C"/>
    <w:multiLevelType w:val="hybridMultilevel"/>
    <w:tmpl w:val="A28C41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CA1F97"/>
    <w:multiLevelType w:val="hybridMultilevel"/>
    <w:tmpl w:val="F55C5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8"/>
  </w:num>
  <w:num w:numId="3">
    <w:abstractNumId w:val="27"/>
  </w:num>
  <w:num w:numId="4">
    <w:abstractNumId w:val="19"/>
  </w:num>
  <w:num w:numId="5">
    <w:abstractNumId w:val="36"/>
  </w:num>
  <w:num w:numId="6">
    <w:abstractNumId w:val="32"/>
  </w:num>
  <w:num w:numId="7">
    <w:abstractNumId w:val="29"/>
  </w:num>
  <w:num w:numId="8">
    <w:abstractNumId w:val="21"/>
  </w:num>
  <w:num w:numId="9">
    <w:abstractNumId w:val="4"/>
  </w:num>
  <w:num w:numId="10">
    <w:abstractNumId w:val="34"/>
  </w:num>
  <w:num w:numId="11">
    <w:abstractNumId w:val="2"/>
  </w:num>
  <w:num w:numId="12">
    <w:abstractNumId w:val="11"/>
  </w:num>
  <w:num w:numId="13">
    <w:abstractNumId w:val="24"/>
  </w:num>
  <w:num w:numId="14">
    <w:abstractNumId w:val="18"/>
  </w:num>
  <w:num w:numId="15">
    <w:abstractNumId w:val="37"/>
  </w:num>
  <w:num w:numId="16">
    <w:abstractNumId w:val="16"/>
  </w:num>
  <w:num w:numId="17">
    <w:abstractNumId w:val="30"/>
  </w:num>
  <w:num w:numId="18">
    <w:abstractNumId w:val="14"/>
  </w:num>
  <w:num w:numId="19">
    <w:abstractNumId w:val="15"/>
  </w:num>
  <w:num w:numId="20">
    <w:abstractNumId w:val="13"/>
  </w:num>
  <w:num w:numId="21">
    <w:abstractNumId w:val="25"/>
  </w:num>
  <w:num w:numId="22">
    <w:abstractNumId w:val="0"/>
  </w:num>
  <w:num w:numId="23">
    <w:abstractNumId w:val="17"/>
  </w:num>
  <w:num w:numId="24">
    <w:abstractNumId w:val="33"/>
  </w:num>
  <w:num w:numId="25">
    <w:abstractNumId w:val="35"/>
  </w:num>
  <w:num w:numId="26">
    <w:abstractNumId w:val="3"/>
  </w:num>
  <w:num w:numId="27">
    <w:abstractNumId w:val="9"/>
  </w:num>
  <w:num w:numId="28">
    <w:abstractNumId w:val="23"/>
  </w:num>
  <w:num w:numId="29">
    <w:abstractNumId w:val="28"/>
  </w:num>
  <w:num w:numId="30">
    <w:abstractNumId w:val="26"/>
  </w:num>
  <w:num w:numId="31">
    <w:abstractNumId w:val="1"/>
  </w:num>
  <w:num w:numId="32">
    <w:abstractNumId w:val="31"/>
  </w:num>
  <w:num w:numId="33">
    <w:abstractNumId w:val="10"/>
  </w:num>
  <w:num w:numId="34">
    <w:abstractNumId w:val="39"/>
  </w:num>
  <w:num w:numId="35">
    <w:abstractNumId w:val="8"/>
  </w:num>
  <w:num w:numId="36">
    <w:abstractNumId w:val="7"/>
  </w:num>
  <w:num w:numId="37">
    <w:abstractNumId w:val="12"/>
  </w:num>
  <w:num w:numId="38">
    <w:abstractNumId w:val="5"/>
  </w:num>
  <w:num w:numId="39">
    <w:abstractNumId w:val="6"/>
  </w:num>
  <w:num w:numId="4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320"/>
    <w:rsid w:val="00005C1A"/>
    <w:rsid w:val="000210BD"/>
    <w:rsid w:val="0003559A"/>
    <w:rsid w:val="000363BD"/>
    <w:rsid w:val="00036649"/>
    <w:rsid w:val="0004273E"/>
    <w:rsid w:val="0004387F"/>
    <w:rsid w:val="00057726"/>
    <w:rsid w:val="0006039F"/>
    <w:rsid w:val="000711EB"/>
    <w:rsid w:val="00072BD2"/>
    <w:rsid w:val="000733B7"/>
    <w:rsid w:val="00073FE0"/>
    <w:rsid w:val="000945A1"/>
    <w:rsid w:val="00094D10"/>
    <w:rsid w:val="000A25BC"/>
    <w:rsid w:val="000C04AC"/>
    <w:rsid w:val="000C7C21"/>
    <w:rsid w:val="000D4AA1"/>
    <w:rsid w:val="000E0AF4"/>
    <w:rsid w:val="000E2D7F"/>
    <w:rsid w:val="000F5666"/>
    <w:rsid w:val="001014FC"/>
    <w:rsid w:val="0010181C"/>
    <w:rsid w:val="001040B2"/>
    <w:rsid w:val="00105D60"/>
    <w:rsid w:val="00107C72"/>
    <w:rsid w:val="00120CAC"/>
    <w:rsid w:val="0013185A"/>
    <w:rsid w:val="001363DF"/>
    <w:rsid w:val="00137FEC"/>
    <w:rsid w:val="001416AE"/>
    <w:rsid w:val="00141C1F"/>
    <w:rsid w:val="0015101A"/>
    <w:rsid w:val="00151250"/>
    <w:rsid w:val="001528B5"/>
    <w:rsid w:val="00160710"/>
    <w:rsid w:val="001724A4"/>
    <w:rsid w:val="001732EE"/>
    <w:rsid w:val="00174761"/>
    <w:rsid w:val="00177F4F"/>
    <w:rsid w:val="00191676"/>
    <w:rsid w:val="001A3F0D"/>
    <w:rsid w:val="001A662B"/>
    <w:rsid w:val="001B557D"/>
    <w:rsid w:val="001C7977"/>
    <w:rsid w:val="001D7530"/>
    <w:rsid w:val="001E6DAB"/>
    <w:rsid w:val="001F1958"/>
    <w:rsid w:val="001F380B"/>
    <w:rsid w:val="002135F4"/>
    <w:rsid w:val="00214B39"/>
    <w:rsid w:val="00214B4C"/>
    <w:rsid w:val="00220F81"/>
    <w:rsid w:val="00225BB1"/>
    <w:rsid w:val="00242662"/>
    <w:rsid w:val="0024319C"/>
    <w:rsid w:val="00255E31"/>
    <w:rsid w:val="00260506"/>
    <w:rsid w:val="00263D90"/>
    <w:rsid w:val="002853DF"/>
    <w:rsid w:val="002952A5"/>
    <w:rsid w:val="002A2ADF"/>
    <w:rsid w:val="002A561F"/>
    <w:rsid w:val="002B7A91"/>
    <w:rsid w:val="002E0EC1"/>
    <w:rsid w:val="002E1759"/>
    <w:rsid w:val="003041E1"/>
    <w:rsid w:val="00313968"/>
    <w:rsid w:val="00314416"/>
    <w:rsid w:val="00316565"/>
    <w:rsid w:val="003202F6"/>
    <w:rsid w:val="00330BCC"/>
    <w:rsid w:val="0035453E"/>
    <w:rsid w:val="00357D7E"/>
    <w:rsid w:val="0036592B"/>
    <w:rsid w:val="003701A4"/>
    <w:rsid w:val="003716B5"/>
    <w:rsid w:val="003865A8"/>
    <w:rsid w:val="00395B92"/>
    <w:rsid w:val="003A4E5D"/>
    <w:rsid w:val="003B16E1"/>
    <w:rsid w:val="003C7FE8"/>
    <w:rsid w:val="003D3219"/>
    <w:rsid w:val="003E4BBC"/>
    <w:rsid w:val="003E63AD"/>
    <w:rsid w:val="003F00CA"/>
    <w:rsid w:val="003F6EE9"/>
    <w:rsid w:val="00401692"/>
    <w:rsid w:val="00415D40"/>
    <w:rsid w:val="004175CF"/>
    <w:rsid w:val="004227A5"/>
    <w:rsid w:val="004234DC"/>
    <w:rsid w:val="00424CDA"/>
    <w:rsid w:val="00431510"/>
    <w:rsid w:val="00432042"/>
    <w:rsid w:val="0043674D"/>
    <w:rsid w:val="00441C02"/>
    <w:rsid w:val="00442803"/>
    <w:rsid w:val="00447CBD"/>
    <w:rsid w:val="0047250D"/>
    <w:rsid w:val="00477285"/>
    <w:rsid w:val="0049788B"/>
    <w:rsid w:val="004A1D72"/>
    <w:rsid w:val="004A4DA4"/>
    <w:rsid w:val="004B0A8D"/>
    <w:rsid w:val="004B6D28"/>
    <w:rsid w:val="004B7889"/>
    <w:rsid w:val="004C777B"/>
    <w:rsid w:val="004D1A4F"/>
    <w:rsid w:val="004D7AF2"/>
    <w:rsid w:val="004E1233"/>
    <w:rsid w:val="004E653C"/>
    <w:rsid w:val="004F09DC"/>
    <w:rsid w:val="004F370E"/>
    <w:rsid w:val="005053DB"/>
    <w:rsid w:val="005150D1"/>
    <w:rsid w:val="00515B02"/>
    <w:rsid w:val="00524307"/>
    <w:rsid w:val="00526E39"/>
    <w:rsid w:val="00552BEB"/>
    <w:rsid w:val="005614DF"/>
    <w:rsid w:val="00562509"/>
    <w:rsid w:val="00562DE2"/>
    <w:rsid w:val="005707C7"/>
    <w:rsid w:val="00572488"/>
    <w:rsid w:val="0057381A"/>
    <w:rsid w:val="005745FD"/>
    <w:rsid w:val="0058289C"/>
    <w:rsid w:val="00582DA8"/>
    <w:rsid w:val="00583630"/>
    <w:rsid w:val="00587ABD"/>
    <w:rsid w:val="005A59C0"/>
    <w:rsid w:val="005A6C55"/>
    <w:rsid w:val="005B1FE5"/>
    <w:rsid w:val="005C4CE4"/>
    <w:rsid w:val="005D58C7"/>
    <w:rsid w:val="005E51C0"/>
    <w:rsid w:val="005E6458"/>
    <w:rsid w:val="005E6D53"/>
    <w:rsid w:val="005E714F"/>
    <w:rsid w:val="005F415D"/>
    <w:rsid w:val="005F4B32"/>
    <w:rsid w:val="005F7FCF"/>
    <w:rsid w:val="00600923"/>
    <w:rsid w:val="00604369"/>
    <w:rsid w:val="00613317"/>
    <w:rsid w:val="00613AFB"/>
    <w:rsid w:val="006143FA"/>
    <w:rsid w:val="006154DB"/>
    <w:rsid w:val="00623F35"/>
    <w:rsid w:val="0063276A"/>
    <w:rsid w:val="006414F2"/>
    <w:rsid w:val="0065582D"/>
    <w:rsid w:val="006570DA"/>
    <w:rsid w:val="006575E9"/>
    <w:rsid w:val="00657D23"/>
    <w:rsid w:val="00661B5C"/>
    <w:rsid w:val="00664FBA"/>
    <w:rsid w:val="00666311"/>
    <w:rsid w:val="00670758"/>
    <w:rsid w:val="00674F62"/>
    <w:rsid w:val="006A12B0"/>
    <w:rsid w:val="006A1D2A"/>
    <w:rsid w:val="006A1EB0"/>
    <w:rsid w:val="006A40CD"/>
    <w:rsid w:val="006A45C1"/>
    <w:rsid w:val="006C64D2"/>
    <w:rsid w:val="006C7FC0"/>
    <w:rsid w:val="006D24A4"/>
    <w:rsid w:val="006D4974"/>
    <w:rsid w:val="006D50E6"/>
    <w:rsid w:val="006D6D3C"/>
    <w:rsid w:val="006E099D"/>
    <w:rsid w:val="006E62E1"/>
    <w:rsid w:val="006E6D13"/>
    <w:rsid w:val="006F2E48"/>
    <w:rsid w:val="006F5E4B"/>
    <w:rsid w:val="00702A1C"/>
    <w:rsid w:val="00705FCC"/>
    <w:rsid w:val="0071286F"/>
    <w:rsid w:val="00723AD5"/>
    <w:rsid w:val="00725398"/>
    <w:rsid w:val="00725A43"/>
    <w:rsid w:val="00727A8C"/>
    <w:rsid w:val="00730C72"/>
    <w:rsid w:val="0073208E"/>
    <w:rsid w:val="007349A9"/>
    <w:rsid w:val="0075442B"/>
    <w:rsid w:val="00755965"/>
    <w:rsid w:val="00770639"/>
    <w:rsid w:val="007725A9"/>
    <w:rsid w:val="00777AB5"/>
    <w:rsid w:val="00777F80"/>
    <w:rsid w:val="00780E45"/>
    <w:rsid w:val="00793AD7"/>
    <w:rsid w:val="007A4D1D"/>
    <w:rsid w:val="007B5257"/>
    <w:rsid w:val="007D4C46"/>
    <w:rsid w:val="007F116A"/>
    <w:rsid w:val="007F7F49"/>
    <w:rsid w:val="00820EF7"/>
    <w:rsid w:val="00834C62"/>
    <w:rsid w:val="0085681E"/>
    <w:rsid w:val="0085768D"/>
    <w:rsid w:val="00861741"/>
    <w:rsid w:val="008630BF"/>
    <w:rsid w:val="008712B3"/>
    <w:rsid w:val="00873819"/>
    <w:rsid w:val="00877342"/>
    <w:rsid w:val="00883E13"/>
    <w:rsid w:val="008853C8"/>
    <w:rsid w:val="00892E3F"/>
    <w:rsid w:val="008A06D7"/>
    <w:rsid w:val="008A5D2A"/>
    <w:rsid w:val="008B0267"/>
    <w:rsid w:val="008B1809"/>
    <w:rsid w:val="008B225B"/>
    <w:rsid w:val="008C369A"/>
    <w:rsid w:val="008E2C9F"/>
    <w:rsid w:val="008F088E"/>
    <w:rsid w:val="008F0E8D"/>
    <w:rsid w:val="00900F39"/>
    <w:rsid w:val="00904551"/>
    <w:rsid w:val="00914EA8"/>
    <w:rsid w:val="0091676D"/>
    <w:rsid w:val="00917987"/>
    <w:rsid w:val="00920B56"/>
    <w:rsid w:val="00922341"/>
    <w:rsid w:val="00932564"/>
    <w:rsid w:val="00941A7C"/>
    <w:rsid w:val="00944800"/>
    <w:rsid w:val="00952A06"/>
    <w:rsid w:val="00953E39"/>
    <w:rsid w:val="00955DB4"/>
    <w:rsid w:val="00960595"/>
    <w:rsid w:val="00973472"/>
    <w:rsid w:val="00974906"/>
    <w:rsid w:val="00977C3F"/>
    <w:rsid w:val="00982546"/>
    <w:rsid w:val="00984DD0"/>
    <w:rsid w:val="009A22BC"/>
    <w:rsid w:val="009A2E76"/>
    <w:rsid w:val="009D043D"/>
    <w:rsid w:val="009D0B64"/>
    <w:rsid w:val="009D5289"/>
    <w:rsid w:val="009D7904"/>
    <w:rsid w:val="009E2116"/>
    <w:rsid w:val="009E32CB"/>
    <w:rsid w:val="009E593C"/>
    <w:rsid w:val="009F212B"/>
    <w:rsid w:val="00A019EF"/>
    <w:rsid w:val="00A0488D"/>
    <w:rsid w:val="00A05321"/>
    <w:rsid w:val="00A23D53"/>
    <w:rsid w:val="00A314CB"/>
    <w:rsid w:val="00A34A44"/>
    <w:rsid w:val="00A41A60"/>
    <w:rsid w:val="00A46DCF"/>
    <w:rsid w:val="00A563BE"/>
    <w:rsid w:val="00A678FB"/>
    <w:rsid w:val="00A816A4"/>
    <w:rsid w:val="00A83035"/>
    <w:rsid w:val="00A844E8"/>
    <w:rsid w:val="00A91570"/>
    <w:rsid w:val="00A9466A"/>
    <w:rsid w:val="00A96198"/>
    <w:rsid w:val="00AB4C0D"/>
    <w:rsid w:val="00AC09BC"/>
    <w:rsid w:val="00AC5C09"/>
    <w:rsid w:val="00AD3E28"/>
    <w:rsid w:val="00AD68B9"/>
    <w:rsid w:val="00AE56DE"/>
    <w:rsid w:val="00AF37D1"/>
    <w:rsid w:val="00AF3C20"/>
    <w:rsid w:val="00B011D3"/>
    <w:rsid w:val="00B052CF"/>
    <w:rsid w:val="00B06FAA"/>
    <w:rsid w:val="00B07C2D"/>
    <w:rsid w:val="00B14C37"/>
    <w:rsid w:val="00B2055A"/>
    <w:rsid w:val="00B31679"/>
    <w:rsid w:val="00B3167D"/>
    <w:rsid w:val="00B42257"/>
    <w:rsid w:val="00B52C2E"/>
    <w:rsid w:val="00B8197B"/>
    <w:rsid w:val="00B84DB9"/>
    <w:rsid w:val="00B91B0D"/>
    <w:rsid w:val="00BA54A5"/>
    <w:rsid w:val="00BA6F9D"/>
    <w:rsid w:val="00BB5DC0"/>
    <w:rsid w:val="00BB62D5"/>
    <w:rsid w:val="00BC2E9C"/>
    <w:rsid w:val="00BC4C49"/>
    <w:rsid w:val="00BD2016"/>
    <w:rsid w:val="00BD6DCF"/>
    <w:rsid w:val="00BE4178"/>
    <w:rsid w:val="00BF10CD"/>
    <w:rsid w:val="00C034DD"/>
    <w:rsid w:val="00C072EC"/>
    <w:rsid w:val="00C13690"/>
    <w:rsid w:val="00C161B9"/>
    <w:rsid w:val="00C243AD"/>
    <w:rsid w:val="00C45611"/>
    <w:rsid w:val="00C517BF"/>
    <w:rsid w:val="00C57676"/>
    <w:rsid w:val="00C71AD2"/>
    <w:rsid w:val="00C7584E"/>
    <w:rsid w:val="00C77BD5"/>
    <w:rsid w:val="00C8297B"/>
    <w:rsid w:val="00C871D0"/>
    <w:rsid w:val="00C94B0F"/>
    <w:rsid w:val="00C957B6"/>
    <w:rsid w:val="00CC1BA0"/>
    <w:rsid w:val="00CC3CBB"/>
    <w:rsid w:val="00CC5300"/>
    <w:rsid w:val="00CE4C14"/>
    <w:rsid w:val="00CF44FB"/>
    <w:rsid w:val="00CF597C"/>
    <w:rsid w:val="00D0419F"/>
    <w:rsid w:val="00D24CA0"/>
    <w:rsid w:val="00D313F4"/>
    <w:rsid w:val="00D361B0"/>
    <w:rsid w:val="00D364B7"/>
    <w:rsid w:val="00D50990"/>
    <w:rsid w:val="00D54A48"/>
    <w:rsid w:val="00D80425"/>
    <w:rsid w:val="00D83624"/>
    <w:rsid w:val="00D8578E"/>
    <w:rsid w:val="00D91A4F"/>
    <w:rsid w:val="00D9650A"/>
    <w:rsid w:val="00DA18C3"/>
    <w:rsid w:val="00DA38F0"/>
    <w:rsid w:val="00DA3B20"/>
    <w:rsid w:val="00DB1B17"/>
    <w:rsid w:val="00DB50DB"/>
    <w:rsid w:val="00DC0C1C"/>
    <w:rsid w:val="00DD30C5"/>
    <w:rsid w:val="00DD74F9"/>
    <w:rsid w:val="00DE6488"/>
    <w:rsid w:val="00DF5A11"/>
    <w:rsid w:val="00E01A5B"/>
    <w:rsid w:val="00E102F8"/>
    <w:rsid w:val="00E252D8"/>
    <w:rsid w:val="00E408D0"/>
    <w:rsid w:val="00E42A69"/>
    <w:rsid w:val="00E4307E"/>
    <w:rsid w:val="00E43EE9"/>
    <w:rsid w:val="00E441CC"/>
    <w:rsid w:val="00E509B3"/>
    <w:rsid w:val="00E5211B"/>
    <w:rsid w:val="00E55D8E"/>
    <w:rsid w:val="00E61CD3"/>
    <w:rsid w:val="00E71E13"/>
    <w:rsid w:val="00E864A2"/>
    <w:rsid w:val="00E87EAD"/>
    <w:rsid w:val="00E91741"/>
    <w:rsid w:val="00EB3751"/>
    <w:rsid w:val="00EB46B0"/>
    <w:rsid w:val="00EC01CD"/>
    <w:rsid w:val="00EC2516"/>
    <w:rsid w:val="00ED09EA"/>
    <w:rsid w:val="00ED45E4"/>
    <w:rsid w:val="00EF0D9C"/>
    <w:rsid w:val="00EF7AB9"/>
    <w:rsid w:val="00F00EF0"/>
    <w:rsid w:val="00F12210"/>
    <w:rsid w:val="00F13610"/>
    <w:rsid w:val="00F13ADB"/>
    <w:rsid w:val="00F172F9"/>
    <w:rsid w:val="00F263B2"/>
    <w:rsid w:val="00F37D01"/>
    <w:rsid w:val="00F37FE2"/>
    <w:rsid w:val="00F418E1"/>
    <w:rsid w:val="00F47B0F"/>
    <w:rsid w:val="00F64CAB"/>
    <w:rsid w:val="00F701BC"/>
    <w:rsid w:val="00F81D7C"/>
    <w:rsid w:val="00F8368E"/>
    <w:rsid w:val="00F90D12"/>
    <w:rsid w:val="00F943F7"/>
    <w:rsid w:val="00F95D4D"/>
    <w:rsid w:val="00FA0F5D"/>
    <w:rsid w:val="00FA17A0"/>
    <w:rsid w:val="00FB0E02"/>
    <w:rsid w:val="00FB7493"/>
    <w:rsid w:val="00FB77CA"/>
    <w:rsid w:val="00FC3895"/>
    <w:rsid w:val="00FC412E"/>
    <w:rsid w:val="00FC6956"/>
    <w:rsid w:val="00FD03F5"/>
    <w:rsid w:val="00FE179D"/>
    <w:rsid w:val="00FE4979"/>
    <w:rsid w:val="00FE7BE3"/>
    <w:rsid w:val="00FF04B4"/>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B9BF3-5B9C-44AB-B941-142E154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EA73A-183B-4E5C-8CE1-0675759F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9</Pages>
  <Words>2276</Words>
  <Characters>11383</Characters>
  <Application>Microsoft Office Word</Application>
  <DocSecurity>0</DocSecurity>
  <Lines>94</Lines>
  <Paragraphs>27</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22</cp:revision>
  <cp:lastPrinted>2014-04-06T20:24:00Z</cp:lastPrinted>
  <dcterms:created xsi:type="dcterms:W3CDTF">2014-03-31T05:34:00Z</dcterms:created>
  <dcterms:modified xsi:type="dcterms:W3CDTF">2014-04-06T20:31:00Z</dcterms:modified>
</cp:coreProperties>
</file>