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90" w:rsidRDefault="00B052CF" w:rsidP="001B68B3">
      <w:pPr>
        <w:spacing w:line="360" w:lineRule="auto"/>
        <w:jc w:val="center"/>
        <w:rPr>
          <w:rFonts w:cs="David"/>
          <w:b/>
          <w:bCs/>
          <w:sz w:val="24"/>
          <w:szCs w:val="24"/>
          <w:u w:val="single"/>
          <w:rtl/>
        </w:rPr>
      </w:pPr>
      <w:r w:rsidRPr="00414111">
        <w:rPr>
          <w:rFonts w:cs="David" w:hint="cs"/>
          <w:b/>
          <w:bCs/>
          <w:sz w:val="24"/>
          <w:szCs w:val="24"/>
          <w:u w:val="single"/>
          <w:rtl/>
        </w:rPr>
        <w:t xml:space="preserve">מאזנים מאוחדים שיעור </w:t>
      </w:r>
      <w:r w:rsidR="00113A7B">
        <w:rPr>
          <w:rFonts w:cs="David" w:hint="cs"/>
          <w:b/>
          <w:bCs/>
          <w:sz w:val="24"/>
          <w:szCs w:val="24"/>
          <w:u w:val="single"/>
          <w:rtl/>
        </w:rPr>
        <w:t>3</w:t>
      </w:r>
    </w:p>
    <w:p w:rsidR="00113A7B" w:rsidRDefault="00113A7B" w:rsidP="001B68B3">
      <w:pPr>
        <w:spacing w:line="360" w:lineRule="auto"/>
        <w:rPr>
          <w:rFonts w:cs="David"/>
          <w:b/>
          <w:bCs/>
          <w:sz w:val="24"/>
          <w:szCs w:val="24"/>
          <w:u w:val="single"/>
          <w:rtl/>
        </w:rPr>
      </w:pPr>
      <w:r>
        <w:rPr>
          <w:rFonts w:cs="David" w:hint="cs"/>
          <w:b/>
          <w:bCs/>
          <w:sz w:val="24"/>
          <w:szCs w:val="24"/>
          <w:u w:val="single"/>
          <w:rtl/>
        </w:rPr>
        <w:t>פתרון ש"ב</w:t>
      </w:r>
    </w:p>
    <w:p w:rsidR="00CD48F5" w:rsidRPr="00CD48F5" w:rsidRDefault="00CD48F5" w:rsidP="001B68B3">
      <w:pPr>
        <w:spacing w:line="360" w:lineRule="auto"/>
        <w:jc w:val="both"/>
        <w:rPr>
          <w:rFonts w:cs="David"/>
          <w:b/>
          <w:bCs/>
          <w:sz w:val="24"/>
          <w:szCs w:val="24"/>
          <w:u w:val="single"/>
          <w:rtl/>
        </w:rPr>
      </w:pPr>
      <w:r w:rsidRPr="00CD48F5">
        <w:rPr>
          <w:rFonts w:cs="David" w:hint="cs"/>
          <w:b/>
          <w:bCs/>
          <w:sz w:val="24"/>
          <w:szCs w:val="24"/>
          <w:u w:val="single"/>
          <w:rtl/>
        </w:rPr>
        <w:t>שאלה מספר 1</w:t>
      </w:r>
    </w:p>
    <w:p w:rsidR="00CD48F5" w:rsidRPr="00CD48F5" w:rsidRDefault="00CD48F5" w:rsidP="001B68B3">
      <w:pPr>
        <w:spacing w:line="360" w:lineRule="auto"/>
        <w:jc w:val="both"/>
        <w:rPr>
          <w:rFonts w:cs="David"/>
          <w:sz w:val="24"/>
          <w:szCs w:val="24"/>
          <w:rtl/>
        </w:rPr>
      </w:pPr>
      <w:r w:rsidRPr="00CD48F5">
        <w:rPr>
          <w:rFonts w:cs="David" w:hint="cs"/>
          <w:sz w:val="24"/>
          <w:szCs w:val="24"/>
          <w:rtl/>
        </w:rPr>
        <w:t xml:space="preserve">בכל האירועים הבלתי תלויים הבאים יש לזהות האם מתקיימת ההגדרה של נכס בלתי מוחשי מזוהה. </w:t>
      </w:r>
    </w:p>
    <w:p w:rsidR="00CD48F5" w:rsidRPr="00845574" w:rsidRDefault="00CD48F5" w:rsidP="001B68B3">
      <w:pPr>
        <w:pStyle w:val="a7"/>
        <w:numPr>
          <w:ilvl w:val="0"/>
          <w:numId w:val="3"/>
        </w:numPr>
        <w:spacing w:line="360" w:lineRule="auto"/>
        <w:jc w:val="both"/>
        <w:rPr>
          <w:rFonts w:cs="David"/>
          <w:sz w:val="24"/>
          <w:szCs w:val="24"/>
          <w:rtl/>
        </w:rPr>
      </w:pPr>
      <w:r w:rsidRPr="00845574">
        <w:rPr>
          <w:rFonts w:cs="David" w:hint="cs"/>
          <w:sz w:val="24"/>
          <w:szCs w:val="24"/>
          <w:rtl/>
        </w:rPr>
        <w:t xml:space="preserve">נרכש חוכר מתקן ייצור בחכירה תפעולית שתנאיה עדיפים ביחס לתנאי השוק. תנאי החכירה התפעולית אוסרים במפורש על העברה של החכירה (בין אם באמצעות מכירה ובין אם באמצעות חכירת משנה). </w:t>
      </w:r>
    </w:p>
    <w:p w:rsidR="00845574" w:rsidRDefault="00CD48F5" w:rsidP="001B68B3">
      <w:pPr>
        <w:pStyle w:val="a7"/>
        <w:numPr>
          <w:ilvl w:val="0"/>
          <w:numId w:val="3"/>
        </w:numPr>
        <w:spacing w:line="360" w:lineRule="auto"/>
        <w:jc w:val="both"/>
        <w:rPr>
          <w:rFonts w:cs="David"/>
          <w:sz w:val="24"/>
          <w:szCs w:val="24"/>
        </w:rPr>
      </w:pPr>
      <w:r w:rsidRPr="00845574">
        <w:rPr>
          <w:rFonts w:cs="David" w:hint="cs"/>
          <w:sz w:val="24"/>
          <w:szCs w:val="24"/>
          <w:rtl/>
        </w:rPr>
        <w:t xml:space="preserve">זהה לאירוע א' אך התנאים נחותים. </w:t>
      </w:r>
    </w:p>
    <w:p w:rsidR="00845574" w:rsidRPr="00845574" w:rsidRDefault="00CD48F5" w:rsidP="001B68B3">
      <w:pPr>
        <w:pStyle w:val="a7"/>
        <w:numPr>
          <w:ilvl w:val="0"/>
          <w:numId w:val="3"/>
        </w:numPr>
        <w:spacing w:line="360" w:lineRule="auto"/>
        <w:jc w:val="both"/>
        <w:rPr>
          <w:rFonts w:cs="David"/>
          <w:sz w:val="24"/>
          <w:szCs w:val="24"/>
        </w:rPr>
      </w:pPr>
      <w:r w:rsidRPr="00845574">
        <w:rPr>
          <w:rFonts w:cs="David" w:hint="cs"/>
          <w:sz w:val="24"/>
          <w:szCs w:val="24"/>
          <w:rtl/>
        </w:rPr>
        <w:t>זהה לאירוע</w:t>
      </w:r>
      <w:r w:rsidR="00845574">
        <w:rPr>
          <w:rFonts w:cs="David" w:hint="cs"/>
          <w:sz w:val="24"/>
          <w:szCs w:val="24"/>
          <w:rtl/>
        </w:rPr>
        <w:t xml:space="preserve"> א' אך התנאים זהים לתנאי השוק.</w:t>
      </w:r>
      <w:r w:rsidRPr="00845574">
        <w:rPr>
          <w:rFonts w:cs="David" w:hint="cs"/>
          <w:b/>
          <w:bCs/>
          <w:sz w:val="24"/>
          <w:szCs w:val="24"/>
          <w:u w:val="single"/>
          <w:rtl/>
        </w:rPr>
        <w:t xml:space="preserve"> </w:t>
      </w:r>
    </w:p>
    <w:p w:rsidR="00845574" w:rsidRDefault="00CD48F5" w:rsidP="001B68B3">
      <w:pPr>
        <w:pStyle w:val="a7"/>
        <w:numPr>
          <w:ilvl w:val="0"/>
          <w:numId w:val="3"/>
        </w:numPr>
        <w:spacing w:line="360" w:lineRule="auto"/>
        <w:jc w:val="both"/>
        <w:rPr>
          <w:rFonts w:cs="David"/>
          <w:sz w:val="24"/>
          <w:szCs w:val="24"/>
        </w:rPr>
      </w:pPr>
      <w:r w:rsidRPr="00845574">
        <w:rPr>
          <w:rFonts w:cs="David" w:hint="cs"/>
          <w:sz w:val="24"/>
          <w:szCs w:val="24"/>
          <w:rtl/>
        </w:rPr>
        <w:t>נרכש הוא הבעלים של תחנת כוח גרעינית, אותה הוא מפעיל. לנרכש רישיון להפעלת התחנה ל-10 שנים. על פי תנאי הרישיון הוא יכול למכור את התחנה והרישיון ביחד אך לא בנפרד.</w:t>
      </w:r>
    </w:p>
    <w:p w:rsidR="00845574" w:rsidRDefault="00CD48F5" w:rsidP="001B68B3">
      <w:pPr>
        <w:pStyle w:val="a7"/>
        <w:numPr>
          <w:ilvl w:val="0"/>
          <w:numId w:val="3"/>
        </w:numPr>
        <w:spacing w:line="360" w:lineRule="auto"/>
        <w:jc w:val="both"/>
        <w:rPr>
          <w:rFonts w:cs="David"/>
          <w:sz w:val="24"/>
          <w:szCs w:val="24"/>
        </w:rPr>
      </w:pPr>
      <w:r w:rsidRPr="00845574">
        <w:rPr>
          <w:rFonts w:cs="David" w:hint="cs"/>
          <w:sz w:val="24"/>
          <w:szCs w:val="24"/>
          <w:rtl/>
        </w:rPr>
        <w:t>נרכש הוא הבעלים של פטנט טכנולוגי רשום. הוא נתן לאחרים רישיון להשתמש בפטנט לצורך שימושם הבלעדי מחוץ לשוק המקומי, תמורת אחוז מוגדר מהכנסות החוץ העתידיות.</w:t>
      </w:r>
    </w:p>
    <w:p w:rsidR="00845574" w:rsidRDefault="00CD48F5" w:rsidP="001B68B3">
      <w:pPr>
        <w:pStyle w:val="a7"/>
        <w:spacing w:line="360" w:lineRule="auto"/>
        <w:jc w:val="both"/>
        <w:rPr>
          <w:rFonts w:cs="David"/>
          <w:sz w:val="24"/>
          <w:szCs w:val="24"/>
        </w:rPr>
      </w:pPr>
      <w:r w:rsidRPr="00845574">
        <w:rPr>
          <w:rFonts w:cs="David" w:hint="cs"/>
          <w:sz w:val="24"/>
          <w:szCs w:val="24"/>
          <w:rtl/>
        </w:rPr>
        <w:t xml:space="preserve"> הפטנט ניתן למכירה רק יחד עם הרישיון. </w:t>
      </w:r>
    </w:p>
    <w:p w:rsidR="00845574" w:rsidRDefault="00CD48F5" w:rsidP="001B68B3">
      <w:pPr>
        <w:pStyle w:val="a7"/>
        <w:numPr>
          <w:ilvl w:val="0"/>
          <w:numId w:val="3"/>
        </w:numPr>
        <w:spacing w:line="360" w:lineRule="auto"/>
        <w:jc w:val="both"/>
        <w:rPr>
          <w:rFonts w:cs="David"/>
          <w:sz w:val="24"/>
          <w:szCs w:val="24"/>
        </w:rPr>
      </w:pPr>
      <w:r w:rsidRPr="00845574">
        <w:rPr>
          <w:rFonts w:cs="David" w:hint="cs"/>
          <w:sz w:val="24"/>
          <w:szCs w:val="24"/>
          <w:rtl/>
        </w:rPr>
        <w:t>לנרכש קיימת רשימת לקוחות. הנרכש אינו נוהג לתת רישיון לשימוש ברשימה זו. אך בשוק נהוג לתת רישיון לשימוש ברשימת לקוחות דומה.</w:t>
      </w:r>
    </w:p>
    <w:p w:rsidR="00845574" w:rsidRDefault="00CD48F5" w:rsidP="001B68B3">
      <w:pPr>
        <w:pStyle w:val="a7"/>
        <w:numPr>
          <w:ilvl w:val="0"/>
          <w:numId w:val="3"/>
        </w:numPr>
        <w:spacing w:line="360" w:lineRule="auto"/>
        <w:jc w:val="both"/>
        <w:rPr>
          <w:rFonts w:cs="David"/>
          <w:sz w:val="24"/>
          <w:szCs w:val="24"/>
        </w:rPr>
      </w:pPr>
      <w:r w:rsidRPr="00845574">
        <w:rPr>
          <w:rFonts w:cs="David" w:hint="cs"/>
          <w:sz w:val="24"/>
          <w:szCs w:val="24"/>
          <w:rtl/>
        </w:rPr>
        <w:t xml:space="preserve">לנרכש קיימת רשימת לקוחות. תנאים של סודיות מונעים ממנו לתת רישיון לשימוש ברשימה זו. </w:t>
      </w:r>
    </w:p>
    <w:p w:rsidR="00845574" w:rsidRPr="00845574" w:rsidRDefault="00CD48F5" w:rsidP="001B68B3">
      <w:pPr>
        <w:pStyle w:val="a7"/>
        <w:numPr>
          <w:ilvl w:val="0"/>
          <w:numId w:val="3"/>
        </w:numPr>
        <w:spacing w:line="360" w:lineRule="auto"/>
        <w:jc w:val="both"/>
        <w:rPr>
          <w:rFonts w:cs="David"/>
          <w:b/>
          <w:bCs/>
          <w:sz w:val="24"/>
          <w:szCs w:val="24"/>
          <w:u w:val="single"/>
        </w:rPr>
      </w:pPr>
      <w:r w:rsidRPr="00845574">
        <w:rPr>
          <w:rFonts w:cs="David" w:hint="cs"/>
          <w:sz w:val="24"/>
          <w:szCs w:val="24"/>
          <w:rtl/>
        </w:rPr>
        <w:t xml:space="preserve">נרכש הוא הבעלים של סימן מסחרי רשום, ושל מומחיות טכנית מתועדת, שאין בגינה פטנט, שמשמשת לייצור המוצר עם הסימן המסחרי. כדי להעביר בעלות על הסימן המסחרי, הבעלים נדרש להעביר בנוסף כל דבר אחר שנדרש כדי שהבעלים החדש יוכל לייצר מוצר או שירות, שלא ניתן להבחין ביניהם לבין אלה שיוצרו על ידי הבעלים הקודמים. </w:t>
      </w:r>
    </w:p>
    <w:p w:rsidR="00845574" w:rsidRPr="00845574" w:rsidRDefault="00CD48F5" w:rsidP="001B68B3">
      <w:pPr>
        <w:pStyle w:val="a7"/>
        <w:numPr>
          <w:ilvl w:val="0"/>
          <w:numId w:val="3"/>
        </w:numPr>
        <w:spacing w:line="360" w:lineRule="auto"/>
        <w:jc w:val="both"/>
        <w:rPr>
          <w:rFonts w:cs="David"/>
          <w:b/>
          <w:bCs/>
          <w:sz w:val="24"/>
          <w:szCs w:val="24"/>
          <w:u w:val="single"/>
        </w:rPr>
      </w:pPr>
      <w:r w:rsidRPr="00845574">
        <w:rPr>
          <w:rFonts w:cs="David" w:hint="cs"/>
          <w:sz w:val="24"/>
          <w:szCs w:val="24"/>
          <w:rtl/>
        </w:rPr>
        <w:t xml:space="preserve">לקוחות פוטנציאליים - הנרכש מקיים משא ומתן עם לקוחות חדשים במועד הרכישה. </w:t>
      </w:r>
    </w:p>
    <w:p w:rsidR="00CD48F5" w:rsidRPr="00845574" w:rsidRDefault="00CD48F5" w:rsidP="001B68B3">
      <w:pPr>
        <w:pStyle w:val="a7"/>
        <w:numPr>
          <w:ilvl w:val="0"/>
          <w:numId w:val="3"/>
        </w:numPr>
        <w:spacing w:line="360" w:lineRule="auto"/>
        <w:jc w:val="both"/>
        <w:rPr>
          <w:rFonts w:cs="David"/>
          <w:b/>
          <w:bCs/>
          <w:sz w:val="24"/>
          <w:szCs w:val="24"/>
          <w:u w:val="single"/>
          <w:rtl/>
        </w:rPr>
      </w:pPr>
      <w:r w:rsidRPr="00845574">
        <w:rPr>
          <w:rFonts w:cs="David" w:hint="cs"/>
          <w:sz w:val="24"/>
          <w:szCs w:val="24"/>
          <w:rtl/>
        </w:rPr>
        <w:t>צבר הזמנות או ייצור הנובע מחוזים כמו הזמנות רכש או מכר. ההזמנות הרכש או המכר ניתנות לביטול.</w:t>
      </w:r>
    </w:p>
    <w:p w:rsidR="00845574" w:rsidRPr="00845574" w:rsidRDefault="00845574" w:rsidP="001B68B3">
      <w:pPr>
        <w:spacing w:line="360" w:lineRule="auto"/>
        <w:jc w:val="both"/>
        <w:rPr>
          <w:rFonts w:cs="David"/>
          <w:sz w:val="24"/>
          <w:szCs w:val="24"/>
          <w:u w:val="single"/>
          <w:rtl/>
        </w:rPr>
      </w:pPr>
      <w:proofErr w:type="spellStart"/>
      <w:r>
        <w:rPr>
          <w:rFonts w:cs="David" w:hint="cs"/>
          <w:b/>
          <w:bCs/>
          <w:sz w:val="24"/>
          <w:szCs w:val="24"/>
          <w:u w:val="single"/>
          <w:rtl/>
        </w:rPr>
        <w:t>פיתרון</w:t>
      </w:r>
      <w:proofErr w:type="spellEnd"/>
    </w:p>
    <w:p w:rsidR="00B51990" w:rsidRDefault="00E4462A" w:rsidP="001B68B3">
      <w:pPr>
        <w:pStyle w:val="a7"/>
        <w:numPr>
          <w:ilvl w:val="0"/>
          <w:numId w:val="4"/>
        </w:numPr>
        <w:spacing w:line="360" w:lineRule="auto"/>
        <w:jc w:val="both"/>
        <w:rPr>
          <w:rFonts w:cs="David"/>
          <w:sz w:val="24"/>
          <w:szCs w:val="24"/>
        </w:rPr>
      </w:pPr>
      <w:r w:rsidRPr="00E4462A">
        <w:rPr>
          <w:rFonts w:cs="David" w:hint="cs"/>
          <w:sz w:val="24"/>
          <w:szCs w:val="24"/>
          <w:rtl/>
        </w:rPr>
        <w:t xml:space="preserve"> מדובר על חוזה חכירה תפעולית, כאשר החוזה עונה על הקריטריון של נכס מזוהה מכיוון שהוא נובע מזכות חוזית ועצם העבודה שהוא אינו ניתן להפרדה אינה רלוונטית. כמו כן, עצם העובדה שהתנאים עדיפים על תנאי השוק, זה מעיד על כך שהשווי ההוגן חיובי, אבל זה בכלל קשור לייחוס הפרש מקורי.</w:t>
      </w:r>
    </w:p>
    <w:p w:rsidR="00B51990" w:rsidRDefault="00E4462A" w:rsidP="001B68B3">
      <w:pPr>
        <w:pStyle w:val="a7"/>
        <w:numPr>
          <w:ilvl w:val="0"/>
          <w:numId w:val="4"/>
        </w:numPr>
        <w:spacing w:line="360" w:lineRule="auto"/>
        <w:jc w:val="both"/>
        <w:rPr>
          <w:rFonts w:cs="David"/>
          <w:sz w:val="24"/>
          <w:szCs w:val="24"/>
        </w:rPr>
      </w:pPr>
      <w:r w:rsidRPr="00B51990">
        <w:rPr>
          <w:rFonts w:cs="David" w:hint="cs"/>
          <w:sz w:val="24"/>
          <w:szCs w:val="24"/>
          <w:rtl/>
        </w:rPr>
        <w:lastRenderedPageBreak/>
        <w:t>זהה לאירוע א', אך התנאים נחותים. שוב, תנאי החוזה אינם רלוונטיים לצורך קבלת ההחלטה האם מדובר בנכס מזוהה או לא. תנאי החוזה רלוונטיים למדידת השווי ההוגן, ולכן, בכל מקרה מדובר על נכס מזוהה מכוח הזכות החוזית ומכיוון שהתנאים נחותים, אזי השווי ההוגן יהיה נמוך יותר, אך זה בכלל קשור לייחוס הפרש מקורי.</w:t>
      </w:r>
    </w:p>
    <w:p w:rsidR="00B51990" w:rsidRDefault="00E4462A" w:rsidP="001B68B3">
      <w:pPr>
        <w:pStyle w:val="a7"/>
        <w:numPr>
          <w:ilvl w:val="0"/>
          <w:numId w:val="4"/>
        </w:numPr>
        <w:spacing w:line="360" w:lineRule="auto"/>
        <w:jc w:val="both"/>
        <w:rPr>
          <w:rFonts w:cs="David"/>
          <w:sz w:val="24"/>
          <w:szCs w:val="24"/>
        </w:rPr>
      </w:pPr>
      <w:r w:rsidRPr="00B51990">
        <w:rPr>
          <w:rFonts w:cs="David" w:hint="cs"/>
          <w:sz w:val="24"/>
          <w:szCs w:val="24"/>
          <w:rtl/>
        </w:rPr>
        <w:t>שוב, מדובר בנכס מזוהה מכוח החוזה, ועצם העובדה שהתנאים זהים לתנאי השוק, זה עלול להצביע על כך שהשווי ההוגן הוא 0, אך שוב, זה בכלל קשור לייחוס ההפרש המקורי.</w:t>
      </w:r>
    </w:p>
    <w:p w:rsidR="00B51990" w:rsidRDefault="00E4462A" w:rsidP="001B68B3">
      <w:pPr>
        <w:pStyle w:val="a7"/>
        <w:numPr>
          <w:ilvl w:val="0"/>
          <w:numId w:val="4"/>
        </w:numPr>
        <w:spacing w:line="360" w:lineRule="auto"/>
        <w:jc w:val="both"/>
        <w:rPr>
          <w:rFonts w:cs="David"/>
          <w:sz w:val="24"/>
          <w:szCs w:val="24"/>
        </w:rPr>
      </w:pPr>
      <w:r w:rsidRPr="00B51990">
        <w:rPr>
          <w:rFonts w:cs="David" w:hint="cs"/>
          <w:sz w:val="24"/>
          <w:szCs w:val="24"/>
          <w:rtl/>
        </w:rPr>
        <w:t>בסעיף הזה מדברים על שני נכסים: תחנת כוח, שהיא נכס מוחשי ורישיון, שמהווה נכס בלתי מוחשי. נאמר במפורש שהם ניתנים להפרדה ועצם העובדה שהם ניתנים להפרדה יחדיו ולא בנפרד, אינה פוגמת בהגדרת נכס מזוהה. במקרה זה, נמדוד את השווי ההוגן לשני הנכסים ביחד. ניתוח אפשרי נוסף- לגבי הרישיון- עצם העבודה שהוא נובע מזכות חוזית מצביעה על כך שמדובר בנכס מזוהה, גם אם הוא לא ניתן להפרדה בכלל.</w:t>
      </w:r>
    </w:p>
    <w:p w:rsidR="00E4462A" w:rsidRPr="00B51990" w:rsidRDefault="00E4462A" w:rsidP="001B68B3">
      <w:pPr>
        <w:pStyle w:val="a7"/>
        <w:numPr>
          <w:ilvl w:val="0"/>
          <w:numId w:val="4"/>
        </w:numPr>
        <w:spacing w:line="360" w:lineRule="auto"/>
        <w:jc w:val="both"/>
        <w:rPr>
          <w:rFonts w:cs="David"/>
          <w:sz w:val="24"/>
          <w:szCs w:val="24"/>
          <w:rtl/>
        </w:rPr>
      </w:pPr>
      <w:r w:rsidRPr="00B51990">
        <w:rPr>
          <w:rFonts w:cs="David" w:hint="cs"/>
          <w:sz w:val="24"/>
          <w:szCs w:val="24"/>
          <w:rtl/>
        </w:rPr>
        <w:t>מדובר בפטנט ורישיון. כלומר, שני נכסים לא מוחשיים.</w:t>
      </w:r>
    </w:p>
    <w:p w:rsidR="00B51990" w:rsidRDefault="00E4462A" w:rsidP="001B68B3">
      <w:pPr>
        <w:pStyle w:val="a7"/>
        <w:spacing w:line="360" w:lineRule="auto"/>
        <w:jc w:val="both"/>
        <w:rPr>
          <w:rFonts w:cs="David"/>
          <w:sz w:val="24"/>
          <w:szCs w:val="24"/>
          <w:rtl/>
        </w:rPr>
      </w:pPr>
      <w:r w:rsidRPr="00E4462A">
        <w:rPr>
          <w:rFonts w:cs="David" w:hint="cs"/>
          <w:sz w:val="24"/>
          <w:szCs w:val="24"/>
          <w:rtl/>
        </w:rPr>
        <w:t>ניתוח ראשון: הפטנט הוא נכס מזוהה מכורח זכות חוקית (פטנט רשום). הרישיון הוא נכס מזוהה מכורח זכות חוזית. ניתוח שני: הפטנט והרישיון ניתנים להפרדה ולכן הם נכסים מזוהים. עצם העובדה שהם ניתנים להפרדה יחדיו ולא כל אחד בנפרד, אינה פוגמת בהגדרה, אולם השווי ההוגן יחושב לשני הנכסים ביחד.</w:t>
      </w:r>
    </w:p>
    <w:p w:rsidR="00B51990" w:rsidRDefault="00E4462A" w:rsidP="001B68B3">
      <w:pPr>
        <w:pStyle w:val="a7"/>
        <w:numPr>
          <w:ilvl w:val="0"/>
          <w:numId w:val="4"/>
        </w:numPr>
        <w:spacing w:line="360" w:lineRule="auto"/>
        <w:jc w:val="both"/>
        <w:rPr>
          <w:rFonts w:cs="David"/>
          <w:sz w:val="24"/>
          <w:szCs w:val="24"/>
        </w:rPr>
      </w:pPr>
      <w:r w:rsidRPr="00B51990">
        <w:rPr>
          <w:rFonts w:cs="David" w:hint="cs"/>
          <w:sz w:val="24"/>
          <w:szCs w:val="24"/>
          <w:rtl/>
        </w:rPr>
        <w:t>הגדרת נכס מזוהה כוללת מצב שבו הנכס ניתן להפרדה. הקריטריון הזה אינו תלוי לחלוטין בכוונת ההפרדה, או בתדירות ההפרדה. באירוע זה, הנרכש לא נוהג לתת רישיון והוא לא נוהג להפרידו, אך בשוק קיימות עסקאות של הפרדה, ולכן מדובר על נכס מזוהה.</w:t>
      </w:r>
    </w:p>
    <w:p w:rsidR="00B51990" w:rsidRDefault="00E4462A" w:rsidP="001B68B3">
      <w:pPr>
        <w:pStyle w:val="a7"/>
        <w:numPr>
          <w:ilvl w:val="0"/>
          <w:numId w:val="4"/>
        </w:numPr>
        <w:spacing w:line="360" w:lineRule="auto"/>
        <w:jc w:val="both"/>
        <w:rPr>
          <w:rFonts w:cs="David"/>
          <w:sz w:val="24"/>
          <w:szCs w:val="24"/>
        </w:rPr>
      </w:pPr>
      <w:r w:rsidRPr="00B51990">
        <w:rPr>
          <w:rFonts w:cs="David" w:hint="cs"/>
          <w:sz w:val="24"/>
          <w:szCs w:val="24"/>
          <w:rtl/>
        </w:rPr>
        <w:t>מכיוון שהתנאים של סודיות מונעים הפרדה, הרי ברור שהנכס לא ניתן להפרדה. כמו כן, רשימת הלקוחות גם בדרך כלל אינה נובעת מזכות חוזית, ובטח שלא חוקית. לכן, הרשימה הינה נכס בלתי מזוהה ואם הרוכש משלם על הרשימה הזו, זה יקבל ביטוי כחלק מהמוניטין.</w:t>
      </w:r>
    </w:p>
    <w:p w:rsidR="00B51990" w:rsidRDefault="00E4462A" w:rsidP="001B68B3">
      <w:pPr>
        <w:pStyle w:val="a7"/>
        <w:numPr>
          <w:ilvl w:val="0"/>
          <w:numId w:val="4"/>
        </w:numPr>
        <w:spacing w:line="360" w:lineRule="auto"/>
        <w:jc w:val="both"/>
        <w:rPr>
          <w:rFonts w:cs="David"/>
          <w:sz w:val="24"/>
          <w:szCs w:val="24"/>
        </w:rPr>
      </w:pPr>
      <w:r w:rsidRPr="00B51990">
        <w:rPr>
          <w:rFonts w:cs="David" w:hint="cs"/>
          <w:sz w:val="24"/>
          <w:szCs w:val="24"/>
          <w:rtl/>
        </w:rPr>
        <w:t>שוב מדובר על שני נכסים בלתי מוחשיים- סימן המסחרי ומומחיות טכנית. שוב, נאמר שהם ניתנים להפרדה יחדיו ועל כן הם עונים על הגדרת נכסים מזוהים. כמובן שהשווי ההוגן יימדד לשניהם ביחד.</w:t>
      </w:r>
    </w:p>
    <w:p w:rsidR="00B51990" w:rsidRDefault="00E4462A" w:rsidP="001B68B3">
      <w:pPr>
        <w:pStyle w:val="a7"/>
        <w:numPr>
          <w:ilvl w:val="0"/>
          <w:numId w:val="4"/>
        </w:numPr>
        <w:spacing w:line="360" w:lineRule="auto"/>
        <w:jc w:val="both"/>
        <w:rPr>
          <w:rFonts w:cs="David"/>
          <w:sz w:val="24"/>
          <w:szCs w:val="24"/>
        </w:rPr>
      </w:pPr>
      <w:r w:rsidRPr="00B51990">
        <w:rPr>
          <w:rFonts w:cs="David" w:hint="cs"/>
          <w:sz w:val="24"/>
          <w:szCs w:val="24"/>
          <w:rtl/>
        </w:rPr>
        <w:t>לקוחות פוטנציאליים לא עונים על הגדרת נכס לפי המסגרת המושגית, ולכן ברור שלא מדובר על נכס מזוהה ואם הרוכש משלם על זה, זה ייכנס למוניטין.</w:t>
      </w:r>
    </w:p>
    <w:p w:rsidR="00E4462A" w:rsidRPr="00B51990" w:rsidRDefault="00E4462A" w:rsidP="001B68B3">
      <w:pPr>
        <w:pStyle w:val="a7"/>
        <w:numPr>
          <w:ilvl w:val="0"/>
          <w:numId w:val="4"/>
        </w:numPr>
        <w:spacing w:line="360" w:lineRule="auto"/>
        <w:jc w:val="both"/>
        <w:rPr>
          <w:rFonts w:cs="David"/>
          <w:sz w:val="24"/>
          <w:szCs w:val="24"/>
          <w:rtl/>
        </w:rPr>
      </w:pPr>
      <w:r w:rsidRPr="00B51990">
        <w:rPr>
          <w:rFonts w:cs="David" w:hint="cs"/>
          <w:sz w:val="24"/>
          <w:szCs w:val="24"/>
          <w:rtl/>
        </w:rPr>
        <w:t>נאמר במפורש שההזמנות נובעות מחוזים, ועל כן, בהכרח מדובר על נכס מזוהה מכורח הזכות החוזית. זה לא רלוונטי לצורך ההגדרה האם החוזה ניתן לביטול או לא. עניין הביטול רלוונטי למדידת השווי ההוגן. כלומר, אם הוא ניתן לביטול, נוצרת אי וודאות והשווי יורד.</w:t>
      </w:r>
    </w:p>
    <w:p w:rsidR="00E4462A" w:rsidRDefault="00E4462A" w:rsidP="001B68B3">
      <w:pPr>
        <w:spacing w:line="360" w:lineRule="auto"/>
        <w:rPr>
          <w:rFonts w:cs="David"/>
          <w:b/>
          <w:bCs/>
          <w:i/>
          <w:iCs/>
          <w:sz w:val="24"/>
          <w:szCs w:val="24"/>
          <w:u w:val="single"/>
          <w:rtl/>
        </w:rPr>
      </w:pPr>
      <w:r w:rsidRPr="00502CF6">
        <w:rPr>
          <w:rFonts w:cs="David"/>
          <w:b/>
          <w:bCs/>
          <w:u w:val="single"/>
          <w:rtl/>
        </w:rPr>
        <w:br w:type="page"/>
      </w:r>
    </w:p>
    <w:p w:rsidR="00CD48F5" w:rsidRPr="00CD48F5" w:rsidRDefault="00CD48F5" w:rsidP="001B68B3">
      <w:pPr>
        <w:spacing w:line="360" w:lineRule="auto"/>
        <w:rPr>
          <w:rFonts w:cs="David"/>
          <w:b/>
          <w:bCs/>
          <w:i/>
          <w:iCs/>
          <w:sz w:val="24"/>
          <w:szCs w:val="24"/>
          <w:u w:val="single"/>
          <w:rtl/>
        </w:rPr>
      </w:pPr>
      <w:r w:rsidRPr="00CD48F5">
        <w:rPr>
          <w:rFonts w:cs="David" w:hint="cs"/>
          <w:b/>
          <w:bCs/>
          <w:i/>
          <w:iCs/>
          <w:sz w:val="24"/>
          <w:szCs w:val="24"/>
          <w:u w:val="single"/>
          <w:rtl/>
        </w:rPr>
        <w:lastRenderedPageBreak/>
        <w:t>שאלה מספר 2</w:t>
      </w:r>
    </w:p>
    <w:p w:rsidR="00CD48F5" w:rsidRPr="00CD48F5" w:rsidRDefault="00CD48F5" w:rsidP="001B68B3">
      <w:pPr>
        <w:numPr>
          <w:ilvl w:val="0"/>
          <w:numId w:val="2"/>
        </w:numPr>
        <w:tabs>
          <w:tab w:val="clear" w:pos="720"/>
          <w:tab w:val="num" w:pos="360"/>
        </w:tabs>
        <w:spacing w:after="0" w:line="360" w:lineRule="auto"/>
        <w:ind w:left="360"/>
        <w:contextualSpacing/>
        <w:jc w:val="both"/>
        <w:rPr>
          <w:rFonts w:cs="David"/>
          <w:sz w:val="24"/>
          <w:szCs w:val="24"/>
        </w:rPr>
      </w:pPr>
      <w:r w:rsidRPr="00CD48F5">
        <w:rPr>
          <w:rFonts w:cs="David" w:hint="eastAsia"/>
          <w:sz w:val="24"/>
          <w:szCs w:val="24"/>
          <w:rtl/>
        </w:rPr>
        <w:t>ביום</w:t>
      </w:r>
      <w:r w:rsidRPr="00CD48F5">
        <w:rPr>
          <w:rFonts w:cs="David"/>
          <w:sz w:val="24"/>
          <w:szCs w:val="24"/>
          <w:rtl/>
        </w:rPr>
        <w:t xml:space="preserve"> 1.1.</w:t>
      </w:r>
      <w:r w:rsidRPr="00CD48F5">
        <w:rPr>
          <w:rFonts w:cs="David" w:hint="cs"/>
          <w:sz w:val="24"/>
          <w:szCs w:val="24"/>
          <w:rtl/>
        </w:rPr>
        <w:t>2010</w:t>
      </w:r>
      <w:r w:rsidRPr="00CD48F5">
        <w:rPr>
          <w:rFonts w:cs="David"/>
          <w:sz w:val="24"/>
          <w:szCs w:val="24"/>
          <w:rtl/>
        </w:rPr>
        <w:t xml:space="preserve"> </w:t>
      </w:r>
      <w:r w:rsidRPr="00CD48F5">
        <w:rPr>
          <w:rFonts w:cs="David" w:hint="eastAsia"/>
          <w:sz w:val="24"/>
          <w:szCs w:val="24"/>
          <w:rtl/>
        </w:rPr>
        <w:t>רכשה</w:t>
      </w:r>
      <w:r w:rsidRPr="00CD48F5">
        <w:rPr>
          <w:rFonts w:cs="David"/>
          <w:sz w:val="24"/>
          <w:szCs w:val="24"/>
          <w:rtl/>
        </w:rPr>
        <w:t xml:space="preserve"> </w:t>
      </w:r>
      <w:r w:rsidRPr="00CD48F5">
        <w:rPr>
          <w:rFonts w:cs="David" w:hint="eastAsia"/>
          <w:sz w:val="24"/>
          <w:szCs w:val="24"/>
          <w:rtl/>
        </w:rPr>
        <w:t>חברה</w:t>
      </w:r>
      <w:r w:rsidRPr="00CD48F5">
        <w:rPr>
          <w:rFonts w:cs="David"/>
          <w:sz w:val="24"/>
          <w:szCs w:val="24"/>
          <w:rtl/>
        </w:rPr>
        <w:t xml:space="preserve"> </w:t>
      </w:r>
      <w:r w:rsidRPr="00CD48F5">
        <w:rPr>
          <w:rFonts w:cs="David" w:hint="eastAsia"/>
          <w:sz w:val="24"/>
          <w:szCs w:val="24"/>
          <w:rtl/>
        </w:rPr>
        <w:t>א</w:t>
      </w:r>
      <w:r w:rsidRPr="00CD48F5">
        <w:rPr>
          <w:rFonts w:cs="David"/>
          <w:sz w:val="24"/>
          <w:szCs w:val="24"/>
          <w:rtl/>
        </w:rPr>
        <w:t xml:space="preserve">' </w:t>
      </w:r>
      <w:r w:rsidRPr="00CD48F5">
        <w:rPr>
          <w:rFonts w:cs="David" w:hint="cs"/>
          <w:sz w:val="24"/>
          <w:szCs w:val="24"/>
          <w:rtl/>
        </w:rPr>
        <w:t>25</w:t>
      </w:r>
      <w:r w:rsidRPr="00CD48F5">
        <w:rPr>
          <w:rFonts w:cs="David"/>
          <w:sz w:val="24"/>
          <w:szCs w:val="24"/>
          <w:rtl/>
        </w:rPr>
        <w:t xml:space="preserve">% </w:t>
      </w:r>
      <w:r w:rsidRPr="00CD48F5">
        <w:rPr>
          <w:rFonts w:cs="David" w:hint="eastAsia"/>
          <w:sz w:val="24"/>
          <w:szCs w:val="24"/>
          <w:rtl/>
        </w:rPr>
        <w:t>ממניות</w:t>
      </w:r>
      <w:r w:rsidRPr="00CD48F5">
        <w:rPr>
          <w:rFonts w:cs="David"/>
          <w:sz w:val="24"/>
          <w:szCs w:val="24"/>
          <w:rtl/>
        </w:rPr>
        <w:t xml:space="preserve"> </w:t>
      </w:r>
      <w:r w:rsidRPr="00CD48F5">
        <w:rPr>
          <w:rFonts w:cs="David" w:hint="eastAsia"/>
          <w:sz w:val="24"/>
          <w:szCs w:val="24"/>
          <w:rtl/>
        </w:rPr>
        <w:t>חברה</w:t>
      </w:r>
      <w:r w:rsidRPr="00CD48F5">
        <w:rPr>
          <w:rFonts w:cs="David"/>
          <w:sz w:val="24"/>
          <w:szCs w:val="24"/>
          <w:rtl/>
        </w:rPr>
        <w:t xml:space="preserve"> </w:t>
      </w:r>
      <w:r w:rsidRPr="00CD48F5">
        <w:rPr>
          <w:rFonts w:cs="David" w:hint="eastAsia"/>
          <w:sz w:val="24"/>
          <w:szCs w:val="24"/>
          <w:rtl/>
        </w:rPr>
        <w:t>ב</w:t>
      </w:r>
      <w:r w:rsidRPr="00CD48F5">
        <w:rPr>
          <w:rFonts w:cs="David"/>
          <w:sz w:val="24"/>
          <w:szCs w:val="24"/>
          <w:rtl/>
        </w:rPr>
        <w:t xml:space="preserve">' </w:t>
      </w:r>
      <w:r w:rsidRPr="00CD48F5">
        <w:rPr>
          <w:rFonts w:cs="David" w:hint="eastAsia"/>
          <w:sz w:val="24"/>
          <w:szCs w:val="24"/>
          <w:rtl/>
        </w:rPr>
        <w:t>תמורת</w:t>
      </w:r>
      <w:r w:rsidRPr="00CD48F5">
        <w:rPr>
          <w:rFonts w:cs="David"/>
          <w:sz w:val="24"/>
          <w:szCs w:val="24"/>
          <w:rtl/>
        </w:rPr>
        <w:t xml:space="preserve"> </w:t>
      </w:r>
      <w:r w:rsidRPr="00CD48F5">
        <w:rPr>
          <w:rFonts w:cs="David" w:hint="cs"/>
          <w:sz w:val="24"/>
          <w:szCs w:val="24"/>
          <w:rtl/>
        </w:rPr>
        <w:t>270,000</w:t>
      </w:r>
      <w:r w:rsidRPr="00CD48F5">
        <w:rPr>
          <w:rFonts w:cs="David"/>
          <w:sz w:val="24"/>
          <w:szCs w:val="24"/>
          <w:rtl/>
        </w:rPr>
        <w:t xml:space="preserve"> </w:t>
      </w:r>
      <w:r w:rsidRPr="00CD48F5">
        <w:rPr>
          <w:rFonts w:cs="David" w:hint="eastAsia"/>
          <w:sz w:val="24"/>
          <w:szCs w:val="24"/>
          <w:rtl/>
        </w:rPr>
        <w:t>₪</w:t>
      </w:r>
      <w:r w:rsidRPr="00CD48F5">
        <w:rPr>
          <w:rFonts w:cs="David" w:hint="cs"/>
          <w:sz w:val="24"/>
          <w:szCs w:val="24"/>
          <w:rtl/>
        </w:rPr>
        <w:t xml:space="preserve">, </w:t>
      </w:r>
      <w:r w:rsidRPr="00CD48F5">
        <w:rPr>
          <w:rFonts w:cs="David" w:hint="eastAsia"/>
          <w:sz w:val="24"/>
          <w:szCs w:val="24"/>
          <w:rtl/>
        </w:rPr>
        <w:t>ההון</w:t>
      </w:r>
      <w:r w:rsidRPr="00CD48F5">
        <w:rPr>
          <w:rFonts w:cs="David"/>
          <w:sz w:val="24"/>
          <w:szCs w:val="24"/>
          <w:rtl/>
        </w:rPr>
        <w:t xml:space="preserve"> </w:t>
      </w:r>
      <w:r w:rsidRPr="00CD48F5">
        <w:rPr>
          <w:rFonts w:cs="David" w:hint="eastAsia"/>
          <w:sz w:val="24"/>
          <w:szCs w:val="24"/>
          <w:rtl/>
        </w:rPr>
        <w:t>העצמי</w:t>
      </w:r>
      <w:r w:rsidRPr="00CD48F5">
        <w:rPr>
          <w:rFonts w:cs="David"/>
          <w:sz w:val="24"/>
          <w:szCs w:val="24"/>
          <w:rtl/>
        </w:rPr>
        <w:t xml:space="preserve"> </w:t>
      </w:r>
      <w:r w:rsidRPr="00CD48F5">
        <w:rPr>
          <w:rFonts w:cs="David" w:hint="eastAsia"/>
          <w:sz w:val="24"/>
          <w:szCs w:val="24"/>
          <w:rtl/>
        </w:rPr>
        <w:t>של</w:t>
      </w:r>
      <w:r w:rsidRPr="00CD48F5">
        <w:rPr>
          <w:rFonts w:cs="David"/>
          <w:sz w:val="24"/>
          <w:szCs w:val="24"/>
          <w:rtl/>
        </w:rPr>
        <w:t xml:space="preserve"> </w:t>
      </w:r>
      <w:r w:rsidRPr="00CD48F5">
        <w:rPr>
          <w:rFonts w:cs="David" w:hint="eastAsia"/>
          <w:sz w:val="24"/>
          <w:szCs w:val="24"/>
          <w:rtl/>
        </w:rPr>
        <w:t>חברה</w:t>
      </w:r>
      <w:r w:rsidRPr="00CD48F5">
        <w:rPr>
          <w:rFonts w:cs="David"/>
          <w:sz w:val="24"/>
          <w:szCs w:val="24"/>
          <w:rtl/>
        </w:rPr>
        <w:t xml:space="preserve"> </w:t>
      </w:r>
      <w:r w:rsidRPr="00CD48F5">
        <w:rPr>
          <w:rFonts w:cs="David" w:hint="eastAsia"/>
          <w:sz w:val="24"/>
          <w:szCs w:val="24"/>
          <w:rtl/>
        </w:rPr>
        <w:t>ב</w:t>
      </w:r>
      <w:r w:rsidRPr="00CD48F5">
        <w:rPr>
          <w:rFonts w:cs="David"/>
          <w:sz w:val="24"/>
          <w:szCs w:val="24"/>
          <w:rtl/>
        </w:rPr>
        <w:t>'</w:t>
      </w:r>
      <w:r w:rsidRPr="00CD48F5">
        <w:rPr>
          <w:rFonts w:cs="David" w:hint="cs"/>
          <w:sz w:val="24"/>
          <w:szCs w:val="24"/>
          <w:rtl/>
        </w:rPr>
        <w:t xml:space="preserve"> 150,000 </w:t>
      </w:r>
      <w:r w:rsidRPr="00CD48F5">
        <w:rPr>
          <w:rFonts w:cs="David" w:hint="eastAsia"/>
          <w:sz w:val="24"/>
          <w:szCs w:val="24"/>
          <w:rtl/>
        </w:rPr>
        <w:t>₪</w:t>
      </w:r>
      <w:r w:rsidRPr="00CD48F5">
        <w:rPr>
          <w:rFonts w:cs="David" w:hint="cs"/>
          <w:sz w:val="24"/>
          <w:szCs w:val="24"/>
          <w:rtl/>
        </w:rPr>
        <w:t>, חברה ב' פועלת בישראל  ומשווקת לשוק האירופאי.</w:t>
      </w:r>
    </w:p>
    <w:p w:rsidR="00CD48F5" w:rsidRPr="00CD48F5" w:rsidRDefault="00CD48F5" w:rsidP="001B68B3">
      <w:pPr>
        <w:spacing w:line="360" w:lineRule="auto"/>
        <w:contextualSpacing/>
        <w:jc w:val="both"/>
        <w:rPr>
          <w:rFonts w:cs="David"/>
          <w:sz w:val="24"/>
          <w:szCs w:val="24"/>
        </w:rPr>
      </w:pPr>
      <w:r w:rsidRPr="00CD48F5">
        <w:rPr>
          <w:rFonts w:cs="David" w:hint="cs"/>
          <w:b/>
          <w:bCs/>
          <w:sz w:val="24"/>
          <w:szCs w:val="24"/>
          <w:u w:val="single"/>
          <w:rtl/>
        </w:rPr>
        <w:t>להלן נתונים אודות נכסי חברה ב' ליום 1.1.2010:</w:t>
      </w:r>
    </w:p>
    <w:p w:rsidR="00CD48F5" w:rsidRPr="00CD48F5" w:rsidRDefault="00CD48F5" w:rsidP="001B68B3">
      <w:pPr>
        <w:numPr>
          <w:ilvl w:val="0"/>
          <w:numId w:val="2"/>
        </w:numPr>
        <w:tabs>
          <w:tab w:val="clear" w:pos="720"/>
          <w:tab w:val="num" w:pos="360"/>
        </w:tabs>
        <w:spacing w:after="0" w:line="360" w:lineRule="auto"/>
        <w:ind w:left="360"/>
        <w:contextualSpacing/>
        <w:jc w:val="both"/>
        <w:rPr>
          <w:rFonts w:cs="David"/>
          <w:sz w:val="24"/>
          <w:szCs w:val="24"/>
        </w:rPr>
      </w:pPr>
      <w:r w:rsidRPr="00CD48F5">
        <w:rPr>
          <w:rFonts w:cs="David" w:hint="cs"/>
          <w:sz w:val="24"/>
          <w:szCs w:val="24"/>
          <w:rtl/>
        </w:rPr>
        <w:t xml:space="preserve">חברה ב  מפעילה </w:t>
      </w:r>
      <w:proofErr w:type="spellStart"/>
      <w:r w:rsidRPr="00CD48F5">
        <w:rPr>
          <w:rFonts w:cs="David" w:hint="cs"/>
          <w:sz w:val="24"/>
          <w:szCs w:val="24"/>
          <w:rtl/>
        </w:rPr>
        <w:t>תוכנית</w:t>
      </w:r>
      <w:proofErr w:type="spellEnd"/>
      <w:r w:rsidRPr="00CD48F5">
        <w:rPr>
          <w:rFonts w:cs="David" w:hint="cs"/>
          <w:sz w:val="24"/>
          <w:szCs w:val="24"/>
          <w:rtl/>
        </w:rPr>
        <w:t xml:space="preserve"> הטבה מוגדרת בגין תשלום פיצויים בהתאם לחוק פיצויי פיטורין בישראל. ההתחייבות בשל סיום יחסי עובד מעביד בסך 110,000 ₪ מוצגת בדוח על המצב הכספי  לפי שיטת ההערכה אקטוארית בהתאם להוראות 19 </w:t>
      </w:r>
      <w:r w:rsidRPr="00CD48F5">
        <w:rPr>
          <w:rFonts w:cs="David" w:hint="cs"/>
          <w:sz w:val="24"/>
          <w:szCs w:val="24"/>
        </w:rPr>
        <w:t>IAS</w:t>
      </w:r>
      <w:r w:rsidRPr="00CD48F5">
        <w:rPr>
          <w:rFonts w:cs="David" w:hint="cs"/>
          <w:sz w:val="24"/>
          <w:szCs w:val="24"/>
          <w:rtl/>
        </w:rPr>
        <w:t xml:space="preserve"> ומייצגת את הערך הנוכחי של התחייבות ההטבה המוגדרת בניכוי השווי ההוגן של נכסי התוכנית (קופת יעודה). למועד הרכישה, השווי ההוגן של התחייבויות בשל הטבות לעובדים, </w:t>
      </w:r>
      <w:r w:rsidRPr="00CD48F5">
        <w:rPr>
          <w:rFonts w:cs="David" w:hint="eastAsia"/>
          <w:sz w:val="24"/>
          <w:szCs w:val="24"/>
          <w:rtl/>
        </w:rPr>
        <w:t>נטו</w:t>
      </w:r>
      <w:r w:rsidRPr="00CD48F5">
        <w:rPr>
          <w:rFonts w:cs="David"/>
          <w:sz w:val="24"/>
          <w:szCs w:val="24"/>
          <w:vertAlign w:val="superscript"/>
          <w:rtl/>
        </w:rPr>
        <w:footnoteReference w:id="1"/>
      </w:r>
      <w:r w:rsidRPr="00CD48F5">
        <w:rPr>
          <w:rFonts w:cs="David" w:hint="cs"/>
          <w:sz w:val="24"/>
          <w:szCs w:val="24"/>
          <w:rtl/>
        </w:rPr>
        <w:t xml:space="preserve"> הינו 130,000 ₪. </w:t>
      </w:r>
    </w:p>
    <w:p w:rsidR="00CD48F5" w:rsidRPr="00CD48F5" w:rsidRDefault="00CD48F5" w:rsidP="001B68B3">
      <w:pPr>
        <w:numPr>
          <w:ilvl w:val="0"/>
          <w:numId w:val="2"/>
        </w:numPr>
        <w:tabs>
          <w:tab w:val="clear" w:pos="720"/>
          <w:tab w:val="num" w:pos="360"/>
        </w:tabs>
        <w:spacing w:after="0" w:line="360" w:lineRule="auto"/>
        <w:ind w:left="360"/>
        <w:contextualSpacing/>
        <w:jc w:val="both"/>
        <w:rPr>
          <w:rFonts w:cs="David"/>
          <w:sz w:val="24"/>
          <w:szCs w:val="24"/>
        </w:rPr>
      </w:pPr>
      <w:r w:rsidRPr="00CD48F5">
        <w:rPr>
          <w:rFonts w:cs="David" w:hint="eastAsia"/>
          <w:sz w:val="24"/>
          <w:szCs w:val="24"/>
          <w:rtl/>
        </w:rPr>
        <w:t>בספרי</w:t>
      </w:r>
      <w:r w:rsidRPr="00CD48F5">
        <w:rPr>
          <w:rFonts w:cs="David"/>
          <w:sz w:val="24"/>
          <w:szCs w:val="24"/>
          <w:rtl/>
        </w:rPr>
        <w:t xml:space="preserve"> </w:t>
      </w:r>
      <w:r w:rsidRPr="00CD48F5">
        <w:rPr>
          <w:rFonts w:cs="David" w:hint="cs"/>
          <w:sz w:val="24"/>
          <w:szCs w:val="24"/>
          <w:rtl/>
        </w:rPr>
        <w:t>ח</w:t>
      </w:r>
      <w:r w:rsidRPr="00CD48F5">
        <w:rPr>
          <w:rFonts w:cs="David" w:hint="eastAsia"/>
          <w:sz w:val="24"/>
          <w:szCs w:val="24"/>
          <w:rtl/>
        </w:rPr>
        <w:t>ברה</w:t>
      </w:r>
      <w:r w:rsidRPr="00CD48F5">
        <w:rPr>
          <w:rFonts w:cs="David"/>
          <w:sz w:val="24"/>
          <w:szCs w:val="24"/>
          <w:rtl/>
        </w:rPr>
        <w:t xml:space="preserve"> </w:t>
      </w:r>
      <w:r w:rsidRPr="00CD48F5">
        <w:rPr>
          <w:rFonts w:cs="David" w:hint="eastAsia"/>
          <w:sz w:val="24"/>
          <w:szCs w:val="24"/>
          <w:rtl/>
        </w:rPr>
        <w:t>ב</w:t>
      </w:r>
      <w:r w:rsidRPr="00CD48F5">
        <w:rPr>
          <w:rFonts w:cs="David"/>
          <w:sz w:val="24"/>
          <w:szCs w:val="24"/>
          <w:rtl/>
        </w:rPr>
        <w:t xml:space="preserve">' </w:t>
      </w:r>
      <w:r w:rsidRPr="00CD48F5">
        <w:rPr>
          <w:rFonts w:cs="David" w:hint="eastAsia"/>
          <w:sz w:val="24"/>
          <w:szCs w:val="24"/>
          <w:rtl/>
        </w:rPr>
        <w:t>קיים</w:t>
      </w:r>
      <w:r w:rsidRPr="00CD48F5">
        <w:rPr>
          <w:rFonts w:cs="David"/>
          <w:sz w:val="24"/>
          <w:szCs w:val="24"/>
          <w:rtl/>
        </w:rPr>
        <w:t xml:space="preserve"> </w:t>
      </w:r>
      <w:r w:rsidRPr="00CD48F5">
        <w:rPr>
          <w:rFonts w:cs="David" w:hint="eastAsia"/>
          <w:sz w:val="24"/>
          <w:szCs w:val="24"/>
          <w:rtl/>
        </w:rPr>
        <w:t>מלאי</w:t>
      </w:r>
      <w:r w:rsidRPr="00CD48F5">
        <w:rPr>
          <w:rFonts w:cs="David"/>
          <w:sz w:val="24"/>
          <w:szCs w:val="24"/>
          <w:rtl/>
        </w:rPr>
        <w:t xml:space="preserve"> </w:t>
      </w:r>
      <w:r w:rsidRPr="00CD48F5">
        <w:rPr>
          <w:rFonts w:cs="David" w:hint="eastAsia"/>
          <w:sz w:val="24"/>
          <w:szCs w:val="24"/>
          <w:rtl/>
        </w:rPr>
        <w:t>בתהליך</w:t>
      </w:r>
      <w:r w:rsidRPr="00CD48F5">
        <w:rPr>
          <w:rFonts w:cs="David"/>
          <w:sz w:val="24"/>
          <w:szCs w:val="24"/>
          <w:rtl/>
        </w:rPr>
        <w:t xml:space="preserve"> </w:t>
      </w:r>
      <w:r w:rsidRPr="00CD48F5">
        <w:rPr>
          <w:rFonts w:cs="David" w:hint="eastAsia"/>
          <w:sz w:val="24"/>
          <w:szCs w:val="24"/>
          <w:rtl/>
        </w:rPr>
        <w:t>בסכום</w:t>
      </w:r>
      <w:r w:rsidRPr="00CD48F5">
        <w:rPr>
          <w:rFonts w:cs="David"/>
          <w:sz w:val="24"/>
          <w:szCs w:val="24"/>
          <w:rtl/>
        </w:rPr>
        <w:t xml:space="preserve"> </w:t>
      </w:r>
      <w:r w:rsidRPr="00CD48F5">
        <w:rPr>
          <w:rFonts w:cs="David" w:hint="eastAsia"/>
          <w:sz w:val="24"/>
          <w:szCs w:val="24"/>
          <w:rtl/>
        </w:rPr>
        <w:t>של</w:t>
      </w:r>
      <w:r w:rsidRPr="00CD48F5">
        <w:rPr>
          <w:rFonts w:cs="David" w:hint="cs"/>
          <w:sz w:val="24"/>
          <w:szCs w:val="24"/>
          <w:rtl/>
        </w:rPr>
        <w:t xml:space="preserve"> </w:t>
      </w:r>
      <w:r w:rsidRPr="00CD48F5">
        <w:rPr>
          <w:rFonts w:cs="David"/>
          <w:sz w:val="24"/>
          <w:szCs w:val="24"/>
          <w:rtl/>
        </w:rPr>
        <w:t>1</w:t>
      </w:r>
      <w:r w:rsidRPr="00CD48F5">
        <w:rPr>
          <w:rFonts w:cs="David" w:hint="cs"/>
          <w:sz w:val="24"/>
          <w:szCs w:val="24"/>
          <w:rtl/>
        </w:rPr>
        <w:t>9</w:t>
      </w:r>
      <w:r w:rsidRPr="00CD48F5">
        <w:rPr>
          <w:rFonts w:cs="David"/>
          <w:sz w:val="24"/>
          <w:szCs w:val="24"/>
          <w:rtl/>
        </w:rPr>
        <w:t>5,000</w:t>
      </w:r>
      <w:r w:rsidRPr="00CD48F5">
        <w:rPr>
          <w:rFonts w:cs="David" w:hint="cs"/>
          <w:sz w:val="24"/>
          <w:szCs w:val="24"/>
          <w:rtl/>
        </w:rPr>
        <w:t>. ה</w:t>
      </w:r>
      <w:r w:rsidRPr="00CD48F5">
        <w:rPr>
          <w:rFonts w:cs="David" w:hint="eastAsia"/>
          <w:sz w:val="24"/>
          <w:szCs w:val="24"/>
          <w:rtl/>
        </w:rPr>
        <w:t>שווי</w:t>
      </w:r>
      <w:r w:rsidRPr="00CD48F5">
        <w:rPr>
          <w:rFonts w:cs="David"/>
          <w:sz w:val="24"/>
          <w:szCs w:val="24"/>
          <w:rtl/>
        </w:rPr>
        <w:t xml:space="preserve"> </w:t>
      </w:r>
      <w:r w:rsidRPr="00CD48F5">
        <w:rPr>
          <w:rFonts w:cs="David" w:hint="eastAsia"/>
          <w:sz w:val="24"/>
          <w:szCs w:val="24"/>
          <w:rtl/>
        </w:rPr>
        <w:t>הוגן</w:t>
      </w:r>
      <w:r w:rsidRPr="00CD48F5">
        <w:rPr>
          <w:rFonts w:cs="David"/>
          <w:sz w:val="24"/>
          <w:szCs w:val="24"/>
          <w:rtl/>
        </w:rPr>
        <w:t xml:space="preserve"> </w:t>
      </w:r>
      <w:r w:rsidRPr="00CD48F5">
        <w:rPr>
          <w:rFonts w:cs="David" w:hint="eastAsia"/>
          <w:sz w:val="24"/>
          <w:szCs w:val="24"/>
          <w:rtl/>
        </w:rPr>
        <w:t>של</w:t>
      </w:r>
      <w:r w:rsidRPr="00CD48F5">
        <w:rPr>
          <w:rFonts w:cs="David"/>
          <w:sz w:val="24"/>
          <w:szCs w:val="24"/>
          <w:rtl/>
        </w:rPr>
        <w:t xml:space="preserve"> </w:t>
      </w:r>
      <w:r w:rsidRPr="00CD48F5">
        <w:rPr>
          <w:rFonts w:cs="David" w:hint="eastAsia"/>
          <w:sz w:val="24"/>
          <w:szCs w:val="24"/>
          <w:rtl/>
        </w:rPr>
        <w:t>מלאי</w:t>
      </w:r>
      <w:r w:rsidRPr="00CD48F5">
        <w:rPr>
          <w:rFonts w:cs="David"/>
          <w:sz w:val="24"/>
          <w:szCs w:val="24"/>
          <w:rtl/>
        </w:rPr>
        <w:t xml:space="preserve"> </w:t>
      </w:r>
      <w:r w:rsidRPr="00CD48F5">
        <w:rPr>
          <w:rFonts w:cs="David" w:hint="eastAsia"/>
          <w:sz w:val="24"/>
          <w:szCs w:val="24"/>
          <w:rtl/>
        </w:rPr>
        <w:t>זה</w:t>
      </w:r>
      <w:r w:rsidRPr="00CD48F5">
        <w:rPr>
          <w:rFonts w:cs="David"/>
          <w:sz w:val="24"/>
          <w:szCs w:val="24"/>
          <w:rtl/>
        </w:rPr>
        <w:t xml:space="preserve"> 2</w:t>
      </w:r>
      <w:r w:rsidRPr="00CD48F5">
        <w:rPr>
          <w:rFonts w:cs="David" w:hint="cs"/>
          <w:sz w:val="24"/>
          <w:szCs w:val="24"/>
          <w:rtl/>
        </w:rPr>
        <w:t>5</w:t>
      </w:r>
      <w:r w:rsidRPr="00CD48F5">
        <w:rPr>
          <w:rFonts w:cs="David"/>
          <w:sz w:val="24"/>
          <w:szCs w:val="24"/>
          <w:rtl/>
        </w:rPr>
        <w:t xml:space="preserve">0,000 </w:t>
      </w:r>
      <w:r w:rsidRPr="00CD48F5">
        <w:rPr>
          <w:rFonts w:cs="David" w:hint="eastAsia"/>
          <w:sz w:val="24"/>
          <w:szCs w:val="24"/>
          <w:rtl/>
        </w:rPr>
        <w:t>₪</w:t>
      </w:r>
      <w:r w:rsidRPr="00CD48F5">
        <w:rPr>
          <w:rFonts w:cs="David"/>
          <w:sz w:val="24"/>
          <w:szCs w:val="24"/>
          <w:rtl/>
        </w:rPr>
        <w:t>.</w:t>
      </w:r>
      <w:r w:rsidRPr="00CD48F5">
        <w:rPr>
          <w:rFonts w:cs="David" w:hint="cs"/>
          <w:sz w:val="24"/>
          <w:szCs w:val="24"/>
          <w:rtl/>
        </w:rPr>
        <w:t xml:space="preserve"> בשנת 2010  עבר מלאי זה תהליכי עיבוד נוספים בעלות של 20,000 ש"ח ובשנת 2011 הוא נמכר ללקוחות.</w:t>
      </w:r>
    </w:p>
    <w:p w:rsidR="00CD48F5" w:rsidRPr="00CD48F5" w:rsidRDefault="00CD48F5" w:rsidP="001B68B3">
      <w:pPr>
        <w:numPr>
          <w:ilvl w:val="0"/>
          <w:numId w:val="2"/>
        </w:numPr>
        <w:tabs>
          <w:tab w:val="clear" w:pos="720"/>
          <w:tab w:val="num" w:pos="360"/>
        </w:tabs>
        <w:spacing w:after="0" w:line="360" w:lineRule="auto"/>
        <w:ind w:left="360"/>
        <w:contextualSpacing/>
        <w:jc w:val="both"/>
        <w:rPr>
          <w:rFonts w:cs="David"/>
          <w:sz w:val="24"/>
          <w:szCs w:val="24"/>
        </w:rPr>
      </w:pPr>
      <w:r w:rsidRPr="00CD48F5">
        <w:rPr>
          <w:rFonts w:cs="David" w:hint="cs"/>
          <w:sz w:val="24"/>
          <w:szCs w:val="24"/>
          <w:rtl/>
        </w:rPr>
        <w:t>חברה א מעריכה את השווי ההוגן למועד הרכישה של קיום כוח העבודה המגובש בחברת ב הינו 220,000 ₪, מדובר בקבוצת עובדים בעלת מומחיות ייחודי</w:t>
      </w:r>
      <w:r w:rsidRPr="00CD48F5">
        <w:rPr>
          <w:rFonts w:cs="David" w:hint="eastAsia"/>
          <w:sz w:val="24"/>
          <w:szCs w:val="24"/>
          <w:rtl/>
        </w:rPr>
        <w:t>ת</w:t>
      </w:r>
      <w:r w:rsidRPr="00CD48F5">
        <w:rPr>
          <w:rFonts w:cs="David" w:hint="cs"/>
          <w:sz w:val="24"/>
          <w:szCs w:val="24"/>
          <w:rtl/>
        </w:rPr>
        <w:t xml:space="preserve"> שמאפשרת לחברה ב להמשיך לפעול במתכונתה הנוכחית. </w:t>
      </w:r>
      <w:r w:rsidRPr="00CD48F5">
        <w:rPr>
          <w:rFonts w:cs="David" w:hint="eastAsia"/>
          <w:sz w:val="24"/>
          <w:szCs w:val="24"/>
          <w:rtl/>
        </w:rPr>
        <w:t>בממוצע</w:t>
      </w:r>
      <w:r w:rsidRPr="00CD48F5">
        <w:rPr>
          <w:rFonts w:cs="David"/>
          <w:sz w:val="24"/>
          <w:szCs w:val="24"/>
          <w:rtl/>
        </w:rPr>
        <w:t xml:space="preserve"> </w:t>
      </w:r>
      <w:r w:rsidRPr="00CD48F5">
        <w:rPr>
          <w:rFonts w:cs="David" w:hint="eastAsia"/>
          <w:sz w:val="24"/>
          <w:szCs w:val="24"/>
          <w:rtl/>
        </w:rPr>
        <w:t>עוזבים</w:t>
      </w:r>
      <w:r w:rsidRPr="00CD48F5">
        <w:rPr>
          <w:rFonts w:cs="David"/>
          <w:sz w:val="24"/>
          <w:szCs w:val="24"/>
          <w:rtl/>
        </w:rPr>
        <w:t xml:space="preserve"> </w:t>
      </w:r>
      <w:r w:rsidRPr="00CD48F5">
        <w:rPr>
          <w:rFonts w:cs="David" w:hint="eastAsia"/>
          <w:sz w:val="24"/>
          <w:szCs w:val="24"/>
          <w:rtl/>
        </w:rPr>
        <w:t>כ</w:t>
      </w:r>
      <w:r w:rsidRPr="00CD48F5">
        <w:rPr>
          <w:rFonts w:cs="David" w:hint="cs"/>
          <w:sz w:val="24"/>
          <w:szCs w:val="24"/>
          <w:rtl/>
        </w:rPr>
        <w:t>-</w:t>
      </w:r>
      <w:r w:rsidRPr="00CD48F5">
        <w:rPr>
          <w:rFonts w:cs="David"/>
          <w:sz w:val="24"/>
          <w:szCs w:val="24"/>
          <w:rtl/>
        </w:rPr>
        <w:t xml:space="preserve">10% </w:t>
      </w:r>
      <w:r w:rsidRPr="00CD48F5">
        <w:rPr>
          <w:rFonts w:cs="David" w:hint="eastAsia"/>
          <w:sz w:val="24"/>
          <w:szCs w:val="24"/>
          <w:rtl/>
        </w:rPr>
        <w:t>מהעובדים</w:t>
      </w:r>
      <w:r w:rsidRPr="00CD48F5">
        <w:rPr>
          <w:rFonts w:cs="David"/>
          <w:sz w:val="24"/>
          <w:szCs w:val="24"/>
          <w:rtl/>
        </w:rPr>
        <w:t xml:space="preserve"> </w:t>
      </w:r>
      <w:r w:rsidRPr="00CD48F5">
        <w:rPr>
          <w:rFonts w:cs="David" w:hint="eastAsia"/>
          <w:sz w:val="24"/>
          <w:szCs w:val="24"/>
          <w:rtl/>
        </w:rPr>
        <w:t>את</w:t>
      </w:r>
      <w:r w:rsidRPr="00CD48F5">
        <w:rPr>
          <w:rFonts w:cs="David"/>
          <w:sz w:val="24"/>
          <w:szCs w:val="24"/>
          <w:rtl/>
        </w:rPr>
        <w:t xml:space="preserve"> </w:t>
      </w:r>
      <w:r w:rsidRPr="00CD48F5">
        <w:rPr>
          <w:rFonts w:cs="David" w:hint="eastAsia"/>
          <w:sz w:val="24"/>
          <w:szCs w:val="24"/>
          <w:rtl/>
        </w:rPr>
        <w:t>החברה</w:t>
      </w:r>
      <w:r w:rsidRPr="00CD48F5">
        <w:rPr>
          <w:rFonts w:cs="David" w:hint="cs"/>
          <w:sz w:val="24"/>
          <w:szCs w:val="24"/>
          <w:rtl/>
        </w:rPr>
        <w:t xml:space="preserve"> כל שנה</w:t>
      </w:r>
      <w:r w:rsidRPr="00CD48F5">
        <w:rPr>
          <w:rFonts w:cs="David"/>
          <w:sz w:val="24"/>
          <w:szCs w:val="24"/>
          <w:rtl/>
        </w:rPr>
        <w:t>.</w:t>
      </w:r>
    </w:p>
    <w:p w:rsidR="00CD48F5" w:rsidRPr="00CD48F5" w:rsidRDefault="00CD48F5" w:rsidP="001B68B3">
      <w:pPr>
        <w:numPr>
          <w:ilvl w:val="0"/>
          <w:numId w:val="2"/>
        </w:numPr>
        <w:tabs>
          <w:tab w:val="clear" w:pos="720"/>
          <w:tab w:val="num" w:pos="360"/>
        </w:tabs>
        <w:spacing w:after="0" w:line="360" w:lineRule="auto"/>
        <w:ind w:left="360"/>
        <w:jc w:val="both"/>
        <w:rPr>
          <w:rFonts w:cs="David"/>
          <w:sz w:val="24"/>
          <w:szCs w:val="24"/>
          <w:rtl/>
        </w:rPr>
      </w:pPr>
      <w:r w:rsidRPr="00CD48F5">
        <w:rPr>
          <w:rFonts w:cs="David" w:hint="cs"/>
          <w:sz w:val="24"/>
          <w:szCs w:val="24"/>
          <w:rtl/>
        </w:rPr>
        <w:t xml:space="preserve">חברת ב ניהלה משא ומתן עם לקוחות פוטנציאלים במשך שלושת החודשים שקדמו למועד הרכישה. חברת א מעריכה כי השווי ההוגן למועד הרכישה של שלבי המשא ומתן שנוהל הינו 45,000 ₪. </w:t>
      </w:r>
      <w:r w:rsidRPr="00CD48F5">
        <w:rPr>
          <w:rFonts w:cs="David" w:hint="eastAsia"/>
          <w:sz w:val="24"/>
          <w:szCs w:val="24"/>
          <w:rtl/>
        </w:rPr>
        <w:t>חברה</w:t>
      </w:r>
      <w:r w:rsidRPr="00CD48F5">
        <w:rPr>
          <w:rFonts w:cs="David"/>
          <w:sz w:val="24"/>
          <w:szCs w:val="24"/>
          <w:rtl/>
        </w:rPr>
        <w:t xml:space="preserve"> </w:t>
      </w:r>
      <w:r w:rsidRPr="00CD48F5">
        <w:rPr>
          <w:rFonts w:cs="David" w:hint="eastAsia"/>
          <w:sz w:val="24"/>
          <w:szCs w:val="24"/>
          <w:rtl/>
        </w:rPr>
        <w:t>ב</w:t>
      </w:r>
      <w:r w:rsidRPr="00CD48F5">
        <w:rPr>
          <w:rFonts w:cs="David"/>
          <w:sz w:val="24"/>
          <w:szCs w:val="24"/>
          <w:rtl/>
        </w:rPr>
        <w:t xml:space="preserve">' </w:t>
      </w:r>
      <w:r w:rsidRPr="00CD48F5">
        <w:rPr>
          <w:rFonts w:cs="David" w:hint="eastAsia"/>
          <w:sz w:val="24"/>
          <w:szCs w:val="24"/>
          <w:rtl/>
        </w:rPr>
        <w:t>פ</w:t>
      </w:r>
      <w:r w:rsidRPr="00CD48F5">
        <w:rPr>
          <w:rFonts w:cs="David" w:hint="cs"/>
          <w:sz w:val="24"/>
          <w:szCs w:val="24"/>
          <w:rtl/>
        </w:rPr>
        <w:t>י</w:t>
      </w:r>
      <w:r w:rsidRPr="00CD48F5">
        <w:rPr>
          <w:rFonts w:cs="David" w:hint="eastAsia"/>
          <w:sz w:val="24"/>
          <w:szCs w:val="24"/>
          <w:rtl/>
        </w:rPr>
        <w:t>תחה</w:t>
      </w:r>
      <w:r w:rsidRPr="00CD48F5">
        <w:rPr>
          <w:rFonts w:cs="David"/>
          <w:sz w:val="24"/>
          <w:szCs w:val="24"/>
          <w:rtl/>
        </w:rPr>
        <w:t xml:space="preserve"> </w:t>
      </w:r>
      <w:r w:rsidRPr="00CD48F5">
        <w:rPr>
          <w:rFonts w:cs="David" w:hint="eastAsia"/>
          <w:sz w:val="24"/>
          <w:szCs w:val="24"/>
          <w:rtl/>
        </w:rPr>
        <w:t>פטנט</w:t>
      </w:r>
      <w:r w:rsidRPr="00CD48F5">
        <w:rPr>
          <w:rFonts w:cs="David"/>
          <w:sz w:val="24"/>
          <w:szCs w:val="24"/>
          <w:rtl/>
        </w:rPr>
        <w:t xml:space="preserve"> </w:t>
      </w:r>
      <w:r w:rsidRPr="00CD48F5">
        <w:rPr>
          <w:rFonts w:cs="David" w:hint="eastAsia"/>
          <w:sz w:val="24"/>
          <w:szCs w:val="24"/>
          <w:rtl/>
        </w:rPr>
        <w:t>מיוחד</w:t>
      </w:r>
      <w:r w:rsidRPr="00CD48F5">
        <w:rPr>
          <w:rFonts w:cs="David"/>
          <w:sz w:val="24"/>
          <w:szCs w:val="24"/>
          <w:rtl/>
        </w:rPr>
        <w:t xml:space="preserve"> </w:t>
      </w:r>
      <w:r w:rsidRPr="00CD48F5">
        <w:rPr>
          <w:rFonts w:cs="David" w:hint="eastAsia"/>
          <w:sz w:val="24"/>
          <w:szCs w:val="24"/>
          <w:rtl/>
        </w:rPr>
        <w:t>לייצור</w:t>
      </w:r>
      <w:r w:rsidRPr="00CD48F5">
        <w:rPr>
          <w:rFonts w:cs="David"/>
          <w:sz w:val="24"/>
          <w:szCs w:val="24"/>
          <w:rtl/>
        </w:rPr>
        <w:t xml:space="preserve"> </w:t>
      </w:r>
      <w:r w:rsidRPr="00CD48F5">
        <w:rPr>
          <w:rFonts w:cs="David" w:hint="eastAsia"/>
          <w:sz w:val="24"/>
          <w:szCs w:val="24"/>
          <w:rtl/>
        </w:rPr>
        <w:t>תרופה</w:t>
      </w:r>
      <w:r w:rsidRPr="00CD48F5">
        <w:rPr>
          <w:rFonts w:cs="David"/>
          <w:sz w:val="24"/>
          <w:szCs w:val="24"/>
          <w:rtl/>
        </w:rPr>
        <w:t xml:space="preserve"> </w:t>
      </w:r>
      <w:r w:rsidRPr="00CD48F5">
        <w:rPr>
          <w:rFonts w:cs="David" w:hint="eastAsia"/>
          <w:sz w:val="24"/>
          <w:szCs w:val="24"/>
          <w:rtl/>
        </w:rPr>
        <w:t>חדשנית</w:t>
      </w:r>
      <w:r w:rsidRPr="00CD48F5">
        <w:rPr>
          <w:rFonts w:cs="David"/>
          <w:sz w:val="24"/>
          <w:szCs w:val="24"/>
          <w:rtl/>
        </w:rPr>
        <w:t xml:space="preserve">, </w:t>
      </w:r>
      <w:r w:rsidRPr="00CD48F5">
        <w:rPr>
          <w:rFonts w:cs="David" w:hint="cs"/>
          <w:sz w:val="24"/>
          <w:szCs w:val="24"/>
          <w:rtl/>
        </w:rPr>
        <w:t>חברה ב' השכירה את זכויות השימוש בפטנט לחברת "</w:t>
      </w:r>
      <w:r w:rsidRPr="00CD48F5">
        <w:rPr>
          <w:rFonts w:cs="David"/>
          <w:sz w:val="24"/>
          <w:szCs w:val="24"/>
        </w:rPr>
        <w:t>TEVA</w:t>
      </w:r>
      <w:r w:rsidRPr="00CD48F5">
        <w:rPr>
          <w:rFonts w:cs="David" w:hint="cs"/>
          <w:sz w:val="24"/>
          <w:szCs w:val="24"/>
          <w:rtl/>
        </w:rPr>
        <w:t xml:space="preserve">" הפועלת ומשווקת את תוצרתה בארה"ב. </w:t>
      </w:r>
      <w:r w:rsidRPr="00CD48F5">
        <w:rPr>
          <w:rFonts w:cs="David" w:hint="eastAsia"/>
          <w:sz w:val="24"/>
          <w:szCs w:val="24"/>
          <w:rtl/>
        </w:rPr>
        <w:t>מאחר</w:t>
      </w:r>
      <w:r w:rsidRPr="00CD48F5">
        <w:rPr>
          <w:rFonts w:cs="David"/>
          <w:sz w:val="24"/>
          <w:szCs w:val="24"/>
          <w:rtl/>
        </w:rPr>
        <w:t xml:space="preserve"> </w:t>
      </w:r>
      <w:r w:rsidRPr="00CD48F5">
        <w:rPr>
          <w:rFonts w:cs="David" w:hint="eastAsia"/>
          <w:sz w:val="24"/>
          <w:szCs w:val="24"/>
          <w:rtl/>
        </w:rPr>
        <w:t>ובעת</w:t>
      </w:r>
      <w:r w:rsidRPr="00CD48F5">
        <w:rPr>
          <w:rFonts w:cs="David"/>
          <w:sz w:val="24"/>
          <w:szCs w:val="24"/>
          <w:rtl/>
        </w:rPr>
        <w:t xml:space="preserve"> </w:t>
      </w:r>
      <w:r w:rsidRPr="00CD48F5">
        <w:rPr>
          <w:rFonts w:cs="David" w:hint="eastAsia"/>
          <w:sz w:val="24"/>
          <w:szCs w:val="24"/>
          <w:rtl/>
        </w:rPr>
        <w:t>פיתוח</w:t>
      </w:r>
      <w:r w:rsidRPr="00CD48F5">
        <w:rPr>
          <w:rFonts w:cs="David"/>
          <w:sz w:val="24"/>
          <w:szCs w:val="24"/>
          <w:rtl/>
        </w:rPr>
        <w:t xml:space="preserve"> </w:t>
      </w:r>
      <w:r w:rsidRPr="00CD48F5">
        <w:rPr>
          <w:rFonts w:cs="David" w:hint="eastAsia"/>
          <w:sz w:val="24"/>
          <w:szCs w:val="24"/>
          <w:rtl/>
        </w:rPr>
        <w:t>הפטנט</w:t>
      </w:r>
      <w:r w:rsidRPr="00CD48F5">
        <w:rPr>
          <w:rFonts w:cs="David"/>
          <w:sz w:val="24"/>
          <w:szCs w:val="24"/>
          <w:rtl/>
        </w:rPr>
        <w:t xml:space="preserve"> </w:t>
      </w:r>
      <w:r w:rsidRPr="00CD48F5">
        <w:rPr>
          <w:rFonts w:cs="David" w:hint="eastAsia"/>
          <w:sz w:val="24"/>
          <w:szCs w:val="24"/>
          <w:rtl/>
        </w:rPr>
        <w:t>לא</w:t>
      </w:r>
      <w:r w:rsidRPr="00CD48F5">
        <w:rPr>
          <w:rFonts w:cs="David"/>
          <w:sz w:val="24"/>
          <w:szCs w:val="24"/>
          <w:rtl/>
        </w:rPr>
        <w:t xml:space="preserve"> </w:t>
      </w:r>
      <w:r w:rsidRPr="00CD48F5">
        <w:rPr>
          <w:rFonts w:cs="David" w:hint="eastAsia"/>
          <w:sz w:val="24"/>
          <w:szCs w:val="24"/>
          <w:rtl/>
        </w:rPr>
        <w:t>ניתן</w:t>
      </w:r>
      <w:r w:rsidRPr="00CD48F5">
        <w:rPr>
          <w:rFonts w:cs="David"/>
          <w:sz w:val="24"/>
          <w:szCs w:val="24"/>
          <w:rtl/>
        </w:rPr>
        <w:t xml:space="preserve"> </w:t>
      </w:r>
      <w:r w:rsidRPr="00CD48F5">
        <w:rPr>
          <w:rFonts w:cs="David" w:hint="eastAsia"/>
          <w:sz w:val="24"/>
          <w:szCs w:val="24"/>
          <w:rtl/>
        </w:rPr>
        <w:t>היה</w:t>
      </w:r>
      <w:r w:rsidRPr="00CD48F5">
        <w:rPr>
          <w:rFonts w:cs="David"/>
          <w:sz w:val="24"/>
          <w:szCs w:val="24"/>
          <w:rtl/>
        </w:rPr>
        <w:t xml:space="preserve"> </w:t>
      </w:r>
      <w:r w:rsidRPr="00CD48F5">
        <w:rPr>
          <w:rFonts w:cs="David" w:hint="eastAsia"/>
          <w:sz w:val="24"/>
          <w:szCs w:val="24"/>
          <w:rtl/>
        </w:rPr>
        <w:t>להכיר</w:t>
      </w:r>
      <w:r w:rsidRPr="00CD48F5">
        <w:rPr>
          <w:rFonts w:cs="David"/>
          <w:sz w:val="24"/>
          <w:szCs w:val="24"/>
          <w:rtl/>
        </w:rPr>
        <w:t xml:space="preserve"> </w:t>
      </w:r>
      <w:r w:rsidRPr="00CD48F5">
        <w:rPr>
          <w:rFonts w:cs="David" w:hint="eastAsia"/>
          <w:sz w:val="24"/>
          <w:szCs w:val="24"/>
          <w:rtl/>
        </w:rPr>
        <w:t>בנכס</w:t>
      </w:r>
      <w:r w:rsidRPr="00CD48F5">
        <w:rPr>
          <w:rFonts w:cs="David"/>
          <w:sz w:val="24"/>
          <w:szCs w:val="24"/>
          <w:rtl/>
        </w:rPr>
        <w:t xml:space="preserve"> </w:t>
      </w:r>
      <w:r w:rsidRPr="00CD48F5">
        <w:rPr>
          <w:rFonts w:cs="David" w:hint="eastAsia"/>
          <w:sz w:val="24"/>
          <w:szCs w:val="24"/>
          <w:rtl/>
        </w:rPr>
        <w:t>בלתי</w:t>
      </w:r>
      <w:r w:rsidRPr="00CD48F5">
        <w:rPr>
          <w:rFonts w:cs="David"/>
          <w:sz w:val="24"/>
          <w:szCs w:val="24"/>
          <w:rtl/>
        </w:rPr>
        <w:t xml:space="preserve"> </w:t>
      </w:r>
      <w:r w:rsidRPr="00CD48F5">
        <w:rPr>
          <w:rFonts w:cs="David" w:hint="eastAsia"/>
          <w:sz w:val="24"/>
          <w:szCs w:val="24"/>
          <w:rtl/>
        </w:rPr>
        <w:t>מוחשי</w:t>
      </w:r>
      <w:r w:rsidRPr="00CD48F5">
        <w:rPr>
          <w:rFonts w:cs="David"/>
          <w:sz w:val="24"/>
          <w:szCs w:val="24"/>
          <w:rtl/>
        </w:rPr>
        <w:t xml:space="preserve"> </w:t>
      </w:r>
      <w:r w:rsidRPr="00CD48F5">
        <w:rPr>
          <w:rFonts w:cs="David" w:hint="eastAsia"/>
          <w:sz w:val="24"/>
          <w:szCs w:val="24"/>
          <w:rtl/>
        </w:rPr>
        <w:t>עפ</w:t>
      </w:r>
      <w:r w:rsidRPr="00CD48F5">
        <w:rPr>
          <w:rFonts w:cs="David"/>
          <w:sz w:val="24"/>
          <w:szCs w:val="24"/>
          <w:rtl/>
        </w:rPr>
        <w:t>"</w:t>
      </w:r>
      <w:r w:rsidRPr="00CD48F5">
        <w:rPr>
          <w:rFonts w:cs="David" w:hint="eastAsia"/>
          <w:sz w:val="24"/>
          <w:szCs w:val="24"/>
          <w:rtl/>
        </w:rPr>
        <w:t>י</w:t>
      </w:r>
      <w:r w:rsidRPr="00CD48F5">
        <w:rPr>
          <w:rFonts w:cs="David"/>
          <w:sz w:val="24"/>
          <w:szCs w:val="24"/>
          <w:rtl/>
        </w:rPr>
        <w:t xml:space="preserve"> </w:t>
      </w:r>
      <w:r w:rsidRPr="00CD48F5">
        <w:rPr>
          <w:rFonts w:cs="David" w:hint="eastAsia"/>
          <w:sz w:val="24"/>
          <w:szCs w:val="24"/>
          <w:rtl/>
        </w:rPr>
        <w:t>הוראת</w:t>
      </w:r>
      <w:r w:rsidRPr="00CD48F5">
        <w:rPr>
          <w:rFonts w:cs="David"/>
          <w:sz w:val="24"/>
          <w:szCs w:val="24"/>
          <w:rtl/>
        </w:rPr>
        <w:t xml:space="preserve"> </w:t>
      </w:r>
      <w:r w:rsidRPr="00CD48F5">
        <w:rPr>
          <w:rFonts w:cs="David"/>
          <w:sz w:val="24"/>
          <w:szCs w:val="24"/>
        </w:rPr>
        <w:t>IAS – 38</w:t>
      </w:r>
      <w:r w:rsidRPr="00CD48F5">
        <w:rPr>
          <w:rFonts w:cs="David"/>
          <w:sz w:val="24"/>
          <w:szCs w:val="24"/>
          <w:rtl/>
        </w:rPr>
        <w:t xml:space="preserve">, </w:t>
      </w:r>
      <w:r w:rsidRPr="00CD48F5">
        <w:rPr>
          <w:rFonts w:cs="David" w:hint="eastAsia"/>
          <w:sz w:val="24"/>
          <w:szCs w:val="24"/>
          <w:rtl/>
        </w:rPr>
        <w:t>חברה</w:t>
      </w:r>
      <w:r w:rsidRPr="00CD48F5">
        <w:rPr>
          <w:rFonts w:cs="David"/>
          <w:sz w:val="24"/>
          <w:szCs w:val="24"/>
          <w:rtl/>
        </w:rPr>
        <w:t xml:space="preserve"> </w:t>
      </w:r>
      <w:r w:rsidRPr="00CD48F5">
        <w:rPr>
          <w:rFonts w:cs="David" w:hint="eastAsia"/>
          <w:sz w:val="24"/>
          <w:szCs w:val="24"/>
          <w:rtl/>
        </w:rPr>
        <w:t>ב</w:t>
      </w:r>
      <w:r w:rsidRPr="00CD48F5">
        <w:rPr>
          <w:rFonts w:cs="David"/>
          <w:sz w:val="24"/>
          <w:szCs w:val="24"/>
          <w:rtl/>
        </w:rPr>
        <w:t xml:space="preserve">' </w:t>
      </w:r>
      <w:r w:rsidRPr="00CD48F5">
        <w:rPr>
          <w:rFonts w:cs="David" w:hint="eastAsia"/>
          <w:sz w:val="24"/>
          <w:szCs w:val="24"/>
          <w:rtl/>
        </w:rPr>
        <w:t>לא</w:t>
      </w:r>
      <w:r w:rsidRPr="00CD48F5">
        <w:rPr>
          <w:rFonts w:cs="David"/>
          <w:sz w:val="24"/>
          <w:szCs w:val="24"/>
          <w:rtl/>
        </w:rPr>
        <w:t xml:space="preserve"> </w:t>
      </w:r>
      <w:r w:rsidRPr="00CD48F5">
        <w:rPr>
          <w:rFonts w:cs="David" w:hint="eastAsia"/>
          <w:sz w:val="24"/>
          <w:szCs w:val="24"/>
          <w:rtl/>
        </w:rPr>
        <w:t>הכירה</w:t>
      </w:r>
      <w:r w:rsidRPr="00CD48F5">
        <w:rPr>
          <w:rFonts w:cs="David"/>
          <w:sz w:val="24"/>
          <w:szCs w:val="24"/>
          <w:rtl/>
        </w:rPr>
        <w:t xml:space="preserve"> </w:t>
      </w:r>
      <w:r w:rsidRPr="00CD48F5">
        <w:rPr>
          <w:rFonts w:cs="David" w:hint="eastAsia"/>
          <w:sz w:val="24"/>
          <w:szCs w:val="24"/>
          <w:rtl/>
        </w:rPr>
        <w:t>בפטנט</w:t>
      </w:r>
      <w:r w:rsidRPr="00CD48F5">
        <w:rPr>
          <w:rFonts w:cs="David"/>
          <w:sz w:val="24"/>
          <w:szCs w:val="24"/>
          <w:rtl/>
        </w:rPr>
        <w:t xml:space="preserve"> </w:t>
      </w:r>
      <w:r w:rsidRPr="00CD48F5">
        <w:rPr>
          <w:rFonts w:cs="David" w:hint="eastAsia"/>
          <w:sz w:val="24"/>
          <w:szCs w:val="24"/>
          <w:rtl/>
        </w:rPr>
        <w:t>בספריה</w:t>
      </w:r>
      <w:r w:rsidRPr="00CD48F5">
        <w:rPr>
          <w:rFonts w:cs="David"/>
          <w:sz w:val="24"/>
          <w:szCs w:val="24"/>
          <w:rtl/>
        </w:rPr>
        <w:t xml:space="preserve">. </w:t>
      </w:r>
      <w:r w:rsidRPr="00CD48F5">
        <w:rPr>
          <w:rFonts w:cs="David" w:hint="eastAsia"/>
          <w:sz w:val="24"/>
          <w:szCs w:val="24"/>
          <w:rtl/>
        </w:rPr>
        <w:t>שווי</w:t>
      </w:r>
      <w:r w:rsidRPr="00CD48F5">
        <w:rPr>
          <w:rFonts w:cs="David"/>
          <w:sz w:val="24"/>
          <w:szCs w:val="24"/>
          <w:rtl/>
        </w:rPr>
        <w:t xml:space="preserve"> </w:t>
      </w:r>
      <w:r w:rsidRPr="00CD48F5">
        <w:rPr>
          <w:rFonts w:cs="David" w:hint="eastAsia"/>
          <w:sz w:val="24"/>
          <w:szCs w:val="24"/>
          <w:rtl/>
        </w:rPr>
        <w:t>הוגן</w:t>
      </w:r>
      <w:r w:rsidRPr="00CD48F5">
        <w:rPr>
          <w:rFonts w:cs="David"/>
          <w:sz w:val="24"/>
          <w:szCs w:val="24"/>
          <w:rtl/>
        </w:rPr>
        <w:t xml:space="preserve"> </w:t>
      </w:r>
      <w:r w:rsidRPr="00CD48F5">
        <w:rPr>
          <w:rFonts w:cs="David" w:hint="eastAsia"/>
          <w:sz w:val="24"/>
          <w:szCs w:val="24"/>
          <w:rtl/>
        </w:rPr>
        <w:t>של</w:t>
      </w:r>
      <w:r w:rsidRPr="00CD48F5">
        <w:rPr>
          <w:rFonts w:cs="David"/>
          <w:sz w:val="24"/>
          <w:szCs w:val="24"/>
          <w:rtl/>
        </w:rPr>
        <w:t xml:space="preserve"> </w:t>
      </w:r>
      <w:r w:rsidRPr="00CD48F5">
        <w:rPr>
          <w:rFonts w:cs="David" w:hint="eastAsia"/>
          <w:sz w:val="24"/>
          <w:szCs w:val="24"/>
          <w:rtl/>
        </w:rPr>
        <w:t>פטנט</w:t>
      </w:r>
      <w:r w:rsidRPr="00CD48F5">
        <w:rPr>
          <w:rFonts w:cs="David"/>
          <w:sz w:val="24"/>
          <w:szCs w:val="24"/>
          <w:rtl/>
        </w:rPr>
        <w:t xml:space="preserve"> </w:t>
      </w:r>
      <w:r w:rsidRPr="00CD48F5">
        <w:rPr>
          <w:rFonts w:cs="David" w:hint="eastAsia"/>
          <w:sz w:val="24"/>
          <w:szCs w:val="24"/>
          <w:rtl/>
        </w:rPr>
        <w:t>זה</w:t>
      </w:r>
      <w:r w:rsidRPr="00CD48F5">
        <w:rPr>
          <w:rFonts w:cs="David"/>
          <w:sz w:val="24"/>
          <w:szCs w:val="24"/>
          <w:rtl/>
        </w:rPr>
        <w:t xml:space="preserve"> </w:t>
      </w:r>
      <w:r w:rsidRPr="00CD48F5">
        <w:rPr>
          <w:rFonts w:cs="David" w:hint="cs"/>
          <w:sz w:val="24"/>
          <w:szCs w:val="24"/>
          <w:rtl/>
        </w:rPr>
        <w:t>80</w:t>
      </w:r>
      <w:r w:rsidRPr="00CD48F5">
        <w:rPr>
          <w:rFonts w:cs="David"/>
          <w:sz w:val="24"/>
          <w:szCs w:val="24"/>
          <w:rtl/>
        </w:rPr>
        <w:t xml:space="preserve">,000 </w:t>
      </w:r>
      <w:r w:rsidRPr="00CD48F5">
        <w:rPr>
          <w:rFonts w:cs="David" w:hint="eastAsia"/>
          <w:sz w:val="24"/>
          <w:szCs w:val="24"/>
          <w:rtl/>
        </w:rPr>
        <w:t>₪</w:t>
      </w:r>
      <w:r w:rsidRPr="00CD48F5">
        <w:rPr>
          <w:rFonts w:cs="David"/>
          <w:sz w:val="24"/>
          <w:szCs w:val="24"/>
          <w:rtl/>
        </w:rPr>
        <w:t xml:space="preserve">. </w:t>
      </w:r>
      <w:r w:rsidRPr="00CD48F5">
        <w:rPr>
          <w:rFonts w:cs="David" w:hint="eastAsia"/>
          <w:sz w:val="24"/>
          <w:szCs w:val="24"/>
          <w:rtl/>
        </w:rPr>
        <w:t>חברה</w:t>
      </w:r>
      <w:r w:rsidRPr="00CD48F5">
        <w:rPr>
          <w:rFonts w:cs="David"/>
          <w:sz w:val="24"/>
          <w:szCs w:val="24"/>
          <w:rtl/>
        </w:rPr>
        <w:t xml:space="preserve"> </w:t>
      </w:r>
      <w:r w:rsidRPr="00CD48F5">
        <w:rPr>
          <w:rFonts w:cs="David" w:hint="eastAsia"/>
          <w:sz w:val="24"/>
          <w:szCs w:val="24"/>
          <w:rtl/>
        </w:rPr>
        <w:t>ב</w:t>
      </w:r>
      <w:r w:rsidRPr="00CD48F5">
        <w:rPr>
          <w:rFonts w:cs="David"/>
          <w:sz w:val="24"/>
          <w:szCs w:val="24"/>
          <w:rtl/>
        </w:rPr>
        <w:t xml:space="preserve">' </w:t>
      </w:r>
      <w:r w:rsidRPr="00CD48F5">
        <w:rPr>
          <w:rFonts w:cs="David" w:hint="eastAsia"/>
          <w:sz w:val="24"/>
          <w:szCs w:val="24"/>
          <w:rtl/>
        </w:rPr>
        <w:t>לא</w:t>
      </w:r>
      <w:r w:rsidRPr="00CD48F5">
        <w:rPr>
          <w:rFonts w:cs="David"/>
          <w:sz w:val="24"/>
          <w:szCs w:val="24"/>
          <w:rtl/>
        </w:rPr>
        <w:t xml:space="preserve"> </w:t>
      </w:r>
      <w:r w:rsidRPr="00CD48F5">
        <w:rPr>
          <w:rFonts w:cs="David" w:hint="eastAsia"/>
          <w:sz w:val="24"/>
          <w:szCs w:val="24"/>
          <w:rtl/>
        </w:rPr>
        <w:t>רשמה</w:t>
      </w:r>
      <w:r w:rsidRPr="00CD48F5">
        <w:rPr>
          <w:rFonts w:cs="David"/>
          <w:sz w:val="24"/>
          <w:szCs w:val="24"/>
          <w:rtl/>
        </w:rPr>
        <w:t xml:space="preserve"> </w:t>
      </w:r>
      <w:r w:rsidRPr="00CD48F5">
        <w:rPr>
          <w:rFonts w:cs="David" w:hint="eastAsia"/>
          <w:sz w:val="24"/>
          <w:szCs w:val="24"/>
          <w:rtl/>
        </w:rPr>
        <w:t>פטנט</w:t>
      </w:r>
      <w:r w:rsidRPr="00CD48F5">
        <w:rPr>
          <w:rFonts w:cs="David"/>
          <w:sz w:val="24"/>
          <w:szCs w:val="24"/>
          <w:rtl/>
        </w:rPr>
        <w:t xml:space="preserve"> </w:t>
      </w:r>
      <w:r w:rsidRPr="00CD48F5">
        <w:rPr>
          <w:rFonts w:cs="David" w:hint="eastAsia"/>
          <w:sz w:val="24"/>
          <w:szCs w:val="24"/>
          <w:rtl/>
        </w:rPr>
        <w:t>זה</w:t>
      </w:r>
      <w:r w:rsidRPr="00CD48F5">
        <w:rPr>
          <w:rFonts w:cs="David"/>
          <w:sz w:val="24"/>
          <w:szCs w:val="24"/>
          <w:rtl/>
        </w:rPr>
        <w:t xml:space="preserve"> </w:t>
      </w:r>
      <w:r w:rsidRPr="00CD48F5">
        <w:rPr>
          <w:rFonts w:cs="David" w:hint="eastAsia"/>
          <w:sz w:val="24"/>
          <w:szCs w:val="24"/>
          <w:rtl/>
        </w:rPr>
        <w:t>אצל</w:t>
      </w:r>
      <w:r w:rsidRPr="00CD48F5">
        <w:rPr>
          <w:rFonts w:cs="David"/>
          <w:sz w:val="24"/>
          <w:szCs w:val="24"/>
          <w:rtl/>
        </w:rPr>
        <w:t xml:space="preserve"> </w:t>
      </w:r>
      <w:r w:rsidRPr="00CD48F5">
        <w:rPr>
          <w:rFonts w:cs="David" w:hint="eastAsia"/>
          <w:sz w:val="24"/>
          <w:szCs w:val="24"/>
          <w:rtl/>
        </w:rPr>
        <w:t>רשם</w:t>
      </w:r>
      <w:r w:rsidRPr="00CD48F5">
        <w:rPr>
          <w:rFonts w:cs="David"/>
          <w:sz w:val="24"/>
          <w:szCs w:val="24"/>
          <w:rtl/>
        </w:rPr>
        <w:t xml:space="preserve"> </w:t>
      </w:r>
      <w:r w:rsidRPr="00CD48F5">
        <w:rPr>
          <w:rFonts w:cs="David" w:hint="eastAsia"/>
          <w:sz w:val="24"/>
          <w:szCs w:val="24"/>
          <w:rtl/>
        </w:rPr>
        <w:t>הפטנטים</w:t>
      </w:r>
      <w:r w:rsidRPr="00CD48F5">
        <w:rPr>
          <w:rFonts w:cs="David"/>
          <w:sz w:val="24"/>
          <w:szCs w:val="24"/>
          <w:rtl/>
        </w:rPr>
        <w:t xml:space="preserve"> </w:t>
      </w:r>
      <w:r w:rsidRPr="00CD48F5">
        <w:rPr>
          <w:rFonts w:cs="David" w:hint="eastAsia"/>
          <w:sz w:val="24"/>
          <w:szCs w:val="24"/>
          <w:rtl/>
        </w:rPr>
        <w:t>כך</w:t>
      </w:r>
      <w:r w:rsidRPr="00CD48F5">
        <w:rPr>
          <w:rFonts w:cs="David"/>
          <w:sz w:val="24"/>
          <w:szCs w:val="24"/>
          <w:rtl/>
        </w:rPr>
        <w:t xml:space="preserve"> </w:t>
      </w:r>
      <w:r w:rsidRPr="00CD48F5">
        <w:rPr>
          <w:rFonts w:cs="David" w:hint="eastAsia"/>
          <w:sz w:val="24"/>
          <w:szCs w:val="24"/>
          <w:rtl/>
        </w:rPr>
        <w:t>שאיננו</w:t>
      </w:r>
      <w:r w:rsidRPr="00CD48F5">
        <w:rPr>
          <w:rFonts w:cs="David"/>
          <w:sz w:val="24"/>
          <w:szCs w:val="24"/>
          <w:rtl/>
        </w:rPr>
        <w:t xml:space="preserve"> </w:t>
      </w:r>
      <w:r w:rsidRPr="00CD48F5">
        <w:rPr>
          <w:rFonts w:cs="David" w:hint="eastAsia"/>
          <w:sz w:val="24"/>
          <w:szCs w:val="24"/>
          <w:rtl/>
        </w:rPr>
        <w:t>מוגן</w:t>
      </w:r>
      <w:r w:rsidRPr="00CD48F5">
        <w:rPr>
          <w:rFonts w:cs="David"/>
          <w:sz w:val="24"/>
          <w:szCs w:val="24"/>
          <w:rtl/>
        </w:rPr>
        <w:t xml:space="preserve"> </w:t>
      </w:r>
      <w:r w:rsidRPr="00CD48F5">
        <w:rPr>
          <w:rFonts w:cs="David" w:hint="eastAsia"/>
          <w:sz w:val="24"/>
          <w:szCs w:val="24"/>
          <w:rtl/>
        </w:rPr>
        <w:t>משפטית</w:t>
      </w:r>
      <w:r w:rsidRPr="00CD48F5">
        <w:rPr>
          <w:rFonts w:cs="David"/>
          <w:sz w:val="24"/>
          <w:szCs w:val="24"/>
          <w:rtl/>
        </w:rPr>
        <w:t>.</w:t>
      </w:r>
      <w:r w:rsidRPr="00CD48F5">
        <w:rPr>
          <w:rFonts w:cs="David" w:hint="cs"/>
          <w:sz w:val="24"/>
          <w:szCs w:val="24"/>
          <w:rtl/>
        </w:rPr>
        <w:t xml:space="preserve"> ההערכה היא כי בעוד 5 שנים תפותח טכנולוגיה חדשה ליצור תרופה זו ולא יהיה עוד כל שימוש בפטנט זה. </w:t>
      </w:r>
    </w:p>
    <w:p w:rsidR="00CD48F5" w:rsidRPr="00CD48F5" w:rsidRDefault="00CD48F5" w:rsidP="001B68B3">
      <w:pPr>
        <w:numPr>
          <w:ilvl w:val="0"/>
          <w:numId w:val="2"/>
        </w:numPr>
        <w:tabs>
          <w:tab w:val="clear" w:pos="720"/>
          <w:tab w:val="num" w:pos="360"/>
        </w:tabs>
        <w:spacing w:after="0" w:line="360" w:lineRule="auto"/>
        <w:ind w:left="360"/>
        <w:jc w:val="both"/>
        <w:rPr>
          <w:rFonts w:cs="David"/>
          <w:sz w:val="24"/>
          <w:szCs w:val="24"/>
          <w:rtl/>
        </w:rPr>
      </w:pPr>
      <w:r w:rsidRPr="00CD48F5">
        <w:rPr>
          <w:rFonts w:cs="David" w:hint="eastAsia"/>
          <w:sz w:val="24"/>
          <w:szCs w:val="24"/>
          <w:rtl/>
        </w:rPr>
        <w:t>חברה</w:t>
      </w:r>
      <w:r w:rsidRPr="00CD48F5">
        <w:rPr>
          <w:rFonts w:cs="David"/>
          <w:sz w:val="24"/>
          <w:szCs w:val="24"/>
          <w:rtl/>
        </w:rPr>
        <w:t xml:space="preserve"> </w:t>
      </w:r>
      <w:r w:rsidRPr="00CD48F5">
        <w:rPr>
          <w:rFonts w:cs="David" w:hint="eastAsia"/>
          <w:sz w:val="24"/>
          <w:szCs w:val="24"/>
          <w:rtl/>
        </w:rPr>
        <w:t>ב</w:t>
      </w:r>
      <w:r w:rsidRPr="00CD48F5">
        <w:rPr>
          <w:rFonts w:cs="David"/>
          <w:sz w:val="24"/>
          <w:szCs w:val="24"/>
          <w:rtl/>
        </w:rPr>
        <w:t xml:space="preserve">' </w:t>
      </w:r>
      <w:r w:rsidRPr="00CD48F5">
        <w:rPr>
          <w:rFonts w:cs="David" w:hint="eastAsia"/>
          <w:sz w:val="24"/>
          <w:szCs w:val="24"/>
          <w:rtl/>
        </w:rPr>
        <w:t>מחכירה</w:t>
      </w:r>
      <w:r w:rsidRPr="00CD48F5">
        <w:rPr>
          <w:rFonts w:cs="David"/>
          <w:sz w:val="24"/>
          <w:szCs w:val="24"/>
          <w:rtl/>
        </w:rPr>
        <w:t xml:space="preserve"> </w:t>
      </w:r>
      <w:r w:rsidRPr="00CD48F5">
        <w:rPr>
          <w:rFonts w:cs="David" w:hint="eastAsia"/>
          <w:sz w:val="24"/>
          <w:szCs w:val="24"/>
          <w:rtl/>
        </w:rPr>
        <w:t>לחברה</w:t>
      </w:r>
      <w:r w:rsidRPr="00CD48F5">
        <w:rPr>
          <w:rFonts w:cs="David"/>
          <w:sz w:val="24"/>
          <w:szCs w:val="24"/>
          <w:rtl/>
        </w:rPr>
        <w:t xml:space="preserve"> </w:t>
      </w:r>
      <w:r w:rsidRPr="00CD48F5">
        <w:rPr>
          <w:rFonts w:cs="David" w:hint="eastAsia"/>
          <w:sz w:val="24"/>
          <w:szCs w:val="24"/>
          <w:rtl/>
        </w:rPr>
        <w:t>ג</w:t>
      </w:r>
      <w:r w:rsidRPr="00CD48F5">
        <w:rPr>
          <w:rFonts w:cs="David"/>
          <w:sz w:val="24"/>
          <w:szCs w:val="24"/>
          <w:rtl/>
        </w:rPr>
        <w:t xml:space="preserve">' </w:t>
      </w:r>
      <w:r w:rsidRPr="00CD48F5">
        <w:rPr>
          <w:rFonts w:cs="David" w:hint="cs"/>
          <w:sz w:val="24"/>
          <w:szCs w:val="24"/>
          <w:rtl/>
        </w:rPr>
        <w:t xml:space="preserve">בחכירה תפעולית (עפ"י הגדרות </w:t>
      </w:r>
      <w:r w:rsidRPr="00CD48F5">
        <w:rPr>
          <w:rFonts w:cs="David" w:hint="cs"/>
          <w:sz w:val="24"/>
          <w:szCs w:val="24"/>
        </w:rPr>
        <w:t xml:space="preserve">IAS </w:t>
      </w:r>
      <w:r w:rsidRPr="00CD48F5">
        <w:rPr>
          <w:rFonts w:cs="David"/>
          <w:sz w:val="24"/>
          <w:szCs w:val="24"/>
        </w:rPr>
        <w:t>–</w:t>
      </w:r>
      <w:r w:rsidRPr="00CD48F5">
        <w:rPr>
          <w:rFonts w:cs="David" w:hint="cs"/>
          <w:sz w:val="24"/>
          <w:szCs w:val="24"/>
        </w:rPr>
        <w:t xml:space="preserve"> 17</w:t>
      </w:r>
      <w:r w:rsidRPr="00CD48F5">
        <w:rPr>
          <w:rFonts w:cs="David" w:hint="cs"/>
          <w:sz w:val="24"/>
          <w:szCs w:val="24"/>
          <w:rtl/>
        </w:rPr>
        <w:t xml:space="preserve">) ציוד ל - 10 שנים החל מ 1.1.2007, דמי החכירה השנתיים 95,000 </w:t>
      </w:r>
      <w:r w:rsidRPr="00CD48F5">
        <w:rPr>
          <w:rFonts w:cs="David" w:hint="eastAsia"/>
          <w:sz w:val="24"/>
          <w:szCs w:val="24"/>
          <w:rtl/>
        </w:rPr>
        <w:t>₪</w:t>
      </w:r>
      <w:r w:rsidRPr="00CD48F5">
        <w:rPr>
          <w:rFonts w:cs="David" w:hint="cs"/>
          <w:sz w:val="24"/>
          <w:szCs w:val="24"/>
          <w:rtl/>
        </w:rPr>
        <w:t xml:space="preserve">, דמי חכירה מקובלים בשוק לנכס דומה 80,000 </w:t>
      </w:r>
      <w:r w:rsidRPr="00CD48F5">
        <w:rPr>
          <w:rFonts w:cs="David" w:hint="eastAsia"/>
          <w:sz w:val="24"/>
          <w:szCs w:val="24"/>
          <w:rtl/>
        </w:rPr>
        <w:t>₪</w:t>
      </w:r>
      <w:r w:rsidRPr="00CD48F5">
        <w:rPr>
          <w:rFonts w:cs="David" w:hint="cs"/>
          <w:sz w:val="24"/>
          <w:szCs w:val="24"/>
          <w:rtl/>
        </w:rPr>
        <w:t>. הנח כי ההבדל בין השווי ההוגן לערך הפנקסני נובע אך ורק מחוזה החכירה וכי שיעור ההיוון הוא 10%.הנכס מוחכר לכל אורך חייו השימושיים.</w:t>
      </w:r>
    </w:p>
    <w:p w:rsidR="00CD48F5" w:rsidRPr="00CD48F5" w:rsidRDefault="00CD48F5" w:rsidP="001B68B3">
      <w:pPr>
        <w:numPr>
          <w:ilvl w:val="0"/>
          <w:numId w:val="2"/>
        </w:numPr>
        <w:tabs>
          <w:tab w:val="clear" w:pos="720"/>
          <w:tab w:val="num" w:pos="360"/>
        </w:tabs>
        <w:spacing w:after="0" w:line="360" w:lineRule="auto"/>
        <w:ind w:left="360"/>
        <w:jc w:val="both"/>
        <w:rPr>
          <w:rFonts w:cs="David"/>
          <w:sz w:val="24"/>
          <w:szCs w:val="24"/>
          <w:rtl/>
        </w:rPr>
      </w:pPr>
      <w:r w:rsidRPr="00CD48F5">
        <w:rPr>
          <w:rFonts w:cs="David" w:hint="eastAsia"/>
          <w:sz w:val="24"/>
          <w:szCs w:val="24"/>
          <w:rtl/>
        </w:rPr>
        <w:t>לחברה</w:t>
      </w:r>
      <w:r w:rsidRPr="00CD48F5">
        <w:rPr>
          <w:rFonts w:cs="David"/>
          <w:sz w:val="24"/>
          <w:szCs w:val="24"/>
          <w:rtl/>
        </w:rPr>
        <w:t xml:space="preserve"> </w:t>
      </w:r>
      <w:r w:rsidRPr="00CD48F5">
        <w:rPr>
          <w:rFonts w:cs="David" w:hint="eastAsia"/>
          <w:sz w:val="24"/>
          <w:szCs w:val="24"/>
          <w:rtl/>
        </w:rPr>
        <w:t>ב</w:t>
      </w:r>
      <w:r w:rsidRPr="00CD48F5">
        <w:rPr>
          <w:rFonts w:cs="David"/>
          <w:sz w:val="24"/>
          <w:szCs w:val="24"/>
          <w:rtl/>
        </w:rPr>
        <w:t xml:space="preserve">' </w:t>
      </w:r>
      <w:r w:rsidRPr="00CD48F5">
        <w:rPr>
          <w:rFonts w:cs="David" w:hint="eastAsia"/>
          <w:sz w:val="24"/>
          <w:szCs w:val="24"/>
          <w:rtl/>
        </w:rPr>
        <w:t>רשימת</w:t>
      </w:r>
      <w:r w:rsidRPr="00CD48F5">
        <w:rPr>
          <w:rFonts w:cs="David"/>
          <w:sz w:val="24"/>
          <w:szCs w:val="24"/>
          <w:rtl/>
        </w:rPr>
        <w:t xml:space="preserve"> </w:t>
      </w:r>
      <w:r w:rsidRPr="00CD48F5">
        <w:rPr>
          <w:rFonts w:cs="David" w:hint="eastAsia"/>
          <w:sz w:val="24"/>
          <w:szCs w:val="24"/>
          <w:rtl/>
        </w:rPr>
        <w:t>לקוחות</w:t>
      </w:r>
      <w:r w:rsidRPr="00CD48F5">
        <w:rPr>
          <w:rFonts w:cs="David"/>
          <w:sz w:val="24"/>
          <w:szCs w:val="24"/>
          <w:rtl/>
        </w:rPr>
        <w:t xml:space="preserve"> </w:t>
      </w:r>
      <w:r w:rsidRPr="00CD48F5">
        <w:rPr>
          <w:rFonts w:cs="David" w:hint="eastAsia"/>
          <w:sz w:val="24"/>
          <w:szCs w:val="24"/>
          <w:rtl/>
        </w:rPr>
        <w:t>לתרופה</w:t>
      </w:r>
      <w:r w:rsidRPr="00CD48F5">
        <w:rPr>
          <w:rFonts w:cs="David"/>
          <w:sz w:val="24"/>
          <w:szCs w:val="24"/>
          <w:rtl/>
        </w:rPr>
        <w:t xml:space="preserve"> </w:t>
      </w:r>
      <w:r w:rsidRPr="00CD48F5">
        <w:rPr>
          <w:rFonts w:cs="David" w:hint="eastAsia"/>
          <w:sz w:val="24"/>
          <w:szCs w:val="24"/>
          <w:rtl/>
        </w:rPr>
        <w:t>חדשנית</w:t>
      </w:r>
      <w:r w:rsidRPr="00CD48F5">
        <w:rPr>
          <w:rFonts w:cs="David"/>
          <w:sz w:val="24"/>
          <w:szCs w:val="24"/>
          <w:rtl/>
        </w:rPr>
        <w:t xml:space="preserve"> </w:t>
      </w:r>
      <w:r w:rsidRPr="00CD48F5">
        <w:rPr>
          <w:rFonts w:cs="David" w:hint="eastAsia"/>
          <w:sz w:val="24"/>
          <w:szCs w:val="24"/>
          <w:rtl/>
        </w:rPr>
        <w:t>שהחלה</w:t>
      </w:r>
      <w:r w:rsidRPr="00CD48F5">
        <w:rPr>
          <w:rFonts w:cs="David"/>
          <w:sz w:val="24"/>
          <w:szCs w:val="24"/>
          <w:rtl/>
        </w:rPr>
        <w:t xml:space="preserve"> </w:t>
      </w:r>
      <w:r w:rsidRPr="00CD48F5">
        <w:rPr>
          <w:rFonts w:cs="David" w:hint="eastAsia"/>
          <w:sz w:val="24"/>
          <w:szCs w:val="24"/>
          <w:rtl/>
        </w:rPr>
        <w:t>לייצר</w:t>
      </w:r>
      <w:r w:rsidRPr="00CD48F5">
        <w:rPr>
          <w:rFonts w:cs="David" w:hint="cs"/>
          <w:sz w:val="24"/>
          <w:szCs w:val="24"/>
          <w:rtl/>
        </w:rPr>
        <w:t>.</w:t>
      </w:r>
      <w:r w:rsidRPr="00CD48F5">
        <w:rPr>
          <w:rFonts w:cs="David"/>
          <w:sz w:val="24"/>
          <w:szCs w:val="24"/>
          <w:rtl/>
        </w:rPr>
        <w:t xml:space="preserve"> </w:t>
      </w:r>
      <w:r w:rsidRPr="00CD48F5">
        <w:rPr>
          <w:rFonts w:cs="David" w:hint="eastAsia"/>
          <w:sz w:val="24"/>
          <w:szCs w:val="24"/>
          <w:rtl/>
        </w:rPr>
        <w:t>לפי</w:t>
      </w:r>
      <w:r w:rsidRPr="00CD48F5">
        <w:rPr>
          <w:rFonts w:cs="David"/>
          <w:sz w:val="24"/>
          <w:szCs w:val="24"/>
          <w:rtl/>
        </w:rPr>
        <w:t xml:space="preserve"> </w:t>
      </w:r>
      <w:r w:rsidRPr="00CD48F5">
        <w:rPr>
          <w:rFonts w:cs="David" w:hint="eastAsia"/>
          <w:sz w:val="24"/>
          <w:szCs w:val="24"/>
          <w:rtl/>
        </w:rPr>
        <w:t>חוק</w:t>
      </w:r>
      <w:r w:rsidRPr="00CD48F5">
        <w:rPr>
          <w:rFonts w:cs="David"/>
          <w:sz w:val="24"/>
          <w:szCs w:val="24"/>
          <w:rtl/>
        </w:rPr>
        <w:t xml:space="preserve"> </w:t>
      </w:r>
      <w:r w:rsidRPr="00CD48F5">
        <w:rPr>
          <w:rFonts w:cs="David" w:hint="eastAsia"/>
          <w:sz w:val="24"/>
          <w:szCs w:val="24"/>
          <w:rtl/>
        </w:rPr>
        <w:t>הגנת</w:t>
      </w:r>
      <w:r w:rsidRPr="00CD48F5">
        <w:rPr>
          <w:rFonts w:cs="David"/>
          <w:sz w:val="24"/>
          <w:szCs w:val="24"/>
          <w:rtl/>
        </w:rPr>
        <w:t xml:space="preserve"> </w:t>
      </w:r>
      <w:r w:rsidRPr="00CD48F5">
        <w:rPr>
          <w:rFonts w:cs="David" w:hint="eastAsia"/>
          <w:sz w:val="24"/>
          <w:szCs w:val="24"/>
          <w:rtl/>
        </w:rPr>
        <w:t>הפרטיות</w:t>
      </w:r>
      <w:r w:rsidRPr="00CD48F5">
        <w:rPr>
          <w:rFonts w:cs="David"/>
          <w:sz w:val="24"/>
          <w:szCs w:val="24"/>
          <w:rtl/>
        </w:rPr>
        <w:t xml:space="preserve"> </w:t>
      </w:r>
      <w:r w:rsidRPr="00CD48F5">
        <w:rPr>
          <w:rFonts w:cs="David" w:hint="eastAsia"/>
          <w:sz w:val="24"/>
          <w:szCs w:val="24"/>
          <w:rtl/>
        </w:rPr>
        <w:t>אסור</w:t>
      </w:r>
      <w:r w:rsidRPr="00CD48F5">
        <w:rPr>
          <w:rFonts w:cs="David"/>
          <w:sz w:val="24"/>
          <w:szCs w:val="24"/>
          <w:rtl/>
        </w:rPr>
        <w:t xml:space="preserve"> </w:t>
      </w:r>
      <w:r w:rsidRPr="00CD48F5">
        <w:rPr>
          <w:rFonts w:cs="David" w:hint="eastAsia"/>
          <w:sz w:val="24"/>
          <w:szCs w:val="24"/>
          <w:rtl/>
        </w:rPr>
        <w:t>על</w:t>
      </w:r>
      <w:r w:rsidRPr="00CD48F5">
        <w:rPr>
          <w:rFonts w:cs="David"/>
          <w:sz w:val="24"/>
          <w:szCs w:val="24"/>
          <w:rtl/>
        </w:rPr>
        <w:t xml:space="preserve"> </w:t>
      </w:r>
      <w:r w:rsidRPr="00CD48F5">
        <w:rPr>
          <w:rFonts w:cs="David" w:hint="eastAsia"/>
          <w:sz w:val="24"/>
          <w:szCs w:val="24"/>
          <w:rtl/>
        </w:rPr>
        <w:t>חברה</w:t>
      </w:r>
      <w:r w:rsidRPr="00CD48F5">
        <w:rPr>
          <w:rFonts w:cs="David"/>
          <w:sz w:val="24"/>
          <w:szCs w:val="24"/>
          <w:rtl/>
        </w:rPr>
        <w:t xml:space="preserve"> </w:t>
      </w:r>
      <w:r w:rsidRPr="00CD48F5">
        <w:rPr>
          <w:rFonts w:cs="David" w:hint="eastAsia"/>
          <w:sz w:val="24"/>
          <w:szCs w:val="24"/>
          <w:rtl/>
        </w:rPr>
        <w:t>ב</w:t>
      </w:r>
      <w:r w:rsidRPr="00CD48F5">
        <w:rPr>
          <w:rFonts w:cs="David"/>
          <w:sz w:val="24"/>
          <w:szCs w:val="24"/>
          <w:rtl/>
        </w:rPr>
        <w:t xml:space="preserve">' </w:t>
      </w:r>
      <w:r w:rsidRPr="00CD48F5">
        <w:rPr>
          <w:rFonts w:cs="David" w:hint="eastAsia"/>
          <w:sz w:val="24"/>
          <w:szCs w:val="24"/>
          <w:rtl/>
        </w:rPr>
        <w:t>להעביר</w:t>
      </w:r>
      <w:r w:rsidRPr="00CD48F5">
        <w:rPr>
          <w:rFonts w:cs="David"/>
          <w:sz w:val="24"/>
          <w:szCs w:val="24"/>
          <w:rtl/>
        </w:rPr>
        <w:t xml:space="preserve"> </w:t>
      </w:r>
      <w:r w:rsidRPr="00CD48F5">
        <w:rPr>
          <w:rFonts w:cs="David" w:hint="eastAsia"/>
          <w:sz w:val="24"/>
          <w:szCs w:val="24"/>
          <w:rtl/>
        </w:rPr>
        <w:t>רשימה</w:t>
      </w:r>
      <w:r w:rsidRPr="00CD48F5">
        <w:rPr>
          <w:rFonts w:cs="David"/>
          <w:sz w:val="24"/>
          <w:szCs w:val="24"/>
          <w:rtl/>
        </w:rPr>
        <w:t xml:space="preserve"> </w:t>
      </w:r>
      <w:r w:rsidRPr="00CD48F5">
        <w:rPr>
          <w:rFonts w:cs="David" w:hint="eastAsia"/>
          <w:sz w:val="24"/>
          <w:szCs w:val="24"/>
          <w:rtl/>
        </w:rPr>
        <w:t>זו</w:t>
      </w:r>
      <w:r w:rsidRPr="00CD48F5">
        <w:rPr>
          <w:rFonts w:cs="David"/>
          <w:sz w:val="24"/>
          <w:szCs w:val="24"/>
          <w:rtl/>
        </w:rPr>
        <w:t xml:space="preserve"> </w:t>
      </w:r>
      <w:r w:rsidRPr="00CD48F5">
        <w:rPr>
          <w:rFonts w:cs="David" w:hint="eastAsia"/>
          <w:sz w:val="24"/>
          <w:szCs w:val="24"/>
          <w:rtl/>
        </w:rPr>
        <w:t>או</w:t>
      </w:r>
      <w:r w:rsidRPr="00CD48F5">
        <w:rPr>
          <w:rFonts w:cs="David"/>
          <w:sz w:val="24"/>
          <w:szCs w:val="24"/>
          <w:rtl/>
        </w:rPr>
        <w:t xml:space="preserve"> </w:t>
      </w:r>
      <w:r w:rsidRPr="00CD48F5">
        <w:rPr>
          <w:rFonts w:cs="David" w:hint="eastAsia"/>
          <w:sz w:val="24"/>
          <w:szCs w:val="24"/>
          <w:rtl/>
        </w:rPr>
        <w:t>לסחור</w:t>
      </w:r>
      <w:r w:rsidRPr="00CD48F5">
        <w:rPr>
          <w:rFonts w:cs="David"/>
          <w:sz w:val="24"/>
          <w:szCs w:val="24"/>
          <w:rtl/>
        </w:rPr>
        <w:t xml:space="preserve"> </w:t>
      </w:r>
      <w:r w:rsidRPr="00CD48F5">
        <w:rPr>
          <w:rFonts w:cs="David" w:hint="eastAsia"/>
          <w:sz w:val="24"/>
          <w:szCs w:val="24"/>
          <w:rtl/>
        </w:rPr>
        <w:t>בה</w:t>
      </w:r>
      <w:r w:rsidRPr="00CD48F5">
        <w:rPr>
          <w:rFonts w:cs="David"/>
          <w:sz w:val="24"/>
          <w:szCs w:val="24"/>
          <w:rtl/>
        </w:rPr>
        <w:t xml:space="preserve">. </w:t>
      </w:r>
      <w:r w:rsidRPr="00CD48F5">
        <w:rPr>
          <w:rFonts w:cs="David" w:hint="eastAsia"/>
          <w:sz w:val="24"/>
          <w:szCs w:val="24"/>
          <w:rtl/>
        </w:rPr>
        <w:t>חברה</w:t>
      </w:r>
      <w:r w:rsidRPr="00CD48F5">
        <w:rPr>
          <w:rFonts w:cs="David"/>
          <w:sz w:val="24"/>
          <w:szCs w:val="24"/>
          <w:rtl/>
        </w:rPr>
        <w:t xml:space="preserve"> </w:t>
      </w:r>
      <w:r w:rsidRPr="00CD48F5">
        <w:rPr>
          <w:rFonts w:cs="David" w:hint="eastAsia"/>
          <w:sz w:val="24"/>
          <w:szCs w:val="24"/>
          <w:rtl/>
        </w:rPr>
        <w:t>ב</w:t>
      </w:r>
      <w:r w:rsidRPr="00CD48F5">
        <w:rPr>
          <w:rFonts w:cs="David"/>
          <w:sz w:val="24"/>
          <w:szCs w:val="24"/>
          <w:rtl/>
        </w:rPr>
        <w:t xml:space="preserve">' </w:t>
      </w:r>
      <w:r w:rsidRPr="00CD48F5">
        <w:rPr>
          <w:rFonts w:cs="David" w:hint="eastAsia"/>
          <w:sz w:val="24"/>
          <w:szCs w:val="24"/>
          <w:rtl/>
        </w:rPr>
        <w:t>לא</w:t>
      </w:r>
      <w:r w:rsidRPr="00CD48F5">
        <w:rPr>
          <w:rFonts w:cs="David"/>
          <w:sz w:val="24"/>
          <w:szCs w:val="24"/>
          <w:rtl/>
        </w:rPr>
        <w:t xml:space="preserve"> </w:t>
      </w:r>
      <w:r w:rsidRPr="00CD48F5">
        <w:rPr>
          <w:rFonts w:cs="David" w:hint="eastAsia"/>
          <w:sz w:val="24"/>
          <w:szCs w:val="24"/>
          <w:rtl/>
        </w:rPr>
        <w:t>הכירה</w:t>
      </w:r>
      <w:r w:rsidRPr="00CD48F5">
        <w:rPr>
          <w:rFonts w:cs="David"/>
          <w:sz w:val="24"/>
          <w:szCs w:val="24"/>
          <w:rtl/>
        </w:rPr>
        <w:t xml:space="preserve"> </w:t>
      </w:r>
      <w:r w:rsidRPr="00CD48F5">
        <w:rPr>
          <w:rFonts w:cs="David" w:hint="eastAsia"/>
          <w:sz w:val="24"/>
          <w:szCs w:val="24"/>
          <w:rtl/>
        </w:rPr>
        <w:t>בנכס</w:t>
      </w:r>
      <w:r w:rsidRPr="00CD48F5">
        <w:rPr>
          <w:rFonts w:cs="David"/>
          <w:sz w:val="24"/>
          <w:szCs w:val="24"/>
          <w:rtl/>
        </w:rPr>
        <w:t xml:space="preserve"> </w:t>
      </w:r>
      <w:r w:rsidRPr="00CD48F5">
        <w:rPr>
          <w:rFonts w:cs="David" w:hint="eastAsia"/>
          <w:sz w:val="24"/>
          <w:szCs w:val="24"/>
          <w:rtl/>
        </w:rPr>
        <w:t>בלתי</w:t>
      </w:r>
      <w:r w:rsidRPr="00CD48F5">
        <w:rPr>
          <w:rFonts w:cs="David"/>
          <w:sz w:val="24"/>
          <w:szCs w:val="24"/>
          <w:rtl/>
        </w:rPr>
        <w:t xml:space="preserve"> </w:t>
      </w:r>
      <w:r w:rsidRPr="00CD48F5">
        <w:rPr>
          <w:rFonts w:cs="David" w:hint="eastAsia"/>
          <w:sz w:val="24"/>
          <w:szCs w:val="24"/>
          <w:rtl/>
        </w:rPr>
        <w:t>מוחשי</w:t>
      </w:r>
      <w:r w:rsidRPr="00CD48F5">
        <w:rPr>
          <w:rFonts w:cs="David"/>
          <w:sz w:val="24"/>
          <w:szCs w:val="24"/>
          <w:rtl/>
        </w:rPr>
        <w:t xml:space="preserve"> </w:t>
      </w:r>
      <w:r w:rsidRPr="00CD48F5">
        <w:rPr>
          <w:rFonts w:cs="David" w:hint="eastAsia"/>
          <w:sz w:val="24"/>
          <w:szCs w:val="24"/>
          <w:rtl/>
        </w:rPr>
        <w:t>בהתייחס</w:t>
      </w:r>
      <w:r w:rsidRPr="00CD48F5">
        <w:rPr>
          <w:rFonts w:cs="David"/>
          <w:sz w:val="24"/>
          <w:szCs w:val="24"/>
          <w:rtl/>
        </w:rPr>
        <w:t xml:space="preserve"> </w:t>
      </w:r>
      <w:r w:rsidRPr="00CD48F5">
        <w:rPr>
          <w:rFonts w:cs="David" w:hint="eastAsia"/>
          <w:sz w:val="24"/>
          <w:szCs w:val="24"/>
          <w:rtl/>
        </w:rPr>
        <w:t>לרשימה</w:t>
      </w:r>
      <w:r w:rsidRPr="00CD48F5">
        <w:rPr>
          <w:rFonts w:cs="David"/>
          <w:sz w:val="24"/>
          <w:szCs w:val="24"/>
          <w:rtl/>
        </w:rPr>
        <w:t xml:space="preserve"> </w:t>
      </w:r>
      <w:r w:rsidRPr="00CD48F5">
        <w:rPr>
          <w:rFonts w:cs="David" w:hint="eastAsia"/>
          <w:sz w:val="24"/>
          <w:szCs w:val="24"/>
          <w:rtl/>
        </w:rPr>
        <w:t>זו</w:t>
      </w:r>
      <w:r w:rsidRPr="00CD48F5">
        <w:rPr>
          <w:rFonts w:cs="David"/>
          <w:sz w:val="24"/>
          <w:szCs w:val="24"/>
          <w:rtl/>
        </w:rPr>
        <w:t>.</w:t>
      </w:r>
      <w:r w:rsidRPr="00CD48F5">
        <w:rPr>
          <w:rFonts w:cs="David" w:hint="cs"/>
          <w:sz w:val="24"/>
          <w:szCs w:val="24"/>
          <w:rtl/>
        </w:rPr>
        <w:t xml:space="preserve"> השווי ההוגן של רשימת הלקוחות הינה 20,000 </w:t>
      </w:r>
      <w:r w:rsidRPr="00CD48F5">
        <w:rPr>
          <w:rFonts w:cs="David" w:hint="eastAsia"/>
          <w:sz w:val="24"/>
          <w:szCs w:val="24"/>
          <w:rtl/>
        </w:rPr>
        <w:t>₪</w:t>
      </w:r>
      <w:r w:rsidRPr="00CD48F5">
        <w:rPr>
          <w:rFonts w:cs="David" w:hint="cs"/>
          <w:sz w:val="24"/>
          <w:szCs w:val="24"/>
          <w:rtl/>
        </w:rPr>
        <w:t>.</w:t>
      </w:r>
    </w:p>
    <w:p w:rsidR="001B68B3" w:rsidRDefault="00CD48F5" w:rsidP="001B68B3">
      <w:pPr>
        <w:numPr>
          <w:ilvl w:val="0"/>
          <w:numId w:val="2"/>
        </w:numPr>
        <w:tabs>
          <w:tab w:val="clear" w:pos="720"/>
          <w:tab w:val="num" w:pos="360"/>
        </w:tabs>
        <w:spacing w:after="0" w:line="360" w:lineRule="auto"/>
        <w:ind w:left="360"/>
        <w:jc w:val="both"/>
        <w:rPr>
          <w:rFonts w:cs="David"/>
          <w:sz w:val="24"/>
          <w:szCs w:val="24"/>
        </w:rPr>
      </w:pPr>
      <w:r w:rsidRPr="00CD48F5">
        <w:rPr>
          <w:rFonts w:cs="David" w:hint="eastAsia"/>
          <w:sz w:val="24"/>
          <w:szCs w:val="24"/>
          <w:rtl/>
        </w:rPr>
        <w:t>ב</w:t>
      </w:r>
      <w:r w:rsidRPr="00CD48F5">
        <w:rPr>
          <w:rFonts w:cs="David" w:hint="cs"/>
          <w:sz w:val="24"/>
          <w:szCs w:val="24"/>
          <w:rtl/>
        </w:rPr>
        <w:t>-</w:t>
      </w:r>
      <w:r w:rsidRPr="00CD48F5">
        <w:rPr>
          <w:rFonts w:cs="David"/>
          <w:sz w:val="24"/>
          <w:szCs w:val="24"/>
          <w:rtl/>
        </w:rPr>
        <w:t xml:space="preserve">1.1.06 </w:t>
      </w:r>
      <w:r w:rsidRPr="00CD48F5">
        <w:rPr>
          <w:rFonts w:cs="David" w:hint="eastAsia"/>
          <w:sz w:val="24"/>
          <w:szCs w:val="24"/>
          <w:rtl/>
        </w:rPr>
        <w:t>רכשה</w:t>
      </w:r>
      <w:r w:rsidRPr="00CD48F5">
        <w:rPr>
          <w:rFonts w:cs="David"/>
          <w:sz w:val="24"/>
          <w:szCs w:val="24"/>
          <w:rtl/>
        </w:rPr>
        <w:t xml:space="preserve"> </w:t>
      </w:r>
      <w:r w:rsidRPr="00CD48F5">
        <w:rPr>
          <w:rFonts w:cs="David" w:hint="eastAsia"/>
          <w:sz w:val="24"/>
          <w:szCs w:val="24"/>
          <w:rtl/>
        </w:rPr>
        <w:t>חברה</w:t>
      </w:r>
      <w:r w:rsidRPr="00CD48F5">
        <w:rPr>
          <w:rFonts w:cs="David"/>
          <w:sz w:val="24"/>
          <w:szCs w:val="24"/>
          <w:rtl/>
        </w:rPr>
        <w:t xml:space="preserve"> </w:t>
      </w:r>
      <w:r w:rsidRPr="00CD48F5">
        <w:rPr>
          <w:rFonts w:cs="David" w:hint="eastAsia"/>
          <w:sz w:val="24"/>
          <w:szCs w:val="24"/>
          <w:rtl/>
        </w:rPr>
        <w:t>ב</w:t>
      </w:r>
      <w:r w:rsidRPr="00CD48F5">
        <w:rPr>
          <w:rFonts w:cs="David"/>
          <w:sz w:val="24"/>
          <w:szCs w:val="24"/>
          <w:rtl/>
        </w:rPr>
        <w:t xml:space="preserve">' </w:t>
      </w:r>
      <w:r w:rsidRPr="00CD48F5">
        <w:rPr>
          <w:rFonts w:cs="David" w:hint="eastAsia"/>
          <w:sz w:val="24"/>
          <w:szCs w:val="24"/>
          <w:rtl/>
        </w:rPr>
        <w:t>מיקרוסקופ</w:t>
      </w:r>
      <w:r w:rsidRPr="00CD48F5">
        <w:rPr>
          <w:rFonts w:cs="David"/>
          <w:sz w:val="24"/>
          <w:szCs w:val="24"/>
          <w:rtl/>
        </w:rPr>
        <w:t xml:space="preserve"> </w:t>
      </w:r>
      <w:r w:rsidRPr="00CD48F5">
        <w:rPr>
          <w:rFonts w:cs="David" w:hint="eastAsia"/>
          <w:sz w:val="24"/>
          <w:szCs w:val="24"/>
          <w:rtl/>
        </w:rPr>
        <w:t>בעלות</w:t>
      </w:r>
      <w:r w:rsidRPr="00CD48F5">
        <w:rPr>
          <w:rFonts w:cs="David"/>
          <w:sz w:val="24"/>
          <w:szCs w:val="24"/>
          <w:rtl/>
        </w:rPr>
        <w:t xml:space="preserve"> </w:t>
      </w:r>
      <w:r w:rsidRPr="00CD48F5">
        <w:rPr>
          <w:rFonts w:cs="David" w:hint="eastAsia"/>
          <w:sz w:val="24"/>
          <w:szCs w:val="24"/>
          <w:rtl/>
        </w:rPr>
        <w:t>של</w:t>
      </w:r>
      <w:r w:rsidRPr="00CD48F5">
        <w:rPr>
          <w:rFonts w:cs="David"/>
          <w:sz w:val="24"/>
          <w:szCs w:val="24"/>
          <w:rtl/>
        </w:rPr>
        <w:t xml:space="preserve">  </w:t>
      </w:r>
      <w:r w:rsidRPr="00CD48F5">
        <w:rPr>
          <w:rFonts w:cs="David" w:hint="cs"/>
          <w:sz w:val="24"/>
          <w:szCs w:val="24"/>
          <w:rtl/>
        </w:rPr>
        <w:t>250</w:t>
      </w:r>
      <w:r w:rsidRPr="00CD48F5">
        <w:rPr>
          <w:rFonts w:cs="David"/>
          <w:sz w:val="24"/>
          <w:szCs w:val="24"/>
          <w:rtl/>
        </w:rPr>
        <w:t xml:space="preserve">,000 </w:t>
      </w:r>
      <w:r w:rsidRPr="00CD48F5">
        <w:rPr>
          <w:rFonts w:cs="David" w:hint="eastAsia"/>
          <w:sz w:val="24"/>
          <w:szCs w:val="24"/>
          <w:rtl/>
        </w:rPr>
        <w:t>₪</w:t>
      </w:r>
      <w:r w:rsidRPr="00CD48F5">
        <w:rPr>
          <w:rFonts w:cs="David"/>
          <w:sz w:val="24"/>
          <w:szCs w:val="24"/>
          <w:rtl/>
        </w:rPr>
        <w:t xml:space="preserve">, </w:t>
      </w:r>
      <w:r w:rsidRPr="00CD48F5">
        <w:rPr>
          <w:rFonts w:cs="David" w:hint="eastAsia"/>
          <w:sz w:val="24"/>
          <w:szCs w:val="24"/>
          <w:rtl/>
        </w:rPr>
        <w:t>משך</w:t>
      </w:r>
      <w:r w:rsidRPr="00CD48F5">
        <w:rPr>
          <w:rFonts w:cs="David"/>
          <w:sz w:val="24"/>
          <w:szCs w:val="24"/>
          <w:rtl/>
        </w:rPr>
        <w:t xml:space="preserve"> </w:t>
      </w:r>
      <w:r w:rsidRPr="00CD48F5">
        <w:rPr>
          <w:rFonts w:cs="David" w:hint="eastAsia"/>
          <w:sz w:val="24"/>
          <w:szCs w:val="24"/>
          <w:rtl/>
        </w:rPr>
        <w:t>חיי</w:t>
      </w:r>
      <w:r w:rsidRPr="00CD48F5">
        <w:rPr>
          <w:rFonts w:cs="David"/>
          <w:sz w:val="24"/>
          <w:szCs w:val="24"/>
          <w:rtl/>
        </w:rPr>
        <w:t xml:space="preserve"> </w:t>
      </w:r>
      <w:r w:rsidRPr="00CD48F5">
        <w:rPr>
          <w:rFonts w:cs="David" w:hint="eastAsia"/>
          <w:sz w:val="24"/>
          <w:szCs w:val="24"/>
          <w:rtl/>
        </w:rPr>
        <w:t>המיקרוסקופ</w:t>
      </w:r>
      <w:r w:rsidRPr="00CD48F5">
        <w:rPr>
          <w:rFonts w:cs="David"/>
          <w:sz w:val="24"/>
          <w:szCs w:val="24"/>
          <w:rtl/>
        </w:rPr>
        <w:t xml:space="preserve"> </w:t>
      </w:r>
      <w:r w:rsidRPr="00CD48F5">
        <w:rPr>
          <w:rFonts w:cs="David" w:hint="cs"/>
          <w:sz w:val="24"/>
          <w:szCs w:val="24"/>
          <w:rtl/>
        </w:rPr>
        <w:t>8</w:t>
      </w:r>
      <w:r w:rsidRPr="00CD48F5">
        <w:rPr>
          <w:rFonts w:cs="David"/>
          <w:sz w:val="24"/>
          <w:szCs w:val="24"/>
          <w:rtl/>
        </w:rPr>
        <w:t xml:space="preserve"> </w:t>
      </w:r>
      <w:r w:rsidRPr="00CD48F5">
        <w:rPr>
          <w:rFonts w:cs="David" w:hint="eastAsia"/>
          <w:sz w:val="24"/>
          <w:szCs w:val="24"/>
          <w:rtl/>
        </w:rPr>
        <w:t>שנים</w:t>
      </w:r>
      <w:r w:rsidRPr="00CD48F5">
        <w:rPr>
          <w:rFonts w:cs="David"/>
          <w:sz w:val="24"/>
          <w:szCs w:val="24"/>
          <w:rtl/>
        </w:rPr>
        <w:t xml:space="preserve">. </w:t>
      </w:r>
      <w:r w:rsidRPr="00CD48F5">
        <w:rPr>
          <w:rFonts w:cs="David" w:hint="cs"/>
          <w:sz w:val="24"/>
          <w:szCs w:val="24"/>
          <w:rtl/>
        </w:rPr>
        <w:t xml:space="preserve">לא ניתן לאמוד את השווי ההוגן של המיקרוסקופ לפי השימוש הייחודי שחברה ב' עושה בו. השווי ההוגן של המיקרוסקופ לפי השימוש המקובל בשוק 145,000 </w:t>
      </w:r>
      <w:r w:rsidRPr="00CD48F5">
        <w:rPr>
          <w:rFonts w:cs="David" w:hint="eastAsia"/>
          <w:sz w:val="24"/>
          <w:szCs w:val="24"/>
          <w:rtl/>
        </w:rPr>
        <w:t>₪</w:t>
      </w:r>
      <w:r w:rsidRPr="00CD48F5">
        <w:rPr>
          <w:rFonts w:cs="David" w:hint="cs"/>
          <w:sz w:val="24"/>
          <w:szCs w:val="24"/>
          <w:rtl/>
        </w:rPr>
        <w:t>.</w:t>
      </w:r>
    </w:p>
    <w:p w:rsidR="00B51990" w:rsidRPr="00B51990" w:rsidRDefault="00CD48F5" w:rsidP="001B68B3">
      <w:pPr>
        <w:spacing w:after="0" w:line="360" w:lineRule="auto"/>
        <w:ind w:left="360"/>
        <w:jc w:val="both"/>
        <w:rPr>
          <w:rFonts w:cs="David"/>
          <w:sz w:val="24"/>
          <w:szCs w:val="24"/>
          <w:rtl/>
        </w:rPr>
      </w:pPr>
      <w:proofErr w:type="spellStart"/>
      <w:r w:rsidRPr="001B68B3">
        <w:rPr>
          <w:rFonts w:cs="David" w:hint="eastAsia"/>
          <w:b/>
          <w:bCs/>
          <w:sz w:val="24"/>
          <w:szCs w:val="24"/>
          <w:u w:val="single"/>
          <w:rtl/>
        </w:rPr>
        <w:t>נדרש</w:t>
      </w:r>
      <w:r w:rsidRPr="001B68B3">
        <w:rPr>
          <w:rFonts w:cs="David"/>
          <w:b/>
          <w:bCs/>
          <w:sz w:val="24"/>
          <w:szCs w:val="24"/>
          <w:u w:val="single"/>
          <w:rtl/>
        </w:rPr>
        <w:t>:</w:t>
      </w:r>
      <w:r w:rsidRPr="00CD48F5">
        <w:rPr>
          <w:rFonts w:cs="David" w:hint="cs"/>
          <w:sz w:val="24"/>
          <w:szCs w:val="24"/>
          <w:rtl/>
        </w:rPr>
        <w:t>חשב</w:t>
      </w:r>
      <w:proofErr w:type="spellEnd"/>
      <w:r w:rsidRPr="00CD48F5">
        <w:rPr>
          <w:rFonts w:cs="David" w:hint="cs"/>
          <w:sz w:val="24"/>
          <w:szCs w:val="24"/>
          <w:rtl/>
        </w:rPr>
        <w:t xml:space="preserve"> את עודף העלות שנוצר ביום 1 בינואר 2010 וכן הצג טבלת עודף עלות לשנים 2010 ו-2011.</w:t>
      </w:r>
    </w:p>
    <w:p w:rsidR="00CD48F5" w:rsidRDefault="00B20FE3" w:rsidP="001B68B3">
      <w:pPr>
        <w:spacing w:line="360" w:lineRule="auto"/>
        <w:rPr>
          <w:rFonts w:cs="David"/>
          <w:b/>
          <w:bCs/>
          <w:sz w:val="24"/>
          <w:szCs w:val="24"/>
          <w:u w:val="single"/>
          <w:rtl/>
        </w:rPr>
      </w:pPr>
      <w:proofErr w:type="spellStart"/>
      <w:r>
        <w:rPr>
          <w:rFonts w:cs="David" w:hint="cs"/>
          <w:b/>
          <w:bCs/>
          <w:sz w:val="24"/>
          <w:szCs w:val="24"/>
          <w:u w:val="single"/>
          <w:rtl/>
        </w:rPr>
        <w:lastRenderedPageBreak/>
        <w:t>פיתרון</w:t>
      </w:r>
      <w:proofErr w:type="spellEnd"/>
    </w:p>
    <w:p w:rsidR="000A42B5" w:rsidRDefault="000A42B5" w:rsidP="001B68B3">
      <w:pPr>
        <w:spacing w:line="360" w:lineRule="auto"/>
        <w:rPr>
          <w:rFonts w:cs="David"/>
          <w:sz w:val="24"/>
          <w:szCs w:val="24"/>
          <w:rtl/>
        </w:rPr>
      </w:pPr>
      <w:r>
        <w:rPr>
          <w:rFonts w:cs="David" w:hint="cs"/>
          <w:sz w:val="24"/>
          <w:szCs w:val="24"/>
          <w:rtl/>
        </w:rPr>
        <w:t>חישוב ע"ע ל-01/01/10</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927"/>
        <w:gridCol w:w="2011"/>
      </w:tblGrid>
      <w:tr w:rsidR="000A42B5" w:rsidTr="000A42B5">
        <w:tc>
          <w:tcPr>
            <w:tcW w:w="0" w:type="auto"/>
            <w:vAlign w:val="center"/>
          </w:tcPr>
          <w:p w:rsidR="000A42B5" w:rsidRDefault="000A42B5" w:rsidP="001B68B3">
            <w:pPr>
              <w:spacing w:line="360" w:lineRule="auto"/>
              <w:rPr>
                <w:rFonts w:cs="David"/>
                <w:sz w:val="24"/>
                <w:szCs w:val="24"/>
                <w:rtl/>
              </w:rPr>
            </w:pPr>
            <w:r>
              <w:rPr>
                <w:rFonts w:cs="David" w:hint="cs"/>
                <w:sz w:val="24"/>
                <w:szCs w:val="24"/>
                <w:rtl/>
              </w:rPr>
              <w:t>תמורה</w:t>
            </w:r>
          </w:p>
        </w:tc>
        <w:tc>
          <w:tcPr>
            <w:tcW w:w="0" w:type="auto"/>
            <w:vAlign w:val="center"/>
          </w:tcPr>
          <w:p w:rsidR="000A42B5" w:rsidRDefault="000A42B5" w:rsidP="001B68B3">
            <w:pPr>
              <w:spacing w:line="360" w:lineRule="auto"/>
              <w:rPr>
                <w:rFonts w:cs="David"/>
                <w:sz w:val="24"/>
                <w:szCs w:val="24"/>
                <w:rtl/>
              </w:rPr>
            </w:pPr>
            <w:r>
              <w:rPr>
                <w:rFonts w:cs="David" w:hint="cs"/>
                <w:sz w:val="24"/>
                <w:szCs w:val="24"/>
                <w:rtl/>
              </w:rPr>
              <w:t>27,000</w:t>
            </w:r>
          </w:p>
        </w:tc>
        <w:tc>
          <w:tcPr>
            <w:tcW w:w="0" w:type="auto"/>
            <w:vAlign w:val="center"/>
          </w:tcPr>
          <w:p w:rsidR="000A42B5" w:rsidRDefault="000A42B5" w:rsidP="001B68B3">
            <w:pPr>
              <w:spacing w:line="360" w:lineRule="auto"/>
              <w:rPr>
                <w:rFonts w:cs="David"/>
                <w:sz w:val="24"/>
                <w:szCs w:val="24"/>
                <w:rtl/>
              </w:rPr>
            </w:pPr>
          </w:p>
        </w:tc>
      </w:tr>
      <w:tr w:rsidR="000A42B5" w:rsidTr="000A42B5">
        <w:tc>
          <w:tcPr>
            <w:tcW w:w="0" w:type="auto"/>
            <w:vAlign w:val="center"/>
          </w:tcPr>
          <w:p w:rsidR="000A42B5" w:rsidRDefault="000A42B5" w:rsidP="001B68B3">
            <w:pPr>
              <w:spacing w:line="360" w:lineRule="auto"/>
              <w:rPr>
                <w:rFonts w:cs="David"/>
                <w:sz w:val="24"/>
                <w:szCs w:val="24"/>
                <w:rtl/>
              </w:rPr>
            </w:pPr>
            <w:r>
              <w:rPr>
                <w:rFonts w:cs="David" w:hint="cs"/>
                <w:sz w:val="24"/>
                <w:szCs w:val="24"/>
                <w:rtl/>
              </w:rPr>
              <w:t>נרכש</w:t>
            </w:r>
          </w:p>
        </w:tc>
        <w:tc>
          <w:tcPr>
            <w:tcW w:w="0" w:type="auto"/>
            <w:vAlign w:val="center"/>
          </w:tcPr>
          <w:p w:rsidR="000A42B5" w:rsidRDefault="000A42B5" w:rsidP="001B68B3">
            <w:pPr>
              <w:spacing w:line="360" w:lineRule="auto"/>
              <w:rPr>
                <w:rFonts w:cs="David"/>
                <w:sz w:val="24"/>
                <w:szCs w:val="24"/>
                <w:rtl/>
              </w:rPr>
            </w:pPr>
            <w:r>
              <w:rPr>
                <w:rFonts w:cs="David" w:hint="cs"/>
                <w:sz w:val="24"/>
                <w:szCs w:val="24"/>
                <w:rtl/>
              </w:rPr>
              <w:t>(37,500)</w:t>
            </w:r>
          </w:p>
        </w:tc>
        <w:tc>
          <w:tcPr>
            <w:tcW w:w="0" w:type="auto"/>
            <w:vAlign w:val="center"/>
          </w:tcPr>
          <w:p w:rsidR="000A42B5" w:rsidRPr="000A42B5" w:rsidRDefault="000A42B5" w:rsidP="001B68B3">
            <w:pPr>
              <w:bidi w:val="0"/>
              <w:spacing w:line="360" w:lineRule="auto"/>
              <w:rPr>
                <w:rFonts w:cs="David"/>
                <w:sz w:val="24"/>
                <w:szCs w:val="24"/>
                <w:rtl/>
              </w:rPr>
            </w:pPr>
            <m:oMathPara>
              <m:oMathParaPr>
                <m:jc m:val="right"/>
              </m:oMathParaPr>
              <m:oMath>
                <m:r>
                  <w:rPr>
                    <w:rFonts w:ascii="Cambria Math" w:hAnsi="Cambria Math" w:cs="David"/>
                    <w:sz w:val="24"/>
                    <w:szCs w:val="24"/>
                  </w:rPr>
                  <m:t>150,000*25%=</m:t>
                </m:r>
              </m:oMath>
            </m:oMathPara>
          </w:p>
        </w:tc>
      </w:tr>
      <w:tr w:rsidR="000A42B5" w:rsidTr="000A42B5">
        <w:tc>
          <w:tcPr>
            <w:tcW w:w="0" w:type="auto"/>
            <w:vAlign w:val="center"/>
          </w:tcPr>
          <w:p w:rsidR="000A42B5" w:rsidRDefault="000A42B5" w:rsidP="001B68B3">
            <w:pPr>
              <w:spacing w:line="360" w:lineRule="auto"/>
              <w:rPr>
                <w:rFonts w:cs="David"/>
                <w:sz w:val="24"/>
                <w:szCs w:val="24"/>
                <w:rtl/>
              </w:rPr>
            </w:pPr>
          </w:p>
        </w:tc>
        <w:tc>
          <w:tcPr>
            <w:tcW w:w="0" w:type="auto"/>
            <w:vAlign w:val="center"/>
          </w:tcPr>
          <w:p w:rsidR="000A42B5" w:rsidRDefault="000A42B5" w:rsidP="001B68B3">
            <w:pPr>
              <w:spacing w:line="360" w:lineRule="auto"/>
              <w:rPr>
                <w:rFonts w:cs="David"/>
                <w:sz w:val="24"/>
                <w:szCs w:val="24"/>
                <w:rtl/>
              </w:rPr>
            </w:pPr>
            <w:r>
              <w:rPr>
                <w:rFonts w:cs="David" w:hint="cs"/>
                <w:sz w:val="24"/>
                <w:szCs w:val="24"/>
                <w:rtl/>
              </w:rPr>
              <w:t>232,500</w:t>
            </w:r>
          </w:p>
        </w:tc>
        <w:tc>
          <w:tcPr>
            <w:tcW w:w="0" w:type="auto"/>
            <w:vAlign w:val="center"/>
          </w:tcPr>
          <w:p w:rsidR="000A42B5" w:rsidRDefault="000A42B5" w:rsidP="001B68B3">
            <w:pPr>
              <w:spacing w:line="360" w:lineRule="auto"/>
              <w:rPr>
                <w:rFonts w:cs="David"/>
                <w:sz w:val="24"/>
                <w:szCs w:val="24"/>
                <w:rtl/>
              </w:rPr>
            </w:pPr>
          </w:p>
        </w:tc>
      </w:tr>
      <w:tr w:rsidR="001B68B3" w:rsidTr="000A42B5">
        <w:tc>
          <w:tcPr>
            <w:tcW w:w="0" w:type="auto"/>
            <w:vAlign w:val="center"/>
          </w:tcPr>
          <w:p w:rsidR="001B68B3" w:rsidRDefault="001B68B3" w:rsidP="001B68B3">
            <w:pPr>
              <w:spacing w:line="360" w:lineRule="auto"/>
              <w:rPr>
                <w:rFonts w:cs="David"/>
                <w:sz w:val="24"/>
                <w:szCs w:val="24"/>
                <w:rtl/>
              </w:rPr>
            </w:pPr>
          </w:p>
        </w:tc>
        <w:tc>
          <w:tcPr>
            <w:tcW w:w="0" w:type="auto"/>
            <w:vAlign w:val="center"/>
          </w:tcPr>
          <w:p w:rsidR="001B68B3" w:rsidRDefault="001B68B3" w:rsidP="001B68B3">
            <w:pPr>
              <w:spacing w:line="360" w:lineRule="auto"/>
              <w:rPr>
                <w:rFonts w:cs="David" w:hint="cs"/>
                <w:sz w:val="24"/>
                <w:szCs w:val="24"/>
                <w:rtl/>
              </w:rPr>
            </w:pPr>
          </w:p>
        </w:tc>
        <w:tc>
          <w:tcPr>
            <w:tcW w:w="0" w:type="auto"/>
            <w:vAlign w:val="center"/>
          </w:tcPr>
          <w:p w:rsidR="001B68B3" w:rsidRDefault="001B68B3" w:rsidP="001B68B3">
            <w:pPr>
              <w:spacing w:line="360" w:lineRule="auto"/>
              <w:rPr>
                <w:rFonts w:cs="David"/>
                <w:sz w:val="24"/>
                <w:szCs w:val="24"/>
                <w:rtl/>
              </w:rPr>
            </w:pPr>
          </w:p>
        </w:tc>
      </w:tr>
    </w:tbl>
    <w:p w:rsidR="000A42B5" w:rsidRPr="000A42B5" w:rsidRDefault="000A42B5" w:rsidP="001B68B3">
      <w:pPr>
        <w:spacing w:after="0" w:line="360" w:lineRule="auto"/>
        <w:rPr>
          <w:rFonts w:cs="David"/>
          <w:sz w:val="24"/>
          <w:szCs w:val="24"/>
          <w:rtl/>
        </w:rPr>
      </w:pPr>
    </w:p>
    <w:tbl>
      <w:tblPr>
        <w:tblStyle w:val="ab"/>
        <w:bidiVisual/>
        <w:tblW w:w="5359" w:type="pct"/>
        <w:tblInd w:w="-9" w:type="dxa"/>
        <w:tblLook w:val="04A0" w:firstRow="1" w:lastRow="0" w:firstColumn="1" w:lastColumn="0" w:noHBand="0" w:noVBand="1"/>
      </w:tblPr>
      <w:tblGrid>
        <w:gridCol w:w="1621"/>
        <w:gridCol w:w="2867"/>
        <w:gridCol w:w="1697"/>
        <w:gridCol w:w="881"/>
        <w:gridCol w:w="844"/>
        <w:gridCol w:w="982"/>
      </w:tblGrid>
      <w:tr w:rsidR="001B68B3" w:rsidTr="001B68B3">
        <w:trPr>
          <w:trHeight w:val="300"/>
        </w:trPr>
        <w:tc>
          <w:tcPr>
            <w:tcW w:w="914" w:type="pct"/>
          </w:tcPr>
          <w:p w:rsidR="00320C03" w:rsidRPr="000A42B5" w:rsidRDefault="00320C03" w:rsidP="001B68B3">
            <w:pPr>
              <w:spacing w:line="360" w:lineRule="auto"/>
              <w:rPr>
                <w:rFonts w:cs="David"/>
                <w:sz w:val="20"/>
                <w:szCs w:val="20"/>
                <w:rtl/>
              </w:rPr>
            </w:pPr>
            <w:r w:rsidRPr="000A42B5">
              <w:rPr>
                <w:rFonts w:cs="David" w:hint="cs"/>
                <w:sz w:val="20"/>
                <w:szCs w:val="20"/>
                <w:rtl/>
              </w:rPr>
              <w:t>ייחוס</w:t>
            </w:r>
          </w:p>
        </w:tc>
        <w:tc>
          <w:tcPr>
            <w:tcW w:w="1614" w:type="pct"/>
          </w:tcPr>
          <w:p w:rsidR="00320C03" w:rsidRPr="000A42B5" w:rsidRDefault="00320C03" w:rsidP="001B68B3">
            <w:pPr>
              <w:spacing w:line="360" w:lineRule="auto"/>
              <w:rPr>
                <w:rFonts w:cs="David"/>
                <w:sz w:val="20"/>
                <w:szCs w:val="20"/>
                <w:rtl/>
              </w:rPr>
            </w:pPr>
            <w:r w:rsidRPr="000A42B5">
              <w:rPr>
                <w:rFonts w:cs="David" w:hint="cs"/>
                <w:sz w:val="20"/>
                <w:szCs w:val="20"/>
                <w:rtl/>
              </w:rPr>
              <w:t>01/01/10</w:t>
            </w:r>
          </w:p>
        </w:tc>
        <w:tc>
          <w:tcPr>
            <w:tcW w:w="956" w:type="pct"/>
          </w:tcPr>
          <w:p w:rsidR="00320C03" w:rsidRPr="000A42B5" w:rsidRDefault="00320C03" w:rsidP="001B68B3">
            <w:pPr>
              <w:bidi w:val="0"/>
              <w:spacing w:line="360" w:lineRule="auto"/>
              <w:jc w:val="right"/>
              <w:rPr>
                <w:rFonts w:cs="David"/>
                <w:sz w:val="20"/>
                <w:szCs w:val="20"/>
                <w:rtl/>
              </w:rPr>
            </w:pPr>
            <w:r w:rsidRPr="000A42B5">
              <w:rPr>
                <w:rFonts w:cs="David" w:hint="cs"/>
                <w:sz w:val="20"/>
                <w:szCs w:val="20"/>
                <w:rtl/>
              </w:rPr>
              <w:t xml:space="preserve">הפחתה </w:t>
            </w:r>
          </w:p>
        </w:tc>
        <w:tc>
          <w:tcPr>
            <w:tcW w:w="485" w:type="pct"/>
          </w:tcPr>
          <w:p w:rsidR="00320C03" w:rsidRPr="000A42B5" w:rsidRDefault="00320C03" w:rsidP="001B68B3">
            <w:pPr>
              <w:bidi w:val="0"/>
              <w:spacing w:line="360" w:lineRule="auto"/>
              <w:rPr>
                <w:rFonts w:cs="David"/>
                <w:sz w:val="20"/>
                <w:szCs w:val="20"/>
                <w:rtl/>
              </w:rPr>
            </w:pPr>
            <w:r w:rsidRPr="000A42B5">
              <w:rPr>
                <w:rFonts w:cs="David" w:hint="cs"/>
                <w:sz w:val="20"/>
                <w:szCs w:val="20"/>
                <w:rtl/>
              </w:rPr>
              <w:t>31/12/10</w:t>
            </w:r>
          </w:p>
        </w:tc>
        <w:tc>
          <w:tcPr>
            <w:tcW w:w="476" w:type="pct"/>
          </w:tcPr>
          <w:p w:rsidR="00320C03" w:rsidRPr="000A42B5" w:rsidRDefault="00320C03" w:rsidP="001B68B3">
            <w:pPr>
              <w:bidi w:val="0"/>
              <w:spacing w:line="360" w:lineRule="auto"/>
              <w:rPr>
                <w:rFonts w:cs="David"/>
                <w:sz w:val="20"/>
                <w:szCs w:val="20"/>
                <w:rtl/>
              </w:rPr>
            </w:pPr>
            <w:r w:rsidRPr="000A42B5">
              <w:rPr>
                <w:rFonts w:cs="David" w:hint="cs"/>
                <w:sz w:val="20"/>
                <w:szCs w:val="20"/>
                <w:rtl/>
              </w:rPr>
              <w:t>הפחתה</w:t>
            </w:r>
          </w:p>
        </w:tc>
        <w:tc>
          <w:tcPr>
            <w:tcW w:w="554" w:type="pct"/>
          </w:tcPr>
          <w:p w:rsidR="00320C03" w:rsidRPr="000A42B5" w:rsidRDefault="00320C03" w:rsidP="001B68B3">
            <w:pPr>
              <w:bidi w:val="0"/>
              <w:spacing w:line="360" w:lineRule="auto"/>
              <w:rPr>
                <w:rFonts w:cs="David"/>
                <w:sz w:val="20"/>
                <w:szCs w:val="20"/>
                <w:rtl/>
              </w:rPr>
            </w:pPr>
            <w:r w:rsidRPr="000A42B5">
              <w:rPr>
                <w:rFonts w:cs="David" w:hint="cs"/>
                <w:sz w:val="20"/>
                <w:szCs w:val="20"/>
                <w:rtl/>
              </w:rPr>
              <w:t>31/12/11</w:t>
            </w:r>
          </w:p>
        </w:tc>
      </w:tr>
      <w:tr w:rsidR="001B68B3" w:rsidTr="001B68B3">
        <w:trPr>
          <w:trHeight w:val="601"/>
        </w:trPr>
        <w:tc>
          <w:tcPr>
            <w:tcW w:w="914" w:type="pct"/>
          </w:tcPr>
          <w:p w:rsidR="00320C03" w:rsidRPr="000A42B5" w:rsidRDefault="00320C03" w:rsidP="001B68B3">
            <w:pPr>
              <w:spacing w:line="360" w:lineRule="auto"/>
              <w:rPr>
                <w:rFonts w:cs="David"/>
                <w:sz w:val="20"/>
                <w:szCs w:val="20"/>
                <w:rtl/>
              </w:rPr>
            </w:pPr>
            <w:r w:rsidRPr="000A42B5">
              <w:rPr>
                <w:rFonts w:cs="David" w:hint="cs"/>
                <w:sz w:val="20"/>
                <w:szCs w:val="20"/>
                <w:rtl/>
              </w:rPr>
              <w:t xml:space="preserve">התחייבות לפיצויים </w:t>
            </w:r>
            <w:r w:rsidRPr="000A42B5">
              <w:rPr>
                <w:rFonts w:cs="David" w:hint="cs"/>
                <w:b/>
                <w:bCs/>
                <w:sz w:val="20"/>
                <w:szCs w:val="20"/>
                <w:rtl/>
              </w:rPr>
              <w:t>(1)</w:t>
            </w:r>
          </w:p>
        </w:tc>
        <w:tc>
          <w:tcPr>
            <w:tcW w:w="1614" w:type="pct"/>
          </w:tcPr>
          <w:p w:rsidR="00320C03" w:rsidRPr="000A42B5" w:rsidRDefault="00320C03" w:rsidP="001B68B3">
            <w:pPr>
              <w:spacing w:line="360" w:lineRule="auto"/>
              <w:rPr>
                <w:rFonts w:cs="David"/>
                <w:sz w:val="20"/>
                <w:szCs w:val="20"/>
                <w:rtl/>
              </w:rPr>
            </w:pPr>
            <w:r w:rsidRPr="000A42B5">
              <w:rPr>
                <w:rFonts w:cs="David" w:hint="cs"/>
                <w:sz w:val="20"/>
                <w:szCs w:val="20"/>
                <w:rtl/>
              </w:rPr>
              <w:t>----</w:t>
            </w:r>
          </w:p>
        </w:tc>
        <w:tc>
          <w:tcPr>
            <w:tcW w:w="956" w:type="pct"/>
          </w:tcPr>
          <w:p w:rsidR="00320C03" w:rsidRPr="000A42B5" w:rsidRDefault="00320C03" w:rsidP="001B68B3">
            <w:pPr>
              <w:bidi w:val="0"/>
              <w:spacing w:line="360" w:lineRule="auto"/>
              <w:rPr>
                <w:rFonts w:cs="David"/>
                <w:sz w:val="20"/>
                <w:szCs w:val="20"/>
                <w:rtl/>
              </w:rPr>
            </w:pPr>
          </w:p>
        </w:tc>
        <w:tc>
          <w:tcPr>
            <w:tcW w:w="485" w:type="pct"/>
          </w:tcPr>
          <w:p w:rsidR="00320C03" w:rsidRPr="000A42B5" w:rsidRDefault="00320C03" w:rsidP="001B68B3">
            <w:pPr>
              <w:bidi w:val="0"/>
              <w:spacing w:line="360" w:lineRule="auto"/>
              <w:rPr>
                <w:rFonts w:cs="David"/>
                <w:sz w:val="20"/>
                <w:szCs w:val="20"/>
                <w:rtl/>
              </w:rPr>
            </w:pPr>
          </w:p>
        </w:tc>
        <w:tc>
          <w:tcPr>
            <w:tcW w:w="476" w:type="pct"/>
          </w:tcPr>
          <w:p w:rsidR="00320C03" w:rsidRPr="000A42B5" w:rsidRDefault="00320C03" w:rsidP="001B68B3">
            <w:pPr>
              <w:bidi w:val="0"/>
              <w:spacing w:line="360" w:lineRule="auto"/>
              <w:rPr>
                <w:rFonts w:cs="David"/>
                <w:sz w:val="20"/>
                <w:szCs w:val="20"/>
                <w:rtl/>
              </w:rPr>
            </w:pPr>
          </w:p>
        </w:tc>
        <w:tc>
          <w:tcPr>
            <w:tcW w:w="554" w:type="pct"/>
          </w:tcPr>
          <w:p w:rsidR="00320C03" w:rsidRPr="000A42B5" w:rsidRDefault="00320C03" w:rsidP="001B68B3">
            <w:pPr>
              <w:bidi w:val="0"/>
              <w:spacing w:line="360" w:lineRule="auto"/>
              <w:rPr>
                <w:rFonts w:cs="David"/>
                <w:sz w:val="20"/>
                <w:szCs w:val="20"/>
                <w:rtl/>
              </w:rPr>
            </w:pPr>
          </w:p>
        </w:tc>
      </w:tr>
      <w:tr w:rsidR="001B68B3" w:rsidTr="001B68B3">
        <w:trPr>
          <w:trHeight w:val="631"/>
        </w:trPr>
        <w:tc>
          <w:tcPr>
            <w:tcW w:w="914" w:type="pct"/>
          </w:tcPr>
          <w:p w:rsidR="00320C03" w:rsidRPr="000A42B5" w:rsidRDefault="00320C03" w:rsidP="001B68B3">
            <w:pPr>
              <w:spacing w:line="360" w:lineRule="auto"/>
              <w:rPr>
                <w:rFonts w:cs="David"/>
                <w:sz w:val="20"/>
                <w:szCs w:val="20"/>
                <w:rtl/>
              </w:rPr>
            </w:pPr>
            <w:r w:rsidRPr="000A42B5">
              <w:rPr>
                <w:rFonts w:cs="David" w:hint="cs"/>
                <w:sz w:val="20"/>
                <w:szCs w:val="20"/>
                <w:rtl/>
              </w:rPr>
              <w:t>מלאי</w:t>
            </w:r>
          </w:p>
        </w:tc>
        <w:tc>
          <w:tcPr>
            <w:tcW w:w="1614" w:type="pct"/>
          </w:tcPr>
          <w:p w:rsidR="00320C03" w:rsidRPr="000A42B5" w:rsidRDefault="00320C03" w:rsidP="001B68B3">
            <w:pPr>
              <w:bidi w:val="0"/>
              <w:spacing w:line="360" w:lineRule="auto"/>
              <w:rPr>
                <w:rFonts w:cs="David"/>
                <w:sz w:val="20"/>
                <w:szCs w:val="20"/>
                <w:rtl/>
              </w:rPr>
            </w:pPr>
            <m:oMathPara>
              <m:oMath>
                <m:r>
                  <w:rPr>
                    <w:rFonts w:ascii="Cambria Math" w:hAnsi="Cambria Math" w:cs="David"/>
                    <w:sz w:val="18"/>
                    <w:szCs w:val="18"/>
                  </w:rPr>
                  <m:t>25%*</m:t>
                </m:r>
                <m:d>
                  <m:dPr>
                    <m:ctrlPr>
                      <w:rPr>
                        <w:rFonts w:ascii="Cambria Math" w:hAnsi="Cambria Math" w:cs="David"/>
                        <w:i/>
                        <w:sz w:val="18"/>
                        <w:szCs w:val="18"/>
                      </w:rPr>
                    </m:ctrlPr>
                  </m:dPr>
                  <m:e>
                    <m:r>
                      <w:rPr>
                        <w:rFonts w:ascii="Cambria Math" w:hAnsi="Cambria Math" w:cs="David"/>
                        <w:sz w:val="18"/>
                        <w:szCs w:val="18"/>
                      </w:rPr>
                      <m:t>25,000-195,000</m:t>
                    </m:r>
                  </m:e>
                </m:d>
                <m:r>
                  <w:rPr>
                    <w:rFonts w:ascii="Cambria Math" w:hAnsi="Cambria Math" w:cs="David"/>
                    <w:sz w:val="18"/>
                    <w:szCs w:val="18"/>
                  </w:rPr>
                  <m:t>=</m:t>
                </m:r>
                <m:r>
                  <m:rPr>
                    <m:sty m:val="p"/>
                  </m:rPr>
                  <w:rPr>
                    <w:rFonts w:ascii="Cambria Math" w:hAnsi="Cambria Math" w:cs="David"/>
                    <w:sz w:val="18"/>
                    <w:szCs w:val="18"/>
                  </w:rPr>
                  <m:t>13,750</m:t>
                </m:r>
              </m:oMath>
            </m:oMathPara>
          </w:p>
        </w:tc>
        <w:tc>
          <w:tcPr>
            <w:tcW w:w="956" w:type="pct"/>
          </w:tcPr>
          <w:p w:rsidR="00320C03" w:rsidRPr="000A42B5" w:rsidRDefault="00320C03" w:rsidP="001B68B3">
            <w:pPr>
              <w:bidi w:val="0"/>
              <w:spacing w:line="360" w:lineRule="auto"/>
              <w:jc w:val="right"/>
              <w:rPr>
                <w:rFonts w:ascii="Calibri" w:eastAsia="Calibri" w:hAnsi="Calibri" w:cs="David"/>
                <w:sz w:val="20"/>
                <w:szCs w:val="20"/>
                <w:rtl/>
              </w:rPr>
            </w:pPr>
            <w:r w:rsidRPr="000A42B5">
              <w:rPr>
                <w:rFonts w:ascii="Calibri" w:eastAsia="Calibri" w:hAnsi="Calibri" w:cs="David" w:hint="cs"/>
                <w:sz w:val="20"/>
                <w:szCs w:val="20"/>
                <w:rtl/>
              </w:rPr>
              <w:t>0</w:t>
            </w:r>
            <w:r w:rsidRPr="0028106B">
              <w:rPr>
                <w:rFonts w:ascii="Calibri" w:eastAsia="Calibri" w:hAnsi="Calibri" w:cs="David" w:hint="cs"/>
                <w:b/>
                <w:bCs/>
                <w:sz w:val="20"/>
                <w:szCs w:val="20"/>
                <w:rtl/>
              </w:rPr>
              <w:t>(5)</w:t>
            </w:r>
          </w:p>
        </w:tc>
        <w:tc>
          <w:tcPr>
            <w:tcW w:w="485" w:type="pct"/>
          </w:tcPr>
          <w:p w:rsidR="00320C03" w:rsidRPr="000A42B5" w:rsidRDefault="00320C03" w:rsidP="001B68B3">
            <w:pPr>
              <w:bidi w:val="0"/>
              <w:spacing w:line="360" w:lineRule="auto"/>
              <w:jc w:val="right"/>
              <w:rPr>
                <w:rFonts w:ascii="Calibri" w:eastAsia="Calibri" w:hAnsi="Calibri" w:cs="David"/>
                <w:sz w:val="20"/>
                <w:szCs w:val="20"/>
              </w:rPr>
            </w:pPr>
            <w:r w:rsidRPr="000A42B5">
              <w:rPr>
                <w:rFonts w:ascii="Calibri" w:eastAsia="Calibri" w:hAnsi="Calibri" w:cs="David" w:hint="cs"/>
                <w:sz w:val="20"/>
                <w:szCs w:val="20"/>
                <w:rtl/>
              </w:rPr>
              <w:t>13,750</w:t>
            </w:r>
          </w:p>
        </w:tc>
        <w:tc>
          <w:tcPr>
            <w:tcW w:w="476" w:type="pct"/>
          </w:tcPr>
          <w:p w:rsidR="00320C03" w:rsidRPr="000A42B5" w:rsidRDefault="00320C03" w:rsidP="001B68B3">
            <w:pPr>
              <w:bidi w:val="0"/>
              <w:spacing w:line="360" w:lineRule="auto"/>
              <w:jc w:val="right"/>
              <w:rPr>
                <w:rFonts w:ascii="Calibri" w:eastAsia="Calibri" w:hAnsi="Calibri" w:cs="David"/>
                <w:sz w:val="20"/>
                <w:szCs w:val="20"/>
                <w:rtl/>
              </w:rPr>
            </w:pPr>
            <w:r w:rsidRPr="000A42B5">
              <w:rPr>
                <w:rFonts w:ascii="Calibri" w:eastAsia="Calibri" w:hAnsi="Calibri" w:cs="David" w:hint="cs"/>
                <w:sz w:val="20"/>
                <w:szCs w:val="20"/>
                <w:rtl/>
              </w:rPr>
              <w:t>(13,750)</w:t>
            </w:r>
          </w:p>
        </w:tc>
        <w:tc>
          <w:tcPr>
            <w:tcW w:w="554" w:type="pct"/>
          </w:tcPr>
          <w:p w:rsidR="00320C03" w:rsidRPr="000A42B5" w:rsidRDefault="00320C03" w:rsidP="001B68B3">
            <w:pPr>
              <w:bidi w:val="0"/>
              <w:spacing w:line="360" w:lineRule="auto"/>
              <w:jc w:val="right"/>
              <w:rPr>
                <w:rFonts w:ascii="Calibri" w:eastAsia="Calibri" w:hAnsi="Calibri" w:cs="David"/>
                <w:sz w:val="20"/>
                <w:szCs w:val="20"/>
                <w:rtl/>
              </w:rPr>
            </w:pPr>
            <w:r w:rsidRPr="000A42B5">
              <w:rPr>
                <w:rFonts w:ascii="Calibri" w:eastAsia="Calibri" w:hAnsi="Calibri" w:cs="David" w:hint="cs"/>
                <w:sz w:val="20"/>
                <w:szCs w:val="20"/>
                <w:rtl/>
              </w:rPr>
              <w:t>0</w:t>
            </w:r>
          </w:p>
        </w:tc>
      </w:tr>
      <w:tr w:rsidR="001B68B3" w:rsidTr="001B68B3">
        <w:trPr>
          <w:trHeight w:val="641"/>
        </w:trPr>
        <w:tc>
          <w:tcPr>
            <w:tcW w:w="914" w:type="pct"/>
          </w:tcPr>
          <w:p w:rsidR="00320C03" w:rsidRPr="000A42B5" w:rsidRDefault="00320C03" w:rsidP="001B68B3">
            <w:pPr>
              <w:spacing w:line="360" w:lineRule="auto"/>
              <w:rPr>
                <w:rFonts w:cs="David"/>
                <w:sz w:val="20"/>
                <w:szCs w:val="20"/>
                <w:rtl/>
              </w:rPr>
            </w:pPr>
            <w:r w:rsidRPr="000A42B5">
              <w:rPr>
                <w:rFonts w:cs="David" w:hint="cs"/>
                <w:sz w:val="20"/>
                <w:szCs w:val="20"/>
                <w:rtl/>
              </w:rPr>
              <w:t xml:space="preserve">פטנט </w:t>
            </w:r>
            <w:r w:rsidRPr="000A42B5">
              <w:rPr>
                <w:rFonts w:cs="David" w:hint="cs"/>
                <w:b/>
                <w:bCs/>
                <w:sz w:val="20"/>
                <w:szCs w:val="20"/>
                <w:rtl/>
              </w:rPr>
              <w:t>(2)</w:t>
            </w:r>
          </w:p>
        </w:tc>
        <w:tc>
          <w:tcPr>
            <w:tcW w:w="1614" w:type="pct"/>
          </w:tcPr>
          <w:p w:rsidR="00320C03" w:rsidRPr="000A42B5" w:rsidRDefault="00320C03" w:rsidP="001B68B3">
            <w:pPr>
              <w:bidi w:val="0"/>
              <w:spacing w:line="360" w:lineRule="auto"/>
              <w:rPr>
                <w:rFonts w:cs="David"/>
                <w:sz w:val="20"/>
                <w:szCs w:val="20"/>
              </w:rPr>
            </w:pPr>
            <m:oMathPara>
              <m:oMath>
                <m:r>
                  <w:rPr>
                    <w:rFonts w:ascii="Cambria Math" w:hAnsi="Cambria Math" w:cs="David"/>
                    <w:sz w:val="18"/>
                    <w:szCs w:val="18"/>
                  </w:rPr>
                  <m:t>25%*</m:t>
                </m:r>
                <m:d>
                  <m:dPr>
                    <m:ctrlPr>
                      <w:rPr>
                        <w:rFonts w:ascii="Cambria Math" w:hAnsi="Cambria Math" w:cs="David"/>
                        <w:i/>
                        <w:sz w:val="18"/>
                        <w:szCs w:val="18"/>
                      </w:rPr>
                    </m:ctrlPr>
                  </m:dPr>
                  <m:e>
                    <m:r>
                      <w:rPr>
                        <w:rFonts w:ascii="Cambria Math" w:hAnsi="Cambria Math" w:cs="David"/>
                        <w:sz w:val="18"/>
                        <w:szCs w:val="18"/>
                      </w:rPr>
                      <m:t>80,000-0</m:t>
                    </m:r>
                  </m:e>
                </m:d>
                <m:r>
                  <w:rPr>
                    <w:rFonts w:ascii="Cambria Math" w:hAnsi="Cambria Math" w:cs="David"/>
                    <w:sz w:val="18"/>
                    <w:szCs w:val="18"/>
                  </w:rPr>
                  <m:t>=</m:t>
                </m:r>
                <m:r>
                  <m:rPr>
                    <m:sty m:val="p"/>
                  </m:rPr>
                  <w:rPr>
                    <w:rFonts w:ascii="Cambria Math" w:hAnsi="Cambria Math" w:cs="David"/>
                    <w:sz w:val="18"/>
                    <w:szCs w:val="18"/>
                  </w:rPr>
                  <m:t>20,000</m:t>
                </m:r>
              </m:oMath>
            </m:oMathPara>
          </w:p>
        </w:tc>
        <w:tc>
          <w:tcPr>
            <w:tcW w:w="956" w:type="pct"/>
          </w:tcPr>
          <w:p w:rsidR="00320C03" w:rsidRPr="000A42B5" w:rsidRDefault="00BF16A1" w:rsidP="001B68B3">
            <w:pPr>
              <w:bidi w:val="0"/>
              <w:spacing w:line="360" w:lineRule="auto"/>
              <w:rPr>
                <w:rFonts w:ascii="Calibri" w:eastAsia="Calibri" w:hAnsi="Calibri" w:cs="David"/>
                <w:sz w:val="20"/>
                <w:szCs w:val="20"/>
              </w:rPr>
            </w:pPr>
            <m:oMathPara>
              <m:oMathParaPr>
                <m:jc m:val="right"/>
              </m:oMathParaPr>
              <m:oMath>
                <m:f>
                  <m:fPr>
                    <m:ctrlPr>
                      <w:rPr>
                        <w:rFonts w:ascii="Cambria Math" w:eastAsia="Calibri" w:hAnsi="Cambria Math" w:cs="David"/>
                        <w:i/>
                        <w:sz w:val="18"/>
                        <w:szCs w:val="18"/>
                      </w:rPr>
                    </m:ctrlPr>
                  </m:fPr>
                  <m:num>
                    <m:r>
                      <w:rPr>
                        <w:rFonts w:ascii="Cambria Math" w:eastAsia="Calibri" w:hAnsi="Cambria Math" w:cs="David"/>
                        <w:sz w:val="18"/>
                        <w:szCs w:val="18"/>
                      </w:rPr>
                      <m:t>20,000</m:t>
                    </m:r>
                  </m:num>
                  <m:den>
                    <m:r>
                      <w:rPr>
                        <w:rFonts w:ascii="Cambria Math" w:eastAsia="Calibri" w:hAnsi="Cambria Math" w:cs="David"/>
                        <w:sz w:val="18"/>
                        <w:szCs w:val="18"/>
                      </w:rPr>
                      <m:t>5</m:t>
                    </m:r>
                  </m:den>
                </m:f>
                <m:r>
                  <w:rPr>
                    <w:rFonts w:ascii="Cambria Math" w:eastAsia="Calibri" w:hAnsi="Cambria Math" w:cs="David"/>
                    <w:sz w:val="18"/>
                    <w:szCs w:val="18"/>
                  </w:rPr>
                  <m:t>=(4,000)</m:t>
                </m:r>
              </m:oMath>
            </m:oMathPara>
          </w:p>
        </w:tc>
        <w:tc>
          <w:tcPr>
            <w:tcW w:w="485" w:type="pct"/>
          </w:tcPr>
          <w:p w:rsidR="00320C03" w:rsidRPr="000A42B5" w:rsidRDefault="00320C03" w:rsidP="001B68B3">
            <w:pPr>
              <w:bidi w:val="0"/>
              <w:spacing w:line="360" w:lineRule="auto"/>
              <w:jc w:val="right"/>
              <w:rPr>
                <w:rFonts w:ascii="Calibri" w:eastAsia="Calibri" w:hAnsi="Calibri" w:cs="David"/>
                <w:sz w:val="20"/>
                <w:szCs w:val="20"/>
                <w:rtl/>
              </w:rPr>
            </w:pPr>
            <w:r w:rsidRPr="000A42B5">
              <w:rPr>
                <w:rFonts w:ascii="Calibri" w:eastAsia="Calibri" w:hAnsi="Calibri" w:cs="David" w:hint="cs"/>
                <w:sz w:val="20"/>
                <w:szCs w:val="20"/>
                <w:rtl/>
              </w:rPr>
              <w:t>16,000</w:t>
            </w:r>
          </w:p>
        </w:tc>
        <w:tc>
          <w:tcPr>
            <w:tcW w:w="476" w:type="pct"/>
          </w:tcPr>
          <w:p w:rsidR="00320C03" w:rsidRPr="000A42B5" w:rsidRDefault="00320C03" w:rsidP="001B68B3">
            <w:pPr>
              <w:bidi w:val="0"/>
              <w:spacing w:line="360" w:lineRule="auto"/>
              <w:jc w:val="right"/>
              <w:rPr>
                <w:rFonts w:ascii="Calibri" w:eastAsia="Calibri" w:hAnsi="Calibri" w:cs="David"/>
                <w:sz w:val="20"/>
                <w:szCs w:val="20"/>
                <w:rtl/>
              </w:rPr>
            </w:pPr>
            <w:r w:rsidRPr="000A42B5">
              <w:rPr>
                <w:rFonts w:ascii="Calibri" w:eastAsia="Calibri" w:hAnsi="Calibri" w:cs="David" w:hint="cs"/>
                <w:sz w:val="20"/>
                <w:szCs w:val="20"/>
                <w:rtl/>
              </w:rPr>
              <w:t>(4,000)</w:t>
            </w:r>
          </w:p>
        </w:tc>
        <w:tc>
          <w:tcPr>
            <w:tcW w:w="554" w:type="pct"/>
          </w:tcPr>
          <w:p w:rsidR="00320C03" w:rsidRPr="000A42B5" w:rsidRDefault="00320C03" w:rsidP="001B68B3">
            <w:pPr>
              <w:bidi w:val="0"/>
              <w:spacing w:line="360" w:lineRule="auto"/>
              <w:jc w:val="right"/>
              <w:rPr>
                <w:rFonts w:ascii="Calibri" w:eastAsia="Calibri" w:hAnsi="Calibri" w:cs="David"/>
                <w:sz w:val="20"/>
                <w:szCs w:val="20"/>
              </w:rPr>
            </w:pPr>
            <w:r w:rsidRPr="000A42B5">
              <w:rPr>
                <w:rFonts w:ascii="Calibri" w:eastAsia="Calibri" w:hAnsi="Calibri" w:cs="David" w:hint="cs"/>
                <w:sz w:val="20"/>
                <w:szCs w:val="20"/>
                <w:rtl/>
              </w:rPr>
              <w:t>12,000</w:t>
            </w:r>
          </w:p>
        </w:tc>
      </w:tr>
      <w:tr w:rsidR="001B68B3" w:rsidTr="001B68B3">
        <w:trPr>
          <w:trHeight w:val="811"/>
        </w:trPr>
        <w:tc>
          <w:tcPr>
            <w:tcW w:w="914" w:type="pct"/>
          </w:tcPr>
          <w:p w:rsidR="00320C03" w:rsidRPr="000A42B5" w:rsidRDefault="00320C03" w:rsidP="001B68B3">
            <w:pPr>
              <w:spacing w:line="360" w:lineRule="auto"/>
              <w:rPr>
                <w:rFonts w:cs="David"/>
                <w:sz w:val="20"/>
                <w:szCs w:val="20"/>
                <w:rtl/>
              </w:rPr>
            </w:pPr>
            <w:r w:rsidRPr="000A42B5">
              <w:rPr>
                <w:rFonts w:cs="David" w:hint="cs"/>
                <w:sz w:val="20"/>
                <w:szCs w:val="20"/>
                <w:rtl/>
              </w:rPr>
              <w:t xml:space="preserve">חוזה חכירה </w:t>
            </w:r>
            <w:r w:rsidRPr="000A42B5">
              <w:rPr>
                <w:rFonts w:cs="David" w:hint="cs"/>
                <w:b/>
                <w:bCs/>
                <w:sz w:val="20"/>
                <w:szCs w:val="20"/>
                <w:rtl/>
              </w:rPr>
              <w:t>(3)</w:t>
            </w:r>
          </w:p>
        </w:tc>
        <w:tc>
          <w:tcPr>
            <w:tcW w:w="1614" w:type="pct"/>
          </w:tcPr>
          <w:p w:rsidR="00320C03" w:rsidRPr="000A42B5" w:rsidRDefault="00320C03" w:rsidP="001B68B3">
            <w:pPr>
              <w:bidi w:val="0"/>
              <w:spacing w:line="360" w:lineRule="auto"/>
              <w:rPr>
                <w:rFonts w:cs="David"/>
                <w:sz w:val="20"/>
                <w:szCs w:val="20"/>
              </w:rPr>
            </w:pPr>
            <m:oMathPara>
              <m:oMath>
                <m:r>
                  <w:rPr>
                    <w:rFonts w:ascii="Cambria Math" w:hAnsi="Cambria Math" w:cs="David"/>
                    <w:sz w:val="18"/>
                    <w:szCs w:val="18"/>
                  </w:rPr>
                  <m:t>25%</m:t>
                </m:r>
                <m:d>
                  <m:dPr>
                    <m:ctrlPr>
                      <w:rPr>
                        <w:rFonts w:ascii="Cambria Math" w:hAnsi="Cambria Math" w:cs="David"/>
                        <w:i/>
                        <w:sz w:val="18"/>
                        <w:szCs w:val="18"/>
                      </w:rPr>
                    </m:ctrlPr>
                  </m:dPr>
                  <m:e>
                    <m:r>
                      <w:rPr>
                        <w:rFonts w:ascii="Cambria Math" w:hAnsi="Cambria Math" w:cs="David"/>
                        <w:sz w:val="18"/>
                        <w:szCs w:val="18"/>
                      </w:rPr>
                      <m:t>73,027-0</m:t>
                    </m:r>
                  </m:e>
                </m:d>
                <m:r>
                  <w:rPr>
                    <w:rFonts w:ascii="Cambria Math" w:hAnsi="Cambria Math" w:cs="David"/>
                    <w:sz w:val="18"/>
                    <w:szCs w:val="18"/>
                  </w:rPr>
                  <m:t>=18,257</m:t>
                </m:r>
              </m:oMath>
            </m:oMathPara>
          </w:p>
        </w:tc>
        <w:tc>
          <w:tcPr>
            <w:tcW w:w="956" w:type="pct"/>
          </w:tcPr>
          <w:p w:rsidR="00320C03" w:rsidRPr="000A42B5" w:rsidRDefault="00320C03" w:rsidP="001B68B3">
            <w:pPr>
              <w:bidi w:val="0"/>
              <w:spacing w:line="360" w:lineRule="auto"/>
              <w:jc w:val="right"/>
              <w:rPr>
                <w:rFonts w:ascii="Calibri" w:eastAsia="Calibri" w:hAnsi="Calibri" w:cs="David"/>
                <w:sz w:val="20"/>
                <w:szCs w:val="20"/>
              </w:rPr>
            </w:pPr>
            <w:r w:rsidRPr="000A42B5">
              <w:rPr>
                <w:rFonts w:eastAsiaTheme="minorEastAsia" w:cs="David"/>
                <w:b/>
                <w:bCs/>
                <w:sz w:val="20"/>
                <w:szCs w:val="20"/>
              </w:rPr>
              <w:t>(6)</w:t>
            </w:r>
            <w:r w:rsidR="001B68B3">
              <w:rPr>
                <w:rFonts w:eastAsiaTheme="minorEastAsia" w:cs="David"/>
                <w:b/>
                <w:bCs/>
                <w:sz w:val="20"/>
                <w:szCs w:val="20"/>
              </w:rPr>
              <w:t xml:space="preserve"> </w:t>
            </w:r>
            <m:oMath>
              <m:f>
                <m:fPr>
                  <m:ctrlPr>
                    <w:rPr>
                      <w:rFonts w:ascii="Cambria Math" w:eastAsia="Calibri" w:hAnsi="Cambria Math" w:cs="David"/>
                      <w:i/>
                      <w:sz w:val="18"/>
                      <w:szCs w:val="18"/>
                    </w:rPr>
                  </m:ctrlPr>
                </m:fPr>
                <m:num>
                  <m:r>
                    <w:rPr>
                      <w:rFonts w:ascii="Cambria Math" w:eastAsia="Calibri" w:hAnsi="Cambria Math" w:cs="David"/>
                      <w:sz w:val="18"/>
                      <w:szCs w:val="18"/>
                    </w:rPr>
                    <m:t>18,257</m:t>
                  </m:r>
                </m:num>
                <m:den>
                  <m:r>
                    <w:rPr>
                      <w:rFonts w:ascii="Cambria Math" w:eastAsia="Calibri" w:hAnsi="Cambria Math" w:cs="David"/>
                      <w:sz w:val="18"/>
                      <w:szCs w:val="18"/>
                    </w:rPr>
                    <m:t>7</m:t>
                  </m:r>
                </m:den>
              </m:f>
              <m:r>
                <w:rPr>
                  <w:rFonts w:ascii="Cambria Math" w:eastAsia="Calibri" w:hAnsi="Cambria Math" w:cs="David"/>
                  <w:sz w:val="18"/>
                  <w:szCs w:val="18"/>
                </w:rPr>
                <m:t>(2,608)</m:t>
              </m:r>
            </m:oMath>
          </w:p>
        </w:tc>
        <w:tc>
          <w:tcPr>
            <w:tcW w:w="485" w:type="pct"/>
          </w:tcPr>
          <w:p w:rsidR="00320C03" w:rsidRPr="000A42B5" w:rsidRDefault="00320C03" w:rsidP="001B68B3">
            <w:pPr>
              <w:bidi w:val="0"/>
              <w:spacing w:line="360" w:lineRule="auto"/>
              <w:jc w:val="right"/>
              <w:rPr>
                <w:rFonts w:ascii="Calibri" w:eastAsia="Calibri" w:hAnsi="Calibri" w:cs="David"/>
                <w:sz w:val="20"/>
                <w:szCs w:val="20"/>
              </w:rPr>
            </w:pPr>
            <w:r w:rsidRPr="000A42B5">
              <w:rPr>
                <w:rFonts w:ascii="Calibri" w:eastAsia="Calibri" w:hAnsi="Calibri" w:cs="David"/>
                <w:sz w:val="20"/>
                <w:szCs w:val="20"/>
              </w:rPr>
              <w:t>15,649</w:t>
            </w:r>
          </w:p>
        </w:tc>
        <w:tc>
          <w:tcPr>
            <w:tcW w:w="476" w:type="pct"/>
          </w:tcPr>
          <w:p w:rsidR="00320C03" w:rsidRPr="000A42B5" w:rsidRDefault="00320C03" w:rsidP="001B68B3">
            <w:pPr>
              <w:bidi w:val="0"/>
              <w:spacing w:line="360" w:lineRule="auto"/>
              <w:jc w:val="right"/>
              <w:rPr>
                <w:rFonts w:ascii="Calibri" w:eastAsia="Calibri" w:hAnsi="Calibri" w:cs="David"/>
                <w:sz w:val="20"/>
                <w:szCs w:val="20"/>
              </w:rPr>
            </w:pPr>
            <w:r w:rsidRPr="000A42B5">
              <w:rPr>
                <w:rFonts w:ascii="Calibri" w:eastAsia="Calibri" w:hAnsi="Calibri" w:cs="David"/>
                <w:sz w:val="20"/>
                <w:szCs w:val="20"/>
              </w:rPr>
              <w:t>(2,608)</w:t>
            </w:r>
          </w:p>
        </w:tc>
        <w:tc>
          <w:tcPr>
            <w:tcW w:w="554" w:type="pct"/>
          </w:tcPr>
          <w:p w:rsidR="00320C03" w:rsidRPr="000A42B5" w:rsidRDefault="00320C03" w:rsidP="001B68B3">
            <w:pPr>
              <w:bidi w:val="0"/>
              <w:spacing w:line="360" w:lineRule="auto"/>
              <w:jc w:val="right"/>
              <w:rPr>
                <w:rFonts w:ascii="Calibri" w:eastAsia="Calibri" w:hAnsi="Calibri" w:cs="David"/>
                <w:sz w:val="20"/>
                <w:szCs w:val="20"/>
              </w:rPr>
            </w:pPr>
            <w:r w:rsidRPr="000A42B5">
              <w:rPr>
                <w:rFonts w:ascii="Calibri" w:eastAsia="Calibri" w:hAnsi="Calibri" w:cs="David"/>
                <w:sz w:val="20"/>
                <w:szCs w:val="20"/>
              </w:rPr>
              <w:t>13,041</w:t>
            </w:r>
          </w:p>
        </w:tc>
      </w:tr>
      <w:tr w:rsidR="001B68B3" w:rsidTr="001B68B3">
        <w:trPr>
          <w:trHeight w:val="300"/>
        </w:trPr>
        <w:tc>
          <w:tcPr>
            <w:tcW w:w="914" w:type="pct"/>
          </w:tcPr>
          <w:p w:rsidR="00320C03" w:rsidRPr="000A42B5" w:rsidRDefault="00320C03" w:rsidP="001B68B3">
            <w:pPr>
              <w:spacing w:line="360" w:lineRule="auto"/>
              <w:rPr>
                <w:rFonts w:cs="David"/>
                <w:sz w:val="20"/>
                <w:szCs w:val="20"/>
                <w:rtl/>
              </w:rPr>
            </w:pPr>
            <w:r w:rsidRPr="000A42B5">
              <w:rPr>
                <w:rFonts w:cs="David" w:hint="cs"/>
                <w:sz w:val="20"/>
                <w:szCs w:val="20"/>
                <w:rtl/>
              </w:rPr>
              <w:t xml:space="preserve">תיק לקוחות </w:t>
            </w:r>
            <w:r w:rsidR="000A42B5" w:rsidRPr="000A42B5">
              <w:rPr>
                <w:rFonts w:cs="David" w:hint="cs"/>
                <w:b/>
                <w:bCs/>
                <w:sz w:val="20"/>
                <w:szCs w:val="20"/>
                <w:rtl/>
              </w:rPr>
              <w:t>(4)</w:t>
            </w:r>
          </w:p>
        </w:tc>
        <w:tc>
          <w:tcPr>
            <w:tcW w:w="1614" w:type="pct"/>
          </w:tcPr>
          <w:p w:rsidR="00320C03" w:rsidRPr="000A42B5" w:rsidRDefault="00320C03" w:rsidP="001B68B3">
            <w:pPr>
              <w:spacing w:line="360" w:lineRule="auto"/>
              <w:rPr>
                <w:rFonts w:cs="David" w:hint="cs"/>
                <w:sz w:val="20"/>
                <w:szCs w:val="20"/>
                <w:rtl/>
              </w:rPr>
            </w:pPr>
            <w:r w:rsidRPr="000A42B5">
              <w:rPr>
                <w:rFonts w:cs="David" w:hint="cs"/>
                <w:sz w:val="20"/>
                <w:szCs w:val="20"/>
                <w:rtl/>
              </w:rPr>
              <w:t>------</w:t>
            </w:r>
          </w:p>
        </w:tc>
        <w:tc>
          <w:tcPr>
            <w:tcW w:w="956" w:type="pct"/>
          </w:tcPr>
          <w:p w:rsidR="00320C03" w:rsidRPr="000A42B5" w:rsidRDefault="00320C03" w:rsidP="001B68B3">
            <w:pPr>
              <w:bidi w:val="0"/>
              <w:spacing w:line="360" w:lineRule="auto"/>
              <w:jc w:val="right"/>
              <w:rPr>
                <w:rFonts w:cs="David"/>
                <w:sz w:val="20"/>
                <w:szCs w:val="20"/>
                <w:rtl/>
              </w:rPr>
            </w:pPr>
          </w:p>
        </w:tc>
        <w:tc>
          <w:tcPr>
            <w:tcW w:w="485" w:type="pct"/>
          </w:tcPr>
          <w:p w:rsidR="00320C03" w:rsidRPr="000A42B5" w:rsidRDefault="00320C03" w:rsidP="001B68B3">
            <w:pPr>
              <w:bidi w:val="0"/>
              <w:spacing w:line="360" w:lineRule="auto"/>
              <w:jc w:val="right"/>
              <w:rPr>
                <w:rFonts w:cs="David"/>
                <w:sz w:val="20"/>
                <w:szCs w:val="20"/>
                <w:rtl/>
              </w:rPr>
            </w:pPr>
          </w:p>
        </w:tc>
        <w:tc>
          <w:tcPr>
            <w:tcW w:w="476" w:type="pct"/>
          </w:tcPr>
          <w:p w:rsidR="00320C03" w:rsidRPr="000A42B5" w:rsidRDefault="00320C03" w:rsidP="001B68B3">
            <w:pPr>
              <w:bidi w:val="0"/>
              <w:spacing w:line="360" w:lineRule="auto"/>
              <w:jc w:val="right"/>
              <w:rPr>
                <w:rFonts w:cs="David"/>
                <w:sz w:val="20"/>
                <w:szCs w:val="20"/>
                <w:rtl/>
              </w:rPr>
            </w:pPr>
          </w:p>
        </w:tc>
        <w:tc>
          <w:tcPr>
            <w:tcW w:w="554" w:type="pct"/>
          </w:tcPr>
          <w:p w:rsidR="00320C03" w:rsidRPr="000A42B5" w:rsidRDefault="00320C03" w:rsidP="001B68B3">
            <w:pPr>
              <w:bidi w:val="0"/>
              <w:spacing w:line="360" w:lineRule="auto"/>
              <w:jc w:val="right"/>
              <w:rPr>
                <w:rFonts w:cs="David"/>
                <w:sz w:val="20"/>
                <w:szCs w:val="20"/>
                <w:rtl/>
              </w:rPr>
            </w:pPr>
          </w:p>
        </w:tc>
      </w:tr>
      <w:tr w:rsidR="001B68B3" w:rsidTr="001B68B3">
        <w:trPr>
          <w:trHeight w:val="741"/>
        </w:trPr>
        <w:tc>
          <w:tcPr>
            <w:tcW w:w="914" w:type="pct"/>
          </w:tcPr>
          <w:p w:rsidR="00320C03" w:rsidRPr="000A42B5" w:rsidRDefault="00320C03" w:rsidP="001B68B3">
            <w:pPr>
              <w:spacing w:line="360" w:lineRule="auto"/>
              <w:rPr>
                <w:rFonts w:cs="David"/>
                <w:sz w:val="20"/>
                <w:szCs w:val="20"/>
                <w:rtl/>
              </w:rPr>
            </w:pPr>
            <w:r w:rsidRPr="000A42B5">
              <w:rPr>
                <w:rFonts w:cs="David" w:hint="cs"/>
                <w:sz w:val="20"/>
                <w:szCs w:val="20"/>
                <w:rtl/>
              </w:rPr>
              <w:t>מיקרוסקופ</w:t>
            </w:r>
          </w:p>
        </w:tc>
        <w:tc>
          <w:tcPr>
            <w:tcW w:w="1614" w:type="pct"/>
          </w:tcPr>
          <w:p w:rsidR="00320C03" w:rsidRPr="000A42B5" w:rsidRDefault="00320C03" w:rsidP="001B68B3">
            <w:pPr>
              <w:bidi w:val="0"/>
              <w:spacing w:line="360" w:lineRule="auto"/>
              <w:rPr>
                <w:rFonts w:cs="David"/>
                <w:sz w:val="20"/>
                <w:szCs w:val="20"/>
                <w:rtl/>
              </w:rPr>
            </w:pPr>
            <m:oMathPara>
              <m:oMath>
                <m:r>
                  <w:rPr>
                    <w:rFonts w:ascii="Cambria Math" w:hAnsi="Cambria Math" w:cs="David"/>
                    <w:sz w:val="16"/>
                    <w:szCs w:val="16"/>
                  </w:rPr>
                  <m:t>25%</m:t>
                </m:r>
                <m:d>
                  <m:dPr>
                    <m:ctrlPr>
                      <w:rPr>
                        <w:rFonts w:ascii="Cambria Math" w:hAnsi="Cambria Math" w:cs="David"/>
                        <w:i/>
                        <w:sz w:val="16"/>
                        <w:szCs w:val="16"/>
                      </w:rPr>
                    </m:ctrlPr>
                  </m:dPr>
                  <m:e>
                    <m:r>
                      <w:rPr>
                        <w:rFonts w:ascii="Cambria Math" w:hAnsi="Cambria Math" w:cs="David"/>
                        <w:sz w:val="16"/>
                        <w:szCs w:val="16"/>
                      </w:rPr>
                      <m:t>145,000-250,000*</m:t>
                    </m:r>
                    <m:f>
                      <m:fPr>
                        <m:ctrlPr>
                          <w:rPr>
                            <w:rFonts w:ascii="Cambria Math" w:hAnsi="Cambria Math" w:cs="David"/>
                            <w:i/>
                            <w:sz w:val="16"/>
                            <w:szCs w:val="16"/>
                          </w:rPr>
                        </m:ctrlPr>
                      </m:fPr>
                      <m:num>
                        <m:r>
                          <w:rPr>
                            <w:rFonts w:ascii="Cambria Math" w:hAnsi="Cambria Math" w:cs="David"/>
                            <w:sz w:val="16"/>
                            <w:szCs w:val="16"/>
                          </w:rPr>
                          <m:t>4</m:t>
                        </m:r>
                      </m:num>
                      <m:den>
                        <m:r>
                          <w:rPr>
                            <w:rFonts w:ascii="Cambria Math" w:hAnsi="Cambria Math" w:cs="David"/>
                            <w:sz w:val="16"/>
                            <w:szCs w:val="16"/>
                          </w:rPr>
                          <m:t>8</m:t>
                        </m:r>
                      </m:den>
                    </m:f>
                  </m:e>
                </m:d>
                <m:r>
                  <w:rPr>
                    <w:rFonts w:ascii="Cambria Math" w:hAnsi="Cambria Math" w:cs="David"/>
                    <w:sz w:val="16"/>
                    <w:szCs w:val="16"/>
                  </w:rPr>
                  <m:t>=5,000</m:t>
                </m:r>
              </m:oMath>
            </m:oMathPara>
          </w:p>
        </w:tc>
        <w:tc>
          <w:tcPr>
            <w:tcW w:w="956" w:type="pct"/>
          </w:tcPr>
          <w:p w:rsidR="00320C03" w:rsidRPr="000A42B5" w:rsidRDefault="00BF16A1" w:rsidP="001B68B3">
            <w:pPr>
              <w:bidi w:val="0"/>
              <w:spacing w:line="360" w:lineRule="auto"/>
              <w:rPr>
                <w:rFonts w:ascii="Calibri" w:eastAsia="Calibri" w:hAnsi="Calibri" w:cs="David"/>
                <w:sz w:val="20"/>
                <w:szCs w:val="20"/>
              </w:rPr>
            </w:pPr>
            <m:oMathPara>
              <m:oMath>
                <m:f>
                  <m:fPr>
                    <m:ctrlPr>
                      <w:rPr>
                        <w:rFonts w:ascii="Cambria Math" w:eastAsia="Calibri" w:hAnsi="Cambria Math" w:cs="David"/>
                        <w:i/>
                        <w:sz w:val="18"/>
                        <w:szCs w:val="18"/>
                      </w:rPr>
                    </m:ctrlPr>
                  </m:fPr>
                  <m:num>
                    <m:r>
                      <w:rPr>
                        <w:rFonts w:ascii="Cambria Math" w:eastAsia="Calibri" w:hAnsi="Cambria Math" w:cs="David"/>
                        <w:sz w:val="18"/>
                        <w:szCs w:val="18"/>
                      </w:rPr>
                      <m:t>5,000</m:t>
                    </m:r>
                  </m:num>
                  <m:den>
                    <m:r>
                      <w:rPr>
                        <w:rFonts w:ascii="Cambria Math" w:eastAsia="Calibri" w:hAnsi="Cambria Math" w:cs="David"/>
                        <w:sz w:val="18"/>
                        <w:szCs w:val="18"/>
                      </w:rPr>
                      <m:t>4</m:t>
                    </m:r>
                  </m:den>
                </m:f>
                <m:r>
                  <w:rPr>
                    <w:rFonts w:ascii="Cambria Math" w:eastAsia="Calibri" w:hAnsi="Cambria Math" w:cs="David"/>
                    <w:sz w:val="18"/>
                    <w:szCs w:val="18"/>
                  </w:rPr>
                  <m:t>=(1,250)</m:t>
                </m:r>
              </m:oMath>
            </m:oMathPara>
          </w:p>
        </w:tc>
        <w:tc>
          <w:tcPr>
            <w:tcW w:w="485" w:type="pct"/>
          </w:tcPr>
          <w:p w:rsidR="00320C03" w:rsidRPr="000A42B5" w:rsidRDefault="000A42B5" w:rsidP="001B68B3">
            <w:pPr>
              <w:bidi w:val="0"/>
              <w:spacing w:line="360" w:lineRule="auto"/>
              <w:jc w:val="right"/>
              <w:rPr>
                <w:rFonts w:ascii="Calibri" w:eastAsia="Calibri" w:hAnsi="Calibri" w:cs="David"/>
                <w:sz w:val="20"/>
                <w:szCs w:val="20"/>
                <w:rtl/>
              </w:rPr>
            </w:pPr>
            <w:r w:rsidRPr="000A42B5">
              <w:rPr>
                <w:rFonts w:ascii="Calibri" w:eastAsia="Calibri" w:hAnsi="Calibri" w:cs="David" w:hint="cs"/>
                <w:sz w:val="20"/>
                <w:szCs w:val="20"/>
                <w:rtl/>
              </w:rPr>
              <w:t>3,750</w:t>
            </w:r>
          </w:p>
        </w:tc>
        <w:tc>
          <w:tcPr>
            <w:tcW w:w="476" w:type="pct"/>
          </w:tcPr>
          <w:p w:rsidR="00320C03" w:rsidRPr="000A42B5" w:rsidRDefault="000A42B5" w:rsidP="001B68B3">
            <w:pPr>
              <w:bidi w:val="0"/>
              <w:spacing w:line="360" w:lineRule="auto"/>
              <w:jc w:val="right"/>
              <w:rPr>
                <w:rFonts w:ascii="Calibri" w:eastAsia="Calibri" w:hAnsi="Calibri" w:cs="David"/>
                <w:sz w:val="20"/>
                <w:szCs w:val="20"/>
                <w:rtl/>
              </w:rPr>
            </w:pPr>
            <w:r w:rsidRPr="000A42B5">
              <w:rPr>
                <w:rFonts w:ascii="Calibri" w:eastAsia="Calibri" w:hAnsi="Calibri" w:cs="David" w:hint="cs"/>
                <w:sz w:val="20"/>
                <w:szCs w:val="20"/>
                <w:rtl/>
              </w:rPr>
              <w:t>(1,250)</w:t>
            </w:r>
          </w:p>
        </w:tc>
        <w:tc>
          <w:tcPr>
            <w:tcW w:w="554" w:type="pct"/>
          </w:tcPr>
          <w:p w:rsidR="00320C03" w:rsidRPr="000A42B5" w:rsidRDefault="000A42B5" w:rsidP="001B68B3">
            <w:pPr>
              <w:bidi w:val="0"/>
              <w:spacing w:line="360" w:lineRule="auto"/>
              <w:jc w:val="right"/>
              <w:rPr>
                <w:rFonts w:ascii="Calibri" w:eastAsia="Calibri" w:hAnsi="Calibri" w:cs="David"/>
                <w:sz w:val="20"/>
                <w:szCs w:val="20"/>
              </w:rPr>
            </w:pPr>
            <w:r w:rsidRPr="000A42B5">
              <w:rPr>
                <w:rFonts w:ascii="Calibri" w:eastAsia="Calibri" w:hAnsi="Calibri" w:cs="David"/>
                <w:sz w:val="20"/>
                <w:szCs w:val="20"/>
              </w:rPr>
              <w:t>2,500</w:t>
            </w:r>
          </w:p>
        </w:tc>
      </w:tr>
      <w:tr w:rsidR="001B68B3" w:rsidTr="001B68B3">
        <w:trPr>
          <w:trHeight w:val="360"/>
        </w:trPr>
        <w:tc>
          <w:tcPr>
            <w:tcW w:w="914" w:type="pct"/>
          </w:tcPr>
          <w:p w:rsidR="00320C03" w:rsidRPr="000A42B5" w:rsidRDefault="00320C03" w:rsidP="001B68B3">
            <w:pPr>
              <w:spacing w:line="360" w:lineRule="auto"/>
              <w:rPr>
                <w:rFonts w:cs="David"/>
                <w:sz w:val="20"/>
                <w:szCs w:val="20"/>
              </w:rPr>
            </w:pPr>
            <w:r w:rsidRPr="000A42B5">
              <w:rPr>
                <w:rFonts w:cs="David" w:hint="cs"/>
                <w:sz w:val="20"/>
                <w:szCs w:val="20"/>
                <w:rtl/>
              </w:rPr>
              <w:t xml:space="preserve">מוניטין </w:t>
            </w:r>
            <w:r w:rsidRPr="000A42B5">
              <w:rPr>
                <w:rFonts w:cs="David" w:hint="cs"/>
                <w:sz w:val="20"/>
                <w:szCs w:val="20"/>
              </w:rPr>
              <w:t>P.N</w:t>
            </w:r>
          </w:p>
        </w:tc>
        <w:tc>
          <w:tcPr>
            <w:tcW w:w="1614" w:type="pct"/>
          </w:tcPr>
          <w:p w:rsidR="00320C03" w:rsidRPr="000A42B5" w:rsidRDefault="00320C03" w:rsidP="001B68B3">
            <w:pPr>
              <w:spacing w:line="360" w:lineRule="auto"/>
              <w:rPr>
                <w:rFonts w:cs="David" w:hint="cs"/>
                <w:sz w:val="20"/>
                <w:szCs w:val="20"/>
                <w:rtl/>
              </w:rPr>
            </w:pPr>
            <w:r w:rsidRPr="000A42B5">
              <w:rPr>
                <w:rFonts w:cs="David" w:hint="cs"/>
                <w:sz w:val="20"/>
                <w:szCs w:val="20"/>
                <w:rtl/>
              </w:rPr>
              <w:t>175,493</w:t>
            </w:r>
          </w:p>
        </w:tc>
        <w:tc>
          <w:tcPr>
            <w:tcW w:w="956" w:type="pct"/>
          </w:tcPr>
          <w:p w:rsidR="00320C03" w:rsidRPr="000A42B5" w:rsidRDefault="00320C03" w:rsidP="001B68B3">
            <w:pPr>
              <w:bidi w:val="0"/>
              <w:spacing w:line="360" w:lineRule="auto"/>
              <w:rPr>
                <w:rFonts w:cs="David"/>
                <w:sz w:val="20"/>
                <w:szCs w:val="20"/>
                <w:rtl/>
              </w:rPr>
            </w:pPr>
          </w:p>
        </w:tc>
        <w:tc>
          <w:tcPr>
            <w:tcW w:w="485" w:type="pct"/>
          </w:tcPr>
          <w:p w:rsidR="00320C03" w:rsidRPr="000A42B5" w:rsidRDefault="000A42B5" w:rsidP="001B68B3">
            <w:pPr>
              <w:bidi w:val="0"/>
              <w:spacing w:line="360" w:lineRule="auto"/>
              <w:jc w:val="right"/>
              <w:rPr>
                <w:rFonts w:cs="David"/>
                <w:sz w:val="20"/>
                <w:szCs w:val="20"/>
                <w:rtl/>
              </w:rPr>
            </w:pPr>
            <w:r w:rsidRPr="000A42B5">
              <w:rPr>
                <w:rFonts w:cs="David" w:hint="cs"/>
                <w:sz w:val="20"/>
                <w:szCs w:val="20"/>
                <w:rtl/>
              </w:rPr>
              <w:t>175,493</w:t>
            </w:r>
          </w:p>
        </w:tc>
        <w:tc>
          <w:tcPr>
            <w:tcW w:w="476" w:type="pct"/>
          </w:tcPr>
          <w:p w:rsidR="00320C03" w:rsidRPr="000A42B5" w:rsidRDefault="00320C03" w:rsidP="001B68B3">
            <w:pPr>
              <w:bidi w:val="0"/>
              <w:spacing w:line="360" w:lineRule="auto"/>
              <w:rPr>
                <w:rFonts w:cs="David"/>
                <w:sz w:val="20"/>
                <w:szCs w:val="20"/>
                <w:rtl/>
              </w:rPr>
            </w:pPr>
          </w:p>
        </w:tc>
        <w:tc>
          <w:tcPr>
            <w:tcW w:w="554" w:type="pct"/>
          </w:tcPr>
          <w:p w:rsidR="00320C03" w:rsidRPr="000A42B5" w:rsidRDefault="000A42B5" w:rsidP="001B68B3">
            <w:pPr>
              <w:bidi w:val="0"/>
              <w:spacing w:line="360" w:lineRule="auto"/>
              <w:jc w:val="right"/>
              <w:rPr>
                <w:rFonts w:cs="David"/>
                <w:sz w:val="20"/>
                <w:szCs w:val="20"/>
                <w:rtl/>
              </w:rPr>
            </w:pPr>
            <w:r w:rsidRPr="000A42B5">
              <w:rPr>
                <w:rFonts w:cs="David" w:hint="cs"/>
                <w:sz w:val="20"/>
                <w:szCs w:val="20"/>
                <w:rtl/>
              </w:rPr>
              <w:t>175,493</w:t>
            </w:r>
          </w:p>
        </w:tc>
      </w:tr>
      <w:tr w:rsidR="001B68B3" w:rsidTr="001B68B3">
        <w:trPr>
          <w:trHeight w:val="300"/>
        </w:trPr>
        <w:tc>
          <w:tcPr>
            <w:tcW w:w="914" w:type="pct"/>
          </w:tcPr>
          <w:p w:rsidR="00320C03" w:rsidRPr="000A42B5" w:rsidRDefault="00320C03" w:rsidP="001B68B3">
            <w:pPr>
              <w:spacing w:line="360" w:lineRule="auto"/>
              <w:rPr>
                <w:rFonts w:cs="David" w:hint="cs"/>
                <w:b/>
                <w:bCs/>
                <w:sz w:val="20"/>
                <w:szCs w:val="20"/>
                <w:rtl/>
              </w:rPr>
            </w:pPr>
            <w:r w:rsidRPr="000A42B5">
              <w:rPr>
                <w:rFonts w:cs="David" w:hint="cs"/>
                <w:b/>
                <w:bCs/>
                <w:sz w:val="20"/>
                <w:szCs w:val="20"/>
                <w:rtl/>
              </w:rPr>
              <w:t>סה"כ</w:t>
            </w:r>
          </w:p>
        </w:tc>
        <w:tc>
          <w:tcPr>
            <w:tcW w:w="1614" w:type="pct"/>
          </w:tcPr>
          <w:p w:rsidR="00320C03" w:rsidRPr="000A42B5" w:rsidRDefault="00320C03" w:rsidP="001B68B3">
            <w:pPr>
              <w:spacing w:line="360" w:lineRule="auto"/>
              <w:rPr>
                <w:rFonts w:cs="David"/>
                <w:b/>
                <w:bCs/>
                <w:sz w:val="20"/>
                <w:szCs w:val="20"/>
                <w:rtl/>
              </w:rPr>
            </w:pPr>
            <w:r w:rsidRPr="000A42B5">
              <w:rPr>
                <w:rFonts w:cs="David" w:hint="cs"/>
                <w:b/>
                <w:bCs/>
                <w:sz w:val="20"/>
                <w:szCs w:val="20"/>
                <w:rtl/>
              </w:rPr>
              <w:t>232,500</w:t>
            </w:r>
          </w:p>
        </w:tc>
        <w:tc>
          <w:tcPr>
            <w:tcW w:w="956" w:type="pct"/>
          </w:tcPr>
          <w:p w:rsidR="00320C03" w:rsidRPr="000A42B5" w:rsidRDefault="00320C03" w:rsidP="001B68B3">
            <w:pPr>
              <w:bidi w:val="0"/>
              <w:spacing w:line="360" w:lineRule="auto"/>
              <w:rPr>
                <w:rFonts w:cs="David"/>
                <w:b/>
                <w:bCs/>
                <w:sz w:val="20"/>
                <w:szCs w:val="20"/>
                <w:rtl/>
              </w:rPr>
            </w:pPr>
          </w:p>
        </w:tc>
        <w:tc>
          <w:tcPr>
            <w:tcW w:w="485" w:type="pct"/>
          </w:tcPr>
          <w:p w:rsidR="00320C03" w:rsidRPr="000A42B5" w:rsidRDefault="00320C03" w:rsidP="001B68B3">
            <w:pPr>
              <w:bidi w:val="0"/>
              <w:spacing w:line="360" w:lineRule="auto"/>
              <w:rPr>
                <w:rFonts w:cs="David"/>
                <w:b/>
                <w:bCs/>
                <w:sz w:val="20"/>
                <w:szCs w:val="20"/>
                <w:rtl/>
              </w:rPr>
            </w:pPr>
          </w:p>
        </w:tc>
        <w:tc>
          <w:tcPr>
            <w:tcW w:w="476" w:type="pct"/>
          </w:tcPr>
          <w:p w:rsidR="00320C03" w:rsidRPr="000A42B5" w:rsidRDefault="00320C03" w:rsidP="001B68B3">
            <w:pPr>
              <w:bidi w:val="0"/>
              <w:spacing w:line="360" w:lineRule="auto"/>
              <w:rPr>
                <w:rFonts w:cs="David"/>
                <w:b/>
                <w:bCs/>
                <w:sz w:val="20"/>
                <w:szCs w:val="20"/>
                <w:rtl/>
              </w:rPr>
            </w:pPr>
          </w:p>
        </w:tc>
        <w:tc>
          <w:tcPr>
            <w:tcW w:w="554" w:type="pct"/>
          </w:tcPr>
          <w:p w:rsidR="00320C03" w:rsidRPr="000A42B5" w:rsidRDefault="00320C03" w:rsidP="001B68B3">
            <w:pPr>
              <w:bidi w:val="0"/>
              <w:spacing w:line="360" w:lineRule="auto"/>
              <w:rPr>
                <w:rFonts w:cs="David"/>
                <w:b/>
                <w:bCs/>
                <w:sz w:val="20"/>
                <w:szCs w:val="20"/>
                <w:rtl/>
              </w:rPr>
            </w:pPr>
          </w:p>
        </w:tc>
      </w:tr>
    </w:tbl>
    <w:p w:rsidR="001B68B3" w:rsidRDefault="001B68B3" w:rsidP="001B68B3">
      <w:pPr>
        <w:spacing w:line="360" w:lineRule="auto"/>
        <w:rPr>
          <w:rFonts w:cs="David" w:hint="cs"/>
          <w:b/>
          <w:bCs/>
          <w:sz w:val="24"/>
          <w:szCs w:val="24"/>
          <w:rtl/>
        </w:rPr>
      </w:pPr>
    </w:p>
    <w:p w:rsidR="00B20FE3" w:rsidRDefault="00B20FE3" w:rsidP="001B68B3">
      <w:pPr>
        <w:spacing w:line="360" w:lineRule="auto"/>
        <w:rPr>
          <w:rFonts w:cs="David"/>
          <w:b/>
          <w:bCs/>
          <w:sz w:val="24"/>
          <w:szCs w:val="24"/>
          <w:rtl/>
        </w:rPr>
      </w:pPr>
      <w:r>
        <w:rPr>
          <w:rFonts w:cs="David" w:hint="cs"/>
          <w:b/>
          <w:bCs/>
          <w:sz w:val="24"/>
          <w:szCs w:val="24"/>
          <w:rtl/>
        </w:rPr>
        <w:t>ביאורים:</w:t>
      </w:r>
    </w:p>
    <w:p w:rsidR="0028106B" w:rsidRPr="0028106B" w:rsidRDefault="0028106B" w:rsidP="001B68B3">
      <w:pPr>
        <w:pStyle w:val="a7"/>
        <w:numPr>
          <w:ilvl w:val="0"/>
          <w:numId w:val="8"/>
        </w:numPr>
        <w:spacing w:line="360" w:lineRule="auto"/>
        <w:rPr>
          <w:rFonts w:cs="David"/>
          <w:b/>
          <w:bCs/>
          <w:sz w:val="24"/>
          <w:szCs w:val="24"/>
        </w:rPr>
      </w:pPr>
      <w:r>
        <w:rPr>
          <w:rFonts w:cs="David" w:hint="cs"/>
          <w:sz w:val="24"/>
          <w:szCs w:val="24"/>
          <w:rtl/>
        </w:rPr>
        <w:t xml:space="preserve">אחד מהחריגים לשווי ההוגן זו ההתחייבות לפיצויים , אותם לא מודדים לפי השווי ההוגן , אלא לפי </w:t>
      </w:r>
      <w:r>
        <w:rPr>
          <w:rFonts w:cs="David" w:hint="cs"/>
          <w:sz w:val="24"/>
          <w:szCs w:val="24"/>
        </w:rPr>
        <w:t>IAS 19</w:t>
      </w:r>
      <w:r>
        <w:rPr>
          <w:rFonts w:cs="David" w:hint="cs"/>
          <w:sz w:val="24"/>
          <w:szCs w:val="24"/>
          <w:rtl/>
        </w:rPr>
        <w:t xml:space="preserve"> כך שאם גם בו פועלת לפי הוראות </w:t>
      </w:r>
      <w:r>
        <w:rPr>
          <w:rFonts w:cs="David" w:hint="cs"/>
          <w:sz w:val="24"/>
          <w:szCs w:val="24"/>
        </w:rPr>
        <w:t>IAS 19</w:t>
      </w:r>
      <w:r>
        <w:rPr>
          <w:rFonts w:cs="David" w:hint="cs"/>
          <w:sz w:val="24"/>
          <w:szCs w:val="24"/>
          <w:rtl/>
        </w:rPr>
        <w:t xml:space="preserve"> אין ע"ע </w:t>
      </w:r>
    </w:p>
    <w:p w:rsidR="0028106B" w:rsidRPr="0028106B" w:rsidRDefault="0028106B" w:rsidP="001B68B3">
      <w:pPr>
        <w:pStyle w:val="a7"/>
        <w:numPr>
          <w:ilvl w:val="0"/>
          <w:numId w:val="8"/>
        </w:numPr>
        <w:spacing w:line="360" w:lineRule="auto"/>
        <w:rPr>
          <w:rFonts w:cs="David"/>
          <w:b/>
          <w:bCs/>
          <w:sz w:val="24"/>
          <w:szCs w:val="24"/>
        </w:rPr>
      </w:pPr>
      <w:r>
        <w:rPr>
          <w:rFonts w:cs="David" w:hint="cs"/>
          <w:sz w:val="24"/>
          <w:szCs w:val="24"/>
          <w:rtl/>
        </w:rPr>
        <w:t>הפטנט מהווה נכס מזוהה , כי למרות שהוא לא בבעלות החברה מבחינה משפטית ,כלומר התנאי השני לא מתקיים , הרי שהתנאי הראשון מתקיים , כי נתון שהפטנט הושכר לחברה אחרת כלומר הוא ניתן להפרדה משאר הנכסים .</w:t>
      </w:r>
    </w:p>
    <w:p w:rsidR="0028106B" w:rsidRPr="0028106B" w:rsidRDefault="0028106B" w:rsidP="001B68B3">
      <w:pPr>
        <w:pStyle w:val="a7"/>
        <w:numPr>
          <w:ilvl w:val="0"/>
          <w:numId w:val="9"/>
        </w:numPr>
        <w:spacing w:line="360" w:lineRule="auto"/>
        <w:rPr>
          <w:rFonts w:cs="David"/>
          <w:b/>
          <w:bCs/>
          <w:sz w:val="24"/>
          <w:szCs w:val="24"/>
          <w:rtl/>
        </w:rPr>
      </w:pPr>
      <w:r>
        <w:rPr>
          <w:rFonts w:cs="David" w:hint="cs"/>
          <w:b/>
          <w:bCs/>
          <w:color w:val="FF0000"/>
          <w:sz w:val="24"/>
          <w:szCs w:val="24"/>
          <w:rtl/>
        </w:rPr>
        <w:t>חשוב : צריך רק שתנאי אחד יתקיים כדי לקיים את הגדרת נכס מזוהה .</w:t>
      </w:r>
    </w:p>
    <w:p w:rsidR="00C4163C" w:rsidRDefault="00B20FE3" w:rsidP="001B68B3">
      <w:pPr>
        <w:spacing w:line="360" w:lineRule="auto"/>
        <w:rPr>
          <w:rFonts w:cs="David"/>
          <w:b/>
          <w:bCs/>
          <w:sz w:val="24"/>
          <w:szCs w:val="24"/>
          <w:rtl/>
        </w:rPr>
      </w:pPr>
      <w:r>
        <w:rPr>
          <w:rFonts w:cs="David" w:hint="cs"/>
          <w:b/>
          <w:bCs/>
          <w:sz w:val="24"/>
          <w:szCs w:val="24"/>
          <w:rtl/>
        </w:rPr>
        <w:t>(3)</w:t>
      </w:r>
      <w:r w:rsidR="00C4163C">
        <w:rPr>
          <w:rFonts w:cs="David" w:hint="cs"/>
          <w:b/>
          <w:bCs/>
          <w:sz w:val="24"/>
          <w:szCs w:val="24"/>
          <w:rtl/>
        </w:rPr>
        <w:t xml:space="preserve"> </w:t>
      </w:r>
      <w:proofErr w:type="spellStart"/>
      <w:r w:rsidR="00C4163C">
        <w:rPr>
          <w:rFonts w:cs="David" w:hint="cs"/>
          <w:b/>
          <w:bCs/>
          <w:sz w:val="24"/>
          <w:szCs w:val="24"/>
          <w:rtl/>
        </w:rPr>
        <w:t>שו"ה</w:t>
      </w:r>
      <w:proofErr w:type="spellEnd"/>
      <w:r w:rsidR="00C4163C">
        <w:rPr>
          <w:rFonts w:cs="David" w:hint="cs"/>
          <w:b/>
          <w:bCs/>
          <w:sz w:val="24"/>
          <w:szCs w:val="24"/>
          <w:rtl/>
        </w:rPr>
        <w:t xml:space="preserve"> של החוזה בתנאים מועדפים</w:t>
      </w:r>
    </w:p>
    <w:p w:rsidR="00B20FE3" w:rsidRDefault="00B20FE3" w:rsidP="001B68B3">
      <w:pPr>
        <w:spacing w:line="360" w:lineRule="auto"/>
        <w:rPr>
          <w:rFonts w:cs="David" w:hint="cs"/>
          <w:sz w:val="24"/>
          <w:szCs w:val="24"/>
          <w:rtl/>
        </w:rPr>
      </w:pPr>
      <w:r w:rsidRPr="00C4163C">
        <w:rPr>
          <w:rFonts w:cs="David" w:hint="cs"/>
          <w:sz w:val="24"/>
          <w:szCs w:val="24"/>
          <w:rtl/>
        </w:rPr>
        <w:t xml:space="preserve">כשחברה חותמת על חוזה אין פקודת יומן זו רק חתימה כך שבחברה ב' לא רשום כלום </w:t>
      </w:r>
      <w:r w:rsidR="00C43661" w:rsidRPr="00C4163C">
        <w:rPr>
          <w:rFonts w:cs="David" w:hint="cs"/>
          <w:sz w:val="24"/>
          <w:szCs w:val="24"/>
          <w:rtl/>
        </w:rPr>
        <w:t>החוזה (הנייר) שווה כסף רק בגלל שלמרות שבשוק דמי השכירות המקובלים הם 80,000 החברה מקבלת 95,000</w:t>
      </w:r>
    </w:p>
    <w:p w:rsidR="00C4163C" w:rsidRPr="00C4163C" w:rsidRDefault="00C4163C" w:rsidP="001B68B3">
      <w:pPr>
        <w:bidi w:val="0"/>
        <w:spacing w:line="360" w:lineRule="auto"/>
        <w:rPr>
          <w:rFonts w:cs="David"/>
          <w:sz w:val="24"/>
          <w:szCs w:val="24"/>
        </w:rPr>
      </w:pPr>
      <m:oMathPara>
        <m:oMathParaPr>
          <m:jc m:val="right"/>
        </m:oMathParaPr>
        <m:oMath>
          <m:r>
            <w:rPr>
              <w:rFonts w:ascii="Cambria Math" w:hAnsi="Cambria Math" w:cs="David"/>
              <w:sz w:val="24"/>
              <w:szCs w:val="24"/>
            </w:rPr>
            <m:t>pmt=95,000-80,000=15,000;n=7;i=10→pv=73,027</m:t>
          </m:r>
        </m:oMath>
      </m:oMathPara>
    </w:p>
    <w:p w:rsidR="001B68B3" w:rsidRDefault="001B68B3" w:rsidP="001B68B3">
      <w:pPr>
        <w:spacing w:line="360" w:lineRule="auto"/>
        <w:rPr>
          <w:rFonts w:cs="David"/>
          <w:b/>
          <w:bCs/>
          <w:sz w:val="24"/>
          <w:szCs w:val="24"/>
          <w:rtl/>
        </w:rPr>
      </w:pPr>
    </w:p>
    <w:p w:rsidR="00CD48F5" w:rsidRPr="00C4163C" w:rsidRDefault="00C4163C" w:rsidP="001B68B3">
      <w:pPr>
        <w:spacing w:line="360" w:lineRule="auto"/>
        <w:rPr>
          <w:rFonts w:cs="David" w:hint="cs"/>
          <w:b/>
          <w:bCs/>
          <w:sz w:val="24"/>
          <w:szCs w:val="24"/>
          <w:rtl/>
        </w:rPr>
      </w:pPr>
      <w:r w:rsidRPr="00C4163C">
        <w:rPr>
          <w:rFonts w:cs="David" w:hint="cs"/>
          <w:b/>
          <w:bCs/>
          <w:sz w:val="24"/>
          <w:szCs w:val="24"/>
          <w:rtl/>
        </w:rPr>
        <w:lastRenderedPageBreak/>
        <w:t xml:space="preserve">(4) תיק לקוחות </w:t>
      </w:r>
    </w:p>
    <w:p w:rsidR="00C4163C" w:rsidRDefault="00C4163C" w:rsidP="001B68B3">
      <w:pPr>
        <w:spacing w:line="360" w:lineRule="auto"/>
        <w:rPr>
          <w:rFonts w:cs="David"/>
          <w:sz w:val="24"/>
          <w:szCs w:val="24"/>
          <w:rtl/>
        </w:rPr>
      </w:pPr>
      <w:r>
        <w:rPr>
          <w:rFonts w:cs="David" w:hint="cs"/>
          <w:sz w:val="24"/>
          <w:szCs w:val="24"/>
          <w:rtl/>
        </w:rPr>
        <w:t>נבדוק אם מדובר בנכס מזוהה :</w:t>
      </w:r>
    </w:p>
    <w:p w:rsidR="00C4163C" w:rsidRDefault="00C4163C" w:rsidP="001B68B3">
      <w:pPr>
        <w:pStyle w:val="a7"/>
        <w:numPr>
          <w:ilvl w:val="0"/>
          <w:numId w:val="5"/>
        </w:numPr>
        <w:spacing w:line="360" w:lineRule="auto"/>
        <w:rPr>
          <w:rFonts w:cs="David"/>
          <w:sz w:val="24"/>
          <w:szCs w:val="24"/>
        </w:rPr>
      </w:pPr>
      <w:r>
        <w:rPr>
          <w:rFonts w:cs="David" w:hint="cs"/>
          <w:sz w:val="24"/>
          <w:szCs w:val="24"/>
          <w:rtl/>
        </w:rPr>
        <w:t>הנכס אינו ניתן להפרדה כי לפי החוק חברה ב' לא יכולה למכור או לסחור בנכס הזה אם אסור לה על פי החוק אז הנכס בעצם לא ניתן להפרדה (למכירה או להשכרה)</w:t>
      </w:r>
    </w:p>
    <w:p w:rsidR="00CD48F5" w:rsidRPr="007879BE" w:rsidRDefault="00C4163C" w:rsidP="001B68B3">
      <w:pPr>
        <w:pStyle w:val="a7"/>
        <w:numPr>
          <w:ilvl w:val="0"/>
          <w:numId w:val="5"/>
        </w:numPr>
        <w:spacing w:line="360" w:lineRule="auto"/>
        <w:rPr>
          <w:rFonts w:cs="David"/>
          <w:sz w:val="24"/>
          <w:szCs w:val="24"/>
          <w:rtl/>
        </w:rPr>
      </w:pPr>
      <w:r>
        <w:rPr>
          <w:rFonts w:cs="David" w:hint="cs"/>
          <w:sz w:val="24"/>
          <w:szCs w:val="24"/>
          <w:rtl/>
        </w:rPr>
        <w:t xml:space="preserve">הנכס הוא לא שלנו </w:t>
      </w:r>
      <w:proofErr w:type="spellStart"/>
      <w:r>
        <w:rPr>
          <w:rFonts w:cs="David" w:hint="cs"/>
          <w:sz w:val="24"/>
          <w:szCs w:val="24"/>
          <w:rtl/>
        </w:rPr>
        <w:t>מכח</w:t>
      </w:r>
      <w:proofErr w:type="spellEnd"/>
      <w:r>
        <w:rPr>
          <w:rFonts w:cs="David" w:hint="cs"/>
          <w:sz w:val="24"/>
          <w:szCs w:val="24"/>
          <w:rtl/>
        </w:rPr>
        <w:t xml:space="preserve"> החוק וגם לא </w:t>
      </w:r>
      <w:proofErr w:type="spellStart"/>
      <w:r>
        <w:rPr>
          <w:rFonts w:cs="David" w:hint="cs"/>
          <w:sz w:val="24"/>
          <w:szCs w:val="24"/>
          <w:rtl/>
        </w:rPr>
        <w:t>מכח</w:t>
      </w:r>
      <w:proofErr w:type="spellEnd"/>
      <w:r>
        <w:rPr>
          <w:rFonts w:cs="David" w:hint="cs"/>
          <w:sz w:val="24"/>
          <w:szCs w:val="24"/>
          <w:rtl/>
        </w:rPr>
        <w:t xml:space="preserve"> חוזה מכאן שזה נכס לא מזוהה.</w:t>
      </w:r>
    </w:p>
    <w:p w:rsidR="00CD48F5" w:rsidRPr="007879BE" w:rsidRDefault="007879BE" w:rsidP="001B68B3">
      <w:pPr>
        <w:spacing w:line="360" w:lineRule="auto"/>
        <w:rPr>
          <w:rFonts w:cs="David"/>
          <w:sz w:val="24"/>
          <w:szCs w:val="24"/>
          <w:rtl/>
        </w:rPr>
      </w:pPr>
      <w:r w:rsidRPr="007879BE">
        <w:rPr>
          <w:rFonts w:cs="David" w:hint="cs"/>
          <w:b/>
          <w:bCs/>
          <w:sz w:val="24"/>
          <w:szCs w:val="24"/>
          <w:rtl/>
        </w:rPr>
        <w:t xml:space="preserve">(5) </w:t>
      </w:r>
      <w:r w:rsidRPr="007879BE">
        <w:rPr>
          <w:rFonts w:cs="David" w:hint="cs"/>
          <w:sz w:val="24"/>
          <w:szCs w:val="24"/>
          <w:rtl/>
        </w:rPr>
        <w:t>נזכיר שייחוס ע"ע זה הסבר למה א' שילמה יותר או פחות בגין אותו הנכס הסיבה היא כי ביום הרכישה הוא היה שווה יותר ממה שהוא היה רשום בספרי ב' אם אח"כ השווי ההוגן שלו משתנה זה לא משנה את מה שא' שילמה ביום הרכישה ולכן אסור לשנות את עודף העלות מה שכן צריך רק להפחית אותו באותו הקצב שב' מפחיתה אותו</w:t>
      </w:r>
    </w:p>
    <w:p w:rsidR="00CD48F5" w:rsidRPr="00B51990" w:rsidRDefault="007879BE" w:rsidP="001B68B3">
      <w:pPr>
        <w:spacing w:line="360" w:lineRule="auto"/>
        <w:rPr>
          <w:rFonts w:cs="David"/>
          <w:sz w:val="24"/>
          <w:szCs w:val="24"/>
          <w:rtl/>
        </w:rPr>
      </w:pPr>
      <w:r w:rsidRPr="00205989">
        <w:rPr>
          <w:rFonts w:cs="David" w:hint="cs"/>
          <w:b/>
          <w:bCs/>
          <w:sz w:val="24"/>
          <w:szCs w:val="24"/>
          <w:rtl/>
        </w:rPr>
        <w:t>(6)</w:t>
      </w:r>
      <w:r>
        <w:rPr>
          <w:rFonts w:cs="David" w:hint="cs"/>
          <w:sz w:val="24"/>
          <w:szCs w:val="24"/>
          <w:rtl/>
        </w:rPr>
        <w:t xml:space="preserve"> המדידה של הנכס המוחכר ושל חוזה החכירה היא כמקשה אחת וזה אומר שמפחיתים את </w:t>
      </w:r>
      <w:proofErr w:type="spellStart"/>
      <w:r>
        <w:rPr>
          <w:rFonts w:cs="David" w:hint="cs"/>
          <w:sz w:val="24"/>
          <w:szCs w:val="24"/>
          <w:rtl/>
        </w:rPr>
        <w:t>הכל</w:t>
      </w:r>
      <w:proofErr w:type="spellEnd"/>
      <w:r>
        <w:rPr>
          <w:rFonts w:cs="David" w:hint="cs"/>
          <w:sz w:val="24"/>
          <w:szCs w:val="24"/>
          <w:rtl/>
        </w:rPr>
        <w:t xml:space="preserve"> בקצב הפחת של הנכס המוחכר . אם מדובר בקרקע אז גם הקרקע וגם החוזה לא יופחתו. אם מדובר בציוד כמו </w:t>
      </w:r>
      <w:proofErr w:type="spellStart"/>
      <w:r>
        <w:rPr>
          <w:rFonts w:cs="David" w:hint="cs"/>
          <w:sz w:val="24"/>
          <w:szCs w:val="24"/>
          <w:rtl/>
        </w:rPr>
        <w:t>אצלינו</w:t>
      </w:r>
      <w:proofErr w:type="spellEnd"/>
      <w:r>
        <w:rPr>
          <w:rFonts w:cs="David" w:hint="cs"/>
          <w:sz w:val="24"/>
          <w:szCs w:val="24"/>
          <w:rtl/>
        </w:rPr>
        <w:t xml:space="preserve"> אז </w:t>
      </w:r>
      <w:proofErr w:type="spellStart"/>
      <w:r>
        <w:rPr>
          <w:rFonts w:cs="David" w:hint="cs"/>
          <w:sz w:val="24"/>
          <w:szCs w:val="24"/>
          <w:rtl/>
        </w:rPr>
        <w:t>הכל</w:t>
      </w:r>
      <w:proofErr w:type="spellEnd"/>
      <w:r>
        <w:rPr>
          <w:rFonts w:cs="David" w:hint="cs"/>
          <w:sz w:val="24"/>
          <w:szCs w:val="24"/>
          <w:rtl/>
        </w:rPr>
        <w:t xml:space="preserve"> יופחת בקצב הפחת של הציוד כלומר : 7 שנים קו ישר.</w:t>
      </w:r>
    </w:p>
    <w:p w:rsidR="00205989" w:rsidRDefault="00205989" w:rsidP="001B68B3">
      <w:pPr>
        <w:spacing w:line="360" w:lineRule="auto"/>
        <w:rPr>
          <w:rFonts w:eastAsiaTheme="minorEastAsia" w:cs="David"/>
          <w:b/>
          <w:bCs/>
          <w:sz w:val="24"/>
          <w:szCs w:val="24"/>
          <w:u w:val="single"/>
          <w:rtl/>
        </w:rPr>
      </w:pPr>
      <w:r w:rsidRPr="009E735B">
        <w:rPr>
          <w:rFonts w:eastAsiaTheme="minorEastAsia" w:cs="David" w:hint="cs"/>
          <w:b/>
          <w:bCs/>
          <w:sz w:val="24"/>
          <w:szCs w:val="24"/>
          <w:u w:val="single"/>
          <w:rtl/>
        </w:rPr>
        <w:t xml:space="preserve">דוגמא מספר 10 </w:t>
      </w:r>
      <w:r w:rsidRPr="009E735B">
        <w:rPr>
          <w:rFonts w:eastAsiaTheme="minorEastAsia" w:cs="David"/>
          <w:b/>
          <w:bCs/>
          <w:sz w:val="24"/>
          <w:szCs w:val="24"/>
          <w:u w:val="single"/>
          <w:rtl/>
        </w:rPr>
        <w:t>–</w:t>
      </w:r>
      <w:r w:rsidRPr="009E735B">
        <w:rPr>
          <w:rFonts w:eastAsiaTheme="minorEastAsia" w:cs="David" w:hint="cs"/>
          <w:b/>
          <w:bCs/>
          <w:sz w:val="24"/>
          <w:szCs w:val="24"/>
          <w:u w:val="single"/>
          <w:rtl/>
        </w:rPr>
        <w:t xml:space="preserve"> מיסים ועודף עלות</w:t>
      </w:r>
    </w:p>
    <w:p w:rsidR="00205989" w:rsidRDefault="00205989" w:rsidP="001B68B3">
      <w:pPr>
        <w:spacing w:line="360" w:lineRule="auto"/>
        <w:rPr>
          <w:rFonts w:eastAsiaTheme="minorEastAsia" w:cs="David"/>
          <w:sz w:val="24"/>
          <w:szCs w:val="24"/>
          <w:rtl/>
        </w:rPr>
      </w:pPr>
      <w:r>
        <w:rPr>
          <w:rFonts w:eastAsiaTheme="minorEastAsia" w:cs="David" w:hint="cs"/>
          <w:sz w:val="24"/>
          <w:szCs w:val="24"/>
          <w:rtl/>
        </w:rPr>
        <w:t xml:space="preserve">ביום 01/01/08 רכשה חברה א' 30% מהון המניות של חברה ב' תמורת 110,000 </w:t>
      </w:r>
      <w:r>
        <w:rPr>
          <w:rFonts w:eastAsiaTheme="minorEastAsia" w:cs="David" w:hint="eastAsia"/>
          <w:sz w:val="24"/>
          <w:szCs w:val="24"/>
          <w:rtl/>
        </w:rPr>
        <w:t>₪</w:t>
      </w:r>
    </w:p>
    <w:p w:rsidR="00205989" w:rsidRDefault="00205989" w:rsidP="001B68B3">
      <w:pPr>
        <w:spacing w:line="360" w:lineRule="auto"/>
        <w:rPr>
          <w:rFonts w:eastAsiaTheme="minorEastAsia" w:cs="David"/>
          <w:sz w:val="24"/>
          <w:szCs w:val="24"/>
          <w:rtl/>
        </w:rPr>
      </w:pPr>
      <w:r>
        <w:rPr>
          <w:rFonts w:eastAsiaTheme="minorEastAsia" w:cs="David" w:hint="cs"/>
          <w:sz w:val="24"/>
          <w:szCs w:val="24"/>
          <w:rtl/>
        </w:rPr>
        <w:t xml:space="preserve">ההון העצמי של חברה ב' לאותו יום הינו 90,000 </w:t>
      </w:r>
      <w:r>
        <w:rPr>
          <w:rFonts w:eastAsiaTheme="minorEastAsia" w:cs="David" w:hint="eastAsia"/>
          <w:sz w:val="24"/>
          <w:szCs w:val="24"/>
          <w:rtl/>
        </w:rPr>
        <w:t>₪</w:t>
      </w:r>
    </w:p>
    <w:p w:rsidR="00205989" w:rsidRDefault="00205989" w:rsidP="001B68B3">
      <w:pPr>
        <w:spacing w:line="360" w:lineRule="auto"/>
        <w:rPr>
          <w:rFonts w:eastAsiaTheme="minorEastAsia" w:cs="David"/>
          <w:sz w:val="24"/>
          <w:szCs w:val="24"/>
          <w:rtl/>
        </w:rPr>
      </w:pPr>
      <w:r>
        <w:rPr>
          <w:rFonts w:eastAsiaTheme="minorEastAsia" w:cs="David" w:hint="cs"/>
          <w:sz w:val="24"/>
          <w:szCs w:val="24"/>
          <w:rtl/>
        </w:rPr>
        <w:t>השווי ההוגן של כל הנכסים וההתחייבויות בספרי חברה ב' זהה לערכם הפנקסני למעט האמור להלן:</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
        <w:gridCol w:w="1206"/>
        <w:gridCol w:w="993"/>
        <w:gridCol w:w="1903"/>
      </w:tblGrid>
      <w:tr w:rsidR="00205989" w:rsidTr="00474435">
        <w:tc>
          <w:tcPr>
            <w:tcW w:w="0" w:type="auto"/>
          </w:tcPr>
          <w:p w:rsidR="00205989" w:rsidRPr="0086033D" w:rsidRDefault="00205989" w:rsidP="001B68B3">
            <w:pPr>
              <w:spacing w:line="360" w:lineRule="auto"/>
              <w:rPr>
                <w:rFonts w:eastAsiaTheme="minorEastAsia" w:cs="David"/>
                <w:sz w:val="24"/>
                <w:szCs w:val="24"/>
                <w:u w:val="single"/>
                <w:rtl/>
              </w:rPr>
            </w:pPr>
            <w:r>
              <w:rPr>
                <w:rFonts w:eastAsiaTheme="minorEastAsia" w:cs="David" w:hint="cs"/>
                <w:sz w:val="24"/>
                <w:szCs w:val="24"/>
                <w:u w:val="single"/>
                <w:rtl/>
              </w:rPr>
              <w:t>סעיף</w:t>
            </w:r>
          </w:p>
        </w:tc>
        <w:tc>
          <w:tcPr>
            <w:tcW w:w="0" w:type="auto"/>
          </w:tcPr>
          <w:p w:rsidR="00205989" w:rsidRPr="0086033D" w:rsidRDefault="00205989" w:rsidP="001B68B3">
            <w:pPr>
              <w:spacing w:line="360" w:lineRule="auto"/>
              <w:rPr>
                <w:rFonts w:eastAsiaTheme="minorEastAsia" w:cs="David"/>
                <w:sz w:val="24"/>
                <w:szCs w:val="24"/>
                <w:u w:val="single"/>
                <w:rtl/>
              </w:rPr>
            </w:pPr>
            <w:r>
              <w:rPr>
                <w:rFonts w:eastAsiaTheme="minorEastAsia" w:cs="David" w:hint="cs"/>
                <w:sz w:val="24"/>
                <w:szCs w:val="24"/>
                <w:u w:val="single"/>
                <w:rtl/>
              </w:rPr>
              <w:t>ערך פנקסני</w:t>
            </w:r>
          </w:p>
        </w:tc>
        <w:tc>
          <w:tcPr>
            <w:tcW w:w="0" w:type="auto"/>
          </w:tcPr>
          <w:p w:rsidR="00205989" w:rsidRPr="0086033D" w:rsidRDefault="00205989" w:rsidP="001B68B3">
            <w:pPr>
              <w:spacing w:line="360" w:lineRule="auto"/>
              <w:rPr>
                <w:rFonts w:eastAsiaTheme="minorEastAsia" w:cs="David"/>
                <w:sz w:val="24"/>
                <w:szCs w:val="24"/>
                <w:u w:val="single"/>
                <w:rtl/>
              </w:rPr>
            </w:pPr>
            <w:r>
              <w:rPr>
                <w:rFonts w:eastAsiaTheme="minorEastAsia" w:cs="David" w:hint="cs"/>
                <w:sz w:val="24"/>
                <w:szCs w:val="24"/>
                <w:u w:val="single"/>
                <w:rtl/>
              </w:rPr>
              <w:t>שווי הוגן</w:t>
            </w:r>
          </w:p>
        </w:tc>
        <w:tc>
          <w:tcPr>
            <w:tcW w:w="0" w:type="auto"/>
          </w:tcPr>
          <w:p w:rsidR="00205989" w:rsidRPr="0086033D" w:rsidRDefault="00205989" w:rsidP="001B68B3">
            <w:pPr>
              <w:spacing w:line="360" w:lineRule="auto"/>
              <w:rPr>
                <w:rFonts w:eastAsiaTheme="minorEastAsia" w:cs="David"/>
                <w:sz w:val="24"/>
                <w:szCs w:val="24"/>
                <w:u w:val="single"/>
                <w:rtl/>
              </w:rPr>
            </w:pPr>
            <w:r>
              <w:rPr>
                <w:rFonts w:eastAsiaTheme="minorEastAsia" w:cs="David" w:hint="cs"/>
                <w:sz w:val="24"/>
                <w:szCs w:val="24"/>
                <w:u w:val="single"/>
                <w:rtl/>
              </w:rPr>
              <w:t>הערות</w:t>
            </w:r>
          </w:p>
        </w:tc>
      </w:tr>
      <w:tr w:rsidR="00205989" w:rsidTr="00474435">
        <w:tc>
          <w:tcPr>
            <w:tcW w:w="0" w:type="auto"/>
          </w:tcPr>
          <w:p w:rsidR="00205989" w:rsidRDefault="00205989" w:rsidP="001B68B3">
            <w:pPr>
              <w:spacing w:line="360" w:lineRule="auto"/>
              <w:rPr>
                <w:rFonts w:eastAsiaTheme="minorEastAsia" w:cs="David"/>
                <w:sz w:val="24"/>
                <w:szCs w:val="24"/>
                <w:rtl/>
              </w:rPr>
            </w:pPr>
            <w:r>
              <w:rPr>
                <w:rFonts w:eastAsiaTheme="minorEastAsia" w:cs="David" w:hint="cs"/>
                <w:sz w:val="24"/>
                <w:szCs w:val="24"/>
                <w:rtl/>
              </w:rPr>
              <w:t>מכונה</w:t>
            </w:r>
          </w:p>
        </w:tc>
        <w:tc>
          <w:tcPr>
            <w:tcW w:w="0" w:type="auto"/>
          </w:tcPr>
          <w:p w:rsidR="00205989" w:rsidRDefault="00205989" w:rsidP="001B68B3">
            <w:pPr>
              <w:spacing w:line="360" w:lineRule="auto"/>
              <w:rPr>
                <w:rFonts w:eastAsiaTheme="minorEastAsia" w:cs="David"/>
                <w:sz w:val="24"/>
                <w:szCs w:val="24"/>
                <w:rtl/>
              </w:rPr>
            </w:pPr>
            <w:r>
              <w:rPr>
                <w:rFonts w:eastAsiaTheme="minorEastAsia" w:cs="David" w:hint="cs"/>
                <w:sz w:val="24"/>
                <w:szCs w:val="24"/>
                <w:rtl/>
              </w:rPr>
              <w:t>80,000</w:t>
            </w:r>
          </w:p>
        </w:tc>
        <w:tc>
          <w:tcPr>
            <w:tcW w:w="0" w:type="auto"/>
          </w:tcPr>
          <w:p w:rsidR="00205989" w:rsidRDefault="00205989" w:rsidP="001B68B3">
            <w:pPr>
              <w:spacing w:line="360" w:lineRule="auto"/>
              <w:rPr>
                <w:rFonts w:eastAsiaTheme="minorEastAsia" w:cs="David"/>
                <w:sz w:val="24"/>
                <w:szCs w:val="24"/>
                <w:rtl/>
              </w:rPr>
            </w:pPr>
            <w:r>
              <w:rPr>
                <w:rFonts w:eastAsiaTheme="minorEastAsia" w:cs="David" w:hint="cs"/>
                <w:sz w:val="24"/>
                <w:szCs w:val="24"/>
                <w:rtl/>
              </w:rPr>
              <w:t>120,000</w:t>
            </w:r>
          </w:p>
        </w:tc>
        <w:tc>
          <w:tcPr>
            <w:tcW w:w="0" w:type="auto"/>
          </w:tcPr>
          <w:p w:rsidR="00205989" w:rsidRDefault="00205989" w:rsidP="001B68B3">
            <w:pPr>
              <w:spacing w:line="360" w:lineRule="auto"/>
              <w:rPr>
                <w:rFonts w:eastAsiaTheme="minorEastAsia" w:cs="David"/>
                <w:sz w:val="24"/>
                <w:szCs w:val="24"/>
                <w:rtl/>
              </w:rPr>
            </w:pPr>
            <w:r>
              <w:rPr>
                <w:rFonts w:eastAsiaTheme="minorEastAsia" w:cs="David" w:hint="cs"/>
                <w:sz w:val="24"/>
                <w:szCs w:val="24"/>
                <w:rtl/>
              </w:rPr>
              <w:t>יתרת חייה 10 שנים</w:t>
            </w:r>
          </w:p>
        </w:tc>
      </w:tr>
    </w:tbl>
    <w:p w:rsidR="00205989" w:rsidRDefault="00205989" w:rsidP="001B68B3">
      <w:pPr>
        <w:spacing w:line="360" w:lineRule="auto"/>
        <w:rPr>
          <w:rFonts w:eastAsiaTheme="minorEastAsia" w:cs="David"/>
          <w:b/>
          <w:bCs/>
          <w:sz w:val="24"/>
          <w:szCs w:val="24"/>
          <w:rtl/>
        </w:rPr>
      </w:pPr>
      <w:r>
        <w:rPr>
          <w:rFonts w:eastAsiaTheme="minorEastAsia" w:cs="David" w:hint="cs"/>
          <w:b/>
          <w:bCs/>
          <w:sz w:val="24"/>
          <w:szCs w:val="24"/>
          <w:rtl/>
        </w:rPr>
        <w:t>נדרש: חישוב ייחוס והפחתת עודף העלות לשנים 2008-2009  תחת ההנחות הבאות:</w:t>
      </w:r>
    </w:p>
    <w:p w:rsidR="00205989" w:rsidRDefault="00205989" w:rsidP="001B68B3">
      <w:pPr>
        <w:pStyle w:val="a7"/>
        <w:numPr>
          <w:ilvl w:val="0"/>
          <w:numId w:val="1"/>
        </w:numPr>
        <w:spacing w:line="360" w:lineRule="auto"/>
        <w:rPr>
          <w:rFonts w:eastAsiaTheme="minorEastAsia" w:cs="David"/>
          <w:b/>
          <w:bCs/>
          <w:sz w:val="24"/>
          <w:szCs w:val="24"/>
        </w:rPr>
      </w:pPr>
      <w:r>
        <w:rPr>
          <w:rFonts w:eastAsiaTheme="minorEastAsia" w:cs="David" w:hint="cs"/>
          <w:b/>
          <w:bCs/>
          <w:sz w:val="24"/>
          <w:szCs w:val="24"/>
          <w:rtl/>
        </w:rPr>
        <w:t>ביום 01/01/08 שיעור המס הינו 40% וידוע כי בשנת 2009 הוא יהיה 38% והחל משנת 2010 הוא יהיה 35%</w:t>
      </w:r>
    </w:p>
    <w:p w:rsidR="00205989" w:rsidRDefault="00205989" w:rsidP="001B68B3">
      <w:pPr>
        <w:pStyle w:val="a7"/>
        <w:numPr>
          <w:ilvl w:val="0"/>
          <w:numId w:val="1"/>
        </w:numPr>
        <w:spacing w:line="360" w:lineRule="auto"/>
        <w:rPr>
          <w:rFonts w:eastAsiaTheme="minorEastAsia" w:cs="David"/>
          <w:b/>
          <w:bCs/>
          <w:sz w:val="24"/>
          <w:szCs w:val="24"/>
        </w:rPr>
      </w:pPr>
      <w:r>
        <w:rPr>
          <w:rFonts w:eastAsiaTheme="minorEastAsia" w:cs="David" w:hint="cs"/>
          <w:b/>
          <w:bCs/>
          <w:sz w:val="24"/>
          <w:szCs w:val="24"/>
          <w:rtl/>
        </w:rPr>
        <w:t>ביום 01/01/08 שיעור המס הינו 40% בשנת 2009 נודע כי שיעור המס החל משנת 2010 יהיה 32%</w:t>
      </w:r>
    </w:p>
    <w:p w:rsidR="00205989" w:rsidRPr="0086033D" w:rsidRDefault="00205989" w:rsidP="001B68B3">
      <w:pPr>
        <w:pStyle w:val="a7"/>
        <w:numPr>
          <w:ilvl w:val="0"/>
          <w:numId w:val="1"/>
        </w:numPr>
        <w:spacing w:line="360" w:lineRule="auto"/>
        <w:rPr>
          <w:rFonts w:eastAsiaTheme="minorEastAsia" w:cs="David"/>
          <w:b/>
          <w:bCs/>
          <w:sz w:val="24"/>
          <w:szCs w:val="24"/>
          <w:rtl/>
        </w:rPr>
      </w:pPr>
      <w:r>
        <w:rPr>
          <w:rFonts w:eastAsiaTheme="minorEastAsia" w:cs="David" w:hint="cs"/>
          <w:b/>
          <w:bCs/>
          <w:sz w:val="24"/>
          <w:szCs w:val="24"/>
          <w:rtl/>
        </w:rPr>
        <w:t>ביום 01/01/08 שיעור המס הינו 40% ושיעור מס רווח הון 25% וחברה ב' מתכוונת למכור את המכונה ביום 01/01/11</w:t>
      </w:r>
    </w:p>
    <w:p w:rsidR="00205989" w:rsidRDefault="00205989" w:rsidP="001B68B3">
      <w:pPr>
        <w:spacing w:line="360" w:lineRule="auto"/>
        <w:rPr>
          <w:rFonts w:eastAsiaTheme="minorEastAsia" w:cs="David"/>
          <w:b/>
          <w:bCs/>
          <w:sz w:val="24"/>
          <w:szCs w:val="24"/>
          <w:u w:val="single"/>
          <w:rtl/>
        </w:rPr>
      </w:pPr>
      <w:proofErr w:type="spellStart"/>
      <w:r>
        <w:rPr>
          <w:rFonts w:eastAsiaTheme="minorEastAsia" w:cs="David" w:hint="cs"/>
          <w:b/>
          <w:bCs/>
          <w:sz w:val="24"/>
          <w:szCs w:val="24"/>
          <w:u w:val="single"/>
          <w:rtl/>
        </w:rPr>
        <w:t>פיתרון</w:t>
      </w:r>
      <w:proofErr w:type="spellEnd"/>
    </w:p>
    <w:p w:rsidR="00205989" w:rsidRDefault="00205989" w:rsidP="001B68B3">
      <w:pPr>
        <w:spacing w:line="360" w:lineRule="auto"/>
        <w:rPr>
          <w:rFonts w:eastAsiaTheme="minorEastAsia" w:cs="David"/>
          <w:b/>
          <w:bCs/>
          <w:sz w:val="24"/>
          <w:szCs w:val="24"/>
          <w:rtl/>
        </w:rPr>
      </w:pPr>
      <w:r>
        <w:rPr>
          <w:rFonts w:eastAsiaTheme="minorEastAsia" w:cs="David" w:hint="cs"/>
          <w:b/>
          <w:bCs/>
          <w:sz w:val="24"/>
          <w:szCs w:val="24"/>
          <w:rtl/>
        </w:rPr>
        <w:t>חישוב ע"ע</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2"/>
        <w:gridCol w:w="927"/>
        <w:gridCol w:w="1626"/>
        <w:gridCol w:w="991"/>
        <w:gridCol w:w="1014"/>
        <w:gridCol w:w="1092"/>
        <w:gridCol w:w="1014"/>
      </w:tblGrid>
      <w:tr w:rsidR="00205989" w:rsidTr="001B68B3">
        <w:tc>
          <w:tcPr>
            <w:tcW w:w="0" w:type="auto"/>
          </w:tcPr>
          <w:p w:rsidR="00205989" w:rsidRPr="0088631E" w:rsidRDefault="00205989" w:rsidP="001B68B3">
            <w:pPr>
              <w:spacing w:line="360" w:lineRule="auto"/>
              <w:rPr>
                <w:rFonts w:eastAsiaTheme="minorEastAsia" w:cs="David"/>
                <w:sz w:val="24"/>
                <w:szCs w:val="24"/>
                <w:rtl/>
              </w:rPr>
            </w:pPr>
            <w:r w:rsidRPr="0088631E">
              <w:rPr>
                <w:rFonts w:eastAsiaTheme="minorEastAsia" w:cs="David" w:hint="cs"/>
                <w:sz w:val="24"/>
                <w:szCs w:val="24"/>
                <w:rtl/>
              </w:rPr>
              <w:t>תמורה</w:t>
            </w:r>
          </w:p>
        </w:tc>
        <w:tc>
          <w:tcPr>
            <w:tcW w:w="0" w:type="auto"/>
          </w:tcPr>
          <w:p w:rsidR="00205989" w:rsidRPr="0088631E" w:rsidRDefault="00205989" w:rsidP="001B68B3">
            <w:pPr>
              <w:spacing w:line="360" w:lineRule="auto"/>
              <w:rPr>
                <w:rFonts w:eastAsiaTheme="minorEastAsia" w:cs="David"/>
                <w:sz w:val="24"/>
                <w:szCs w:val="24"/>
                <w:rtl/>
              </w:rPr>
            </w:pPr>
            <w:r>
              <w:rPr>
                <w:rFonts w:eastAsiaTheme="minorEastAsia" w:cs="David" w:hint="cs"/>
                <w:sz w:val="24"/>
                <w:szCs w:val="24"/>
                <w:rtl/>
              </w:rPr>
              <w:t>110,000</w:t>
            </w:r>
          </w:p>
        </w:tc>
        <w:tc>
          <w:tcPr>
            <w:tcW w:w="1626" w:type="dxa"/>
          </w:tcPr>
          <w:p w:rsidR="00205989" w:rsidRPr="0088631E" w:rsidRDefault="00205989" w:rsidP="001B68B3">
            <w:pPr>
              <w:spacing w:line="360" w:lineRule="auto"/>
              <w:rPr>
                <w:rFonts w:eastAsiaTheme="minorEastAsia" w:cs="David" w:hint="cs"/>
                <w:sz w:val="24"/>
                <w:szCs w:val="24"/>
                <w:rtl/>
              </w:rPr>
            </w:pPr>
          </w:p>
        </w:tc>
        <w:tc>
          <w:tcPr>
            <w:tcW w:w="991" w:type="dxa"/>
          </w:tcPr>
          <w:p w:rsidR="00205989" w:rsidRPr="0088631E" w:rsidRDefault="00205989" w:rsidP="001B68B3">
            <w:pPr>
              <w:spacing w:line="360" w:lineRule="auto"/>
              <w:rPr>
                <w:rFonts w:eastAsiaTheme="minorEastAsia" w:cs="David"/>
                <w:sz w:val="24"/>
                <w:szCs w:val="24"/>
                <w:rtl/>
              </w:rPr>
            </w:pPr>
          </w:p>
        </w:tc>
        <w:tc>
          <w:tcPr>
            <w:tcW w:w="0" w:type="auto"/>
          </w:tcPr>
          <w:p w:rsidR="00205989" w:rsidRPr="0088631E" w:rsidRDefault="00205989" w:rsidP="001B68B3">
            <w:pPr>
              <w:spacing w:line="360" w:lineRule="auto"/>
              <w:rPr>
                <w:rFonts w:eastAsiaTheme="minorEastAsia" w:cs="David"/>
                <w:sz w:val="24"/>
                <w:szCs w:val="24"/>
                <w:rtl/>
              </w:rPr>
            </w:pPr>
          </w:p>
        </w:tc>
        <w:tc>
          <w:tcPr>
            <w:tcW w:w="0" w:type="auto"/>
          </w:tcPr>
          <w:p w:rsidR="00205989" w:rsidRPr="0088631E" w:rsidRDefault="00205989" w:rsidP="001B68B3">
            <w:pPr>
              <w:spacing w:line="360" w:lineRule="auto"/>
              <w:rPr>
                <w:rFonts w:eastAsiaTheme="minorEastAsia" w:cs="David"/>
                <w:sz w:val="24"/>
                <w:szCs w:val="24"/>
                <w:rtl/>
              </w:rPr>
            </w:pPr>
          </w:p>
        </w:tc>
        <w:tc>
          <w:tcPr>
            <w:tcW w:w="0" w:type="auto"/>
          </w:tcPr>
          <w:p w:rsidR="00205989" w:rsidRPr="0088631E" w:rsidRDefault="00205989" w:rsidP="001B68B3">
            <w:pPr>
              <w:spacing w:line="360" w:lineRule="auto"/>
              <w:rPr>
                <w:rFonts w:eastAsiaTheme="minorEastAsia" w:cs="David"/>
                <w:sz w:val="24"/>
                <w:szCs w:val="24"/>
                <w:rtl/>
              </w:rPr>
            </w:pPr>
          </w:p>
        </w:tc>
      </w:tr>
      <w:tr w:rsidR="00205989" w:rsidTr="001B68B3">
        <w:tc>
          <w:tcPr>
            <w:tcW w:w="0" w:type="auto"/>
          </w:tcPr>
          <w:p w:rsidR="00205989" w:rsidRPr="0088631E" w:rsidRDefault="00205989" w:rsidP="001B68B3">
            <w:pPr>
              <w:spacing w:line="360" w:lineRule="auto"/>
              <w:rPr>
                <w:rFonts w:eastAsiaTheme="minorEastAsia" w:cs="David"/>
                <w:sz w:val="24"/>
                <w:szCs w:val="24"/>
                <w:rtl/>
              </w:rPr>
            </w:pPr>
            <w:r>
              <w:rPr>
                <w:rFonts w:eastAsiaTheme="minorEastAsia" w:cs="David" w:hint="cs"/>
                <w:sz w:val="24"/>
                <w:szCs w:val="24"/>
                <w:rtl/>
              </w:rPr>
              <w:t>נרכש</w:t>
            </w:r>
          </w:p>
        </w:tc>
        <w:tc>
          <w:tcPr>
            <w:tcW w:w="0" w:type="auto"/>
          </w:tcPr>
          <w:p w:rsidR="00205989" w:rsidRPr="0088631E" w:rsidRDefault="00205989" w:rsidP="001B68B3">
            <w:pPr>
              <w:spacing w:line="360" w:lineRule="auto"/>
              <w:rPr>
                <w:rFonts w:eastAsiaTheme="minorEastAsia" w:cs="David"/>
                <w:sz w:val="24"/>
                <w:szCs w:val="24"/>
                <w:rtl/>
              </w:rPr>
            </w:pPr>
            <w:r>
              <w:rPr>
                <w:rFonts w:eastAsiaTheme="minorEastAsia" w:cs="David" w:hint="cs"/>
                <w:sz w:val="24"/>
                <w:szCs w:val="24"/>
                <w:rtl/>
              </w:rPr>
              <w:t>(27,000)</w:t>
            </w:r>
          </w:p>
        </w:tc>
        <w:tc>
          <w:tcPr>
            <w:tcW w:w="1626" w:type="dxa"/>
          </w:tcPr>
          <w:p w:rsidR="00205989" w:rsidRPr="001649E9" w:rsidRDefault="00205989" w:rsidP="001B68B3">
            <w:pPr>
              <w:bidi w:val="0"/>
              <w:spacing w:line="360" w:lineRule="auto"/>
              <w:rPr>
                <w:rFonts w:eastAsiaTheme="minorEastAsia" w:cs="David"/>
                <w:i/>
                <w:sz w:val="24"/>
                <w:szCs w:val="24"/>
              </w:rPr>
            </w:pPr>
            <m:oMathPara>
              <m:oMath>
                <m:r>
                  <w:rPr>
                    <w:rFonts w:ascii="Cambria Math" w:eastAsiaTheme="minorEastAsia" w:hAnsi="Cambria Math" w:cs="David"/>
                    <w:sz w:val="20"/>
                    <w:szCs w:val="20"/>
                  </w:rPr>
                  <m:t>30%*90,000=</m:t>
                </m:r>
              </m:oMath>
            </m:oMathPara>
          </w:p>
        </w:tc>
        <w:tc>
          <w:tcPr>
            <w:tcW w:w="991" w:type="dxa"/>
          </w:tcPr>
          <w:p w:rsidR="00205989" w:rsidRPr="0088631E" w:rsidRDefault="00205989" w:rsidP="001B68B3">
            <w:pPr>
              <w:bidi w:val="0"/>
              <w:spacing w:line="360" w:lineRule="auto"/>
              <w:rPr>
                <w:rFonts w:ascii="Calibri" w:eastAsia="Calibri" w:hAnsi="Calibri" w:cs="David"/>
                <w:sz w:val="20"/>
                <w:szCs w:val="20"/>
              </w:rPr>
            </w:pPr>
          </w:p>
        </w:tc>
        <w:tc>
          <w:tcPr>
            <w:tcW w:w="0" w:type="auto"/>
          </w:tcPr>
          <w:p w:rsidR="00205989" w:rsidRPr="0088631E" w:rsidRDefault="00205989" w:rsidP="001B68B3">
            <w:pPr>
              <w:bidi w:val="0"/>
              <w:spacing w:line="360" w:lineRule="auto"/>
              <w:rPr>
                <w:rFonts w:ascii="Calibri" w:eastAsia="Calibri" w:hAnsi="Calibri" w:cs="David"/>
                <w:sz w:val="20"/>
                <w:szCs w:val="20"/>
              </w:rPr>
            </w:pPr>
          </w:p>
        </w:tc>
        <w:tc>
          <w:tcPr>
            <w:tcW w:w="0" w:type="auto"/>
          </w:tcPr>
          <w:p w:rsidR="00205989" w:rsidRPr="0088631E" w:rsidRDefault="00205989" w:rsidP="001B68B3">
            <w:pPr>
              <w:bidi w:val="0"/>
              <w:spacing w:line="360" w:lineRule="auto"/>
              <w:rPr>
                <w:rFonts w:ascii="Calibri" w:eastAsia="Calibri" w:hAnsi="Calibri" w:cs="David"/>
                <w:sz w:val="20"/>
                <w:szCs w:val="20"/>
              </w:rPr>
            </w:pPr>
          </w:p>
        </w:tc>
        <w:tc>
          <w:tcPr>
            <w:tcW w:w="0" w:type="auto"/>
          </w:tcPr>
          <w:p w:rsidR="00205989" w:rsidRPr="0088631E" w:rsidRDefault="00205989" w:rsidP="001B68B3">
            <w:pPr>
              <w:bidi w:val="0"/>
              <w:spacing w:line="360" w:lineRule="auto"/>
              <w:rPr>
                <w:rFonts w:ascii="Calibri" w:eastAsia="Calibri" w:hAnsi="Calibri" w:cs="David"/>
                <w:sz w:val="20"/>
                <w:szCs w:val="20"/>
              </w:rPr>
            </w:pPr>
          </w:p>
        </w:tc>
      </w:tr>
      <w:tr w:rsidR="00205989" w:rsidTr="001B68B3">
        <w:tc>
          <w:tcPr>
            <w:tcW w:w="0" w:type="auto"/>
          </w:tcPr>
          <w:p w:rsidR="00205989" w:rsidRPr="0088631E" w:rsidRDefault="00205989" w:rsidP="001B68B3">
            <w:pPr>
              <w:spacing w:line="360" w:lineRule="auto"/>
              <w:rPr>
                <w:rFonts w:eastAsiaTheme="minorEastAsia" w:cs="David"/>
                <w:b/>
                <w:bCs/>
                <w:sz w:val="24"/>
                <w:szCs w:val="24"/>
                <w:rtl/>
              </w:rPr>
            </w:pPr>
            <w:r w:rsidRPr="0088631E">
              <w:rPr>
                <w:rFonts w:eastAsiaTheme="minorEastAsia" w:cs="David" w:hint="cs"/>
                <w:b/>
                <w:bCs/>
                <w:sz w:val="24"/>
                <w:szCs w:val="24"/>
                <w:rtl/>
              </w:rPr>
              <w:t>ע"ע</w:t>
            </w:r>
          </w:p>
        </w:tc>
        <w:tc>
          <w:tcPr>
            <w:tcW w:w="0" w:type="auto"/>
          </w:tcPr>
          <w:p w:rsidR="00205989" w:rsidRPr="0088631E" w:rsidRDefault="00205989" w:rsidP="001B68B3">
            <w:pPr>
              <w:spacing w:line="360" w:lineRule="auto"/>
              <w:rPr>
                <w:rFonts w:eastAsiaTheme="minorEastAsia" w:cs="David"/>
                <w:b/>
                <w:bCs/>
                <w:sz w:val="24"/>
                <w:szCs w:val="24"/>
                <w:rtl/>
              </w:rPr>
            </w:pPr>
            <w:r>
              <w:rPr>
                <w:rFonts w:eastAsiaTheme="minorEastAsia" w:cs="David" w:hint="cs"/>
                <w:b/>
                <w:bCs/>
                <w:sz w:val="24"/>
                <w:szCs w:val="24"/>
                <w:rtl/>
              </w:rPr>
              <w:t>83</w:t>
            </w:r>
            <w:r w:rsidRPr="0088631E">
              <w:rPr>
                <w:rFonts w:eastAsiaTheme="minorEastAsia" w:cs="David" w:hint="cs"/>
                <w:b/>
                <w:bCs/>
                <w:sz w:val="24"/>
                <w:szCs w:val="24"/>
                <w:rtl/>
              </w:rPr>
              <w:t>,000</w:t>
            </w:r>
          </w:p>
        </w:tc>
        <w:tc>
          <w:tcPr>
            <w:tcW w:w="1626" w:type="dxa"/>
          </w:tcPr>
          <w:p w:rsidR="00205989" w:rsidRPr="0088631E" w:rsidRDefault="00205989" w:rsidP="001B68B3">
            <w:pPr>
              <w:spacing w:line="360" w:lineRule="auto"/>
              <w:rPr>
                <w:rFonts w:eastAsiaTheme="minorEastAsia" w:cs="David" w:hint="cs"/>
                <w:b/>
                <w:bCs/>
                <w:sz w:val="24"/>
                <w:szCs w:val="24"/>
                <w:rtl/>
              </w:rPr>
            </w:pPr>
          </w:p>
        </w:tc>
        <w:tc>
          <w:tcPr>
            <w:tcW w:w="991" w:type="dxa"/>
          </w:tcPr>
          <w:p w:rsidR="00205989" w:rsidRPr="0088631E" w:rsidRDefault="00205989" w:rsidP="001B68B3">
            <w:pPr>
              <w:spacing w:line="360" w:lineRule="auto"/>
              <w:rPr>
                <w:rFonts w:eastAsiaTheme="minorEastAsia" w:cs="David"/>
                <w:b/>
                <w:bCs/>
                <w:sz w:val="24"/>
                <w:szCs w:val="24"/>
                <w:rtl/>
              </w:rPr>
            </w:pPr>
          </w:p>
        </w:tc>
        <w:tc>
          <w:tcPr>
            <w:tcW w:w="0" w:type="auto"/>
          </w:tcPr>
          <w:p w:rsidR="00205989" w:rsidRPr="0088631E" w:rsidRDefault="00205989" w:rsidP="001B68B3">
            <w:pPr>
              <w:spacing w:line="360" w:lineRule="auto"/>
              <w:rPr>
                <w:rFonts w:eastAsiaTheme="minorEastAsia" w:cs="David"/>
                <w:b/>
                <w:bCs/>
                <w:sz w:val="24"/>
                <w:szCs w:val="24"/>
                <w:rtl/>
              </w:rPr>
            </w:pPr>
          </w:p>
        </w:tc>
        <w:tc>
          <w:tcPr>
            <w:tcW w:w="0" w:type="auto"/>
          </w:tcPr>
          <w:p w:rsidR="00205989" w:rsidRPr="0088631E" w:rsidRDefault="00205989" w:rsidP="001B68B3">
            <w:pPr>
              <w:spacing w:line="360" w:lineRule="auto"/>
              <w:rPr>
                <w:rFonts w:eastAsiaTheme="minorEastAsia" w:cs="David"/>
                <w:b/>
                <w:bCs/>
                <w:sz w:val="24"/>
                <w:szCs w:val="24"/>
                <w:rtl/>
              </w:rPr>
            </w:pPr>
          </w:p>
        </w:tc>
        <w:tc>
          <w:tcPr>
            <w:tcW w:w="0" w:type="auto"/>
          </w:tcPr>
          <w:p w:rsidR="00205989" w:rsidRPr="0088631E" w:rsidRDefault="00205989" w:rsidP="001B68B3">
            <w:pPr>
              <w:spacing w:line="360" w:lineRule="auto"/>
              <w:rPr>
                <w:rFonts w:eastAsiaTheme="minorEastAsia" w:cs="David"/>
                <w:b/>
                <w:bCs/>
                <w:sz w:val="24"/>
                <w:szCs w:val="24"/>
                <w:rtl/>
              </w:rPr>
            </w:pPr>
          </w:p>
        </w:tc>
      </w:tr>
      <w:tr w:rsidR="00205989" w:rsidTr="001B68B3">
        <w:tc>
          <w:tcPr>
            <w:tcW w:w="0" w:type="auto"/>
          </w:tcPr>
          <w:p w:rsidR="001B68B3" w:rsidRDefault="001B68B3" w:rsidP="001B68B3">
            <w:pPr>
              <w:spacing w:line="360" w:lineRule="auto"/>
              <w:rPr>
                <w:rFonts w:eastAsiaTheme="minorEastAsia" w:cs="David"/>
                <w:b/>
                <w:bCs/>
                <w:sz w:val="24"/>
                <w:szCs w:val="24"/>
                <w:rtl/>
              </w:rPr>
            </w:pPr>
          </w:p>
          <w:p w:rsidR="00205989" w:rsidRPr="0088631E" w:rsidRDefault="00205989" w:rsidP="001B68B3">
            <w:pPr>
              <w:spacing w:line="360" w:lineRule="auto"/>
              <w:rPr>
                <w:rFonts w:eastAsiaTheme="minorEastAsia" w:cs="David"/>
                <w:b/>
                <w:bCs/>
                <w:sz w:val="24"/>
                <w:szCs w:val="24"/>
                <w:rtl/>
              </w:rPr>
            </w:pPr>
            <w:r>
              <w:rPr>
                <w:rFonts w:eastAsiaTheme="minorEastAsia" w:cs="David" w:hint="cs"/>
                <w:b/>
                <w:bCs/>
                <w:sz w:val="24"/>
                <w:szCs w:val="24"/>
                <w:rtl/>
              </w:rPr>
              <w:lastRenderedPageBreak/>
              <w:t>נדרש א'</w:t>
            </w:r>
          </w:p>
        </w:tc>
        <w:tc>
          <w:tcPr>
            <w:tcW w:w="0" w:type="auto"/>
          </w:tcPr>
          <w:p w:rsidR="00205989" w:rsidRDefault="00205989" w:rsidP="001B68B3">
            <w:pPr>
              <w:spacing w:line="360" w:lineRule="auto"/>
              <w:rPr>
                <w:rFonts w:eastAsiaTheme="minorEastAsia" w:cs="David"/>
                <w:b/>
                <w:bCs/>
                <w:sz w:val="24"/>
                <w:szCs w:val="24"/>
                <w:rtl/>
              </w:rPr>
            </w:pPr>
          </w:p>
        </w:tc>
        <w:tc>
          <w:tcPr>
            <w:tcW w:w="1626" w:type="dxa"/>
          </w:tcPr>
          <w:p w:rsidR="00205989" w:rsidRPr="0088631E" w:rsidRDefault="00205989" w:rsidP="001B68B3">
            <w:pPr>
              <w:spacing w:line="360" w:lineRule="auto"/>
              <w:rPr>
                <w:rFonts w:eastAsiaTheme="minorEastAsia" w:cs="David"/>
                <w:b/>
                <w:bCs/>
                <w:sz w:val="24"/>
                <w:szCs w:val="24"/>
                <w:rtl/>
              </w:rPr>
            </w:pPr>
          </w:p>
        </w:tc>
        <w:tc>
          <w:tcPr>
            <w:tcW w:w="991" w:type="dxa"/>
          </w:tcPr>
          <w:p w:rsidR="00205989" w:rsidRPr="0088631E" w:rsidRDefault="00205989" w:rsidP="001B68B3">
            <w:pPr>
              <w:spacing w:line="360" w:lineRule="auto"/>
              <w:rPr>
                <w:rFonts w:eastAsiaTheme="minorEastAsia" w:cs="David"/>
                <w:b/>
                <w:bCs/>
                <w:sz w:val="24"/>
                <w:szCs w:val="24"/>
                <w:rtl/>
              </w:rPr>
            </w:pPr>
          </w:p>
        </w:tc>
        <w:tc>
          <w:tcPr>
            <w:tcW w:w="0" w:type="auto"/>
          </w:tcPr>
          <w:p w:rsidR="00205989" w:rsidRPr="0088631E" w:rsidRDefault="00205989" w:rsidP="001B68B3">
            <w:pPr>
              <w:spacing w:line="360" w:lineRule="auto"/>
              <w:rPr>
                <w:rFonts w:eastAsiaTheme="minorEastAsia" w:cs="David"/>
                <w:b/>
                <w:bCs/>
                <w:sz w:val="24"/>
                <w:szCs w:val="24"/>
                <w:rtl/>
              </w:rPr>
            </w:pPr>
          </w:p>
        </w:tc>
        <w:tc>
          <w:tcPr>
            <w:tcW w:w="0" w:type="auto"/>
          </w:tcPr>
          <w:p w:rsidR="00205989" w:rsidRPr="0088631E" w:rsidRDefault="00205989" w:rsidP="001B68B3">
            <w:pPr>
              <w:spacing w:line="360" w:lineRule="auto"/>
              <w:rPr>
                <w:rFonts w:eastAsiaTheme="minorEastAsia" w:cs="David"/>
                <w:b/>
                <w:bCs/>
                <w:sz w:val="24"/>
                <w:szCs w:val="24"/>
                <w:rtl/>
              </w:rPr>
            </w:pPr>
          </w:p>
        </w:tc>
        <w:tc>
          <w:tcPr>
            <w:tcW w:w="0" w:type="auto"/>
          </w:tcPr>
          <w:p w:rsidR="00205989" w:rsidRPr="0088631E" w:rsidRDefault="00205989" w:rsidP="001B68B3">
            <w:pPr>
              <w:spacing w:line="360" w:lineRule="auto"/>
              <w:rPr>
                <w:rFonts w:eastAsiaTheme="minorEastAsia" w:cs="David"/>
                <w:b/>
                <w:bCs/>
                <w:sz w:val="24"/>
                <w:szCs w:val="24"/>
                <w:rtl/>
              </w:rPr>
            </w:pPr>
          </w:p>
        </w:tc>
      </w:tr>
      <w:tr w:rsidR="00205989" w:rsidTr="001B68B3">
        <w:tc>
          <w:tcPr>
            <w:tcW w:w="0" w:type="auto"/>
          </w:tcPr>
          <w:p w:rsidR="00205989" w:rsidRDefault="00205989" w:rsidP="001B68B3">
            <w:pPr>
              <w:spacing w:line="360" w:lineRule="auto"/>
              <w:rPr>
                <w:rFonts w:eastAsiaTheme="minorEastAsia" w:cs="David"/>
                <w:sz w:val="24"/>
                <w:szCs w:val="24"/>
                <w:rtl/>
              </w:rPr>
            </w:pPr>
          </w:p>
          <w:p w:rsidR="00205989" w:rsidRPr="009E735B" w:rsidRDefault="00205989" w:rsidP="001B68B3">
            <w:pPr>
              <w:spacing w:line="360" w:lineRule="auto"/>
              <w:rPr>
                <w:rFonts w:eastAsiaTheme="minorEastAsia" w:cs="David"/>
                <w:sz w:val="24"/>
                <w:szCs w:val="24"/>
                <w:rtl/>
              </w:rPr>
            </w:pPr>
            <w:r>
              <w:rPr>
                <w:rFonts w:eastAsiaTheme="minorEastAsia" w:cs="David" w:hint="cs"/>
                <w:sz w:val="24"/>
                <w:szCs w:val="24"/>
                <w:rtl/>
              </w:rPr>
              <w:t>ייחוס</w:t>
            </w:r>
          </w:p>
        </w:tc>
        <w:tc>
          <w:tcPr>
            <w:tcW w:w="0" w:type="auto"/>
          </w:tcPr>
          <w:p w:rsidR="00205989" w:rsidRDefault="00205989" w:rsidP="001B68B3">
            <w:pPr>
              <w:spacing w:line="360" w:lineRule="auto"/>
              <w:rPr>
                <w:rFonts w:eastAsiaTheme="minorEastAsia" w:cs="David"/>
                <w:sz w:val="24"/>
                <w:szCs w:val="24"/>
                <w:rtl/>
              </w:rPr>
            </w:pPr>
          </w:p>
          <w:p w:rsidR="00205989" w:rsidRPr="009E735B" w:rsidRDefault="00205989" w:rsidP="001B68B3">
            <w:pPr>
              <w:spacing w:line="360" w:lineRule="auto"/>
              <w:rPr>
                <w:rFonts w:eastAsiaTheme="minorEastAsia" w:cs="David"/>
                <w:sz w:val="24"/>
                <w:szCs w:val="24"/>
                <w:rtl/>
              </w:rPr>
            </w:pPr>
            <w:r w:rsidRPr="009E735B">
              <w:rPr>
                <w:rFonts w:eastAsiaTheme="minorEastAsia" w:cs="David" w:hint="cs"/>
                <w:sz w:val="24"/>
                <w:szCs w:val="24"/>
                <w:rtl/>
              </w:rPr>
              <w:t>01/08</w:t>
            </w:r>
          </w:p>
        </w:tc>
        <w:tc>
          <w:tcPr>
            <w:tcW w:w="1626" w:type="dxa"/>
          </w:tcPr>
          <w:p w:rsidR="00205989" w:rsidRPr="0088631E" w:rsidRDefault="00205989" w:rsidP="001B68B3">
            <w:pPr>
              <w:spacing w:line="360" w:lineRule="auto"/>
              <w:rPr>
                <w:rFonts w:eastAsiaTheme="minorEastAsia" w:cs="David"/>
                <w:b/>
                <w:bCs/>
                <w:sz w:val="24"/>
                <w:szCs w:val="24"/>
                <w:rtl/>
              </w:rPr>
            </w:pPr>
          </w:p>
        </w:tc>
        <w:tc>
          <w:tcPr>
            <w:tcW w:w="991" w:type="dxa"/>
          </w:tcPr>
          <w:p w:rsidR="00205989" w:rsidRPr="001649E9" w:rsidRDefault="00205989" w:rsidP="001B68B3">
            <w:pPr>
              <w:spacing w:line="360" w:lineRule="auto"/>
              <w:rPr>
                <w:rFonts w:eastAsiaTheme="minorEastAsia" w:cs="David"/>
                <w:sz w:val="24"/>
                <w:szCs w:val="24"/>
                <w:rtl/>
              </w:rPr>
            </w:pPr>
          </w:p>
          <w:p w:rsidR="00205989" w:rsidRPr="001649E9" w:rsidRDefault="00205989" w:rsidP="001B68B3">
            <w:pPr>
              <w:spacing w:line="360" w:lineRule="auto"/>
              <w:rPr>
                <w:rFonts w:eastAsiaTheme="minorEastAsia" w:cs="David"/>
                <w:sz w:val="24"/>
                <w:szCs w:val="24"/>
                <w:rtl/>
              </w:rPr>
            </w:pPr>
            <w:r w:rsidRPr="001649E9">
              <w:rPr>
                <w:rFonts w:eastAsiaTheme="minorEastAsia" w:cs="David" w:hint="cs"/>
                <w:sz w:val="24"/>
                <w:szCs w:val="24"/>
                <w:rtl/>
              </w:rPr>
              <w:t>הפחתה 08</w:t>
            </w:r>
          </w:p>
        </w:tc>
        <w:tc>
          <w:tcPr>
            <w:tcW w:w="0" w:type="auto"/>
          </w:tcPr>
          <w:p w:rsidR="00205989" w:rsidRPr="001649E9" w:rsidRDefault="00205989" w:rsidP="001B68B3">
            <w:pPr>
              <w:spacing w:line="360" w:lineRule="auto"/>
              <w:rPr>
                <w:rFonts w:eastAsiaTheme="minorEastAsia" w:cs="David"/>
                <w:sz w:val="24"/>
                <w:szCs w:val="24"/>
                <w:rtl/>
              </w:rPr>
            </w:pPr>
          </w:p>
          <w:p w:rsidR="00205989" w:rsidRPr="001649E9" w:rsidRDefault="00205989" w:rsidP="001B68B3">
            <w:pPr>
              <w:spacing w:line="360" w:lineRule="auto"/>
              <w:rPr>
                <w:rFonts w:eastAsiaTheme="minorEastAsia" w:cs="David"/>
                <w:sz w:val="24"/>
                <w:szCs w:val="24"/>
                <w:rtl/>
              </w:rPr>
            </w:pPr>
            <w:r w:rsidRPr="001649E9">
              <w:rPr>
                <w:rFonts w:eastAsiaTheme="minorEastAsia" w:cs="David" w:hint="cs"/>
                <w:sz w:val="24"/>
                <w:szCs w:val="24"/>
                <w:rtl/>
              </w:rPr>
              <w:t>31/12/08</w:t>
            </w:r>
          </w:p>
        </w:tc>
        <w:tc>
          <w:tcPr>
            <w:tcW w:w="0" w:type="auto"/>
          </w:tcPr>
          <w:p w:rsidR="00205989" w:rsidRPr="001649E9" w:rsidRDefault="00205989" w:rsidP="001B68B3">
            <w:pPr>
              <w:spacing w:line="360" w:lineRule="auto"/>
              <w:rPr>
                <w:rFonts w:eastAsiaTheme="minorEastAsia" w:cs="David"/>
                <w:sz w:val="24"/>
                <w:szCs w:val="24"/>
                <w:rtl/>
              </w:rPr>
            </w:pPr>
          </w:p>
          <w:p w:rsidR="00205989" w:rsidRPr="001649E9" w:rsidRDefault="00205989" w:rsidP="001B68B3">
            <w:pPr>
              <w:spacing w:line="360" w:lineRule="auto"/>
              <w:rPr>
                <w:rFonts w:eastAsiaTheme="minorEastAsia" w:cs="David"/>
                <w:sz w:val="24"/>
                <w:szCs w:val="24"/>
                <w:rtl/>
              </w:rPr>
            </w:pPr>
            <w:r w:rsidRPr="001649E9">
              <w:rPr>
                <w:rFonts w:eastAsiaTheme="minorEastAsia" w:cs="David" w:hint="cs"/>
                <w:sz w:val="24"/>
                <w:szCs w:val="24"/>
                <w:rtl/>
              </w:rPr>
              <w:t>הפחתה 09</w:t>
            </w:r>
          </w:p>
        </w:tc>
        <w:tc>
          <w:tcPr>
            <w:tcW w:w="0" w:type="auto"/>
          </w:tcPr>
          <w:p w:rsidR="00205989" w:rsidRPr="001649E9" w:rsidRDefault="00205989" w:rsidP="001B68B3">
            <w:pPr>
              <w:spacing w:line="360" w:lineRule="auto"/>
              <w:rPr>
                <w:rFonts w:eastAsiaTheme="minorEastAsia" w:cs="David"/>
                <w:sz w:val="24"/>
                <w:szCs w:val="24"/>
                <w:rtl/>
              </w:rPr>
            </w:pPr>
          </w:p>
          <w:p w:rsidR="00205989" w:rsidRPr="001649E9" w:rsidRDefault="00205989" w:rsidP="001B68B3">
            <w:pPr>
              <w:spacing w:line="360" w:lineRule="auto"/>
              <w:rPr>
                <w:rFonts w:eastAsiaTheme="minorEastAsia" w:cs="David"/>
                <w:sz w:val="24"/>
                <w:szCs w:val="24"/>
                <w:rtl/>
              </w:rPr>
            </w:pPr>
            <w:r w:rsidRPr="001649E9">
              <w:rPr>
                <w:rFonts w:eastAsiaTheme="minorEastAsia" w:cs="David" w:hint="cs"/>
                <w:sz w:val="24"/>
                <w:szCs w:val="24"/>
                <w:rtl/>
              </w:rPr>
              <w:t>31/12/09</w:t>
            </w:r>
          </w:p>
        </w:tc>
      </w:tr>
      <w:tr w:rsidR="00205989" w:rsidTr="001B68B3">
        <w:tc>
          <w:tcPr>
            <w:tcW w:w="0" w:type="auto"/>
          </w:tcPr>
          <w:p w:rsidR="00205989" w:rsidRDefault="00205989" w:rsidP="001B68B3">
            <w:pPr>
              <w:spacing w:line="360" w:lineRule="auto"/>
              <w:rPr>
                <w:rFonts w:eastAsiaTheme="minorEastAsia" w:cs="David"/>
                <w:sz w:val="24"/>
                <w:szCs w:val="24"/>
                <w:rtl/>
              </w:rPr>
            </w:pPr>
            <w:r>
              <w:rPr>
                <w:rFonts w:eastAsiaTheme="minorEastAsia" w:cs="David" w:hint="cs"/>
                <w:sz w:val="24"/>
                <w:szCs w:val="24"/>
                <w:rtl/>
              </w:rPr>
              <w:t>מכונה</w:t>
            </w:r>
          </w:p>
        </w:tc>
        <w:tc>
          <w:tcPr>
            <w:tcW w:w="0" w:type="auto"/>
          </w:tcPr>
          <w:p w:rsidR="00205989" w:rsidRPr="009E735B" w:rsidRDefault="00205989" w:rsidP="001B68B3">
            <w:pPr>
              <w:spacing w:line="360" w:lineRule="auto"/>
              <w:rPr>
                <w:rFonts w:eastAsiaTheme="minorEastAsia" w:cs="David"/>
                <w:sz w:val="24"/>
                <w:szCs w:val="24"/>
                <w:rtl/>
              </w:rPr>
            </w:pPr>
            <w:r>
              <w:rPr>
                <w:rFonts w:eastAsiaTheme="minorEastAsia" w:cs="David" w:hint="cs"/>
                <w:sz w:val="24"/>
                <w:szCs w:val="24"/>
                <w:rtl/>
              </w:rPr>
              <w:t>12,000</w:t>
            </w:r>
          </w:p>
        </w:tc>
        <w:tc>
          <w:tcPr>
            <w:tcW w:w="1626" w:type="dxa"/>
          </w:tcPr>
          <w:p w:rsidR="00205989" w:rsidRPr="001649E9" w:rsidRDefault="00205989" w:rsidP="001B68B3">
            <w:pPr>
              <w:bidi w:val="0"/>
              <w:spacing w:line="360" w:lineRule="auto"/>
              <w:rPr>
                <w:rFonts w:eastAsiaTheme="minorEastAsia" w:cs="David"/>
                <w:i/>
                <w:sz w:val="24"/>
                <w:szCs w:val="24"/>
              </w:rPr>
            </w:pPr>
            <m:oMathPara>
              <m:oMath>
                <m:r>
                  <w:rPr>
                    <w:rFonts w:ascii="Cambria Math" w:eastAsiaTheme="minorEastAsia" w:hAnsi="Cambria Math" w:cs="David"/>
                    <w:sz w:val="20"/>
                    <w:szCs w:val="20"/>
                  </w:rPr>
                  <m:t>30%*40,000=</m:t>
                </m:r>
              </m:oMath>
            </m:oMathPara>
          </w:p>
        </w:tc>
        <w:tc>
          <w:tcPr>
            <w:tcW w:w="991" w:type="dxa"/>
          </w:tcPr>
          <w:p w:rsidR="00205989" w:rsidRPr="001649E9" w:rsidRDefault="00205989" w:rsidP="001B68B3">
            <w:pPr>
              <w:spacing w:line="360" w:lineRule="auto"/>
              <w:rPr>
                <w:rFonts w:ascii="Calibri" w:eastAsia="Calibri" w:hAnsi="Calibri" w:cs="David"/>
                <w:sz w:val="24"/>
                <w:szCs w:val="24"/>
                <w:rtl/>
              </w:rPr>
            </w:pPr>
            <w:r w:rsidRPr="001649E9">
              <w:rPr>
                <w:rFonts w:ascii="Calibri" w:eastAsia="Calibri" w:hAnsi="Calibri" w:cs="David" w:hint="cs"/>
                <w:sz w:val="24"/>
                <w:szCs w:val="24"/>
                <w:rtl/>
              </w:rPr>
              <w:t>(12,000)</w:t>
            </w:r>
          </w:p>
        </w:tc>
        <w:tc>
          <w:tcPr>
            <w:tcW w:w="0" w:type="auto"/>
          </w:tcPr>
          <w:p w:rsidR="00205989" w:rsidRPr="001649E9" w:rsidRDefault="00205989" w:rsidP="001B68B3">
            <w:pPr>
              <w:spacing w:line="360" w:lineRule="auto"/>
              <w:rPr>
                <w:rFonts w:ascii="Calibri" w:eastAsia="Calibri" w:hAnsi="Calibri" w:cs="David"/>
                <w:sz w:val="24"/>
                <w:szCs w:val="24"/>
              </w:rPr>
            </w:pPr>
            <w:r w:rsidRPr="001649E9">
              <w:rPr>
                <w:rFonts w:ascii="Calibri" w:eastAsia="Calibri" w:hAnsi="Calibri" w:cs="David" w:hint="cs"/>
                <w:sz w:val="24"/>
                <w:szCs w:val="24"/>
                <w:rtl/>
              </w:rPr>
              <w:t>10,800</w:t>
            </w:r>
          </w:p>
        </w:tc>
        <w:tc>
          <w:tcPr>
            <w:tcW w:w="0" w:type="auto"/>
          </w:tcPr>
          <w:p w:rsidR="00205989" w:rsidRPr="001649E9" w:rsidRDefault="00205989" w:rsidP="001B68B3">
            <w:pPr>
              <w:spacing w:line="360" w:lineRule="auto"/>
              <w:rPr>
                <w:rFonts w:ascii="Calibri" w:eastAsia="Calibri" w:hAnsi="Calibri" w:cs="David"/>
                <w:sz w:val="24"/>
                <w:szCs w:val="24"/>
              </w:rPr>
            </w:pPr>
            <w:r w:rsidRPr="001649E9">
              <w:rPr>
                <w:rFonts w:ascii="Calibri" w:eastAsia="Calibri" w:hAnsi="Calibri" w:cs="David" w:hint="cs"/>
                <w:sz w:val="24"/>
                <w:szCs w:val="24"/>
                <w:rtl/>
              </w:rPr>
              <w:t>(1,200)</w:t>
            </w:r>
          </w:p>
        </w:tc>
        <w:tc>
          <w:tcPr>
            <w:tcW w:w="0" w:type="auto"/>
          </w:tcPr>
          <w:p w:rsidR="00205989" w:rsidRPr="001649E9" w:rsidRDefault="00205989" w:rsidP="001B68B3">
            <w:pPr>
              <w:spacing w:line="360" w:lineRule="auto"/>
              <w:rPr>
                <w:rFonts w:ascii="Calibri" w:eastAsia="Calibri" w:hAnsi="Calibri" w:cs="David"/>
                <w:sz w:val="24"/>
                <w:szCs w:val="24"/>
              </w:rPr>
            </w:pPr>
            <w:r w:rsidRPr="001649E9">
              <w:rPr>
                <w:rFonts w:ascii="Calibri" w:eastAsia="Calibri" w:hAnsi="Calibri" w:cs="David" w:hint="cs"/>
                <w:sz w:val="24"/>
                <w:szCs w:val="24"/>
                <w:rtl/>
              </w:rPr>
              <w:t>9,600</w:t>
            </w:r>
          </w:p>
        </w:tc>
      </w:tr>
      <w:tr w:rsidR="00205989" w:rsidTr="001B68B3">
        <w:tc>
          <w:tcPr>
            <w:tcW w:w="0" w:type="auto"/>
          </w:tcPr>
          <w:p w:rsidR="00205989" w:rsidRDefault="00205989" w:rsidP="001B68B3">
            <w:pPr>
              <w:spacing w:line="360" w:lineRule="auto"/>
              <w:rPr>
                <w:rFonts w:eastAsiaTheme="minorEastAsia" w:cs="David"/>
                <w:sz w:val="24"/>
                <w:szCs w:val="24"/>
                <w:rtl/>
              </w:rPr>
            </w:pPr>
            <w:r>
              <w:rPr>
                <w:rFonts w:eastAsiaTheme="minorEastAsia" w:cs="David" w:hint="cs"/>
                <w:sz w:val="24"/>
                <w:szCs w:val="24"/>
                <w:rtl/>
              </w:rPr>
              <w:t xml:space="preserve">התחייבות </w:t>
            </w:r>
            <w:proofErr w:type="spellStart"/>
            <w:r>
              <w:rPr>
                <w:rFonts w:eastAsiaTheme="minorEastAsia" w:cs="David" w:hint="cs"/>
                <w:sz w:val="24"/>
                <w:szCs w:val="24"/>
                <w:rtl/>
              </w:rPr>
              <w:t>מ"נ</w:t>
            </w:r>
            <w:proofErr w:type="spellEnd"/>
            <w:r>
              <w:rPr>
                <w:rFonts w:eastAsiaTheme="minorEastAsia" w:cs="David" w:hint="cs"/>
                <w:sz w:val="24"/>
                <w:szCs w:val="24"/>
                <w:rtl/>
              </w:rPr>
              <w:t xml:space="preserve"> (*)</w:t>
            </w:r>
          </w:p>
        </w:tc>
        <w:tc>
          <w:tcPr>
            <w:tcW w:w="0" w:type="auto"/>
          </w:tcPr>
          <w:p w:rsidR="00205989" w:rsidRPr="009E735B" w:rsidRDefault="00205989" w:rsidP="001B68B3">
            <w:pPr>
              <w:spacing w:line="360" w:lineRule="auto"/>
              <w:rPr>
                <w:rFonts w:eastAsiaTheme="minorEastAsia" w:cs="David"/>
                <w:sz w:val="24"/>
                <w:szCs w:val="24"/>
                <w:rtl/>
              </w:rPr>
            </w:pPr>
            <w:r>
              <w:rPr>
                <w:rFonts w:eastAsiaTheme="minorEastAsia" w:cs="David" w:hint="cs"/>
                <w:sz w:val="24"/>
                <w:szCs w:val="24"/>
                <w:rtl/>
              </w:rPr>
              <w:t>(4,296)</w:t>
            </w:r>
          </w:p>
        </w:tc>
        <w:tc>
          <w:tcPr>
            <w:tcW w:w="1626" w:type="dxa"/>
          </w:tcPr>
          <w:p w:rsidR="00205989" w:rsidRPr="0088631E" w:rsidRDefault="00205989" w:rsidP="001B68B3">
            <w:pPr>
              <w:spacing w:line="360" w:lineRule="auto"/>
              <w:rPr>
                <w:rFonts w:eastAsiaTheme="minorEastAsia" w:cs="David" w:hint="cs"/>
                <w:b/>
                <w:bCs/>
                <w:sz w:val="24"/>
                <w:szCs w:val="24"/>
                <w:rtl/>
              </w:rPr>
            </w:pPr>
          </w:p>
        </w:tc>
        <w:tc>
          <w:tcPr>
            <w:tcW w:w="991" w:type="dxa"/>
          </w:tcPr>
          <w:p w:rsidR="00205989" w:rsidRPr="001649E9" w:rsidRDefault="00205989" w:rsidP="001B68B3">
            <w:pPr>
              <w:spacing w:line="360" w:lineRule="auto"/>
              <w:rPr>
                <w:rFonts w:eastAsiaTheme="minorEastAsia" w:cs="David"/>
                <w:sz w:val="24"/>
                <w:szCs w:val="24"/>
                <w:rtl/>
              </w:rPr>
            </w:pPr>
            <w:r w:rsidRPr="001649E9">
              <w:rPr>
                <w:rFonts w:eastAsiaTheme="minorEastAsia" w:cs="David" w:hint="cs"/>
                <w:sz w:val="24"/>
                <w:szCs w:val="24"/>
                <w:rtl/>
              </w:rPr>
              <w:t>480</w:t>
            </w:r>
          </w:p>
        </w:tc>
        <w:tc>
          <w:tcPr>
            <w:tcW w:w="0" w:type="auto"/>
          </w:tcPr>
          <w:p w:rsidR="00205989" w:rsidRPr="001649E9" w:rsidRDefault="00205989" w:rsidP="001B68B3">
            <w:pPr>
              <w:spacing w:line="360" w:lineRule="auto"/>
              <w:rPr>
                <w:rFonts w:eastAsiaTheme="minorEastAsia" w:cs="David"/>
                <w:sz w:val="24"/>
                <w:szCs w:val="24"/>
                <w:rtl/>
              </w:rPr>
            </w:pPr>
            <w:r w:rsidRPr="001649E9">
              <w:rPr>
                <w:rFonts w:eastAsiaTheme="minorEastAsia" w:cs="David" w:hint="cs"/>
                <w:sz w:val="24"/>
                <w:szCs w:val="24"/>
                <w:rtl/>
              </w:rPr>
              <w:t>(3,816)</w:t>
            </w:r>
          </w:p>
        </w:tc>
        <w:tc>
          <w:tcPr>
            <w:tcW w:w="0" w:type="auto"/>
          </w:tcPr>
          <w:p w:rsidR="00205989" w:rsidRPr="001649E9" w:rsidRDefault="00205989" w:rsidP="001B68B3">
            <w:pPr>
              <w:spacing w:line="360" w:lineRule="auto"/>
              <w:rPr>
                <w:rFonts w:eastAsiaTheme="minorEastAsia" w:cs="David"/>
                <w:sz w:val="24"/>
                <w:szCs w:val="24"/>
                <w:rtl/>
              </w:rPr>
            </w:pPr>
            <w:r w:rsidRPr="001649E9">
              <w:rPr>
                <w:rFonts w:eastAsiaTheme="minorEastAsia" w:cs="David" w:hint="cs"/>
                <w:sz w:val="24"/>
                <w:szCs w:val="24"/>
                <w:rtl/>
              </w:rPr>
              <w:t>456</w:t>
            </w:r>
          </w:p>
        </w:tc>
        <w:tc>
          <w:tcPr>
            <w:tcW w:w="0" w:type="auto"/>
          </w:tcPr>
          <w:p w:rsidR="00205989" w:rsidRPr="001649E9" w:rsidRDefault="00205989" w:rsidP="001B68B3">
            <w:pPr>
              <w:spacing w:line="360" w:lineRule="auto"/>
              <w:rPr>
                <w:rFonts w:eastAsiaTheme="minorEastAsia" w:cs="David"/>
                <w:sz w:val="24"/>
                <w:szCs w:val="24"/>
                <w:rtl/>
              </w:rPr>
            </w:pPr>
            <w:r w:rsidRPr="001649E9">
              <w:rPr>
                <w:rFonts w:eastAsiaTheme="minorEastAsia" w:cs="David" w:hint="cs"/>
                <w:sz w:val="24"/>
                <w:szCs w:val="24"/>
                <w:rtl/>
              </w:rPr>
              <w:t>(3,360)</w:t>
            </w:r>
          </w:p>
        </w:tc>
      </w:tr>
      <w:tr w:rsidR="00205989" w:rsidTr="001B68B3">
        <w:tc>
          <w:tcPr>
            <w:tcW w:w="0" w:type="auto"/>
          </w:tcPr>
          <w:p w:rsidR="00205989" w:rsidRPr="009E735B" w:rsidRDefault="00205989" w:rsidP="001B68B3">
            <w:pPr>
              <w:spacing w:line="360" w:lineRule="auto"/>
              <w:rPr>
                <w:rFonts w:eastAsiaTheme="minorEastAsia" w:cs="David"/>
                <w:sz w:val="24"/>
                <w:szCs w:val="24"/>
                <w:rtl/>
              </w:rPr>
            </w:pPr>
            <w:r>
              <w:rPr>
                <w:rFonts w:eastAsiaTheme="minorEastAsia" w:cs="David" w:hint="cs"/>
                <w:sz w:val="24"/>
                <w:szCs w:val="24"/>
                <w:rtl/>
              </w:rPr>
              <w:t>מוניטין (</w:t>
            </w:r>
            <w:r>
              <w:rPr>
                <w:rFonts w:eastAsiaTheme="minorEastAsia" w:cs="David" w:hint="cs"/>
                <w:sz w:val="24"/>
                <w:szCs w:val="24"/>
              </w:rPr>
              <w:t>P.N</w:t>
            </w:r>
            <w:r>
              <w:rPr>
                <w:rFonts w:eastAsiaTheme="minorEastAsia" w:cs="David" w:hint="cs"/>
                <w:sz w:val="24"/>
                <w:szCs w:val="24"/>
                <w:rtl/>
              </w:rPr>
              <w:t>)</w:t>
            </w:r>
          </w:p>
        </w:tc>
        <w:tc>
          <w:tcPr>
            <w:tcW w:w="0" w:type="auto"/>
          </w:tcPr>
          <w:p w:rsidR="00205989" w:rsidRPr="001649E9" w:rsidRDefault="00205989" w:rsidP="001B68B3">
            <w:pPr>
              <w:spacing w:line="360" w:lineRule="auto"/>
              <w:rPr>
                <w:rFonts w:eastAsiaTheme="minorEastAsia" w:cs="David"/>
                <w:sz w:val="24"/>
                <w:szCs w:val="24"/>
                <w:rtl/>
              </w:rPr>
            </w:pPr>
            <w:r w:rsidRPr="001649E9">
              <w:rPr>
                <w:rFonts w:eastAsiaTheme="minorEastAsia" w:cs="David" w:hint="cs"/>
                <w:sz w:val="24"/>
                <w:szCs w:val="24"/>
                <w:rtl/>
              </w:rPr>
              <w:t>75,297</w:t>
            </w:r>
          </w:p>
        </w:tc>
        <w:tc>
          <w:tcPr>
            <w:tcW w:w="1626" w:type="dxa"/>
          </w:tcPr>
          <w:p w:rsidR="00205989" w:rsidRPr="0088631E" w:rsidRDefault="00205989" w:rsidP="001B68B3">
            <w:pPr>
              <w:spacing w:line="360" w:lineRule="auto"/>
              <w:rPr>
                <w:rFonts w:eastAsiaTheme="minorEastAsia" w:cs="David"/>
                <w:b/>
                <w:bCs/>
                <w:sz w:val="24"/>
                <w:szCs w:val="24"/>
                <w:rtl/>
              </w:rPr>
            </w:pPr>
          </w:p>
        </w:tc>
        <w:tc>
          <w:tcPr>
            <w:tcW w:w="991" w:type="dxa"/>
          </w:tcPr>
          <w:p w:rsidR="00205989" w:rsidRPr="001649E9" w:rsidRDefault="00205989" w:rsidP="001B68B3">
            <w:pPr>
              <w:spacing w:line="360" w:lineRule="auto"/>
              <w:rPr>
                <w:rFonts w:eastAsiaTheme="minorEastAsia" w:cs="David"/>
                <w:sz w:val="24"/>
                <w:szCs w:val="24"/>
                <w:rtl/>
              </w:rPr>
            </w:pPr>
          </w:p>
        </w:tc>
        <w:tc>
          <w:tcPr>
            <w:tcW w:w="0" w:type="auto"/>
          </w:tcPr>
          <w:p w:rsidR="00205989" w:rsidRPr="001649E9" w:rsidRDefault="00205989" w:rsidP="001B68B3">
            <w:pPr>
              <w:spacing w:line="360" w:lineRule="auto"/>
              <w:rPr>
                <w:rFonts w:eastAsiaTheme="minorEastAsia" w:cs="David"/>
                <w:sz w:val="24"/>
                <w:szCs w:val="24"/>
                <w:rtl/>
              </w:rPr>
            </w:pPr>
            <w:r w:rsidRPr="001649E9">
              <w:rPr>
                <w:rFonts w:eastAsiaTheme="minorEastAsia" w:cs="David" w:hint="cs"/>
                <w:sz w:val="24"/>
                <w:szCs w:val="24"/>
                <w:rtl/>
              </w:rPr>
              <w:t>72,296</w:t>
            </w:r>
          </w:p>
        </w:tc>
        <w:tc>
          <w:tcPr>
            <w:tcW w:w="0" w:type="auto"/>
          </w:tcPr>
          <w:p w:rsidR="00205989" w:rsidRPr="001649E9" w:rsidRDefault="00205989" w:rsidP="001B68B3">
            <w:pPr>
              <w:spacing w:line="360" w:lineRule="auto"/>
              <w:rPr>
                <w:rFonts w:eastAsiaTheme="minorEastAsia" w:cs="David"/>
                <w:sz w:val="24"/>
                <w:szCs w:val="24"/>
                <w:rtl/>
              </w:rPr>
            </w:pPr>
          </w:p>
        </w:tc>
        <w:tc>
          <w:tcPr>
            <w:tcW w:w="0" w:type="auto"/>
          </w:tcPr>
          <w:p w:rsidR="00205989" w:rsidRPr="001649E9" w:rsidRDefault="00205989" w:rsidP="001B68B3">
            <w:pPr>
              <w:spacing w:line="360" w:lineRule="auto"/>
              <w:rPr>
                <w:rFonts w:eastAsiaTheme="minorEastAsia" w:cs="David"/>
                <w:sz w:val="24"/>
                <w:szCs w:val="24"/>
                <w:rtl/>
              </w:rPr>
            </w:pPr>
            <w:r w:rsidRPr="001649E9">
              <w:rPr>
                <w:rFonts w:eastAsiaTheme="minorEastAsia" w:cs="David" w:hint="cs"/>
                <w:sz w:val="24"/>
                <w:szCs w:val="24"/>
                <w:rtl/>
              </w:rPr>
              <w:t>75,096</w:t>
            </w:r>
          </w:p>
        </w:tc>
      </w:tr>
      <w:tr w:rsidR="00205989" w:rsidTr="001B68B3">
        <w:tc>
          <w:tcPr>
            <w:tcW w:w="0" w:type="auto"/>
          </w:tcPr>
          <w:p w:rsidR="00205989" w:rsidRPr="0088631E" w:rsidRDefault="00205989" w:rsidP="001B68B3">
            <w:pPr>
              <w:spacing w:line="360" w:lineRule="auto"/>
              <w:rPr>
                <w:rFonts w:eastAsiaTheme="minorEastAsia" w:cs="David"/>
                <w:b/>
                <w:bCs/>
                <w:sz w:val="24"/>
                <w:szCs w:val="24"/>
                <w:rtl/>
              </w:rPr>
            </w:pPr>
          </w:p>
        </w:tc>
        <w:tc>
          <w:tcPr>
            <w:tcW w:w="0" w:type="auto"/>
          </w:tcPr>
          <w:p w:rsidR="00205989" w:rsidRDefault="00205989" w:rsidP="001B68B3">
            <w:pPr>
              <w:spacing w:line="360" w:lineRule="auto"/>
              <w:rPr>
                <w:rFonts w:eastAsiaTheme="minorEastAsia" w:cs="David"/>
                <w:b/>
                <w:bCs/>
                <w:sz w:val="24"/>
                <w:szCs w:val="24"/>
                <w:rtl/>
              </w:rPr>
            </w:pPr>
            <w:r>
              <w:rPr>
                <w:rFonts w:eastAsiaTheme="minorEastAsia" w:cs="David" w:hint="cs"/>
                <w:b/>
                <w:bCs/>
                <w:sz w:val="24"/>
                <w:szCs w:val="24"/>
                <w:rtl/>
              </w:rPr>
              <w:t>83,000</w:t>
            </w:r>
          </w:p>
        </w:tc>
        <w:tc>
          <w:tcPr>
            <w:tcW w:w="1626" w:type="dxa"/>
          </w:tcPr>
          <w:p w:rsidR="00205989" w:rsidRPr="0088631E" w:rsidRDefault="00205989" w:rsidP="001B68B3">
            <w:pPr>
              <w:spacing w:line="360" w:lineRule="auto"/>
              <w:rPr>
                <w:rFonts w:eastAsiaTheme="minorEastAsia" w:cs="David"/>
                <w:b/>
                <w:bCs/>
                <w:sz w:val="24"/>
                <w:szCs w:val="24"/>
                <w:rtl/>
              </w:rPr>
            </w:pPr>
          </w:p>
        </w:tc>
        <w:tc>
          <w:tcPr>
            <w:tcW w:w="991" w:type="dxa"/>
          </w:tcPr>
          <w:p w:rsidR="00205989" w:rsidRPr="001649E9" w:rsidRDefault="00205989" w:rsidP="001B68B3">
            <w:pPr>
              <w:spacing w:line="360" w:lineRule="auto"/>
              <w:rPr>
                <w:rFonts w:eastAsiaTheme="minorEastAsia" w:cs="David"/>
                <w:b/>
                <w:bCs/>
                <w:sz w:val="24"/>
                <w:szCs w:val="24"/>
                <w:rtl/>
              </w:rPr>
            </w:pPr>
            <w:r w:rsidRPr="001649E9">
              <w:rPr>
                <w:rFonts w:eastAsiaTheme="minorEastAsia" w:cs="David" w:hint="cs"/>
                <w:b/>
                <w:bCs/>
                <w:sz w:val="24"/>
                <w:szCs w:val="24"/>
                <w:rtl/>
              </w:rPr>
              <w:t>(720)</w:t>
            </w:r>
          </w:p>
        </w:tc>
        <w:tc>
          <w:tcPr>
            <w:tcW w:w="0" w:type="auto"/>
          </w:tcPr>
          <w:p w:rsidR="00205989" w:rsidRPr="001649E9" w:rsidRDefault="00205989" w:rsidP="001B68B3">
            <w:pPr>
              <w:spacing w:line="360" w:lineRule="auto"/>
              <w:rPr>
                <w:rFonts w:eastAsiaTheme="minorEastAsia" w:cs="David"/>
                <w:b/>
                <w:bCs/>
                <w:sz w:val="24"/>
                <w:szCs w:val="24"/>
                <w:rtl/>
              </w:rPr>
            </w:pPr>
            <w:r w:rsidRPr="001649E9">
              <w:rPr>
                <w:rFonts w:eastAsiaTheme="minorEastAsia" w:cs="David" w:hint="cs"/>
                <w:b/>
                <w:bCs/>
                <w:sz w:val="24"/>
                <w:szCs w:val="24"/>
                <w:rtl/>
              </w:rPr>
              <w:t>82,280</w:t>
            </w:r>
          </w:p>
        </w:tc>
        <w:tc>
          <w:tcPr>
            <w:tcW w:w="0" w:type="auto"/>
          </w:tcPr>
          <w:p w:rsidR="00205989" w:rsidRPr="001649E9" w:rsidRDefault="00205989" w:rsidP="001B68B3">
            <w:pPr>
              <w:spacing w:line="360" w:lineRule="auto"/>
              <w:rPr>
                <w:rFonts w:eastAsiaTheme="minorEastAsia" w:cs="David"/>
                <w:b/>
                <w:bCs/>
                <w:sz w:val="24"/>
                <w:szCs w:val="24"/>
                <w:rtl/>
              </w:rPr>
            </w:pPr>
            <w:r w:rsidRPr="001649E9">
              <w:rPr>
                <w:rFonts w:eastAsiaTheme="minorEastAsia" w:cs="David" w:hint="cs"/>
                <w:b/>
                <w:bCs/>
                <w:sz w:val="24"/>
                <w:szCs w:val="24"/>
                <w:rtl/>
              </w:rPr>
              <w:t>(744)</w:t>
            </w:r>
          </w:p>
        </w:tc>
        <w:tc>
          <w:tcPr>
            <w:tcW w:w="0" w:type="auto"/>
          </w:tcPr>
          <w:p w:rsidR="00205989" w:rsidRPr="001649E9" w:rsidRDefault="00205989" w:rsidP="001B68B3">
            <w:pPr>
              <w:spacing w:line="360" w:lineRule="auto"/>
              <w:rPr>
                <w:rFonts w:eastAsiaTheme="minorEastAsia" w:cs="David"/>
                <w:b/>
                <w:bCs/>
                <w:sz w:val="24"/>
                <w:szCs w:val="24"/>
                <w:rtl/>
              </w:rPr>
            </w:pPr>
            <w:r w:rsidRPr="001649E9">
              <w:rPr>
                <w:rFonts w:eastAsiaTheme="minorEastAsia" w:cs="David" w:hint="cs"/>
                <w:b/>
                <w:bCs/>
                <w:sz w:val="24"/>
                <w:szCs w:val="24"/>
                <w:rtl/>
              </w:rPr>
              <w:t>81,536</w:t>
            </w:r>
          </w:p>
        </w:tc>
      </w:tr>
      <w:tr w:rsidR="00205989" w:rsidTr="001B68B3">
        <w:tc>
          <w:tcPr>
            <w:tcW w:w="0" w:type="auto"/>
          </w:tcPr>
          <w:p w:rsidR="00205989" w:rsidRPr="0088631E" w:rsidRDefault="00205989" w:rsidP="001B68B3">
            <w:pPr>
              <w:spacing w:line="360" w:lineRule="auto"/>
              <w:rPr>
                <w:rFonts w:eastAsiaTheme="minorEastAsia" w:cs="David"/>
                <w:b/>
                <w:bCs/>
                <w:sz w:val="24"/>
                <w:szCs w:val="24"/>
                <w:rtl/>
              </w:rPr>
            </w:pPr>
          </w:p>
        </w:tc>
        <w:tc>
          <w:tcPr>
            <w:tcW w:w="0" w:type="auto"/>
          </w:tcPr>
          <w:p w:rsidR="00205989" w:rsidRDefault="00205989" w:rsidP="001B68B3">
            <w:pPr>
              <w:spacing w:line="360" w:lineRule="auto"/>
              <w:rPr>
                <w:rFonts w:eastAsiaTheme="minorEastAsia" w:cs="David"/>
                <w:b/>
                <w:bCs/>
                <w:sz w:val="24"/>
                <w:szCs w:val="24"/>
                <w:rtl/>
              </w:rPr>
            </w:pPr>
          </w:p>
        </w:tc>
        <w:tc>
          <w:tcPr>
            <w:tcW w:w="1626" w:type="dxa"/>
          </w:tcPr>
          <w:p w:rsidR="00205989" w:rsidRPr="0088631E" w:rsidRDefault="00205989" w:rsidP="001B68B3">
            <w:pPr>
              <w:spacing w:line="360" w:lineRule="auto"/>
              <w:rPr>
                <w:rFonts w:eastAsiaTheme="minorEastAsia" w:cs="David"/>
                <w:b/>
                <w:bCs/>
                <w:sz w:val="24"/>
                <w:szCs w:val="24"/>
                <w:rtl/>
              </w:rPr>
            </w:pPr>
          </w:p>
        </w:tc>
        <w:tc>
          <w:tcPr>
            <w:tcW w:w="991" w:type="dxa"/>
          </w:tcPr>
          <w:p w:rsidR="00205989" w:rsidRPr="001649E9" w:rsidRDefault="00205989" w:rsidP="001B68B3">
            <w:pPr>
              <w:spacing w:line="360" w:lineRule="auto"/>
              <w:rPr>
                <w:rFonts w:eastAsiaTheme="minorEastAsia" w:cs="David"/>
                <w:sz w:val="24"/>
                <w:szCs w:val="24"/>
                <w:rtl/>
              </w:rPr>
            </w:pPr>
          </w:p>
        </w:tc>
        <w:tc>
          <w:tcPr>
            <w:tcW w:w="0" w:type="auto"/>
          </w:tcPr>
          <w:p w:rsidR="00205989" w:rsidRPr="001649E9" w:rsidRDefault="00205989" w:rsidP="001B68B3">
            <w:pPr>
              <w:spacing w:line="360" w:lineRule="auto"/>
              <w:rPr>
                <w:rFonts w:eastAsiaTheme="minorEastAsia" w:cs="David"/>
                <w:sz w:val="24"/>
                <w:szCs w:val="24"/>
                <w:rtl/>
              </w:rPr>
            </w:pPr>
          </w:p>
        </w:tc>
        <w:tc>
          <w:tcPr>
            <w:tcW w:w="0" w:type="auto"/>
          </w:tcPr>
          <w:p w:rsidR="00205989" w:rsidRPr="001649E9" w:rsidRDefault="00205989" w:rsidP="001B68B3">
            <w:pPr>
              <w:spacing w:line="360" w:lineRule="auto"/>
              <w:rPr>
                <w:rFonts w:eastAsiaTheme="minorEastAsia" w:cs="David"/>
                <w:sz w:val="24"/>
                <w:szCs w:val="24"/>
                <w:rtl/>
              </w:rPr>
            </w:pPr>
          </w:p>
        </w:tc>
        <w:tc>
          <w:tcPr>
            <w:tcW w:w="0" w:type="auto"/>
          </w:tcPr>
          <w:p w:rsidR="00205989" w:rsidRPr="001649E9" w:rsidRDefault="00205989" w:rsidP="001B68B3">
            <w:pPr>
              <w:spacing w:line="360" w:lineRule="auto"/>
              <w:rPr>
                <w:rFonts w:eastAsiaTheme="minorEastAsia" w:cs="David"/>
                <w:sz w:val="24"/>
                <w:szCs w:val="24"/>
                <w:rtl/>
              </w:rPr>
            </w:pPr>
          </w:p>
        </w:tc>
      </w:tr>
    </w:tbl>
    <w:p w:rsidR="00205989" w:rsidRDefault="00205989" w:rsidP="001B68B3">
      <w:pPr>
        <w:spacing w:line="360" w:lineRule="auto"/>
        <w:rPr>
          <w:rFonts w:eastAsiaTheme="minorEastAsia" w:cs="David"/>
          <w:i/>
          <w:sz w:val="24"/>
          <w:szCs w:val="24"/>
          <w:rtl/>
        </w:rPr>
      </w:pPr>
      <w:r>
        <w:rPr>
          <w:rFonts w:eastAsiaTheme="minorEastAsia" w:cs="David" w:hint="cs"/>
          <w:sz w:val="24"/>
          <w:szCs w:val="24"/>
          <w:rtl/>
        </w:rPr>
        <w:t xml:space="preserve">(*) </w:t>
      </w:r>
      <m:oMath>
        <m:r>
          <m:rPr>
            <m:sty m:val="p"/>
          </m:rPr>
          <w:rPr>
            <w:rFonts w:ascii="Cambria Math" w:eastAsiaTheme="minorEastAsia" w:hAnsi="Cambria Math" w:cs="David"/>
            <w:sz w:val="24"/>
            <w:szCs w:val="24"/>
          </w:rPr>
          <m:t>12,000*</m:t>
        </m:r>
        <m:d>
          <m:dPr>
            <m:begChr m:val="["/>
            <m:endChr m:val="]"/>
            <m:ctrlPr>
              <w:rPr>
                <w:rFonts w:ascii="Cambria Math" w:eastAsiaTheme="minorEastAsia" w:hAnsi="Cambria Math" w:cs="David"/>
                <w:i/>
                <w:sz w:val="24"/>
                <w:szCs w:val="24"/>
              </w:rPr>
            </m:ctrlPr>
          </m:dPr>
          <m:e>
            <m:f>
              <m:fPr>
                <m:ctrlPr>
                  <w:rPr>
                    <w:rFonts w:ascii="Cambria Math" w:eastAsiaTheme="minorEastAsia" w:hAnsi="Cambria Math" w:cs="David"/>
                    <w:i/>
                    <w:sz w:val="24"/>
                    <w:szCs w:val="24"/>
                  </w:rPr>
                </m:ctrlPr>
              </m:fPr>
              <m:num>
                <m:r>
                  <w:rPr>
                    <w:rFonts w:ascii="Cambria Math" w:eastAsiaTheme="minorEastAsia" w:hAnsi="Cambria Math" w:cs="David"/>
                    <w:sz w:val="24"/>
                    <w:szCs w:val="24"/>
                  </w:rPr>
                  <m:t>1</m:t>
                </m:r>
              </m:num>
              <m:den>
                <m:r>
                  <w:rPr>
                    <w:rFonts w:ascii="Cambria Math" w:eastAsiaTheme="minorEastAsia" w:hAnsi="Cambria Math" w:cs="David"/>
                    <w:sz w:val="24"/>
                    <w:szCs w:val="24"/>
                  </w:rPr>
                  <m:t>10</m:t>
                </m:r>
              </m:den>
            </m:f>
            <m:r>
              <w:rPr>
                <w:rFonts w:ascii="Cambria Math" w:eastAsiaTheme="minorEastAsia" w:hAnsi="Cambria Math" w:cs="David"/>
                <w:sz w:val="24"/>
                <w:szCs w:val="24"/>
              </w:rPr>
              <m:t>*40%+</m:t>
            </m:r>
            <m:f>
              <m:fPr>
                <m:ctrlPr>
                  <w:rPr>
                    <w:rFonts w:ascii="Cambria Math" w:eastAsiaTheme="minorEastAsia" w:hAnsi="Cambria Math" w:cs="David"/>
                    <w:i/>
                    <w:sz w:val="24"/>
                    <w:szCs w:val="24"/>
                  </w:rPr>
                </m:ctrlPr>
              </m:fPr>
              <m:num>
                <m:r>
                  <w:rPr>
                    <w:rFonts w:ascii="Cambria Math" w:eastAsiaTheme="minorEastAsia" w:hAnsi="Cambria Math" w:cs="David"/>
                    <w:sz w:val="24"/>
                    <w:szCs w:val="24"/>
                  </w:rPr>
                  <m:t>1</m:t>
                </m:r>
              </m:num>
              <m:den>
                <m:r>
                  <w:rPr>
                    <w:rFonts w:ascii="Cambria Math" w:eastAsiaTheme="minorEastAsia" w:hAnsi="Cambria Math" w:cs="David"/>
                    <w:sz w:val="24"/>
                    <w:szCs w:val="24"/>
                  </w:rPr>
                  <m:t>10</m:t>
                </m:r>
              </m:den>
            </m:f>
            <m:r>
              <w:rPr>
                <w:rFonts w:ascii="Cambria Math" w:eastAsiaTheme="minorEastAsia" w:hAnsi="Cambria Math" w:cs="David"/>
                <w:sz w:val="24"/>
                <w:szCs w:val="24"/>
              </w:rPr>
              <m:t>*38%+</m:t>
            </m:r>
            <m:f>
              <m:fPr>
                <m:ctrlPr>
                  <w:rPr>
                    <w:rFonts w:ascii="Cambria Math" w:eastAsiaTheme="minorEastAsia" w:hAnsi="Cambria Math" w:cs="David"/>
                    <w:i/>
                    <w:sz w:val="24"/>
                    <w:szCs w:val="24"/>
                  </w:rPr>
                </m:ctrlPr>
              </m:fPr>
              <m:num>
                <m:r>
                  <w:rPr>
                    <w:rFonts w:ascii="Cambria Math" w:eastAsiaTheme="minorEastAsia" w:hAnsi="Cambria Math" w:cs="David"/>
                    <w:sz w:val="24"/>
                    <w:szCs w:val="24"/>
                  </w:rPr>
                  <m:t>8</m:t>
                </m:r>
              </m:num>
              <m:den>
                <m:r>
                  <w:rPr>
                    <w:rFonts w:ascii="Cambria Math" w:eastAsiaTheme="minorEastAsia" w:hAnsi="Cambria Math" w:cs="David"/>
                    <w:sz w:val="24"/>
                    <w:szCs w:val="24"/>
                  </w:rPr>
                  <m:t>10</m:t>
                </m:r>
              </m:den>
            </m:f>
            <m:r>
              <w:rPr>
                <w:rFonts w:ascii="Cambria Math" w:eastAsiaTheme="minorEastAsia" w:hAnsi="Cambria Math" w:cs="David"/>
                <w:sz w:val="24"/>
                <w:szCs w:val="24"/>
              </w:rPr>
              <m:t>*35%</m:t>
            </m:r>
          </m:e>
        </m:d>
        <m:r>
          <w:rPr>
            <w:rFonts w:ascii="Cambria Math" w:eastAsiaTheme="minorEastAsia" w:hAnsi="Cambria Math" w:cs="David"/>
            <w:sz w:val="24"/>
            <w:szCs w:val="24"/>
          </w:rPr>
          <m:t>=4,296</m:t>
        </m:r>
      </m:oMath>
    </w:p>
    <w:p w:rsidR="00205989" w:rsidRPr="001649E9" w:rsidRDefault="00205989" w:rsidP="001B68B3">
      <w:pPr>
        <w:spacing w:line="360" w:lineRule="auto"/>
        <w:rPr>
          <w:rFonts w:eastAsiaTheme="minorEastAsia" w:cs="David"/>
          <w:b/>
          <w:bCs/>
          <w:i/>
          <w:sz w:val="24"/>
          <w:szCs w:val="24"/>
          <w:rtl/>
        </w:rPr>
      </w:pPr>
      <w:r>
        <w:rPr>
          <w:rFonts w:eastAsiaTheme="minorEastAsia" w:cs="David" w:hint="cs"/>
          <w:b/>
          <w:bCs/>
          <w:i/>
          <w:sz w:val="24"/>
          <w:szCs w:val="24"/>
          <w:rtl/>
        </w:rPr>
        <w:t>לסיכום : אם אנו יודעים על השינויים בשיעור המס ביום הרכישה , אז כבר באותו היום ניצור את המס הנדחה בהתאם לשיעורי המס שיחולו בעת ההיפוך וכל שנה נסגור את מה שיצרנו בהתאם לה</w:t>
      </w:r>
      <w:r w:rsidRPr="001649E9">
        <w:rPr>
          <w:rFonts w:eastAsiaTheme="minorEastAsia" w:cs="David" w:hint="cs"/>
          <w:b/>
          <w:bCs/>
          <w:i/>
          <w:sz w:val="24"/>
          <w:szCs w:val="24"/>
          <w:rtl/>
        </w:rPr>
        <w:t>יפוך.</w:t>
      </w:r>
    </w:p>
    <w:p w:rsidR="00CD48F5" w:rsidRDefault="00205989" w:rsidP="001B68B3">
      <w:pPr>
        <w:spacing w:line="360" w:lineRule="auto"/>
        <w:rPr>
          <w:rFonts w:cs="David"/>
          <w:b/>
          <w:bCs/>
          <w:sz w:val="24"/>
          <w:szCs w:val="24"/>
          <w:rtl/>
        </w:rPr>
      </w:pPr>
      <w:r>
        <w:rPr>
          <w:rFonts w:cs="David" w:hint="cs"/>
          <w:b/>
          <w:bCs/>
          <w:sz w:val="24"/>
          <w:szCs w:val="24"/>
          <w:rtl/>
        </w:rPr>
        <w:t>נדרש ב</w:t>
      </w:r>
      <w:r w:rsidR="00A8789A">
        <w:rPr>
          <w:rFonts w:cs="David" w:hint="cs"/>
          <w:b/>
          <w:bCs/>
          <w:sz w:val="24"/>
          <w:szCs w:val="24"/>
          <w:rtl/>
        </w:rPr>
        <w:t>':</w:t>
      </w:r>
    </w:p>
    <w:tbl>
      <w:tblPr>
        <w:tblStyle w:val="ab"/>
        <w:bidiVisual/>
        <w:tblW w:w="51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854"/>
        <w:gridCol w:w="1616"/>
        <w:gridCol w:w="1150"/>
        <w:gridCol w:w="1054"/>
        <w:gridCol w:w="1150"/>
        <w:gridCol w:w="1054"/>
      </w:tblGrid>
      <w:tr w:rsidR="00320C03" w:rsidRPr="001649E9" w:rsidTr="00076623">
        <w:trPr>
          <w:trHeight w:val="727"/>
        </w:trPr>
        <w:tc>
          <w:tcPr>
            <w:tcW w:w="1011" w:type="pct"/>
            <w:vAlign w:val="center"/>
          </w:tcPr>
          <w:p w:rsidR="00A8789A" w:rsidRPr="009E735B" w:rsidRDefault="00A8789A" w:rsidP="001B68B3">
            <w:pPr>
              <w:spacing w:line="360" w:lineRule="auto"/>
              <w:rPr>
                <w:rFonts w:eastAsiaTheme="minorEastAsia" w:cs="David"/>
                <w:sz w:val="24"/>
                <w:szCs w:val="24"/>
                <w:rtl/>
              </w:rPr>
            </w:pPr>
            <w:r>
              <w:rPr>
                <w:rFonts w:eastAsiaTheme="minorEastAsia" w:cs="David" w:hint="cs"/>
                <w:sz w:val="24"/>
                <w:szCs w:val="24"/>
                <w:rtl/>
              </w:rPr>
              <w:t>ייחוס</w:t>
            </w:r>
          </w:p>
        </w:tc>
        <w:tc>
          <w:tcPr>
            <w:tcW w:w="495" w:type="pct"/>
            <w:vAlign w:val="center"/>
          </w:tcPr>
          <w:p w:rsidR="00A8789A" w:rsidRPr="009E735B" w:rsidRDefault="00A8789A" w:rsidP="001B68B3">
            <w:pPr>
              <w:spacing w:line="360" w:lineRule="auto"/>
              <w:rPr>
                <w:rFonts w:eastAsiaTheme="minorEastAsia" w:cs="David"/>
                <w:sz w:val="24"/>
                <w:szCs w:val="24"/>
                <w:rtl/>
              </w:rPr>
            </w:pPr>
            <w:r w:rsidRPr="009E735B">
              <w:rPr>
                <w:rFonts w:eastAsiaTheme="minorEastAsia" w:cs="David" w:hint="cs"/>
                <w:sz w:val="24"/>
                <w:szCs w:val="24"/>
                <w:rtl/>
              </w:rPr>
              <w:t>01/08</w:t>
            </w:r>
          </w:p>
        </w:tc>
        <w:tc>
          <w:tcPr>
            <w:tcW w:w="937" w:type="pct"/>
            <w:vAlign w:val="center"/>
          </w:tcPr>
          <w:p w:rsidR="00A8789A" w:rsidRPr="0088631E" w:rsidRDefault="00A8789A" w:rsidP="001B68B3">
            <w:pPr>
              <w:spacing w:line="360" w:lineRule="auto"/>
              <w:rPr>
                <w:rFonts w:eastAsiaTheme="minorEastAsia" w:cs="David"/>
                <w:b/>
                <w:bCs/>
                <w:sz w:val="24"/>
                <w:szCs w:val="24"/>
                <w:rtl/>
              </w:rPr>
            </w:pPr>
          </w:p>
        </w:tc>
        <w:tc>
          <w:tcPr>
            <w:tcW w:w="667" w:type="pct"/>
            <w:vAlign w:val="center"/>
          </w:tcPr>
          <w:p w:rsidR="00A8789A" w:rsidRPr="001649E9" w:rsidRDefault="00A8789A" w:rsidP="001B68B3">
            <w:pPr>
              <w:spacing w:line="360" w:lineRule="auto"/>
              <w:rPr>
                <w:rFonts w:eastAsiaTheme="minorEastAsia" w:cs="David"/>
                <w:sz w:val="24"/>
                <w:szCs w:val="24"/>
                <w:rtl/>
              </w:rPr>
            </w:pPr>
            <w:r w:rsidRPr="001649E9">
              <w:rPr>
                <w:rFonts w:eastAsiaTheme="minorEastAsia" w:cs="David" w:hint="cs"/>
                <w:sz w:val="24"/>
                <w:szCs w:val="24"/>
                <w:rtl/>
              </w:rPr>
              <w:t>הפחתה 08</w:t>
            </w:r>
          </w:p>
        </w:tc>
        <w:tc>
          <w:tcPr>
            <w:tcW w:w="611" w:type="pct"/>
            <w:vAlign w:val="center"/>
          </w:tcPr>
          <w:p w:rsidR="00A8789A" w:rsidRPr="001649E9" w:rsidRDefault="00A8789A" w:rsidP="001B68B3">
            <w:pPr>
              <w:spacing w:line="360" w:lineRule="auto"/>
              <w:rPr>
                <w:rFonts w:eastAsiaTheme="minorEastAsia" w:cs="David"/>
                <w:sz w:val="24"/>
                <w:szCs w:val="24"/>
                <w:rtl/>
              </w:rPr>
            </w:pPr>
            <w:r w:rsidRPr="001649E9">
              <w:rPr>
                <w:rFonts w:eastAsiaTheme="minorEastAsia" w:cs="David" w:hint="cs"/>
                <w:sz w:val="24"/>
                <w:szCs w:val="24"/>
                <w:rtl/>
              </w:rPr>
              <w:t>31/12/08</w:t>
            </w:r>
          </w:p>
        </w:tc>
        <w:tc>
          <w:tcPr>
            <w:tcW w:w="667" w:type="pct"/>
            <w:vAlign w:val="center"/>
          </w:tcPr>
          <w:p w:rsidR="00A8789A" w:rsidRPr="001649E9" w:rsidRDefault="00A8789A" w:rsidP="001B68B3">
            <w:pPr>
              <w:spacing w:line="360" w:lineRule="auto"/>
              <w:rPr>
                <w:rFonts w:eastAsiaTheme="minorEastAsia" w:cs="David"/>
                <w:sz w:val="24"/>
                <w:szCs w:val="24"/>
                <w:rtl/>
              </w:rPr>
            </w:pPr>
            <w:r w:rsidRPr="001649E9">
              <w:rPr>
                <w:rFonts w:eastAsiaTheme="minorEastAsia" w:cs="David" w:hint="cs"/>
                <w:sz w:val="24"/>
                <w:szCs w:val="24"/>
                <w:rtl/>
              </w:rPr>
              <w:t>הפחתה 09</w:t>
            </w:r>
          </w:p>
        </w:tc>
        <w:tc>
          <w:tcPr>
            <w:tcW w:w="611" w:type="pct"/>
            <w:vAlign w:val="center"/>
          </w:tcPr>
          <w:p w:rsidR="00A8789A" w:rsidRPr="001649E9" w:rsidRDefault="00A8789A" w:rsidP="001B68B3">
            <w:pPr>
              <w:spacing w:line="360" w:lineRule="auto"/>
              <w:rPr>
                <w:rFonts w:eastAsiaTheme="minorEastAsia" w:cs="David"/>
                <w:sz w:val="24"/>
                <w:szCs w:val="24"/>
                <w:rtl/>
              </w:rPr>
            </w:pPr>
            <w:r w:rsidRPr="001649E9">
              <w:rPr>
                <w:rFonts w:eastAsiaTheme="minorEastAsia" w:cs="David" w:hint="cs"/>
                <w:sz w:val="24"/>
                <w:szCs w:val="24"/>
                <w:rtl/>
              </w:rPr>
              <w:t>31/12/09</w:t>
            </w:r>
          </w:p>
        </w:tc>
      </w:tr>
      <w:tr w:rsidR="00320C03" w:rsidRPr="001649E9" w:rsidTr="00076623">
        <w:trPr>
          <w:trHeight w:val="707"/>
        </w:trPr>
        <w:tc>
          <w:tcPr>
            <w:tcW w:w="1011" w:type="pct"/>
            <w:vAlign w:val="center"/>
          </w:tcPr>
          <w:p w:rsidR="00A8789A" w:rsidRDefault="00A8789A" w:rsidP="001B68B3">
            <w:pPr>
              <w:spacing w:line="360" w:lineRule="auto"/>
              <w:rPr>
                <w:rFonts w:eastAsiaTheme="minorEastAsia" w:cs="David"/>
                <w:sz w:val="24"/>
                <w:szCs w:val="24"/>
                <w:rtl/>
              </w:rPr>
            </w:pPr>
            <w:r>
              <w:rPr>
                <w:rFonts w:eastAsiaTheme="minorEastAsia" w:cs="David" w:hint="cs"/>
                <w:sz w:val="24"/>
                <w:szCs w:val="24"/>
                <w:rtl/>
              </w:rPr>
              <w:t>מכונה</w:t>
            </w:r>
          </w:p>
        </w:tc>
        <w:tc>
          <w:tcPr>
            <w:tcW w:w="495" w:type="pct"/>
            <w:vAlign w:val="center"/>
          </w:tcPr>
          <w:p w:rsidR="00A8789A" w:rsidRPr="009E735B" w:rsidRDefault="00A8789A" w:rsidP="001B68B3">
            <w:pPr>
              <w:spacing w:line="360" w:lineRule="auto"/>
              <w:rPr>
                <w:rFonts w:eastAsiaTheme="minorEastAsia" w:cs="David"/>
                <w:sz w:val="24"/>
                <w:szCs w:val="24"/>
                <w:rtl/>
              </w:rPr>
            </w:pPr>
            <w:r>
              <w:rPr>
                <w:rFonts w:eastAsiaTheme="minorEastAsia" w:cs="David" w:hint="cs"/>
                <w:sz w:val="24"/>
                <w:szCs w:val="24"/>
                <w:rtl/>
              </w:rPr>
              <w:t>12,000</w:t>
            </w:r>
          </w:p>
        </w:tc>
        <w:tc>
          <w:tcPr>
            <w:tcW w:w="937" w:type="pct"/>
            <w:vAlign w:val="center"/>
          </w:tcPr>
          <w:p w:rsidR="00A8789A" w:rsidRPr="001649E9" w:rsidRDefault="00A8789A" w:rsidP="001B68B3">
            <w:pPr>
              <w:bidi w:val="0"/>
              <w:spacing w:line="360" w:lineRule="auto"/>
              <w:rPr>
                <w:rFonts w:eastAsiaTheme="minorEastAsia" w:cs="David"/>
                <w:i/>
                <w:sz w:val="24"/>
                <w:szCs w:val="24"/>
              </w:rPr>
            </w:pPr>
            <m:oMathPara>
              <m:oMath>
                <m:r>
                  <w:rPr>
                    <w:rFonts w:ascii="Cambria Math" w:eastAsiaTheme="minorEastAsia" w:hAnsi="Cambria Math" w:cs="David"/>
                    <w:sz w:val="20"/>
                    <w:szCs w:val="20"/>
                  </w:rPr>
                  <m:t>30%*40,000=</m:t>
                </m:r>
              </m:oMath>
            </m:oMathPara>
          </w:p>
        </w:tc>
        <w:tc>
          <w:tcPr>
            <w:tcW w:w="667" w:type="pct"/>
            <w:vAlign w:val="center"/>
          </w:tcPr>
          <w:p w:rsidR="00A8789A" w:rsidRPr="001649E9" w:rsidRDefault="00320C03" w:rsidP="001B68B3">
            <w:pPr>
              <w:spacing w:line="360" w:lineRule="auto"/>
              <w:rPr>
                <w:rFonts w:ascii="Calibri" w:eastAsia="Calibri" w:hAnsi="Calibri" w:cs="David"/>
                <w:sz w:val="24"/>
                <w:szCs w:val="24"/>
                <w:rtl/>
              </w:rPr>
            </w:pPr>
            <w:r>
              <w:rPr>
                <w:rFonts w:ascii="Calibri" w:eastAsia="Calibri" w:hAnsi="Calibri" w:cs="David" w:hint="cs"/>
                <w:sz w:val="24"/>
                <w:szCs w:val="24"/>
                <w:rtl/>
              </w:rPr>
              <w:t>(1,2</w:t>
            </w:r>
            <w:r w:rsidR="00A8789A" w:rsidRPr="001649E9">
              <w:rPr>
                <w:rFonts w:ascii="Calibri" w:eastAsia="Calibri" w:hAnsi="Calibri" w:cs="David" w:hint="cs"/>
                <w:sz w:val="24"/>
                <w:szCs w:val="24"/>
                <w:rtl/>
              </w:rPr>
              <w:t>00)</w:t>
            </w:r>
          </w:p>
        </w:tc>
        <w:tc>
          <w:tcPr>
            <w:tcW w:w="611" w:type="pct"/>
            <w:vAlign w:val="center"/>
          </w:tcPr>
          <w:p w:rsidR="00A8789A" w:rsidRPr="001649E9" w:rsidRDefault="00A8789A" w:rsidP="001B68B3">
            <w:pPr>
              <w:spacing w:line="360" w:lineRule="auto"/>
              <w:rPr>
                <w:rFonts w:ascii="Calibri" w:eastAsia="Calibri" w:hAnsi="Calibri" w:cs="David"/>
                <w:sz w:val="24"/>
                <w:szCs w:val="24"/>
              </w:rPr>
            </w:pPr>
            <w:r w:rsidRPr="001649E9">
              <w:rPr>
                <w:rFonts w:ascii="Calibri" w:eastAsia="Calibri" w:hAnsi="Calibri" w:cs="David" w:hint="cs"/>
                <w:sz w:val="24"/>
                <w:szCs w:val="24"/>
                <w:rtl/>
              </w:rPr>
              <w:t>10,800</w:t>
            </w:r>
          </w:p>
        </w:tc>
        <w:tc>
          <w:tcPr>
            <w:tcW w:w="667" w:type="pct"/>
            <w:vAlign w:val="center"/>
          </w:tcPr>
          <w:p w:rsidR="00A8789A" w:rsidRPr="001649E9" w:rsidRDefault="00A8789A" w:rsidP="001B68B3">
            <w:pPr>
              <w:spacing w:line="360" w:lineRule="auto"/>
              <w:rPr>
                <w:rFonts w:ascii="Calibri" w:eastAsia="Calibri" w:hAnsi="Calibri" w:cs="David"/>
                <w:sz w:val="24"/>
                <w:szCs w:val="24"/>
              </w:rPr>
            </w:pPr>
            <w:r w:rsidRPr="001649E9">
              <w:rPr>
                <w:rFonts w:ascii="Calibri" w:eastAsia="Calibri" w:hAnsi="Calibri" w:cs="David" w:hint="cs"/>
                <w:sz w:val="24"/>
                <w:szCs w:val="24"/>
                <w:rtl/>
              </w:rPr>
              <w:t>(1,200)</w:t>
            </w:r>
          </w:p>
        </w:tc>
        <w:tc>
          <w:tcPr>
            <w:tcW w:w="611" w:type="pct"/>
            <w:vAlign w:val="center"/>
          </w:tcPr>
          <w:p w:rsidR="00A8789A" w:rsidRPr="001649E9" w:rsidRDefault="00A8789A" w:rsidP="001B68B3">
            <w:pPr>
              <w:spacing w:line="360" w:lineRule="auto"/>
              <w:rPr>
                <w:rFonts w:ascii="Calibri" w:eastAsia="Calibri" w:hAnsi="Calibri" w:cs="David"/>
                <w:sz w:val="24"/>
                <w:szCs w:val="24"/>
              </w:rPr>
            </w:pPr>
            <w:r w:rsidRPr="001649E9">
              <w:rPr>
                <w:rFonts w:ascii="Calibri" w:eastAsia="Calibri" w:hAnsi="Calibri" w:cs="David" w:hint="cs"/>
                <w:sz w:val="24"/>
                <w:szCs w:val="24"/>
                <w:rtl/>
              </w:rPr>
              <w:t>9,600</w:t>
            </w:r>
          </w:p>
        </w:tc>
      </w:tr>
      <w:tr w:rsidR="00320C03" w:rsidRPr="001649E9" w:rsidTr="00076623">
        <w:trPr>
          <w:trHeight w:val="727"/>
        </w:trPr>
        <w:tc>
          <w:tcPr>
            <w:tcW w:w="1011" w:type="pct"/>
            <w:vAlign w:val="center"/>
          </w:tcPr>
          <w:p w:rsidR="00A8789A" w:rsidRDefault="00A8789A" w:rsidP="001B68B3">
            <w:pPr>
              <w:spacing w:line="360" w:lineRule="auto"/>
              <w:rPr>
                <w:rFonts w:eastAsiaTheme="minorEastAsia" w:cs="David"/>
                <w:sz w:val="24"/>
                <w:szCs w:val="24"/>
                <w:rtl/>
              </w:rPr>
            </w:pPr>
            <w:r>
              <w:rPr>
                <w:rFonts w:eastAsiaTheme="minorEastAsia" w:cs="David" w:hint="cs"/>
                <w:sz w:val="24"/>
                <w:szCs w:val="24"/>
                <w:rtl/>
              </w:rPr>
              <w:t xml:space="preserve">התחייבות </w:t>
            </w:r>
            <w:proofErr w:type="spellStart"/>
            <w:r>
              <w:rPr>
                <w:rFonts w:eastAsiaTheme="minorEastAsia" w:cs="David" w:hint="cs"/>
                <w:sz w:val="24"/>
                <w:szCs w:val="24"/>
                <w:rtl/>
              </w:rPr>
              <w:t>מ"נ</w:t>
            </w:r>
            <w:proofErr w:type="spellEnd"/>
            <w:r>
              <w:rPr>
                <w:rFonts w:eastAsiaTheme="minorEastAsia" w:cs="David" w:hint="cs"/>
                <w:sz w:val="24"/>
                <w:szCs w:val="24"/>
                <w:rtl/>
              </w:rPr>
              <w:t xml:space="preserve"> (*)</w:t>
            </w:r>
          </w:p>
        </w:tc>
        <w:tc>
          <w:tcPr>
            <w:tcW w:w="495" w:type="pct"/>
            <w:vAlign w:val="center"/>
          </w:tcPr>
          <w:p w:rsidR="00A8789A" w:rsidRPr="009E735B" w:rsidRDefault="00320C03" w:rsidP="001B68B3">
            <w:pPr>
              <w:spacing w:line="360" w:lineRule="auto"/>
              <w:rPr>
                <w:rFonts w:eastAsiaTheme="minorEastAsia" w:cs="David"/>
                <w:sz w:val="24"/>
                <w:szCs w:val="24"/>
                <w:rtl/>
              </w:rPr>
            </w:pPr>
            <w:r>
              <w:rPr>
                <w:rFonts w:eastAsiaTheme="minorEastAsia" w:cs="David" w:hint="cs"/>
                <w:sz w:val="24"/>
                <w:szCs w:val="24"/>
                <w:rtl/>
              </w:rPr>
              <w:t>(4,800</w:t>
            </w:r>
            <w:r w:rsidR="00A8789A">
              <w:rPr>
                <w:rFonts w:eastAsiaTheme="minorEastAsia" w:cs="David" w:hint="cs"/>
                <w:sz w:val="24"/>
                <w:szCs w:val="24"/>
                <w:rtl/>
              </w:rPr>
              <w:t>)</w:t>
            </w:r>
          </w:p>
        </w:tc>
        <w:tc>
          <w:tcPr>
            <w:tcW w:w="937" w:type="pct"/>
            <w:vAlign w:val="center"/>
          </w:tcPr>
          <w:p w:rsidR="00A8789A" w:rsidRPr="00320C03" w:rsidRDefault="00320C03" w:rsidP="001B68B3">
            <w:pPr>
              <w:bidi w:val="0"/>
              <w:spacing w:line="360" w:lineRule="auto"/>
              <w:rPr>
                <w:rFonts w:eastAsiaTheme="minorEastAsia" w:cs="David"/>
                <w:b/>
                <w:bCs/>
                <w:sz w:val="20"/>
                <w:szCs w:val="20"/>
              </w:rPr>
            </w:pPr>
            <m:oMathPara>
              <m:oMath>
                <m:r>
                  <w:rPr>
                    <w:rFonts w:ascii="Cambria Math" w:eastAsiaTheme="minorEastAsia" w:hAnsi="Cambria Math" w:cs="David"/>
                    <w:sz w:val="20"/>
                    <w:szCs w:val="20"/>
                  </w:rPr>
                  <m:t>40%*12,000</m:t>
                </m:r>
              </m:oMath>
            </m:oMathPara>
          </w:p>
        </w:tc>
        <w:tc>
          <w:tcPr>
            <w:tcW w:w="667" w:type="pct"/>
            <w:vAlign w:val="center"/>
          </w:tcPr>
          <w:p w:rsidR="00A8789A" w:rsidRPr="001649E9" w:rsidRDefault="00A8789A" w:rsidP="001B68B3">
            <w:pPr>
              <w:spacing w:line="360" w:lineRule="auto"/>
              <w:rPr>
                <w:rFonts w:eastAsiaTheme="minorEastAsia" w:cs="David"/>
                <w:sz w:val="24"/>
                <w:szCs w:val="24"/>
                <w:rtl/>
              </w:rPr>
            </w:pPr>
            <w:r w:rsidRPr="001649E9">
              <w:rPr>
                <w:rFonts w:eastAsiaTheme="minorEastAsia" w:cs="David" w:hint="cs"/>
                <w:sz w:val="24"/>
                <w:szCs w:val="24"/>
                <w:rtl/>
              </w:rPr>
              <w:t>480</w:t>
            </w:r>
          </w:p>
        </w:tc>
        <w:tc>
          <w:tcPr>
            <w:tcW w:w="611" w:type="pct"/>
            <w:vAlign w:val="center"/>
          </w:tcPr>
          <w:p w:rsidR="00A8789A" w:rsidRPr="001649E9" w:rsidRDefault="00320C03" w:rsidP="001B68B3">
            <w:pPr>
              <w:spacing w:line="360" w:lineRule="auto"/>
              <w:rPr>
                <w:rFonts w:eastAsiaTheme="minorEastAsia" w:cs="David"/>
                <w:sz w:val="24"/>
                <w:szCs w:val="24"/>
                <w:rtl/>
              </w:rPr>
            </w:pPr>
            <w:r>
              <w:rPr>
                <w:rFonts w:eastAsiaTheme="minorEastAsia" w:cs="David" w:hint="cs"/>
                <w:sz w:val="24"/>
                <w:szCs w:val="24"/>
                <w:rtl/>
              </w:rPr>
              <w:t>(4</w:t>
            </w:r>
            <w:r w:rsidR="00A8789A" w:rsidRPr="001649E9">
              <w:rPr>
                <w:rFonts w:eastAsiaTheme="minorEastAsia" w:cs="David" w:hint="cs"/>
                <w:sz w:val="24"/>
                <w:szCs w:val="24"/>
                <w:rtl/>
              </w:rPr>
              <w:t>,</w:t>
            </w:r>
            <w:r>
              <w:rPr>
                <w:rFonts w:eastAsiaTheme="minorEastAsia" w:cs="David" w:hint="cs"/>
                <w:sz w:val="24"/>
                <w:szCs w:val="24"/>
                <w:rtl/>
              </w:rPr>
              <w:t>320</w:t>
            </w:r>
            <w:r w:rsidR="00A8789A" w:rsidRPr="001649E9">
              <w:rPr>
                <w:rFonts w:eastAsiaTheme="minorEastAsia" w:cs="David" w:hint="cs"/>
                <w:sz w:val="24"/>
                <w:szCs w:val="24"/>
                <w:rtl/>
              </w:rPr>
              <w:t>)</w:t>
            </w:r>
          </w:p>
        </w:tc>
        <w:tc>
          <w:tcPr>
            <w:tcW w:w="667" w:type="pct"/>
            <w:vAlign w:val="center"/>
          </w:tcPr>
          <w:p w:rsidR="00A8789A" w:rsidRPr="001649E9" w:rsidRDefault="00320C03" w:rsidP="001B68B3">
            <w:pPr>
              <w:spacing w:line="360" w:lineRule="auto"/>
              <w:rPr>
                <w:rFonts w:eastAsiaTheme="minorEastAsia" w:cs="David"/>
                <w:sz w:val="24"/>
                <w:szCs w:val="24"/>
                <w:rtl/>
              </w:rPr>
            </w:pPr>
            <w:r>
              <w:rPr>
                <w:rFonts w:eastAsiaTheme="minorEastAsia" w:cs="David" w:hint="cs"/>
                <w:sz w:val="24"/>
                <w:szCs w:val="24"/>
                <w:rtl/>
              </w:rPr>
              <w:t>1,248</w:t>
            </w:r>
          </w:p>
        </w:tc>
        <w:tc>
          <w:tcPr>
            <w:tcW w:w="611" w:type="pct"/>
            <w:vAlign w:val="center"/>
          </w:tcPr>
          <w:p w:rsidR="00A8789A" w:rsidRPr="001649E9" w:rsidRDefault="00320C03" w:rsidP="001B68B3">
            <w:pPr>
              <w:spacing w:line="360" w:lineRule="auto"/>
              <w:rPr>
                <w:rFonts w:eastAsiaTheme="minorEastAsia" w:cs="David"/>
                <w:sz w:val="24"/>
                <w:szCs w:val="24"/>
                <w:rtl/>
              </w:rPr>
            </w:pPr>
            <w:r w:rsidRPr="00320C03">
              <w:rPr>
                <w:rFonts w:eastAsiaTheme="minorEastAsia" w:cs="David" w:hint="cs"/>
                <w:b/>
                <w:bCs/>
                <w:sz w:val="24"/>
                <w:szCs w:val="24"/>
                <w:rtl/>
              </w:rPr>
              <w:t>(1)</w:t>
            </w:r>
            <w:r>
              <w:rPr>
                <w:rFonts w:eastAsiaTheme="minorEastAsia" w:cs="David" w:hint="cs"/>
                <w:b/>
                <w:bCs/>
                <w:sz w:val="24"/>
                <w:szCs w:val="24"/>
              </w:rPr>
              <w:t xml:space="preserve"> </w:t>
            </w:r>
            <w:r>
              <w:rPr>
                <w:rFonts w:eastAsiaTheme="minorEastAsia" w:cs="David" w:hint="cs"/>
                <w:sz w:val="24"/>
                <w:szCs w:val="24"/>
                <w:rtl/>
              </w:rPr>
              <w:t>(3,072</w:t>
            </w:r>
            <w:r w:rsidR="00A8789A" w:rsidRPr="001649E9">
              <w:rPr>
                <w:rFonts w:eastAsiaTheme="minorEastAsia" w:cs="David" w:hint="cs"/>
                <w:sz w:val="24"/>
                <w:szCs w:val="24"/>
                <w:rtl/>
              </w:rPr>
              <w:t>)</w:t>
            </w:r>
          </w:p>
        </w:tc>
      </w:tr>
      <w:tr w:rsidR="00320C03" w:rsidRPr="001649E9" w:rsidTr="00076623">
        <w:trPr>
          <w:trHeight w:val="444"/>
        </w:trPr>
        <w:tc>
          <w:tcPr>
            <w:tcW w:w="1011" w:type="pct"/>
            <w:vAlign w:val="center"/>
          </w:tcPr>
          <w:p w:rsidR="00A8789A" w:rsidRPr="009E735B" w:rsidRDefault="00A8789A" w:rsidP="001B68B3">
            <w:pPr>
              <w:spacing w:line="360" w:lineRule="auto"/>
              <w:rPr>
                <w:rFonts w:eastAsiaTheme="minorEastAsia" w:cs="David"/>
                <w:sz w:val="24"/>
                <w:szCs w:val="24"/>
                <w:rtl/>
              </w:rPr>
            </w:pPr>
            <w:r>
              <w:rPr>
                <w:rFonts w:eastAsiaTheme="minorEastAsia" w:cs="David" w:hint="cs"/>
                <w:sz w:val="24"/>
                <w:szCs w:val="24"/>
                <w:rtl/>
              </w:rPr>
              <w:t>מוניטין (</w:t>
            </w:r>
            <w:r>
              <w:rPr>
                <w:rFonts w:eastAsiaTheme="minorEastAsia" w:cs="David" w:hint="cs"/>
                <w:sz w:val="24"/>
                <w:szCs w:val="24"/>
              </w:rPr>
              <w:t>P.N</w:t>
            </w:r>
            <w:r>
              <w:rPr>
                <w:rFonts w:eastAsiaTheme="minorEastAsia" w:cs="David" w:hint="cs"/>
                <w:sz w:val="24"/>
                <w:szCs w:val="24"/>
                <w:rtl/>
              </w:rPr>
              <w:t>)</w:t>
            </w:r>
          </w:p>
        </w:tc>
        <w:tc>
          <w:tcPr>
            <w:tcW w:w="495" w:type="pct"/>
            <w:vAlign w:val="center"/>
          </w:tcPr>
          <w:p w:rsidR="00A8789A" w:rsidRPr="001649E9" w:rsidRDefault="00A8789A" w:rsidP="001B68B3">
            <w:pPr>
              <w:spacing w:line="360" w:lineRule="auto"/>
              <w:rPr>
                <w:rFonts w:eastAsiaTheme="minorEastAsia" w:cs="David"/>
                <w:sz w:val="24"/>
                <w:szCs w:val="24"/>
                <w:rtl/>
              </w:rPr>
            </w:pPr>
            <w:r w:rsidRPr="001649E9">
              <w:rPr>
                <w:rFonts w:eastAsiaTheme="minorEastAsia" w:cs="David" w:hint="cs"/>
                <w:sz w:val="24"/>
                <w:szCs w:val="24"/>
                <w:rtl/>
              </w:rPr>
              <w:t>75,</w:t>
            </w:r>
            <w:r w:rsidR="00320C03">
              <w:rPr>
                <w:rFonts w:eastAsiaTheme="minorEastAsia" w:cs="David" w:hint="cs"/>
                <w:sz w:val="24"/>
                <w:szCs w:val="24"/>
                <w:rtl/>
              </w:rPr>
              <w:t>800</w:t>
            </w:r>
          </w:p>
        </w:tc>
        <w:tc>
          <w:tcPr>
            <w:tcW w:w="937" w:type="pct"/>
            <w:vAlign w:val="center"/>
          </w:tcPr>
          <w:p w:rsidR="00A8789A" w:rsidRPr="0088631E" w:rsidRDefault="00076623" w:rsidP="001B68B3">
            <w:pPr>
              <w:spacing w:line="360" w:lineRule="auto"/>
              <w:rPr>
                <w:rFonts w:eastAsiaTheme="minorEastAsia" w:cs="David" w:hint="cs"/>
                <w:b/>
                <w:bCs/>
                <w:sz w:val="24"/>
                <w:szCs w:val="24"/>
                <w:rtl/>
              </w:rPr>
            </w:pPr>
            <w:r>
              <w:rPr>
                <w:rFonts w:eastAsiaTheme="minorEastAsia" w:cs="David" w:hint="cs"/>
                <w:b/>
                <w:bCs/>
                <w:sz w:val="24"/>
                <w:szCs w:val="24"/>
                <w:rtl/>
              </w:rPr>
              <w:t>---</w:t>
            </w:r>
          </w:p>
        </w:tc>
        <w:tc>
          <w:tcPr>
            <w:tcW w:w="667" w:type="pct"/>
            <w:vAlign w:val="center"/>
          </w:tcPr>
          <w:p w:rsidR="00A8789A" w:rsidRPr="001649E9" w:rsidRDefault="00076623" w:rsidP="001B68B3">
            <w:pPr>
              <w:spacing w:line="360" w:lineRule="auto"/>
              <w:rPr>
                <w:rFonts w:eastAsiaTheme="minorEastAsia" w:cs="David"/>
                <w:sz w:val="24"/>
                <w:szCs w:val="24"/>
                <w:rtl/>
              </w:rPr>
            </w:pPr>
            <w:r>
              <w:rPr>
                <w:rFonts w:eastAsiaTheme="minorEastAsia" w:cs="David" w:hint="cs"/>
                <w:sz w:val="24"/>
                <w:szCs w:val="24"/>
                <w:rtl/>
              </w:rPr>
              <w:t>---</w:t>
            </w:r>
          </w:p>
        </w:tc>
        <w:tc>
          <w:tcPr>
            <w:tcW w:w="611" w:type="pct"/>
            <w:vAlign w:val="center"/>
          </w:tcPr>
          <w:p w:rsidR="00A8789A" w:rsidRPr="001649E9" w:rsidRDefault="00076623" w:rsidP="001B68B3">
            <w:pPr>
              <w:spacing w:line="360" w:lineRule="auto"/>
              <w:rPr>
                <w:rFonts w:eastAsiaTheme="minorEastAsia" w:cs="David"/>
                <w:sz w:val="24"/>
                <w:szCs w:val="24"/>
                <w:rtl/>
              </w:rPr>
            </w:pPr>
            <w:r>
              <w:rPr>
                <w:rFonts w:eastAsiaTheme="minorEastAsia" w:cs="David" w:hint="cs"/>
                <w:sz w:val="24"/>
                <w:szCs w:val="24"/>
                <w:rtl/>
              </w:rPr>
              <w:t>75,800</w:t>
            </w:r>
          </w:p>
        </w:tc>
        <w:tc>
          <w:tcPr>
            <w:tcW w:w="667" w:type="pct"/>
            <w:vAlign w:val="center"/>
          </w:tcPr>
          <w:p w:rsidR="00A8789A" w:rsidRPr="001649E9" w:rsidRDefault="00076623" w:rsidP="001B68B3">
            <w:pPr>
              <w:spacing w:line="360" w:lineRule="auto"/>
              <w:rPr>
                <w:rFonts w:eastAsiaTheme="minorEastAsia" w:cs="David"/>
                <w:sz w:val="24"/>
                <w:szCs w:val="24"/>
                <w:rtl/>
              </w:rPr>
            </w:pPr>
            <w:r>
              <w:rPr>
                <w:rFonts w:eastAsiaTheme="minorEastAsia" w:cs="David" w:hint="cs"/>
                <w:sz w:val="24"/>
                <w:szCs w:val="24"/>
                <w:rtl/>
              </w:rPr>
              <w:t>---</w:t>
            </w:r>
          </w:p>
        </w:tc>
        <w:tc>
          <w:tcPr>
            <w:tcW w:w="611" w:type="pct"/>
            <w:vAlign w:val="center"/>
          </w:tcPr>
          <w:p w:rsidR="00A8789A" w:rsidRPr="001649E9" w:rsidRDefault="00076623" w:rsidP="001B68B3">
            <w:pPr>
              <w:spacing w:line="360" w:lineRule="auto"/>
              <w:rPr>
                <w:rFonts w:eastAsiaTheme="minorEastAsia" w:cs="David"/>
                <w:sz w:val="24"/>
                <w:szCs w:val="24"/>
                <w:rtl/>
              </w:rPr>
            </w:pPr>
            <w:r>
              <w:rPr>
                <w:rFonts w:eastAsiaTheme="minorEastAsia" w:cs="David" w:hint="cs"/>
                <w:sz w:val="24"/>
                <w:szCs w:val="24"/>
                <w:rtl/>
              </w:rPr>
              <w:t>75,800</w:t>
            </w:r>
          </w:p>
        </w:tc>
      </w:tr>
      <w:tr w:rsidR="00320C03" w:rsidRPr="001649E9" w:rsidTr="00076623">
        <w:trPr>
          <w:trHeight w:val="363"/>
        </w:trPr>
        <w:tc>
          <w:tcPr>
            <w:tcW w:w="1011" w:type="pct"/>
            <w:vAlign w:val="center"/>
          </w:tcPr>
          <w:p w:rsidR="00A8789A" w:rsidRPr="0088631E" w:rsidRDefault="00A8789A" w:rsidP="001B68B3">
            <w:pPr>
              <w:spacing w:line="360" w:lineRule="auto"/>
              <w:rPr>
                <w:rFonts w:eastAsiaTheme="minorEastAsia" w:cs="David"/>
                <w:b/>
                <w:bCs/>
                <w:sz w:val="24"/>
                <w:szCs w:val="24"/>
                <w:rtl/>
              </w:rPr>
            </w:pPr>
          </w:p>
        </w:tc>
        <w:tc>
          <w:tcPr>
            <w:tcW w:w="495" w:type="pct"/>
            <w:vAlign w:val="center"/>
          </w:tcPr>
          <w:p w:rsidR="00A8789A" w:rsidRDefault="00A8789A" w:rsidP="001B68B3">
            <w:pPr>
              <w:spacing w:line="360" w:lineRule="auto"/>
              <w:rPr>
                <w:rFonts w:eastAsiaTheme="minorEastAsia" w:cs="David"/>
                <w:b/>
                <w:bCs/>
                <w:sz w:val="24"/>
                <w:szCs w:val="24"/>
                <w:rtl/>
              </w:rPr>
            </w:pPr>
            <w:r>
              <w:rPr>
                <w:rFonts w:eastAsiaTheme="minorEastAsia" w:cs="David" w:hint="cs"/>
                <w:b/>
                <w:bCs/>
                <w:sz w:val="24"/>
                <w:szCs w:val="24"/>
                <w:rtl/>
              </w:rPr>
              <w:t>83,000</w:t>
            </w:r>
          </w:p>
        </w:tc>
        <w:tc>
          <w:tcPr>
            <w:tcW w:w="937" w:type="pct"/>
            <w:vAlign w:val="center"/>
          </w:tcPr>
          <w:p w:rsidR="00A8789A" w:rsidRPr="0088631E" w:rsidRDefault="00A8789A" w:rsidP="001B68B3">
            <w:pPr>
              <w:spacing w:line="360" w:lineRule="auto"/>
              <w:rPr>
                <w:rFonts w:eastAsiaTheme="minorEastAsia" w:cs="David"/>
                <w:b/>
                <w:bCs/>
                <w:sz w:val="24"/>
                <w:szCs w:val="24"/>
                <w:rtl/>
              </w:rPr>
            </w:pPr>
          </w:p>
        </w:tc>
        <w:tc>
          <w:tcPr>
            <w:tcW w:w="667" w:type="pct"/>
            <w:vAlign w:val="center"/>
          </w:tcPr>
          <w:p w:rsidR="00A8789A" w:rsidRPr="001649E9" w:rsidRDefault="00A8789A" w:rsidP="001B68B3">
            <w:pPr>
              <w:spacing w:line="360" w:lineRule="auto"/>
              <w:rPr>
                <w:rFonts w:eastAsiaTheme="minorEastAsia" w:cs="David"/>
                <w:b/>
                <w:bCs/>
                <w:sz w:val="24"/>
                <w:szCs w:val="24"/>
                <w:rtl/>
              </w:rPr>
            </w:pPr>
          </w:p>
        </w:tc>
        <w:tc>
          <w:tcPr>
            <w:tcW w:w="611" w:type="pct"/>
            <w:vAlign w:val="center"/>
          </w:tcPr>
          <w:p w:rsidR="00A8789A" w:rsidRPr="001649E9" w:rsidRDefault="00A8789A" w:rsidP="001B68B3">
            <w:pPr>
              <w:spacing w:line="360" w:lineRule="auto"/>
              <w:rPr>
                <w:rFonts w:eastAsiaTheme="minorEastAsia" w:cs="David"/>
                <w:b/>
                <w:bCs/>
                <w:sz w:val="24"/>
                <w:szCs w:val="24"/>
                <w:rtl/>
              </w:rPr>
            </w:pPr>
          </w:p>
        </w:tc>
        <w:tc>
          <w:tcPr>
            <w:tcW w:w="667" w:type="pct"/>
            <w:vAlign w:val="center"/>
          </w:tcPr>
          <w:p w:rsidR="00A8789A" w:rsidRPr="001649E9" w:rsidRDefault="00A8789A" w:rsidP="001B68B3">
            <w:pPr>
              <w:spacing w:line="360" w:lineRule="auto"/>
              <w:rPr>
                <w:rFonts w:eastAsiaTheme="minorEastAsia" w:cs="David"/>
                <w:b/>
                <w:bCs/>
                <w:sz w:val="24"/>
                <w:szCs w:val="24"/>
                <w:rtl/>
              </w:rPr>
            </w:pPr>
          </w:p>
        </w:tc>
        <w:tc>
          <w:tcPr>
            <w:tcW w:w="611" w:type="pct"/>
            <w:vAlign w:val="center"/>
          </w:tcPr>
          <w:p w:rsidR="00A8789A" w:rsidRPr="001649E9" w:rsidRDefault="00A8789A" w:rsidP="001B68B3">
            <w:pPr>
              <w:spacing w:line="360" w:lineRule="auto"/>
              <w:rPr>
                <w:rFonts w:eastAsiaTheme="minorEastAsia" w:cs="David"/>
                <w:b/>
                <w:bCs/>
                <w:sz w:val="24"/>
                <w:szCs w:val="24"/>
                <w:rtl/>
              </w:rPr>
            </w:pPr>
          </w:p>
        </w:tc>
      </w:tr>
    </w:tbl>
    <w:p w:rsidR="001B68B3" w:rsidRDefault="001B68B3" w:rsidP="001B68B3">
      <w:pPr>
        <w:spacing w:line="360" w:lineRule="auto"/>
        <w:rPr>
          <w:rFonts w:cs="David"/>
          <w:b/>
          <w:bCs/>
          <w:sz w:val="24"/>
          <w:szCs w:val="24"/>
          <w:rtl/>
        </w:rPr>
      </w:pPr>
    </w:p>
    <w:p w:rsidR="00A8789A" w:rsidRPr="00205989" w:rsidRDefault="000A4243" w:rsidP="001B68B3">
      <w:pPr>
        <w:spacing w:line="360" w:lineRule="auto"/>
        <w:rPr>
          <w:rFonts w:cs="David" w:hint="cs"/>
          <w:b/>
          <w:bCs/>
          <w:sz w:val="24"/>
          <w:szCs w:val="24"/>
          <w:rtl/>
        </w:rPr>
      </w:pPr>
      <w:r>
        <w:rPr>
          <w:rFonts w:cs="David" w:hint="cs"/>
          <w:b/>
          <w:bCs/>
          <w:sz w:val="24"/>
          <w:szCs w:val="24"/>
          <w:rtl/>
        </w:rPr>
        <w:t>ביאורים:</w:t>
      </w:r>
    </w:p>
    <w:p w:rsidR="00CD48F5" w:rsidRDefault="00205989" w:rsidP="001B68B3">
      <w:pPr>
        <w:pStyle w:val="a7"/>
        <w:numPr>
          <w:ilvl w:val="0"/>
          <w:numId w:val="6"/>
        </w:numPr>
        <w:spacing w:line="360" w:lineRule="auto"/>
        <w:rPr>
          <w:rFonts w:cs="David"/>
          <w:sz w:val="24"/>
          <w:szCs w:val="24"/>
        </w:rPr>
      </w:pPr>
      <w:r w:rsidRPr="00320C03">
        <w:rPr>
          <w:rFonts w:cs="David" w:hint="cs"/>
          <w:sz w:val="24"/>
          <w:szCs w:val="24"/>
          <w:rtl/>
        </w:rPr>
        <w:t xml:space="preserve">בשנה שבה נודע על השינוי בשיעור המס </w:t>
      </w:r>
      <w:r w:rsidRPr="00320C03">
        <w:rPr>
          <w:rFonts w:cs="David" w:hint="cs"/>
          <w:sz w:val="24"/>
          <w:szCs w:val="24"/>
        </w:rPr>
        <w:t>IAS 12</w:t>
      </w:r>
      <w:r w:rsidRPr="00320C03">
        <w:rPr>
          <w:rFonts w:cs="David" w:hint="cs"/>
          <w:sz w:val="24"/>
          <w:szCs w:val="24"/>
          <w:rtl/>
        </w:rPr>
        <w:t xml:space="preserve"> קובע </w:t>
      </w:r>
      <w:r w:rsidR="00A8789A" w:rsidRPr="00320C03">
        <w:rPr>
          <w:rFonts w:cs="David" w:hint="cs"/>
          <w:sz w:val="24"/>
          <w:szCs w:val="24"/>
          <w:rtl/>
        </w:rPr>
        <w:t>שיש לעדכן את כל המיסים הנדחים הקיימים במאזן וזה אומר להעמיד אותם על שיעור המס שיחול בעת ההיפוך של ההפרש הזמני. (של ע"ע)</w:t>
      </w:r>
      <w:r w:rsidR="00320C03" w:rsidRPr="00320C03">
        <w:rPr>
          <w:rFonts w:cs="David" w:hint="cs"/>
          <w:sz w:val="24"/>
          <w:szCs w:val="24"/>
          <w:rtl/>
        </w:rPr>
        <w:t xml:space="preserve">. במקרה שלנו ע"ע ייסגר החל משנת 2010 כששיעור המס יהיה 32% ולכן יתרת המס הנדחה ליום 31/12/09 צריכה להיות </w:t>
      </w:r>
      <m:oMath>
        <m:r>
          <m:rPr>
            <m:sty m:val="p"/>
          </m:rPr>
          <w:rPr>
            <w:rFonts w:ascii="Cambria Math" w:hAnsi="Cambria Math" w:cs="David"/>
            <w:sz w:val="24"/>
            <w:szCs w:val="24"/>
          </w:rPr>
          <m:t>9,600*32%=</m:t>
        </m:r>
        <m:r>
          <m:rPr>
            <m:sty m:val="b"/>
          </m:rPr>
          <w:rPr>
            <w:rFonts w:ascii="Cambria Math" w:hAnsi="Cambria Math" w:cs="David"/>
            <w:sz w:val="24"/>
            <w:szCs w:val="24"/>
          </w:rPr>
          <m:t>3</m:t>
        </m:r>
        <m:r>
          <m:rPr>
            <m:sty m:val="b"/>
          </m:rPr>
          <w:rPr>
            <w:rFonts w:ascii="Cambria Math" w:hAnsi="Cambria Math" w:cs="David" w:hint="cs"/>
            <w:sz w:val="24"/>
            <w:szCs w:val="24"/>
            <w:rtl/>
          </w:rPr>
          <m:t>,</m:t>
        </m:r>
        <m:r>
          <m:rPr>
            <m:sty m:val="b"/>
          </m:rPr>
          <w:rPr>
            <w:rFonts w:ascii="Cambria Math" w:hAnsi="Cambria Math" w:cs="David"/>
            <w:sz w:val="24"/>
            <w:szCs w:val="24"/>
          </w:rPr>
          <m:t>072</m:t>
        </m:r>
      </m:oMath>
      <w:r w:rsidR="00320C03" w:rsidRPr="00320C03">
        <w:rPr>
          <w:rFonts w:cs="David" w:hint="cs"/>
          <w:sz w:val="24"/>
          <w:szCs w:val="24"/>
          <w:rtl/>
        </w:rPr>
        <w:t xml:space="preserve"> את ההפחתה נקבל כ-</w:t>
      </w:r>
      <w:r w:rsidR="00320C03" w:rsidRPr="00320C03">
        <w:rPr>
          <w:rFonts w:cs="David" w:hint="cs"/>
          <w:sz w:val="24"/>
          <w:szCs w:val="24"/>
        </w:rPr>
        <w:t>P.N</w:t>
      </w:r>
    </w:p>
    <w:p w:rsidR="001B68B3" w:rsidRDefault="001B68B3" w:rsidP="001B68B3">
      <w:pPr>
        <w:spacing w:line="360" w:lineRule="auto"/>
        <w:rPr>
          <w:rFonts w:cs="David"/>
          <w:b/>
          <w:bCs/>
          <w:sz w:val="24"/>
          <w:szCs w:val="24"/>
          <w:rtl/>
        </w:rPr>
      </w:pPr>
    </w:p>
    <w:p w:rsidR="001B68B3" w:rsidRDefault="001B68B3" w:rsidP="001B68B3">
      <w:pPr>
        <w:spacing w:line="360" w:lineRule="auto"/>
        <w:rPr>
          <w:rFonts w:cs="David"/>
          <w:b/>
          <w:bCs/>
          <w:sz w:val="24"/>
          <w:szCs w:val="24"/>
          <w:rtl/>
        </w:rPr>
      </w:pPr>
    </w:p>
    <w:p w:rsidR="001B68B3" w:rsidRDefault="001B68B3" w:rsidP="001B68B3">
      <w:pPr>
        <w:spacing w:line="360" w:lineRule="auto"/>
        <w:rPr>
          <w:rFonts w:cs="David"/>
          <w:b/>
          <w:bCs/>
          <w:sz w:val="24"/>
          <w:szCs w:val="24"/>
          <w:rtl/>
        </w:rPr>
      </w:pPr>
    </w:p>
    <w:p w:rsidR="00076623" w:rsidRPr="00076623" w:rsidRDefault="00076623" w:rsidP="001B68B3">
      <w:pPr>
        <w:spacing w:line="360" w:lineRule="auto"/>
        <w:rPr>
          <w:rFonts w:cs="David"/>
          <w:b/>
          <w:bCs/>
          <w:sz w:val="24"/>
          <w:szCs w:val="24"/>
          <w:rtl/>
        </w:rPr>
      </w:pPr>
      <w:r w:rsidRPr="00076623">
        <w:rPr>
          <w:rFonts w:cs="David" w:hint="cs"/>
          <w:b/>
          <w:bCs/>
          <w:sz w:val="24"/>
          <w:szCs w:val="24"/>
          <w:rtl/>
        </w:rPr>
        <w:lastRenderedPageBreak/>
        <w:t>נדרש ג':</w:t>
      </w:r>
    </w:p>
    <w:tbl>
      <w:tblPr>
        <w:tblStyle w:val="ab"/>
        <w:bidiVisual/>
        <w:tblW w:w="421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4"/>
        <w:gridCol w:w="853"/>
        <w:gridCol w:w="1150"/>
        <w:gridCol w:w="1054"/>
        <w:gridCol w:w="1150"/>
        <w:gridCol w:w="1054"/>
      </w:tblGrid>
      <w:tr w:rsidR="0028531D" w:rsidRPr="001649E9" w:rsidTr="001B68B3">
        <w:trPr>
          <w:trHeight w:val="327"/>
        </w:trPr>
        <w:tc>
          <w:tcPr>
            <w:tcW w:w="1245" w:type="pct"/>
            <w:vAlign w:val="center"/>
          </w:tcPr>
          <w:p w:rsidR="0028531D" w:rsidRPr="009E735B" w:rsidRDefault="0028531D" w:rsidP="001B68B3">
            <w:pPr>
              <w:spacing w:line="360" w:lineRule="auto"/>
              <w:rPr>
                <w:rFonts w:eastAsiaTheme="minorEastAsia" w:cs="David"/>
                <w:sz w:val="24"/>
                <w:szCs w:val="24"/>
                <w:rtl/>
              </w:rPr>
            </w:pPr>
            <w:r>
              <w:rPr>
                <w:rFonts w:eastAsiaTheme="minorEastAsia" w:cs="David" w:hint="cs"/>
                <w:sz w:val="24"/>
                <w:szCs w:val="24"/>
                <w:rtl/>
              </w:rPr>
              <w:t>ייחוס</w:t>
            </w:r>
          </w:p>
        </w:tc>
        <w:tc>
          <w:tcPr>
            <w:tcW w:w="609" w:type="pct"/>
            <w:vAlign w:val="center"/>
          </w:tcPr>
          <w:p w:rsidR="0028531D" w:rsidRPr="009E735B" w:rsidRDefault="0028531D" w:rsidP="001B68B3">
            <w:pPr>
              <w:spacing w:line="360" w:lineRule="auto"/>
              <w:rPr>
                <w:rFonts w:eastAsiaTheme="minorEastAsia" w:cs="David"/>
                <w:sz w:val="24"/>
                <w:szCs w:val="24"/>
                <w:rtl/>
              </w:rPr>
            </w:pPr>
            <w:r w:rsidRPr="009E735B">
              <w:rPr>
                <w:rFonts w:eastAsiaTheme="minorEastAsia" w:cs="David" w:hint="cs"/>
                <w:sz w:val="24"/>
                <w:szCs w:val="24"/>
                <w:rtl/>
              </w:rPr>
              <w:t>01/08</w:t>
            </w:r>
          </w:p>
        </w:tc>
        <w:tc>
          <w:tcPr>
            <w:tcW w:w="821" w:type="pct"/>
            <w:vAlign w:val="center"/>
          </w:tcPr>
          <w:p w:rsidR="0028531D" w:rsidRPr="001649E9" w:rsidRDefault="0028531D" w:rsidP="001B68B3">
            <w:pPr>
              <w:spacing w:line="360" w:lineRule="auto"/>
              <w:rPr>
                <w:rFonts w:eastAsiaTheme="minorEastAsia" w:cs="David"/>
                <w:sz w:val="24"/>
                <w:szCs w:val="24"/>
                <w:rtl/>
              </w:rPr>
            </w:pPr>
            <w:r w:rsidRPr="001649E9">
              <w:rPr>
                <w:rFonts w:eastAsiaTheme="minorEastAsia" w:cs="David" w:hint="cs"/>
                <w:sz w:val="24"/>
                <w:szCs w:val="24"/>
                <w:rtl/>
              </w:rPr>
              <w:t>הפחתה 08</w:t>
            </w:r>
          </w:p>
        </w:tc>
        <w:tc>
          <w:tcPr>
            <w:tcW w:w="752" w:type="pct"/>
            <w:vAlign w:val="center"/>
          </w:tcPr>
          <w:p w:rsidR="0028531D" w:rsidRPr="001649E9" w:rsidRDefault="0028531D" w:rsidP="001B68B3">
            <w:pPr>
              <w:spacing w:line="360" w:lineRule="auto"/>
              <w:rPr>
                <w:rFonts w:eastAsiaTheme="minorEastAsia" w:cs="David"/>
                <w:sz w:val="24"/>
                <w:szCs w:val="24"/>
                <w:rtl/>
              </w:rPr>
            </w:pPr>
            <w:r w:rsidRPr="001649E9">
              <w:rPr>
                <w:rFonts w:eastAsiaTheme="minorEastAsia" w:cs="David" w:hint="cs"/>
                <w:sz w:val="24"/>
                <w:szCs w:val="24"/>
                <w:rtl/>
              </w:rPr>
              <w:t>31/12/08</w:t>
            </w:r>
          </w:p>
        </w:tc>
        <w:tc>
          <w:tcPr>
            <w:tcW w:w="821" w:type="pct"/>
            <w:vAlign w:val="center"/>
          </w:tcPr>
          <w:p w:rsidR="0028531D" w:rsidRPr="001649E9" w:rsidRDefault="0028531D" w:rsidP="001B68B3">
            <w:pPr>
              <w:spacing w:line="360" w:lineRule="auto"/>
              <w:rPr>
                <w:rFonts w:eastAsiaTheme="minorEastAsia" w:cs="David"/>
                <w:sz w:val="24"/>
                <w:szCs w:val="24"/>
                <w:rtl/>
              </w:rPr>
            </w:pPr>
            <w:r w:rsidRPr="001649E9">
              <w:rPr>
                <w:rFonts w:eastAsiaTheme="minorEastAsia" w:cs="David" w:hint="cs"/>
                <w:sz w:val="24"/>
                <w:szCs w:val="24"/>
                <w:rtl/>
              </w:rPr>
              <w:t>הפחתה 09</w:t>
            </w:r>
          </w:p>
        </w:tc>
        <w:tc>
          <w:tcPr>
            <w:tcW w:w="752" w:type="pct"/>
            <w:vAlign w:val="center"/>
          </w:tcPr>
          <w:p w:rsidR="0028531D" w:rsidRPr="001649E9" w:rsidRDefault="0028531D" w:rsidP="001B68B3">
            <w:pPr>
              <w:spacing w:line="360" w:lineRule="auto"/>
              <w:rPr>
                <w:rFonts w:eastAsiaTheme="minorEastAsia" w:cs="David"/>
                <w:sz w:val="24"/>
                <w:szCs w:val="24"/>
                <w:rtl/>
              </w:rPr>
            </w:pPr>
            <w:r w:rsidRPr="001649E9">
              <w:rPr>
                <w:rFonts w:eastAsiaTheme="minorEastAsia" w:cs="David" w:hint="cs"/>
                <w:sz w:val="24"/>
                <w:szCs w:val="24"/>
                <w:rtl/>
              </w:rPr>
              <w:t>31/12/09</w:t>
            </w:r>
          </w:p>
        </w:tc>
      </w:tr>
      <w:tr w:rsidR="0028531D" w:rsidRPr="001649E9" w:rsidTr="0028531D">
        <w:trPr>
          <w:trHeight w:val="707"/>
        </w:trPr>
        <w:tc>
          <w:tcPr>
            <w:tcW w:w="1245" w:type="pct"/>
            <w:vAlign w:val="center"/>
          </w:tcPr>
          <w:p w:rsidR="0028531D" w:rsidRDefault="0028531D" w:rsidP="001B68B3">
            <w:pPr>
              <w:spacing w:line="360" w:lineRule="auto"/>
              <w:rPr>
                <w:rFonts w:eastAsiaTheme="minorEastAsia" w:cs="David"/>
                <w:sz w:val="24"/>
                <w:szCs w:val="24"/>
                <w:rtl/>
              </w:rPr>
            </w:pPr>
            <w:r>
              <w:rPr>
                <w:rFonts w:eastAsiaTheme="minorEastAsia" w:cs="David" w:hint="cs"/>
                <w:sz w:val="24"/>
                <w:szCs w:val="24"/>
                <w:rtl/>
              </w:rPr>
              <w:t>מכונה</w:t>
            </w:r>
          </w:p>
        </w:tc>
        <w:tc>
          <w:tcPr>
            <w:tcW w:w="609" w:type="pct"/>
            <w:vAlign w:val="center"/>
          </w:tcPr>
          <w:p w:rsidR="0028531D" w:rsidRPr="009E735B" w:rsidRDefault="0028531D" w:rsidP="001B68B3">
            <w:pPr>
              <w:spacing w:line="360" w:lineRule="auto"/>
              <w:rPr>
                <w:rFonts w:eastAsiaTheme="minorEastAsia" w:cs="David"/>
                <w:sz w:val="24"/>
                <w:szCs w:val="24"/>
                <w:rtl/>
              </w:rPr>
            </w:pPr>
            <w:r>
              <w:rPr>
                <w:rFonts w:eastAsiaTheme="minorEastAsia" w:cs="David" w:hint="cs"/>
                <w:sz w:val="24"/>
                <w:szCs w:val="24"/>
                <w:rtl/>
              </w:rPr>
              <w:t>12,000</w:t>
            </w:r>
          </w:p>
        </w:tc>
        <w:tc>
          <w:tcPr>
            <w:tcW w:w="821" w:type="pct"/>
            <w:vAlign w:val="center"/>
          </w:tcPr>
          <w:p w:rsidR="0028531D" w:rsidRPr="001649E9" w:rsidRDefault="0028531D" w:rsidP="001B68B3">
            <w:pPr>
              <w:spacing w:line="360" w:lineRule="auto"/>
              <w:rPr>
                <w:rFonts w:ascii="Calibri" w:eastAsia="Calibri" w:hAnsi="Calibri" w:cs="David"/>
                <w:sz w:val="24"/>
                <w:szCs w:val="24"/>
                <w:rtl/>
              </w:rPr>
            </w:pPr>
            <w:r>
              <w:rPr>
                <w:rFonts w:ascii="Calibri" w:eastAsia="Calibri" w:hAnsi="Calibri" w:cs="David" w:hint="cs"/>
                <w:sz w:val="24"/>
                <w:szCs w:val="24"/>
                <w:rtl/>
              </w:rPr>
              <w:t>(1,2</w:t>
            </w:r>
            <w:r w:rsidRPr="001649E9">
              <w:rPr>
                <w:rFonts w:ascii="Calibri" w:eastAsia="Calibri" w:hAnsi="Calibri" w:cs="David" w:hint="cs"/>
                <w:sz w:val="24"/>
                <w:szCs w:val="24"/>
                <w:rtl/>
              </w:rPr>
              <w:t>00)</w:t>
            </w:r>
          </w:p>
        </w:tc>
        <w:tc>
          <w:tcPr>
            <w:tcW w:w="752" w:type="pct"/>
            <w:vAlign w:val="center"/>
          </w:tcPr>
          <w:p w:rsidR="0028531D" w:rsidRPr="001649E9" w:rsidRDefault="0028531D" w:rsidP="001B68B3">
            <w:pPr>
              <w:spacing w:line="360" w:lineRule="auto"/>
              <w:rPr>
                <w:rFonts w:ascii="Calibri" w:eastAsia="Calibri" w:hAnsi="Calibri" w:cs="David"/>
                <w:sz w:val="24"/>
                <w:szCs w:val="24"/>
              </w:rPr>
            </w:pPr>
            <w:r w:rsidRPr="001649E9">
              <w:rPr>
                <w:rFonts w:ascii="Calibri" w:eastAsia="Calibri" w:hAnsi="Calibri" w:cs="David" w:hint="cs"/>
                <w:sz w:val="24"/>
                <w:szCs w:val="24"/>
                <w:rtl/>
              </w:rPr>
              <w:t>10,800</w:t>
            </w:r>
          </w:p>
        </w:tc>
        <w:tc>
          <w:tcPr>
            <w:tcW w:w="821" w:type="pct"/>
            <w:vAlign w:val="center"/>
          </w:tcPr>
          <w:p w:rsidR="0028531D" w:rsidRPr="001649E9" w:rsidRDefault="0028531D" w:rsidP="001B68B3">
            <w:pPr>
              <w:spacing w:line="360" w:lineRule="auto"/>
              <w:rPr>
                <w:rFonts w:ascii="Calibri" w:eastAsia="Calibri" w:hAnsi="Calibri" w:cs="David"/>
                <w:sz w:val="24"/>
                <w:szCs w:val="24"/>
              </w:rPr>
            </w:pPr>
            <w:r w:rsidRPr="001649E9">
              <w:rPr>
                <w:rFonts w:ascii="Calibri" w:eastAsia="Calibri" w:hAnsi="Calibri" w:cs="David" w:hint="cs"/>
                <w:sz w:val="24"/>
                <w:szCs w:val="24"/>
                <w:rtl/>
              </w:rPr>
              <w:t>(1,200)</w:t>
            </w:r>
          </w:p>
        </w:tc>
        <w:tc>
          <w:tcPr>
            <w:tcW w:w="752" w:type="pct"/>
            <w:vAlign w:val="center"/>
          </w:tcPr>
          <w:p w:rsidR="0028531D" w:rsidRPr="001649E9" w:rsidRDefault="0028531D" w:rsidP="001B68B3">
            <w:pPr>
              <w:spacing w:line="360" w:lineRule="auto"/>
              <w:rPr>
                <w:rFonts w:ascii="Calibri" w:eastAsia="Calibri" w:hAnsi="Calibri" w:cs="David"/>
                <w:sz w:val="24"/>
                <w:szCs w:val="24"/>
              </w:rPr>
            </w:pPr>
            <w:r w:rsidRPr="001649E9">
              <w:rPr>
                <w:rFonts w:ascii="Calibri" w:eastAsia="Calibri" w:hAnsi="Calibri" w:cs="David" w:hint="cs"/>
                <w:sz w:val="24"/>
                <w:szCs w:val="24"/>
                <w:rtl/>
              </w:rPr>
              <w:t>9,600</w:t>
            </w:r>
          </w:p>
        </w:tc>
      </w:tr>
      <w:tr w:rsidR="0028531D" w:rsidRPr="001649E9" w:rsidTr="0028531D">
        <w:trPr>
          <w:trHeight w:val="727"/>
        </w:trPr>
        <w:tc>
          <w:tcPr>
            <w:tcW w:w="1245" w:type="pct"/>
            <w:vAlign w:val="center"/>
          </w:tcPr>
          <w:p w:rsidR="0028531D" w:rsidRDefault="0028531D" w:rsidP="001B68B3">
            <w:pPr>
              <w:spacing w:line="360" w:lineRule="auto"/>
              <w:rPr>
                <w:rFonts w:eastAsiaTheme="minorEastAsia" w:cs="David"/>
                <w:sz w:val="24"/>
                <w:szCs w:val="24"/>
                <w:rtl/>
              </w:rPr>
            </w:pPr>
            <w:r>
              <w:rPr>
                <w:rFonts w:eastAsiaTheme="minorEastAsia" w:cs="David" w:hint="cs"/>
                <w:sz w:val="24"/>
                <w:szCs w:val="24"/>
                <w:rtl/>
              </w:rPr>
              <w:t xml:space="preserve">התחייבות </w:t>
            </w:r>
            <w:proofErr w:type="spellStart"/>
            <w:r>
              <w:rPr>
                <w:rFonts w:eastAsiaTheme="minorEastAsia" w:cs="David" w:hint="cs"/>
                <w:sz w:val="24"/>
                <w:szCs w:val="24"/>
                <w:rtl/>
              </w:rPr>
              <w:t>מ"נ</w:t>
            </w:r>
            <w:proofErr w:type="spellEnd"/>
            <w:r>
              <w:rPr>
                <w:rFonts w:eastAsiaTheme="minorEastAsia" w:cs="David" w:hint="cs"/>
                <w:sz w:val="24"/>
                <w:szCs w:val="24"/>
                <w:rtl/>
              </w:rPr>
              <w:t xml:space="preserve"> (*)</w:t>
            </w:r>
            <w:r w:rsidRPr="00076623">
              <w:rPr>
                <w:rFonts w:eastAsiaTheme="minorEastAsia" w:cs="David" w:hint="cs"/>
                <w:b/>
                <w:bCs/>
                <w:sz w:val="24"/>
                <w:szCs w:val="24"/>
                <w:rtl/>
              </w:rPr>
              <w:t>(2)</w:t>
            </w:r>
          </w:p>
        </w:tc>
        <w:tc>
          <w:tcPr>
            <w:tcW w:w="609" w:type="pct"/>
            <w:vAlign w:val="center"/>
          </w:tcPr>
          <w:p w:rsidR="0028531D" w:rsidRPr="009E735B" w:rsidRDefault="0028531D" w:rsidP="001B68B3">
            <w:pPr>
              <w:spacing w:line="360" w:lineRule="auto"/>
              <w:rPr>
                <w:rFonts w:eastAsiaTheme="minorEastAsia" w:cs="David"/>
                <w:sz w:val="24"/>
                <w:szCs w:val="24"/>
                <w:rtl/>
              </w:rPr>
            </w:pPr>
            <w:r>
              <w:rPr>
                <w:rFonts w:eastAsiaTheme="minorEastAsia" w:cs="David" w:hint="cs"/>
                <w:sz w:val="24"/>
                <w:szCs w:val="24"/>
                <w:rtl/>
              </w:rPr>
              <w:t>(3,540)</w:t>
            </w:r>
          </w:p>
        </w:tc>
        <w:tc>
          <w:tcPr>
            <w:tcW w:w="821" w:type="pct"/>
            <w:vAlign w:val="center"/>
          </w:tcPr>
          <w:p w:rsidR="0028531D" w:rsidRPr="001649E9" w:rsidRDefault="0028531D" w:rsidP="001B68B3">
            <w:pPr>
              <w:spacing w:line="360" w:lineRule="auto"/>
              <w:rPr>
                <w:rFonts w:eastAsiaTheme="minorEastAsia" w:cs="David"/>
                <w:sz w:val="24"/>
                <w:szCs w:val="24"/>
                <w:rtl/>
              </w:rPr>
            </w:pPr>
            <w:r w:rsidRPr="001649E9">
              <w:rPr>
                <w:rFonts w:eastAsiaTheme="minorEastAsia" w:cs="David" w:hint="cs"/>
                <w:sz w:val="24"/>
                <w:szCs w:val="24"/>
                <w:rtl/>
              </w:rPr>
              <w:t>480</w:t>
            </w:r>
          </w:p>
        </w:tc>
        <w:tc>
          <w:tcPr>
            <w:tcW w:w="752" w:type="pct"/>
            <w:vAlign w:val="center"/>
          </w:tcPr>
          <w:p w:rsidR="0028531D" w:rsidRPr="001649E9" w:rsidRDefault="0028531D" w:rsidP="001B68B3">
            <w:pPr>
              <w:spacing w:line="360" w:lineRule="auto"/>
              <w:rPr>
                <w:rFonts w:eastAsiaTheme="minorEastAsia" w:cs="David"/>
                <w:sz w:val="24"/>
                <w:szCs w:val="24"/>
                <w:rtl/>
              </w:rPr>
            </w:pPr>
            <w:r>
              <w:rPr>
                <w:rFonts w:eastAsiaTheme="minorEastAsia" w:cs="David" w:hint="cs"/>
                <w:sz w:val="24"/>
                <w:szCs w:val="24"/>
                <w:rtl/>
              </w:rPr>
              <w:t>(3</w:t>
            </w:r>
            <w:r w:rsidRPr="001649E9">
              <w:rPr>
                <w:rFonts w:eastAsiaTheme="minorEastAsia" w:cs="David" w:hint="cs"/>
                <w:sz w:val="24"/>
                <w:szCs w:val="24"/>
                <w:rtl/>
              </w:rPr>
              <w:t>,</w:t>
            </w:r>
            <w:r>
              <w:rPr>
                <w:rFonts w:eastAsiaTheme="minorEastAsia" w:cs="David" w:hint="cs"/>
                <w:sz w:val="24"/>
                <w:szCs w:val="24"/>
                <w:rtl/>
              </w:rPr>
              <w:t>060</w:t>
            </w:r>
            <w:r w:rsidRPr="001649E9">
              <w:rPr>
                <w:rFonts w:eastAsiaTheme="minorEastAsia" w:cs="David" w:hint="cs"/>
                <w:sz w:val="24"/>
                <w:szCs w:val="24"/>
                <w:rtl/>
              </w:rPr>
              <w:t>)</w:t>
            </w:r>
          </w:p>
        </w:tc>
        <w:tc>
          <w:tcPr>
            <w:tcW w:w="821" w:type="pct"/>
            <w:vAlign w:val="center"/>
          </w:tcPr>
          <w:p w:rsidR="0028531D" w:rsidRPr="001649E9" w:rsidRDefault="0028531D" w:rsidP="001B68B3">
            <w:pPr>
              <w:spacing w:line="360" w:lineRule="auto"/>
              <w:rPr>
                <w:rFonts w:eastAsiaTheme="minorEastAsia" w:cs="David"/>
                <w:sz w:val="24"/>
                <w:szCs w:val="24"/>
                <w:rtl/>
              </w:rPr>
            </w:pPr>
            <w:r>
              <w:rPr>
                <w:rFonts w:eastAsiaTheme="minorEastAsia" w:cs="David" w:hint="cs"/>
                <w:sz w:val="24"/>
                <w:szCs w:val="24"/>
                <w:rtl/>
              </w:rPr>
              <w:t>480</w:t>
            </w:r>
          </w:p>
        </w:tc>
        <w:tc>
          <w:tcPr>
            <w:tcW w:w="752" w:type="pct"/>
            <w:vAlign w:val="center"/>
          </w:tcPr>
          <w:p w:rsidR="0028531D" w:rsidRPr="001649E9" w:rsidRDefault="0028531D" w:rsidP="001B68B3">
            <w:pPr>
              <w:spacing w:line="360" w:lineRule="auto"/>
              <w:rPr>
                <w:rFonts w:eastAsiaTheme="minorEastAsia" w:cs="David"/>
                <w:sz w:val="24"/>
                <w:szCs w:val="24"/>
                <w:rtl/>
              </w:rPr>
            </w:pPr>
            <w:r>
              <w:rPr>
                <w:rFonts w:eastAsiaTheme="minorEastAsia" w:cs="David" w:hint="cs"/>
                <w:sz w:val="24"/>
                <w:szCs w:val="24"/>
                <w:rtl/>
              </w:rPr>
              <w:t>2,580</w:t>
            </w:r>
          </w:p>
        </w:tc>
      </w:tr>
      <w:tr w:rsidR="0028531D" w:rsidRPr="001649E9" w:rsidTr="0028531D">
        <w:trPr>
          <w:trHeight w:val="444"/>
        </w:trPr>
        <w:tc>
          <w:tcPr>
            <w:tcW w:w="1245" w:type="pct"/>
            <w:vAlign w:val="center"/>
          </w:tcPr>
          <w:p w:rsidR="0028531D" w:rsidRPr="009E735B" w:rsidRDefault="0028531D" w:rsidP="001B68B3">
            <w:pPr>
              <w:spacing w:line="360" w:lineRule="auto"/>
              <w:rPr>
                <w:rFonts w:eastAsiaTheme="minorEastAsia" w:cs="David"/>
                <w:sz w:val="24"/>
                <w:szCs w:val="24"/>
                <w:rtl/>
              </w:rPr>
            </w:pPr>
            <w:r>
              <w:rPr>
                <w:rFonts w:eastAsiaTheme="minorEastAsia" w:cs="David" w:hint="cs"/>
                <w:sz w:val="24"/>
                <w:szCs w:val="24"/>
                <w:rtl/>
              </w:rPr>
              <w:t>מוניטין (</w:t>
            </w:r>
            <w:r>
              <w:rPr>
                <w:rFonts w:eastAsiaTheme="minorEastAsia" w:cs="David" w:hint="cs"/>
                <w:sz w:val="24"/>
                <w:szCs w:val="24"/>
              </w:rPr>
              <w:t>P.N</w:t>
            </w:r>
            <w:r>
              <w:rPr>
                <w:rFonts w:eastAsiaTheme="minorEastAsia" w:cs="David" w:hint="cs"/>
                <w:sz w:val="24"/>
                <w:szCs w:val="24"/>
                <w:rtl/>
              </w:rPr>
              <w:t>)</w:t>
            </w:r>
          </w:p>
        </w:tc>
        <w:tc>
          <w:tcPr>
            <w:tcW w:w="609" w:type="pct"/>
            <w:vAlign w:val="center"/>
          </w:tcPr>
          <w:p w:rsidR="0028531D" w:rsidRPr="001649E9" w:rsidRDefault="0028531D" w:rsidP="001B68B3">
            <w:pPr>
              <w:spacing w:line="360" w:lineRule="auto"/>
              <w:rPr>
                <w:rFonts w:eastAsiaTheme="minorEastAsia" w:cs="David"/>
                <w:sz w:val="24"/>
                <w:szCs w:val="24"/>
                <w:rtl/>
              </w:rPr>
            </w:pPr>
            <w:r>
              <w:rPr>
                <w:rFonts w:eastAsiaTheme="minorEastAsia" w:cs="David" w:hint="cs"/>
                <w:sz w:val="24"/>
                <w:szCs w:val="24"/>
                <w:rtl/>
              </w:rPr>
              <w:t>74</w:t>
            </w:r>
            <w:r w:rsidRPr="001649E9">
              <w:rPr>
                <w:rFonts w:eastAsiaTheme="minorEastAsia" w:cs="David" w:hint="cs"/>
                <w:sz w:val="24"/>
                <w:szCs w:val="24"/>
                <w:rtl/>
              </w:rPr>
              <w:t>,</w:t>
            </w:r>
            <w:r>
              <w:rPr>
                <w:rFonts w:eastAsiaTheme="minorEastAsia" w:cs="David" w:hint="cs"/>
                <w:sz w:val="24"/>
                <w:szCs w:val="24"/>
                <w:rtl/>
              </w:rPr>
              <w:t>540</w:t>
            </w:r>
          </w:p>
        </w:tc>
        <w:tc>
          <w:tcPr>
            <w:tcW w:w="821" w:type="pct"/>
            <w:vAlign w:val="center"/>
          </w:tcPr>
          <w:p w:rsidR="0028531D" w:rsidRPr="001649E9" w:rsidRDefault="0028531D" w:rsidP="001B68B3">
            <w:pPr>
              <w:spacing w:line="360" w:lineRule="auto"/>
              <w:rPr>
                <w:rFonts w:eastAsiaTheme="minorEastAsia" w:cs="David"/>
                <w:sz w:val="24"/>
                <w:szCs w:val="24"/>
                <w:rtl/>
              </w:rPr>
            </w:pPr>
            <w:r>
              <w:rPr>
                <w:rFonts w:eastAsiaTheme="minorEastAsia" w:cs="David" w:hint="cs"/>
                <w:sz w:val="24"/>
                <w:szCs w:val="24"/>
                <w:rtl/>
              </w:rPr>
              <w:t>---</w:t>
            </w:r>
          </w:p>
        </w:tc>
        <w:tc>
          <w:tcPr>
            <w:tcW w:w="752" w:type="pct"/>
            <w:vAlign w:val="center"/>
          </w:tcPr>
          <w:p w:rsidR="0028531D" w:rsidRPr="001649E9" w:rsidRDefault="0028531D" w:rsidP="001B68B3">
            <w:pPr>
              <w:spacing w:line="360" w:lineRule="auto"/>
              <w:rPr>
                <w:rFonts w:eastAsiaTheme="minorEastAsia" w:cs="David"/>
                <w:sz w:val="24"/>
                <w:szCs w:val="24"/>
                <w:rtl/>
              </w:rPr>
            </w:pPr>
            <w:r>
              <w:rPr>
                <w:rFonts w:eastAsiaTheme="minorEastAsia" w:cs="David" w:hint="cs"/>
                <w:sz w:val="24"/>
                <w:szCs w:val="24"/>
                <w:rtl/>
              </w:rPr>
              <w:t>74,540</w:t>
            </w:r>
          </w:p>
        </w:tc>
        <w:tc>
          <w:tcPr>
            <w:tcW w:w="821" w:type="pct"/>
            <w:vAlign w:val="center"/>
          </w:tcPr>
          <w:p w:rsidR="0028531D" w:rsidRPr="001649E9" w:rsidRDefault="0028531D" w:rsidP="001B68B3">
            <w:pPr>
              <w:spacing w:line="360" w:lineRule="auto"/>
              <w:rPr>
                <w:rFonts w:eastAsiaTheme="minorEastAsia" w:cs="David"/>
                <w:sz w:val="24"/>
                <w:szCs w:val="24"/>
                <w:rtl/>
              </w:rPr>
            </w:pPr>
            <w:r>
              <w:rPr>
                <w:rFonts w:eastAsiaTheme="minorEastAsia" w:cs="David" w:hint="cs"/>
                <w:sz w:val="24"/>
                <w:szCs w:val="24"/>
                <w:rtl/>
              </w:rPr>
              <w:t>---</w:t>
            </w:r>
          </w:p>
        </w:tc>
        <w:tc>
          <w:tcPr>
            <w:tcW w:w="752" w:type="pct"/>
            <w:vAlign w:val="center"/>
          </w:tcPr>
          <w:p w:rsidR="0028531D" w:rsidRPr="001649E9" w:rsidRDefault="0028531D" w:rsidP="001B68B3">
            <w:pPr>
              <w:spacing w:line="360" w:lineRule="auto"/>
              <w:rPr>
                <w:rFonts w:eastAsiaTheme="minorEastAsia" w:cs="David"/>
                <w:sz w:val="24"/>
                <w:szCs w:val="24"/>
                <w:rtl/>
              </w:rPr>
            </w:pPr>
            <w:r>
              <w:rPr>
                <w:rFonts w:eastAsiaTheme="minorEastAsia" w:cs="David" w:hint="cs"/>
                <w:sz w:val="24"/>
                <w:szCs w:val="24"/>
                <w:rtl/>
              </w:rPr>
              <w:t>74,540</w:t>
            </w:r>
          </w:p>
        </w:tc>
      </w:tr>
      <w:tr w:rsidR="0028531D" w:rsidRPr="001649E9" w:rsidTr="0028531D">
        <w:trPr>
          <w:trHeight w:val="363"/>
        </w:trPr>
        <w:tc>
          <w:tcPr>
            <w:tcW w:w="1245" w:type="pct"/>
            <w:vAlign w:val="center"/>
          </w:tcPr>
          <w:p w:rsidR="0028531D" w:rsidRPr="0088631E" w:rsidRDefault="0028531D" w:rsidP="001B68B3">
            <w:pPr>
              <w:spacing w:line="360" w:lineRule="auto"/>
              <w:rPr>
                <w:rFonts w:eastAsiaTheme="minorEastAsia" w:cs="David"/>
                <w:b/>
                <w:bCs/>
                <w:sz w:val="24"/>
                <w:szCs w:val="24"/>
                <w:rtl/>
              </w:rPr>
            </w:pPr>
          </w:p>
        </w:tc>
        <w:tc>
          <w:tcPr>
            <w:tcW w:w="609" w:type="pct"/>
            <w:vAlign w:val="center"/>
          </w:tcPr>
          <w:p w:rsidR="0028531D" w:rsidRDefault="0028531D" w:rsidP="001B68B3">
            <w:pPr>
              <w:spacing w:line="360" w:lineRule="auto"/>
              <w:rPr>
                <w:rFonts w:eastAsiaTheme="minorEastAsia" w:cs="David"/>
                <w:b/>
                <w:bCs/>
                <w:sz w:val="24"/>
                <w:szCs w:val="24"/>
                <w:rtl/>
              </w:rPr>
            </w:pPr>
            <w:r>
              <w:rPr>
                <w:rFonts w:eastAsiaTheme="minorEastAsia" w:cs="David" w:hint="cs"/>
                <w:b/>
                <w:bCs/>
                <w:sz w:val="24"/>
                <w:szCs w:val="24"/>
                <w:rtl/>
              </w:rPr>
              <w:t>83,000</w:t>
            </w:r>
          </w:p>
        </w:tc>
        <w:tc>
          <w:tcPr>
            <w:tcW w:w="821" w:type="pct"/>
            <w:vAlign w:val="center"/>
          </w:tcPr>
          <w:p w:rsidR="0028531D" w:rsidRPr="001649E9" w:rsidRDefault="0028531D" w:rsidP="001B68B3">
            <w:pPr>
              <w:spacing w:line="360" w:lineRule="auto"/>
              <w:rPr>
                <w:rFonts w:eastAsiaTheme="minorEastAsia" w:cs="David"/>
                <w:b/>
                <w:bCs/>
                <w:sz w:val="24"/>
                <w:szCs w:val="24"/>
                <w:rtl/>
              </w:rPr>
            </w:pPr>
          </w:p>
        </w:tc>
        <w:tc>
          <w:tcPr>
            <w:tcW w:w="752" w:type="pct"/>
            <w:vAlign w:val="center"/>
          </w:tcPr>
          <w:p w:rsidR="0028531D" w:rsidRPr="001649E9" w:rsidRDefault="0028531D" w:rsidP="001B68B3">
            <w:pPr>
              <w:spacing w:line="360" w:lineRule="auto"/>
              <w:rPr>
                <w:rFonts w:eastAsiaTheme="minorEastAsia" w:cs="David"/>
                <w:b/>
                <w:bCs/>
                <w:sz w:val="24"/>
                <w:szCs w:val="24"/>
                <w:rtl/>
              </w:rPr>
            </w:pPr>
          </w:p>
        </w:tc>
        <w:tc>
          <w:tcPr>
            <w:tcW w:w="821" w:type="pct"/>
            <w:vAlign w:val="center"/>
          </w:tcPr>
          <w:p w:rsidR="0028531D" w:rsidRPr="001649E9" w:rsidRDefault="0028531D" w:rsidP="001B68B3">
            <w:pPr>
              <w:spacing w:line="360" w:lineRule="auto"/>
              <w:rPr>
                <w:rFonts w:eastAsiaTheme="minorEastAsia" w:cs="David"/>
                <w:b/>
                <w:bCs/>
                <w:sz w:val="24"/>
                <w:szCs w:val="24"/>
                <w:rtl/>
              </w:rPr>
            </w:pPr>
          </w:p>
        </w:tc>
        <w:tc>
          <w:tcPr>
            <w:tcW w:w="752" w:type="pct"/>
            <w:vAlign w:val="center"/>
          </w:tcPr>
          <w:p w:rsidR="0028531D" w:rsidRPr="001649E9" w:rsidRDefault="0028531D" w:rsidP="001B68B3">
            <w:pPr>
              <w:spacing w:line="360" w:lineRule="auto"/>
              <w:rPr>
                <w:rFonts w:eastAsiaTheme="minorEastAsia" w:cs="David"/>
                <w:b/>
                <w:bCs/>
                <w:sz w:val="24"/>
                <w:szCs w:val="24"/>
                <w:rtl/>
              </w:rPr>
            </w:pPr>
          </w:p>
        </w:tc>
      </w:tr>
    </w:tbl>
    <w:p w:rsidR="00CD48F5" w:rsidRDefault="0028531D" w:rsidP="001B68B3">
      <w:pPr>
        <w:pStyle w:val="a7"/>
        <w:numPr>
          <w:ilvl w:val="0"/>
          <w:numId w:val="6"/>
        </w:numPr>
        <w:spacing w:line="360" w:lineRule="auto"/>
        <w:rPr>
          <w:rFonts w:cs="David"/>
          <w:sz w:val="24"/>
          <w:szCs w:val="24"/>
        </w:rPr>
      </w:pPr>
      <w:r>
        <w:rPr>
          <w:rFonts w:cs="David" w:hint="cs"/>
          <w:sz w:val="24"/>
          <w:szCs w:val="24"/>
          <w:rtl/>
        </w:rPr>
        <w:t>הדגש הוא בשנה שבה ידוע על השינוי והכל יוצרים לפי מה שיחול במועד ההיפוך</w:t>
      </w:r>
    </w:p>
    <w:p w:rsidR="0028531D" w:rsidRPr="0028531D" w:rsidRDefault="0028531D" w:rsidP="001B68B3">
      <w:pPr>
        <w:pStyle w:val="a7"/>
        <w:bidi w:val="0"/>
        <w:spacing w:line="360" w:lineRule="auto"/>
        <w:rPr>
          <w:rFonts w:cs="David"/>
          <w:sz w:val="20"/>
          <w:szCs w:val="20"/>
        </w:rPr>
      </w:pPr>
      <m:oMathPara>
        <m:oMathParaPr>
          <m:jc m:val="right"/>
        </m:oMathParaPr>
        <m:oMath>
          <m:r>
            <m:rPr>
              <m:sty m:val="p"/>
            </m:rPr>
            <w:rPr>
              <w:rFonts w:ascii="Cambria Math" w:hAnsi="Cambria Math" w:cs="David"/>
              <w:sz w:val="20"/>
              <w:szCs w:val="20"/>
            </w:rPr>
            <m:t>12,000*</m:t>
          </m:r>
          <m:d>
            <m:dPr>
              <m:begChr m:val="["/>
              <m:endChr m:val="]"/>
              <m:ctrlPr>
                <w:rPr>
                  <w:rFonts w:ascii="Cambria Math" w:hAnsi="Cambria Math" w:cs="David"/>
                  <w:i/>
                  <w:sz w:val="20"/>
                  <w:szCs w:val="20"/>
                </w:rPr>
              </m:ctrlPr>
            </m:dPr>
            <m:e>
              <m:f>
                <m:fPr>
                  <m:ctrlPr>
                    <w:rPr>
                      <w:rFonts w:ascii="Cambria Math" w:hAnsi="Cambria Math" w:cs="David"/>
                      <w:i/>
                      <w:sz w:val="20"/>
                      <w:szCs w:val="20"/>
                    </w:rPr>
                  </m:ctrlPr>
                </m:fPr>
                <m:num>
                  <m:r>
                    <w:rPr>
                      <w:rFonts w:ascii="Cambria Math" w:hAnsi="Cambria Math" w:cs="David"/>
                      <w:sz w:val="20"/>
                      <w:szCs w:val="20"/>
                    </w:rPr>
                    <m:t>3</m:t>
                  </m:r>
                </m:num>
                <m:den>
                  <m:r>
                    <w:rPr>
                      <w:rFonts w:ascii="Cambria Math" w:hAnsi="Cambria Math" w:cs="David"/>
                      <w:sz w:val="20"/>
                      <w:szCs w:val="20"/>
                    </w:rPr>
                    <m:t>10</m:t>
                  </m:r>
                </m:den>
              </m:f>
              <m:r>
                <w:rPr>
                  <w:rFonts w:ascii="Cambria Math" w:hAnsi="Cambria Math" w:cs="David"/>
                  <w:sz w:val="20"/>
                  <w:szCs w:val="20"/>
                </w:rPr>
                <m:t>*40%+</m:t>
              </m:r>
              <m:f>
                <m:fPr>
                  <m:ctrlPr>
                    <w:rPr>
                      <w:rFonts w:ascii="Cambria Math" w:hAnsi="Cambria Math" w:cs="David"/>
                      <w:i/>
                      <w:sz w:val="20"/>
                      <w:szCs w:val="20"/>
                    </w:rPr>
                  </m:ctrlPr>
                </m:fPr>
                <m:num>
                  <m:r>
                    <w:rPr>
                      <w:rFonts w:ascii="Cambria Math" w:hAnsi="Cambria Math" w:cs="David"/>
                      <w:sz w:val="20"/>
                      <w:szCs w:val="20"/>
                    </w:rPr>
                    <m:t>7</m:t>
                  </m:r>
                </m:num>
                <m:den>
                  <m:r>
                    <w:rPr>
                      <w:rFonts w:ascii="Cambria Math" w:hAnsi="Cambria Math" w:cs="David"/>
                      <w:sz w:val="20"/>
                      <w:szCs w:val="20"/>
                    </w:rPr>
                    <m:t>10</m:t>
                  </m:r>
                </m:den>
              </m:f>
              <m:r>
                <w:rPr>
                  <w:rFonts w:ascii="Cambria Math" w:hAnsi="Cambria Math" w:cs="David"/>
                  <w:sz w:val="20"/>
                  <w:szCs w:val="20"/>
                </w:rPr>
                <m:t>*25%</m:t>
              </m:r>
            </m:e>
          </m:d>
          <m:r>
            <w:rPr>
              <w:rFonts w:ascii="Cambria Math" w:hAnsi="Cambria Math" w:cs="David"/>
              <w:sz w:val="20"/>
              <w:szCs w:val="20"/>
            </w:rPr>
            <m:t>=3,540</m:t>
          </m:r>
        </m:oMath>
      </m:oMathPara>
    </w:p>
    <w:p w:rsidR="0028531D" w:rsidRPr="0028531D" w:rsidRDefault="0028531D" w:rsidP="001B68B3">
      <w:pPr>
        <w:spacing w:line="360" w:lineRule="auto"/>
        <w:rPr>
          <w:rFonts w:cs="David"/>
          <w:b/>
          <w:bCs/>
          <w:sz w:val="24"/>
          <w:szCs w:val="24"/>
          <w:u w:val="single"/>
          <w:rtl/>
        </w:rPr>
      </w:pPr>
      <w:r>
        <w:rPr>
          <w:rFonts w:cs="David" w:hint="cs"/>
          <w:b/>
          <w:bCs/>
          <w:sz w:val="24"/>
          <w:szCs w:val="24"/>
          <w:u w:val="single"/>
          <w:rtl/>
        </w:rPr>
        <w:t>מוניטין שרשום בספרי חברה ב'</w:t>
      </w:r>
    </w:p>
    <w:p w:rsidR="0028531D" w:rsidRDefault="0028531D" w:rsidP="001B68B3">
      <w:pPr>
        <w:spacing w:line="360" w:lineRule="auto"/>
        <w:rPr>
          <w:rFonts w:cs="David"/>
          <w:sz w:val="24"/>
          <w:szCs w:val="24"/>
          <w:rtl/>
        </w:rPr>
      </w:pPr>
      <w:r>
        <w:rPr>
          <w:rFonts w:cs="David" w:hint="cs"/>
          <w:sz w:val="24"/>
          <w:szCs w:val="24"/>
          <w:rtl/>
        </w:rPr>
        <w:t xml:space="preserve">הכוונה היא שחברה ב' מחזיקה בחברה אחרת , ובגין אותה חברה , רשום אצלה מוניטין </w:t>
      </w:r>
      <w:r>
        <w:rPr>
          <w:rFonts w:cs="David" w:hint="cs"/>
          <w:b/>
          <w:bCs/>
          <w:sz w:val="24"/>
          <w:szCs w:val="24"/>
          <w:rtl/>
        </w:rPr>
        <w:t xml:space="preserve">למשל: </w:t>
      </w:r>
      <w:r>
        <w:rPr>
          <w:rFonts w:cs="David" w:hint="cs"/>
          <w:sz w:val="24"/>
          <w:szCs w:val="24"/>
          <w:rtl/>
        </w:rPr>
        <w:t>חברה ב' רכשה את חברה ג' וכתוצאה מהרכישה נוצר לה מוניטין בגין ג'. לא יכול להיות שלחברה ב' יהיה מוניטין בגין עצמה. אמרנו שביום הרכישה של חברה א' את ב'</w:t>
      </w:r>
      <w:r w:rsidR="002007A0">
        <w:rPr>
          <w:rFonts w:cs="David" w:hint="cs"/>
          <w:sz w:val="24"/>
          <w:szCs w:val="24"/>
          <w:rtl/>
        </w:rPr>
        <w:t xml:space="preserve"> יש למדוד שווי הוגן רק בנכסים מזוהים . </w:t>
      </w:r>
      <w:r>
        <w:rPr>
          <w:rFonts w:cs="David" w:hint="cs"/>
          <w:sz w:val="24"/>
          <w:szCs w:val="24"/>
          <w:rtl/>
        </w:rPr>
        <w:t>מוניטין הוא נכס לא מזוהה ולכן לפני שמחשבים את ע"ע יש לבצע התאמות , להון העצמי של ב' ולבטל את המוניטין שרשום אצלה בספרים.</w:t>
      </w:r>
    </w:p>
    <w:p w:rsidR="002007A0" w:rsidRPr="002007A0" w:rsidRDefault="002007A0" w:rsidP="001B68B3">
      <w:pPr>
        <w:spacing w:line="360" w:lineRule="auto"/>
        <w:rPr>
          <w:rFonts w:cs="David"/>
          <w:b/>
          <w:bCs/>
          <w:sz w:val="24"/>
          <w:szCs w:val="24"/>
          <w:u w:val="single"/>
          <w:rtl/>
        </w:rPr>
      </w:pPr>
      <w:r>
        <w:rPr>
          <w:rFonts w:cs="David" w:hint="cs"/>
          <w:b/>
          <w:bCs/>
          <w:sz w:val="24"/>
          <w:szCs w:val="24"/>
          <w:u w:val="single"/>
          <w:rtl/>
        </w:rPr>
        <w:t>מדיניות חשבונאית שונה</w:t>
      </w:r>
    </w:p>
    <w:p w:rsidR="002007A0" w:rsidRDefault="002007A0" w:rsidP="001B68B3">
      <w:pPr>
        <w:spacing w:line="360" w:lineRule="auto"/>
        <w:rPr>
          <w:rFonts w:cs="David"/>
          <w:sz w:val="24"/>
          <w:szCs w:val="24"/>
          <w:rtl/>
        </w:rPr>
      </w:pPr>
      <w:r>
        <w:rPr>
          <w:rFonts w:cs="David" w:hint="cs"/>
          <w:sz w:val="24"/>
          <w:szCs w:val="24"/>
          <w:rtl/>
        </w:rPr>
        <w:t xml:space="preserve">אם ביום שחברה א' רוכשת את חברה ב' חברה ב' מיישמת מדיניות חשבונאית שונה מהמדיניות שמיישמת חברה א' לגבי נכס </w:t>
      </w:r>
      <w:proofErr w:type="spellStart"/>
      <w:r>
        <w:rPr>
          <w:rFonts w:cs="David" w:hint="cs"/>
          <w:sz w:val="24"/>
          <w:szCs w:val="24"/>
          <w:rtl/>
        </w:rPr>
        <w:t>מסויים</w:t>
      </w:r>
      <w:proofErr w:type="spellEnd"/>
      <w:r>
        <w:rPr>
          <w:rFonts w:cs="David" w:hint="cs"/>
          <w:sz w:val="24"/>
          <w:szCs w:val="24"/>
          <w:rtl/>
        </w:rPr>
        <w:t xml:space="preserve"> אז לפני שמחשבים את ע"ע יש לבצע התאמות להון העצמי של ב' כדי להתאים את המדיניות של ב' למדיניות של א' . </w:t>
      </w:r>
    </w:p>
    <w:p w:rsidR="002007A0" w:rsidRDefault="002007A0" w:rsidP="001B68B3">
      <w:pPr>
        <w:spacing w:line="360" w:lineRule="auto"/>
        <w:rPr>
          <w:rFonts w:cs="David"/>
          <w:sz w:val="24"/>
          <w:szCs w:val="24"/>
          <w:rtl/>
        </w:rPr>
      </w:pPr>
      <w:r>
        <w:rPr>
          <w:rFonts w:cs="David" w:hint="cs"/>
          <w:b/>
          <w:bCs/>
          <w:sz w:val="24"/>
          <w:szCs w:val="24"/>
          <w:rtl/>
        </w:rPr>
        <w:t xml:space="preserve">הסיבה : אם נניח שא' רכשה 40% ממניות חברה ב' אמרנו שהתפישה היא שא' רכשה 40% מכל הנכסים ומכל ההתחייבויות של ב' . אז אם א' רכשה נכסים של ב' אז המדיניות החשבונאית של כל הנכסים באותה הקבוצה חייבת להיות זהה לא יכול להיות שבחברה אחת נציג קבוצה </w:t>
      </w:r>
      <w:proofErr w:type="spellStart"/>
      <w:r>
        <w:rPr>
          <w:rFonts w:cs="David" w:hint="cs"/>
          <w:b/>
          <w:bCs/>
          <w:sz w:val="24"/>
          <w:szCs w:val="24"/>
          <w:rtl/>
        </w:rPr>
        <w:t>מסויימת</w:t>
      </w:r>
      <w:proofErr w:type="spellEnd"/>
      <w:r>
        <w:rPr>
          <w:rFonts w:cs="David" w:hint="cs"/>
          <w:b/>
          <w:bCs/>
          <w:sz w:val="24"/>
          <w:szCs w:val="24"/>
          <w:rtl/>
        </w:rPr>
        <w:t xml:space="preserve"> של נכסים כשכל נכס מוצג לפי מדיניות שונה . </w:t>
      </w:r>
      <w:r w:rsidRPr="002007A0">
        <w:rPr>
          <w:rFonts w:cs="David" w:hint="cs"/>
          <w:sz w:val="24"/>
          <w:szCs w:val="24"/>
          <w:rtl/>
        </w:rPr>
        <w:t xml:space="preserve">אם למשל א' מציג את כל </w:t>
      </w:r>
      <w:proofErr w:type="spellStart"/>
      <w:r w:rsidRPr="002007A0">
        <w:rPr>
          <w:rFonts w:cs="David" w:hint="cs"/>
          <w:sz w:val="24"/>
          <w:szCs w:val="24"/>
          <w:rtl/>
        </w:rPr>
        <w:t>הנדל"ש</w:t>
      </w:r>
      <w:proofErr w:type="spellEnd"/>
      <w:r w:rsidRPr="002007A0">
        <w:rPr>
          <w:rFonts w:cs="David" w:hint="cs"/>
          <w:sz w:val="24"/>
          <w:szCs w:val="24"/>
          <w:rtl/>
        </w:rPr>
        <w:t xml:space="preserve"> שלה</w:t>
      </w:r>
      <w:r>
        <w:rPr>
          <w:rFonts w:cs="David" w:hint="cs"/>
          <w:sz w:val="24"/>
          <w:szCs w:val="24"/>
          <w:rtl/>
        </w:rPr>
        <w:t xml:space="preserve"> לפי מודל השווי ההוגן וכעת היא רוכשת את ב' וב' מציגה את </w:t>
      </w:r>
      <w:proofErr w:type="spellStart"/>
      <w:r>
        <w:rPr>
          <w:rFonts w:cs="David" w:hint="cs"/>
          <w:sz w:val="24"/>
          <w:szCs w:val="24"/>
          <w:rtl/>
        </w:rPr>
        <w:t>הנדל"ש</w:t>
      </w:r>
      <w:proofErr w:type="spellEnd"/>
      <w:r>
        <w:rPr>
          <w:rFonts w:cs="David" w:hint="cs"/>
          <w:sz w:val="24"/>
          <w:szCs w:val="24"/>
          <w:rtl/>
        </w:rPr>
        <w:t xml:space="preserve"> שלה לפי מודל העלות לא יכול להיות מצב שנציג כעת את כל </w:t>
      </w:r>
      <w:proofErr w:type="spellStart"/>
      <w:r>
        <w:rPr>
          <w:rFonts w:cs="David" w:hint="cs"/>
          <w:sz w:val="24"/>
          <w:szCs w:val="24"/>
          <w:rtl/>
        </w:rPr>
        <w:t>הנדל"ש</w:t>
      </w:r>
      <w:proofErr w:type="spellEnd"/>
      <w:r>
        <w:rPr>
          <w:rFonts w:cs="David" w:hint="cs"/>
          <w:sz w:val="24"/>
          <w:szCs w:val="24"/>
          <w:rtl/>
        </w:rPr>
        <w:t xml:space="preserve"> לפי מודלים שונים כי התפישה היא שא' רכשה את הנדל"ן של ב' לפיכך כל הנדל"ן חייב להיות מוצג לפי מודל השווי ההוגן (כמו א') . </w:t>
      </w:r>
    </w:p>
    <w:p w:rsidR="002007A0" w:rsidRDefault="002007A0" w:rsidP="001B68B3">
      <w:pPr>
        <w:spacing w:line="360" w:lineRule="auto"/>
        <w:rPr>
          <w:rFonts w:cs="David"/>
          <w:b/>
          <w:bCs/>
          <w:color w:val="FF0000"/>
          <w:sz w:val="24"/>
          <w:szCs w:val="24"/>
          <w:u w:val="single"/>
          <w:rtl/>
        </w:rPr>
      </w:pPr>
      <w:r w:rsidRPr="002007A0">
        <w:rPr>
          <w:rFonts w:cs="David" w:hint="cs"/>
          <w:b/>
          <w:bCs/>
          <w:color w:val="FF0000"/>
          <w:sz w:val="24"/>
          <w:szCs w:val="24"/>
          <w:u w:val="single"/>
          <w:rtl/>
        </w:rPr>
        <w:t>לסיכום: כל הנכסים באותה הקבוצה חייבים להיות מוצגים באותה ממדיניות חשבונאית</w:t>
      </w:r>
      <w:r>
        <w:rPr>
          <w:rFonts w:cs="David" w:hint="cs"/>
          <w:b/>
          <w:bCs/>
          <w:color w:val="FF0000"/>
          <w:sz w:val="24"/>
          <w:szCs w:val="24"/>
          <w:u w:val="single"/>
          <w:rtl/>
        </w:rPr>
        <w:t xml:space="preserve"> </w:t>
      </w:r>
    </w:p>
    <w:p w:rsidR="002007A0" w:rsidRPr="002007A0" w:rsidRDefault="002007A0" w:rsidP="001B68B3">
      <w:pPr>
        <w:spacing w:line="360" w:lineRule="auto"/>
        <w:rPr>
          <w:rFonts w:cs="David"/>
          <w:color w:val="FF0000"/>
          <w:sz w:val="24"/>
          <w:szCs w:val="24"/>
          <w:u w:val="single"/>
          <w:rtl/>
        </w:rPr>
      </w:pPr>
      <w:r w:rsidRPr="002007A0">
        <w:rPr>
          <w:rFonts w:cs="David" w:hint="cs"/>
          <w:sz w:val="24"/>
          <w:szCs w:val="24"/>
          <w:rtl/>
        </w:rPr>
        <w:t xml:space="preserve">מיום הרכישה ואילך לפני שמושכים רווחי אקוויטי מחברה ב' יש קודם כל לבצע התאמות לרווח הנקי של חברה ב' כדי להמשיך ולהתאים את המדיניות של ב' למדיניות של א'. אם בנקודה </w:t>
      </w:r>
      <w:proofErr w:type="spellStart"/>
      <w:r w:rsidRPr="002007A0">
        <w:rPr>
          <w:rFonts w:cs="David" w:hint="cs"/>
          <w:sz w:val="24"/>
          <w:szCs w:val="24"/>
          <w:rtl/>
        </w:rPr>
        <w:t>מסויימת</w:t>
      </w:r>
      <w:proofErr w:type="spellEnd"/>
      <w:r w:rsidRPr="002007A0">
        <w:rPr>
          <w:rFonts w:cs="David" w:hint="cs"/>
          <w:sz w:val="24"/>
          <w:szCs w:val="24"/>
          <w:rtl/>
        </w:rPr>
        <w:t xml:space="preserve"> חברה ב' התאימה את המדיניות שלה , למדיניות של א' וזה אומר שחברה ב' תיקנה רטרואקטיבית את כל הדו"חות הכספיים שלה , אז אנחנו כבר לא נצטרך לעשות כלום כי אנחנו מראש דאגנו לכך שהמדיניות החשבונאית תהיה זהה.     </w:t>
      </w:r>
    </w:p>
    <w:p w:rsidR="00CD48F5" w:rsidRDefault="002007A0" w:rsidP="001B68B3">
      <w:pPr>
        <w:pStyle w:val="a7"/>
        <w:numPr>
          <w:ilvl w:val="0"/>
          <w:numId w:val="7"/>
        </w:numPr>
        <w:spacing w:line="360" w:lineRule="auto"/>
        <w:rPr>
          <w:rFonts w:cs="David"/>
          <w:b/>
          <w:bCs/>
          <w:sz w:val="24"/>
          <w:szCs w:val="24"/>
          <w:u w:val="single"/>
        </w:rPr>
      </w:pPr>
      <w:r>
        <w:rPr>
          <w:rFonts w:cs="David" w:hint="cs"/>
          <w:b/>
          <w:bCs/>
          <w:sz w:val="24"/>
          <w:szCs w:val="24"/>
          <w:rtl/>
        </w:rPr>
        <w:lastRenderedPageBreak/>
        <w:t>בעסקאות חכירה ובחוזה ביטוח חברה א' לא יכולה לשנות את סיווג העסקה, העסקה תמיד תסווג בהתאם למה שחברה ב' סיווגה ביום חתימת החוזה</w:t>
      </w:r>
      <w:r>
        <w:rPr>
          <w:rFonts w:cs="David" w:hint="cs"/>
          <w:b/>
          <w:bCs/>
          <w:sz w:val="24"/>
          <w:szCs w:val="24"/>
          <w:u w:val="single"/>
          <w:rtl/>
        </w:rPr>
        <w:t>.</w:t>
      </w:r>
    </w:p>
    <w:p w:rsidR="002007A0" w:rsidRDefault="002007A0" w:rsidP="001B68B3">
      <w:pPr>
        <w:pStyle w:val="a7"/>
        <w:spacing w:line="360" w:lineRule="auto"/>
        <w:rPr>
          <w:rFonts w:cs="David"/>
          <w:sz w:val="24"/>
          <w:szCs w:val="24"/>
          <w:u w:val="single"/>
          <w:rtl/>
        </w:rPr>
      </w:pPr>
      <w:r>
        <w:rPr>
          <w:rFonts w:cs="David" w:hint="cs"/>
          <w:b/>
          <w:bCs/>
          <w:sz w:val="24"/>
          <w:szCs w:val="24"/>
          <w:rtl/>
        </w:rPr>
        <w:t>למשל</w:t>
      </w:r>
      <w:r w:rsidRPr="002007A0">
        <w:rPr>
          <w:rFonts w:cs="David" w:hint="cs"/>
          <w:sz w:val="24"/>
          <w:szCs w:val="24"/>
          <w:rtl/>
        </w:rPr>
        <w:t>:</w:t>
      </w:r>
      <w:r>
        <w:rPr>
          <w:rFonts w:cs="David" w:hint="cs"/>
          <w:sz w:val="24"/>
          <w:szCs w:val="24"/>
          <w:rtl/>
        </w:rPr>
        <w:t xml:space="preserve"> אם חברה ב' חתמה על חוזה חכירה ובאותו יום היא סיווגה את העסקה כחכירה תפעולית אז תמיד העסקה תישאר מסווגת כחכירה תפעולית . חברה א' לא יכולה ביום הרכישה לשנות את הסיווג לחכירה </w:t>
      </w:r>
      <w:proofErr w:type="spellStart"/>
      <w:r>
        <w:rPr>
          <w:rFonts w:cs="David" w:hint="cs"/>
          <w:sz w:val="24"/>
          <w:szCs w:val="24"/>
          <w:rtl/>
        </w:rPr>
        <w:t>מימונית</w:t>
      </w:r>
      <w:proofErr w:type="spellEnd"/>
      <w:r>
        <w:rPr>
          <w:rFonts w:cs="David" w:hint="cs"/>
          <w:sz w:val="24"/>
          <w:szCs w:val="24"/>
          <w:rtl/>
        </w:rPr>
        <w:t xml:space="preserve"> כי אחד מהתנאים של חכירה </w:t>
      </w:r>
      <w:proofErr w:type="spellStart"/>
      <w:r>
        <w:rPr>
          <w:rFonts w:cs="David" w:hint="cs"/>
          <w:sz w:val="24"/>
          <w:szCs w:val="24"/>
          <w:rtl/>
        </w:rPr>
        <w:t>מימונית</w:t>
      </w:r>
      <w:proofErr w:type="spellEnd"/>
      <w:r>
        <w:rPr>
          <w:rFonts w:cs="David" w:hint="cs"/>
          <w:sz w:val="24"/>
          <w:szCs w:val="24"/>
          <w:rtl/>
        </w:rPr>
        <w:t xml:space="preserve"> מתקיים .</w:t>
      </w:r>
    </w:p>
    <w:p w:rsidR="00BF7216" w:rsidRDefault="00BF7216" w:rsidP="001B68B3">
      <w:pPr>
        <w:spacing w:line="360" w:lineRule="auto"/>
        <w:rPr>
          <w:rFonts w:cs="David"/>
          <w:b/>
          <w:bCs/>
          <w:sz w:val="24"/>
          <w:szCs w:val="24"/>
          <w:u w:val="single"/>
          <w:rtl/>
        </w:rPr>
      </w:pPr>
      <w:r>
        <w:rPr>
          <w:rFonts w:cs="David" w:hint="cs"/>
          <w:b/>
          <w:bCs/>
          <w:sz w:val="24"/>
          <w:szCs w:val="24"/>
          <w:u w:val="single"/>
          <w:rtl/>
        </w:rPr>
        <w:t xml:space="preserve">דוגמא מס' 11- מדיניות חשבונאית שונה ומוניטין רשום </w:t>
      </w:r>
    </w:p>
    <w:p w:rsidR="004007F9" w:rsidRDefault="00BF7216" w:rsidP="001B68B3">
      <w:pPr>
        <w:spacing w:line="360" w:lineRule="auto"/>
        <w:rPr>
          <w:rFonts w:cs="David"/>
          <w:sz w:val="24"/>
          <w:szCs w:val="24"/>
          <w:rtl/>
        </w:rPr>
      </w:pPr>
      <w:r>
        <w:rPr>
          <w:rFonts w:cs="David" w:hint="cs"/>
          <w:sz w:val="24"/>
          <w:szCs w:val="24"/>
          <w:rtl/>
        </w:rPr>
        <w:t xml:space="preserve">ביום 01/01/08 רכשה חברה א' 30% מהון המניות של חברה ב' תמורת 90,000 ₪ ההון העצמי של חברה ב' לאותו יום הינו 120,000 ₪ </w:t>
      </w:r>
      <w:r w:rsidR="001B68B3">
        <w:rPr>
          <w:rFonts w:cs="David" w:hint="cs"/>
          <w:sz w:val="24"/>
          <w:szCs w:val="24"/>
          <w:rtl/>
        </w:rPr>
        <w:t xml:space="preserve">  </w:t>
      </w:r>
      <w:r w:rsidR="004007F9">
        <w:rPr>
          <w:rFonts w:cs="David" w:hint="cs"/>
          <w:sz w:val="24"/>
          <w:szCs w:val="24"/>
          <w:rtl/>
        </w:rPr>
        <w:t xml:space="preserve">השווי ההוגן של כל הנכסים וההתחייבויות בספרי ב' זהה לערכם הפנקסני כאמור להלן: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9"/>
        <w:gridCol w:w="1036"/>
        <w:gridCol w:w="947"/>
        <w:gridCol w:w="5124"/>
      </w:tblGrid>
      <w:tr w:rsidR="00A0155F" w:rsidTr="00A0155F">
        <w:tc>
          <w:tcPr>
            <w:tcW w:w="0" w:type="auto"/>
          </w:tcPr>
          <w:p w:rsidR="00A0155F" w:rsidRPr="00A0155F" w:rsidRDefault="00A0155F" w:rsidP="001B68B3">
            <w:pPr>
              <w:spacing w:line="360" w:lineRule="auto"/>
              <w:rPr>
                <w:rFonts w:cs="David"/>
                <w:sz w:val="24"/>
                <w:szCs w:val="24"/>
                <w:u w:val="single"/>
                <w:rtl/>
              </w:rPr>
            </w:pPr>
            <w:r>
              <w:rPr>
                <w:rFonts w:cs="David" w:hint="cs"/>
                <w:sz w:val="24"/>
                <w:szCs w:val="24"/>
                <w:u w:val="single"/>
                <w:rtl/>
              </w:rPr>
              <w:t>סעיף</w:t>
            </w:r>
          </w:p>
        </w:tc>
        <w:tc>
          <w:tcPr>
            <w:tcW w:w="0" w:type="auto"/>
          </w:tcPr>
          <w:p w:rsidR="00A0155F" w:rsidRPr="00A0155F" w:rsidRDefault="00A0155F" w:rsidP="001B68B3">
            <w:pPr>
              <w:spacing w:line="360" w:lineRule="auto"/>
              <w:rPr>
                <w:rFonts w:cs="David"/>
                <w:sz w:val="24"/>
                <w:szCs w:val="24"/>
                <w:u w:val="single"/>
                <w:rtl/>
              </w:rPr>
            </w:pPr>
            <w:r w:rsidRPr="00A0155F">
              <w:rPr>
                <w:rFonts w:cs="David" w:hint="cs"/>
                <w:sz w:val="24"/>
                <w:szCs w:val="24"/>
                <w:u w:val="single"/>
                <w:rtl/>
              </w:rPr>
              <w:t>ערך פנקסני</w:t>
            </w:r>
          </w:p>
        </w:tc>
        <w:tc>
          <w:tcPr>
            <w:tcW w:w="0" w:type="auto"/>
          </w:tcPr>
          <w:p w:rsidR="00A0155F" w:rsidRPr="00A0155F" w:rsidRDefault="00A0155F" w:rsidP="001B68B3">
            <w:pPr>
              <w:spacing w:line="360" w:lineRule="auto"/>
              <w:rPr>
                <w:rFonts w:cs="David"/>
                <w:sz w:val="24"/>
                <w:szCs w:val="24"/>
                <w:u w:val="single"/>
                <w:rtl/>
              </w:rPr>
            </w:pPr>
            <w:r>
              <w:rPr>
                <w:rFonts w:cs="David" w:hint="cs"/>
                <w:sz w:val="24"/>
                <w:szCs w:val="24"/>
                <w:u w:val="single"/>
                <w:rtl/>
              </w:rPr>
              <w:t>שווי הוגן</w:t>
            </w:r>
          </w:p>
        </w:tc>
        <w:tc>
          <w:tcPr>
            <w:tcW w:w="0" w:type="auto"/>
          </w:tcPr>
          <w:p w:rsidR="00A0155F" w:rsidRPr="00A0155F" w:rsidRDefault="00A0155F" w:rsidP="001B68B3">
            <w:pPr>
              <w:spacing w:line="360" w:lineRule="auto"/>
              <w:rPr>
                <w:rFonts w:cs="David"/>
                <w:sz w:val="24"/>
                <w:szCs w:val="24"/>
                <w:u w:val="single"/>
                <w:rtl/>
              </w:rPr>
            </w:pPr>
            <w:r>
              <w:rPr>
                <w:rFonts w:cs="David" w:hint="cs"/>
                <w:sz w:val="24"/>
                <w:szCs w:val="24"/>
                <w:u w:val="single"/>
                <w:rtl/>
              </w:rPr>
              <w:t>הערות</w:t>
            </w:r>
          </w:p>
        </w:tc>
      </w:tr>
      <w:tr w:rsidR="00A0155F" w:rsidTr="00A0155F">
        <w:tc>
          <w:tcPr>
            <w:tcW w:w="0" w:type="auto"/>
          </w:tcPr>
          <w:p w:rsidR="00A0155F" w:rsidRDefault="00A0155F" w:rsidP="001B68B3">
            <w:pPr>
              <w:spacing w:line="360" w:lineRule="auto"/>
              <w:rPr>
                <w:rFonts w:cs="David"/>
                <w:sz w:val="24"/>
                <w:szCs w:val="24"/>
                <w:rtl/>
              </w:rPr>
            </w:pPr>
            <w:r>
              <w:rPr>
                <w:rFonts w:cs="David" w:hint="cs"/>
                <w:sz w:val="24"/>
                <w:szCs w:val="24"/>
                <w:rtl/>
              </w:rPr>
              <w:t>מלאי</w:t>
            </w:r>
          </w:p>
        </w:tc>
        <w:tc>
          <w:tcPr>
            <w:tcW w:w="0" w:type="auto"/>
          </w:tcPr>
          <w:p w:rsidR="00A0155F" w:rsidRDefault="00A0155F" w:rsidP="001B68B3">
            <w:pPr>
              <w:spacing w:line="360" w:lineRule="auto"/>
              <w:rPr>
                <w:rFonts w:cs="David"/>
                <w:sz w:val="24"/>
                <w:szCs w:val="24"/>
                <w:rtl/>
              </w:rPr>
            </w:pPr>
            <w:r>
              <w:rPr>
                <w:rFonts w:cs="David" w:hint="cs"/>
                <w:sz w:val="24"/>
                <w:szCs w:val="24"/>
                <w:rtl/>
              </w:rPr>
              <w:t>40,000</w:t>
            </w:r>
          </w:p>
        </w:tc>
        <w:tc>
          <w:tcPr>
            <w:tcW w:w="0" w:type="auto"/>
          </w:tcPr>
          <w:p w:rsidR="00A0155F" w:rsidRDefault="00A0155F" w:rsidP="001B68B3">
            <w:pPr>
              <w:spacing w:line="360" w:lineRule="auto"/>
              <w:rPr>
                <w:rFonts w:cs="David"/>
                <w:sz w:val="24"/>
                <w:szCs w:val="24"/>
                <w:rtl/>
              </w:rPr>
            </w:pPr>
            <w:r>
              <w:rPr>
                <w:rFonts w:cs="David" w:hint="cs"/>
                <w:sz w:val="24"/>
                <w:szCs w:val="24"/>
                <w:rtl/>
              </w:rPr>
              <w:t>50,000</w:t>
            </w:r>
          </w:p>
        </w:tc>
        <w:tc>
          <w:tcPr>
            <w:tcW w:w="0" w:type="auto"/>
          </w:tcPr>
          <w:p w:rsidR="00A0155F" w:rsidRDefault="00A0155F" w:rsidP="001B68B3">
            <w:pPr>
              <w:spacing w:line="360" w:lineRule="auto"/>
              <w:rPr>
                <w:rFonts w:cs="David"/>
                <w:sz w:val="24"/>
                <w:szCs w:val="24"/>
                <w:rtl/>
              </w:rPr>
            </w:pPr>
            <w:r>
              <w:rPr>
                <w:rFonts w:cs="David" w:hint="cs"/>
                <w:sz w:val="24"/>
                <w:szCs w:val="24"/>
                <w:rtl/>
              </w:rPr>
              <w:t xml:space="preserve">חברה ב' מודדת את עלות המלאי לפי שיטת </w:t>
            </w:r>
            <w:proofErr w:type="spellStart"/>
            <w:r>
              <w:rPr>
                <w:rFonts w:cs="David" w:hint="cs"/>
                <w:sz w:val="24"/>
                <w:szCs w:val="24"/>
                <w:rtl/>
              </w:rPr>
              <w:t>פיפ"ו</w:t>
            </w:r>
            <w:proofErr w:type="spellEnd"/>
            <w:r>
              <w:rPr>
                <w:rFonts w:cs="David" w:hint="cs"/>
                <w:sz w:val="24"/>
                <w:szCs w:val="24"/>
                <w:rtl/>
              </w:rPr>
              <w:t xml:space="preserve"> וחברה א' לפי שיטת ממוצע. עלות המלאי לפי שיטת הממוצע הינה 44,000 ₪ </w:t>
            </w:r>
          </w:p>
        </w:tc>
      </w:tr>
      <w:tr w:rsidR="00A0155F" w:rsidTr="00A0155F">
        <w:tc>
          <w:tcPr>
            <w:tcW w:w="0" w:type="auto"/>
          </w:tcPr>
          <w:p w:rsidR="00A0155F" w:rsidRDefault="00A0155F" w:rsidP="001B68B3">
            <w:pPr>
              <w:spacing w:line="360" w:lineRule="auto"/>
              <w:rPr>
                <w:rFonts w:cs="David"/>
                <w:sz w:val="24"/>
                <w:szCs w:val="24"/>
                <w:rtl/>
              </w:rPr>
            </w:pPr>
            <w:r>
              <w:rPr>
                <w:rFonts w:cs="David" w:hint="cs"/>
                <w:sz w:val="24"/>
                <w:szCs w:val="24"/>
                <w:rtl/>
              </w:rPr>
              <w:t>מכונה</w:t>
            </w:r>
          </w:p>
        </w:tc>
        <w:tc>
          <w:tcPr>
            <w:tcW w:w="0" w:type="auto"/>
          </w:tcPr>
          <w:p w:rsidR="00A0155F" w:rsidRDefault="00A0155F" w:rsidP="001B68B3">
            <w:pPr>
              <w:spacing w:line="360" w:lineRule="auto"/>
              <w:rPr>
                <w:rFonts w:cs="David"/>
                <w:sz w:val="24"/>
                <w:szCs w:val="24"/>
                <w:rtl/>
              </w:rPr>
            </w:pPr>
            <w:r>
              <w:rPr>
                <w:rFonts w:cs="David" w:hint="cs"/>
                <w:sz w:val="24"/>
                <w:szCs w:val="24"/>
                <w:rtl/>
              </w:rPr>
              <w:t>60,000</w:t>
            </w:r>
          </w:p>
        </w:tc>
        <w:tc>
          <w:tcPr>
            <w:tcW w:w="0" w:type="auto"/>
          </w:tcPr>
          <w:p w:rsidR="00A0155F" w:rsidRDefault="00A0155F" w:rsidP="001B68B3">
            <w:pPr>
              <w:spacing w:line="360" w:lineRule="auto"/>
              <w:rPr>
                <w:rFonts w:cs="David"/>
                <w:sz w:val="24"/>
                <w:szCs w:val="24"/>
                <w:rtl/>
              </w:rPr>
            </w:pPr>
            <w:r>
              <w:rPr>
                <w:rFonts w:cs="David" w:hint="cs"/>
                <w:sz w:val="24"/>
                <w:szCs w:val="24"/>
                <w:rtl/>
              </w:rPr>
              <w:t>80,000</w:t>
            </w:r>
          </w:p>
        </w:tc>
        <w:tc>
          <w:tcPr>
            <w:tcW w:w="0" w:type="auto"/>
          </w:tcPr>
          <w:p w:rsidR="00A0155F" w:rsidRDefault="00A0155F" w:rsidP="001B68B3">
            <w:pPr>
              <w:spacing w:line="360" w:lineRule="auto"/>
              <w:rPr>
                <w:rFonts w:cs="David"/>
                <w:sz w:val="24"/>
                <w:szCs w:val="24"/>
                <w:rtl/>
              </w:rPr>
            </w:pPr>
            <w:r>
              <w:rPr>
                <w:rFonts w:cs="David" w:hint="cs"/>
                <w:sz w:val="24"/>
                <w:szCs w:val="24"/>
                <w:rtl/>
              </w:rPr>
              <w:t>חברה ב' פועלת לפי מודל העלות וחברה א' לפי מודל שערוך</w:t>
            </w:r>
          </w:p>
        </w:tc>
      </w:tr>
      <w:tr w:rsidR="00A0155F" w:rsidTr="00A0155F">
        <w:tc>
          <w:tcPr>
            <w:tcW w:w="0" w:type="auto"/>
          </w:tcPr>
          <w:p w:rsidR="00A0155F" w:rsidRDefault="00A0155F" w:rsidP="001B68B3">
            <w:pPr>
              <w:spacing w:line="360" w:lineRule="auto"/>
              <w:rPr>
                <w:rFonts w:cs="David"/>
                <w:sz w:val="24"/>
                <w:szCs w:val="24"/>
                <w:rtl/>
              </w:rPr>
            </w:pPr>
            <w:r>
              <w:rPr>
                <w:rFonts w:cs="David" w:hint="cs"/>
                <w:sz w:val="24"/>
                <w:szCs w:val="24"/>
                <w:rtl/>
              </w:rPr>
              <w:t>נדל"ן להשקעה</w:t>
            </w:r>
          </w:p>
        </w:tc>
        <w:tc>
          <w:tcPr>
            <w:tcW w:w="0" w:type="auto"/>
          </w:tcPr>
          <w:p w:rsidR="00A0155F" w:rsidRDefault="00A0155F" w:rsidP="001B68B3">
            <w:pPr>
              <w:spacing w:line="360" w:lineRule="auto"/>
              <w:rPr>
                <w:rFonts w:cs="David"/>
                <w:sz w:val="24"/>
                <w:szCs w:val="24"/>
                <w:rtl/>
              </w:rPr>
            </w:pPr>
            <w:r>
              <w:rPr>
                <w:rFonts w:cs="David" w:hint="cs"/>
                <w:sz w:val="24"/>
                <w:szCs w:val="24"/>
                <w:rtl/>
              </w:rPr>
              <w:t>120,000</w:t>
            </w:r>
          </w:p>
        </w:tc>
        <w:tc>
          <w:tcPr>
            <w:tcW w:w="0" w:type="auto"/>
          </w:tcPr>
          <w:p w:rsidR="00A0155F" w:rsidRDefault="00A0155F" w:rsidP="001B68B3">
            <w:pPr>
              <w:spacing w:line="360" w:lineRule="auto"/>
              <w:rPr>
                <w:rFonts w:cs="David"/>
                <w:sz w:val="24"/>
                <w:szCs w:val="24"/>
                <w:rtl/>
              </w:rPr>
            </w:pPr>
            <w:r>
              <w:rPr>
                <w:rFonts w:cs="David" w:hint="cs"/>
                <w:sz w:val="24"/>
                <w:szCs w:val="24"/>
                <w:rtl/>
              </w:rPr>
              <w:t>135,000</w:t>
            </w:r>
          </w:p>
        </w:tc>
        <w:tc>
          <w:tcPr>
            <w:tcW w:w="0" w:type="auto"/>
          </w:tcPr>
          <w:p w:rsidR="00A0155F" w:rsidRDefault="00A0155F" w:rsidP="001B68B3">
            <w:pPr>
              <w:spacing w:line="360" w:lineRule="auto"/>
              <w:rPr>
                <w:rFonts w:cs="David"/>
                <w:sz w:val="24"/>
                <w:szCs w:val="24"/>
                <w:rtl/>
              </w:rPr>
            </w:pPr>
            <w:r>
              <w:rPr>
                <w:rFonts w:cs="David" w:hint="cs"/>
                <w:sz w:val="24"/>
                <w:szCs w:val="24"/>
                <w:rtl/>
              </w:rPr>
              <w:t xml:space="preserve">חברה ב' פועלת לפי מודל העלות וחברה א' לפי מודל השווי ההוגן </w:t>
            </w:r>
          </w:p>
        </w:tc>
      </w:tr>
      <w:tr w:rsidR="00A0155F" w:rsidTr="00A0155F">
        <w:tc>
          <w:tcPr>
            <w:tcW w:w="0" w:type="auto"/>
          </w:tcPr>
          <w:p w:rsidR="00A0155F" w:rsidRDefault="00A0155F" w:rsidP="001B68B3">
            <w:pPr>
              <w:spacing w:line="360" w:lineRule="auto"/>
              <w:rPr>
                <w:rFonts w:cs="David"/>
                <w:sz w:val="24"/>
                <w:szCs w:val="24"/>
                <w:rtl/>
              </w:rPr>
            </w:pPr>
            <w:r>
              <w:rPr>
                <w:rFonts w:cs="David" w:hint="cs"/>
                <w:sz w:val="24"/>
                <w:szCs w:val="24"/>
                <w:rtl/>
              </w:rPr>
              <w:t>מוניטין</w:t>
            </w:r>
          </w:p>
        </w:tc>
        <w:tc>
          <w:tcPr>
            <w:tcW w:w="0" w:type="auto"/>
          </w:tcPr>
          <w:p w:rsidR="00A0155F" w:rsidRDefault="00A0155F" w:rsidP="001B68B3">
            <w:pPr>
              <w:spacing w:line="360" w:lineRule="auto"/>
              <w:rPr>
                <w:rFonts w:cs="David"/>
                <w:sz w:val="24"/>
                <w:szCs w:val="24"/>
                <w:rtl/>
              </w:rPr>
            </w:pPr>
            <w:r>
              <w:rPr>
                <w:rFonts w:cs="David" w:hint="cs"/>
                <w:sz w:val="24"/>
                <w:szCs w:val="24"/>
                <w:rtl/>
              </w:rPr>
              <w:t>15,000</w:t>
            </w:r>
          </w:p>
        </w:tc>
        <w:tc>
          <w:tcPr>
            <w:tcW w:w="0" w:type="auto"/>
          </w:tcPr>
          <w:p w:rsidR="00A0155F" w:rsidRDefault="00A0155F" w:rsidP="001B68B3">
            <w:pPr>
              <w:spacing w:line="360" w:lineRule="auto"/>
              <w:rPr>
                <w:rFonts w:cs="David"/>
                <w:sz w:val="24"/>
                <w:szCs w:val="24"/>
                <w:rtl/>
              </w:rPr>
            </w:pPr>
          </w:p>
        </w:tc>
        <w:tc>
          <w:tcPr>
            <w:tcW w:w="0" w:type="auto"/>
          </w:tcPr>
          <w:p w:rsidR="00A0155F" w:rsidRDefault="00A0155F" w:rsidP="001B68B3">
            <w:pPr>
              <w:spacing w:line="360" w:lineRule="auto"/>
              <w:rPr>
                <w:rFonts w:cs="David"/>
                <w:sz w:val="24"/>
                <w:szCs w:val="24"/>
                <w:rtl/>
              </w:rPr>
            </w:pPr>
          </w:p>
        </w:tc>
      </w:tr>
    </w:tbl>
    <w:p w:rsidR="000A4243" w:rsidRDefault="000A4243" w:rsidP="001B68B3">
      <w:pPr>
        <w:spacing w:line="360" w:lineRule="auto"/>
        <w:rPr>
          <w:rFonts w:cs="David"/>
          <w:b/>
          <w:bCs/>
          <w:sz w:val="24"/>
          <w:szCs w:val="24"/>
          <w:rtl/>
        </w:rPr>
      </w:pPr>
      <w:r>
        <w:rPr>
          <w:rFonts w:cs="David" w:hint="cs"/>
          <w:b/>
          <w:bCs/>
          <w:sz w:val="24"/>
          <w:szCs w:val="24"/>
          <w:rtl/>
        </w:rPr>
        <w:t>נדרש:</w:t>
      </w:r>
    </w:p>
    <w:p w:rsidR="000A4243" w:rsidRDefault="000A4243" w:rsidP="001B68B3">
      <w:pPr>
        <w:pStyle w:val="a7"/>
        <w:numPr>
          <w:ilvl w:val="0"/>
          <w:numId w:val="13"/>
        </w:numPr>
        <w:spacing w:line="360" w:lineRule="auto"/>
        <w:rPr>
          <w:rFonts w:cs="David"/>
          <w:b/>
          <w:bCs/>
          <w:sz w:val="24"/>
          <w:szCs w:val="24"/>
        </w:rPr>
      </w:pPr>
      <w:r>
        <w:rPr>
          <w:rFonts w:cs="David" w:hint="cs"/>
          <w:b/>
          <w:bCs/>
          <w:sz w:val="24"/>
          <w:szCs w:val="24"/>
          <w:rtl/>
        </w:rPr>
        <w:t>חישוב וייחוס ע"ע ליום 01/01/08</w:t>
      </w:r>
    </w:p>
    <w:p w:rsidR="000A4243" w:rsidRPr="000A4243" w:rsidRDefault="000A4243" w:rsidP="001B68B3">
      <w:pPr>
        <w:pStyle w:val="a7"/>
        <w:numPr>
          <w:ilvl w:val="0"/>
          <w:numId w:val="13"/>
        </w:numPr>
        <w:spacing w:line="360" w:lineRule="auto"/>
        <w:rPr>
          <w:rFonts w:cs="David"/>
          <w:b/>
          <w:bCs/>
          <w:sz w:val="24"/>
          <w:szCs w:val="24"/>
          <w:rtl/>
        </w:rPr>
      </w:pPr>
      <w:r>
        <w:rPr>
          <w:rFonts w:cs="David" w:hint="cs"/>
          <w:b/>
          <w:bCs/>
          <w:sz w:val="24"/>
          <w:szCs w:val="24"/>
          <w:rtl/>
        </w:rPr>
        <w:t>ניתוח חשבון ההשקעה ליום 01/01/08</w:t>
      </w:r>
    </w:p>
    <w:p w:rsidR="00BF7216" w:rsidRDefault="00BF7216" w:rsidP="001B68B3">
      <w:pPr>
        <w:spacing w:line="360" w:lineRule="auto"/>
        <w:rPr>
          <w:rFonts w:cs="David"/>
          <w:b/>
          <w:bCs/>
          <w:sz w:val="24"/>
          <w:szCs w:val="24"/>
          <w:u w:val="single"/>
          <w:rtl/>
        </w:rPr>
      </w:pPr>
      <w:proofErr w:type="spellStart"/>
      <w:r>
        <w:rPr>
          <w:rFonts w:cs="David" w:hint="cs"/>
          <w:b/>
          <w:bCs/>
          <w:sz w:val="24"/>
          <w:szCs w:val="24"/>
          <w:u w:val="single"/>
          <w:rtl/>
        </w:rPr>
        <w:t>פיתרון</w:t>
      </w:r>
      <w:proofErr w:type="spellEnd"/>
      <w:r>
        <w:rPr>
          <w:rFonts w:cs="David" w:hint="cs"/>
          <w:b/>
          <w:bCs/>
          <w:sz w:val="24"/>
          <w:szCs w:val="24"/>
          <w:u w:val="single"/>
          <w:rtl/>
        </w:rPr>
        <w:t xml:space="preserve"> </w:t>
      </w:r>
    </w:p>
    <w:p w:rsidR="00BF7216" w:rsidRDefault="00BF7216" w:rsidP="001B68B3">
      <w:pPr>
        <w:spacing w:line="360" w:lineRule="auto"/>
        <w:rPr>
          <w:rFonts w:cs="David"/>
          <w:b/>
          <w:bCs/>
          <w:sz w:val="24"/>
          <w:szCs w:val="24"/>
          <w:rtl/>
        </w:rPr>
      </w:pPr>
      <w:r>
        <w:rPr>
          <w:rFonts w:cs="David" w:hint="cs"/>
          <w:b/>
          <w:bCs/>
          <w:sz w:val="24"/>
          <w:szCs w:val="24"/>
          <w:rtl/>
        </w:rPr>
        <w:t xml:space="preserve">חישוב ע"ע ל-01/08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927"/>
        <w:gridCol w:w="4089"/>
      </w:tblGrid>
      <w:tr w:rsidR="00BF7216" w:rsidTr="00474435">
        <w:tc>
          <w:tcPr>
            <w:tcW w:w="0" w:type="auto"/>
          </w:tcPr>
          <w:p w:rsidR="00BF7216" w:rsidRDefault="00BF7216" w:rsidP="001B68B3">
            <w:pPr>
              <w:spacing w:line="360" w:lineRule="auto"/>
              <w:rPr>
                <w:rFonts w:cs="David"/>
                <w:sz w:val="24"/>
                <w:szCs w:val="24"/>
                <w:rtl/>
              </w:rPr>
            </w:pPr>
            <w:r>
              <w:rPr>
                <w:rFonts w:cs="David" w:hint="cs"/>
                <w:sz w:val="24"/>
                <w:szCs w:val="24"/>
                <w:rtl/>
              </w:rPr>
              <w:t>תמורה</w:t>
            </w:r>
          </w:p>
        </w:tc>
        <w:tc>
          <w:tcPr>
            <w:tcW w:w="0" w:type="auto"/>
          </w:tcPr>
          <w:p w:rsidR="00BF7216" w:rsidRDefault="00474435" w:rsidP="001B68B3">
            <w:pPr>
              <w:spacing w:line="360" w:lineRule="auto"/>
              <w:rPr>
                <w:rFonts w:cs="David"/>
                <w:sz w:val="24"/>
                <w:szCs w:val="24"/>
                <w:rtl/>
              </w:rPr>
            </w:pPr>
            <w:r>
              <w:rPr>
                <w:rFonts w:cs="David" w:hint="cs"/>
                <w:sz w:val="24"/>
                <w:szCs w:val="24"/>
                <w:rtl/>
              </w:rPr>
              <w:t>90,000</w:t>
            </w:r>
          </w:p>
        </w:tc>
        <w:tc>
          <w:tcPr>
            <w:tcW w:w="0" w:type="auto"/>
          </w:tcPr>
          <w:p w:rsidR="00BF7216" w:rsidRDefault="00BF7216" w:rsidP="001B68B3">
            <w:pPr>
              <w:spacing w:line="360" w:lineRule="auto"/>
              <w:rPr>
                <w:rFonts w:cs="David"/>
                <w:sz w:val="24"/>
                <w:szCs w:val="24"/>
                <w:rtl/>
              </w:rPr>
            </w:pPr>
          </w:p>
        </w:tc>
      </w:tr>
      <w:tr w:rsidR="00BF7216" w:rsidTr="00474435">
        <w:tc>
          <w:tcPr>
            <w:tcW w:w="0" w:type="auto"/>
          </w:tcPr>
          <w:p w:rsidR="00BF7216" w:rsidRDefault="00BF7216" w:rsidP="001B68B3">
            <w:pPr>
              <w:spacing w:line="360" w:lineRule="auto"/>
              <w:rPr>
                <w:rFonts w:cs="David"/>
                <w:sz w:val="24"/>
                <w:szCs w:val="24"/>
                <w:rtl/>
              </w:rPr>
            </w:pPr>
            <w:r>
              <w:rPr>
                <w:rFonts w:cs="David" w:hint="cs"/>
                <w:sz w:val="24"/>
                <w:szCs w:val="24"/>
                <w:rtl/>
              </w:rPr>
              <w:t>נרכש</w:t>
            </w:r>
          </w:p>
        </w:tc>
        <w:tc>
          <w:tcPr>
            <w:tcW w:w="0" w:type="auto"/>
          </w:tcPr>
          <w:p w:rsidR="00BF7216" w:rsidRDefault="00474435" w:rsidP="001B68B3">
            <w:pPr>
              <w:spacing w:line="360" w:lineRule="auto"/>
              <w:rPr>
                <w:rFonts w:cs="David"/>
                <w:sz w:val="24"/>
                <w:szCs w:val="24"/>
                <w:rtl/>
              </w:rPr>
            </w:pPr>
            <w:r>
              <w:rPr>
                <w:rFonts w:cs="David" w:hint="cs"/>
                <w:sz w:val="24"/>
                <w:szCs w:val="24"/>
                <w:rtl/>
              </w:rPr>
              <w:t>(43,200)</w:t>
            </w:r>
          </w:p>
        </w:tc>
        <w:tc>
          <w:tcPr>
            <w:tcW w:w="0" w:type="auto"/>
          </w:tcPr>
          <w:p w:rsidR="00BF7216" w:rsidRPr="00474435" w:rsidRDefault="00474435" w:rsidP="001B68B3">
            <w:pPr>
              <w:bidi w:val="0"/>
              <w:spacing w:line="360" w:lineRule="auto"/>
              <w:rPr>
                <w:rFonts w:cs="David"/>
                <w:i/>
                <w:sz w:val="24"/>
                <w:szCs w:val="24"/>
                <w:rtl/>
              </w:rPr>
            </w:pPr>
            <m:oMathPara>
              <m:oMath>
                <m:r>
                  <m:rPr>
                    <m:sty m:val="p"/>
                  </m:rPr>
                  <w:rPr>
                    <w:rFonts w:ascii="Cambria Math" w:hAnsi="Cambria Math" w:cs="David"/>
                    <w:sz w:val="20"/>
                    <w:szCs w:val="20"/>
                  </w:rPr>
                  <m:t>30%*</m:t>
                </m:r>
                <m:d>
                  <m:dPr>
                    <m:begChr m:val="["/>
                    <m:endChr m:val="]"/>
                    <m:ctrlPr>
                      <w:rPr>
                        <w:rFonts w:ascii="Cambria Math" w:hAnsi="Cambria Math" w:cs="David"/>
                        <w:i/>
                        <w:sz w:val="20"/>
                        <w:szCs w:val="20"/>
                      </w:rPr>
                    </m:ctrlPr>
                  </m:dPr>
                  <m:e>
                    <m:r>
                      <w:rPr>
                        <w:rFonts w:ascii="Cambria Math" w:hAnsi="Cambria Math" w:cs="David"/>
                        <w:sz w:val="20"/>
                        <w:szCs w:val="20"/>
                      </w:rPr>
                      <m:t>120,000-15,000</m:t>
                    </m:r>
                    <m:d>
                      <m:dPr>
                        <m:ctrlPr>
                          <w:rPr>
                            <w:rFonts w:ascii="Cambria Math" w:hAnsi="Cambria Math" w:cs="David"/>
                            <w:b/>
                            <w:bCs/>
                            <w:i/>
                            <w:sz w:val="20"/>
                            <w:szCs w:val="20"/>
                          </w:rPr>
                        </m:ctrlPr>
                      </m:dPr>
                      <m:e>
                        <m:r>
                          <m:rPr>
                            <m:sty m:val="bi"/>
                          </m:rPr>
                          <w:rPr>
                            <w:rFonts w:ascii="Cambria Math" w:hAnsi="Cambria Math" w:cs="David"/>
                            <w:sz w:val="20"/>
                            <w:szCs w:val="20"/>
                          </w:rPr>
                          <m:t>1</m:t>
                        </m:r>
                      </m:e>
                    </m:d>
                    <m:r>
                      <m:rPr>
                        <m:sty m:val="bi"/>
                      </m:rPr>
                      <w:rPr>
                        <w:rFonts w:ascii="Cambria Math" w:hAnsi="Cambria Math" w:cs="David"/>
                        <w:sz w:val="20"/>
                        <w:szCs w:val="20"/>
                      </w:rPr>
                      <m:t>+</m:t>
                    </m:r>
                    <m:r>
                      <w:rPr>
                        <w:rFonts w:ascii="Cambria Math" w:hAnsi="Cambria Math" w:cs="David"/>
                        <w:sz w:val="20"/>
                        <w:szCs w:val="20"/>
                      </w:rPr>
                      <m:t>39,000</m:t>
                    </m:r>
                    <m:d>
                      <m:dPr>
                        <m:ctrlPr>
                          <w:rPr>
                            <w:rFonts w:ascii="Cambria Math" w:hAnsi="Cambria Math" w:cs="David"/>
                            <w:b/>
                            <w:bCs/>
                            <w:i/>
                            <w:sz w:val="20"/>
                            <w:szCs w:val="20"/>
                          </w:rPr>
                        </m:ctrlPr>
                      </m:dPr>
                      <m:e>
                        <m:r>
                          <m:rPr>
                            <m:sty m:val="bi"/>
                          </m:rPr>
                          <w:rPr>
                            <w:rFonts w:ascii="Cambria Math" w:hAnsi="Cambria Math" w:cs="David"/>
                            <w:sz w:val="20"/>
                            <w:szCs w:val="20"/>
                          </w:rPr>
                          <m:t>2</m:t>
                        </m:r>
                      </m:e>
                    </m:d>
                  </m:e>
                </m:d>
                <m:r>
                  <w:rPr>
                    <w:rFonts w:ascii="Cambria Math" w:hAnsi="Cambria Math" w:cs="David"/>
                    <w:sz w:val="20"/>
                    <w:szCs w:val="20"/>
                  </w:rPr>
                  <m:t>=</m:t>
                </m:r>
              </m:oMath>
            </m:oMathPara>
          </w:p>
        </w:tc>
      </w:tr>
      <w:tr w:rsidR="00BF7216" w:rsidTr="001B68B3">
        <w:trPr>
          <w:trHeight w:val="215"/>
        </w:trPr>
        <w:tc>
          <w:tcPr>
            <w:tcW w:w="0" w:type="auto"/>
          </w:tcPr>
          <w:p w:rsidR="00BF7216" w:rsidRDefault="00474435" w:rsidP="001B68B3">
            <w:pPr>
              <w:spacing w:line="360" w:lineRule="auto"/>
              <w:rPr>
                <w:rFonts w:cs="David"/>
                <w:sz w:val="24"/>
                <w:szCs w:val="24"/>
                <w:rtl/>
              </w:rPr>
            </w:pPr>
            <w:r>
              <w:rPr>
                <w:rFonts w:cs="David" w:hint="cs"/>
                <w:sz w:val="24"/>
                <w:szCs w:val="24"/>
                <w:rtl/>
              </w:rPr>
              <w:t>ע"ע</w:t>
            </w:r>
          </w:p>
        </w:tc>
        <w:tc>
          <w:tcPr>
            <w:tcW w:w="0" w:type="auto"/>
          </w:tcPr>
          <w:p w:rsidR="00BF7216" w:rsidRDefault="00474435" w:rsidP="001B68B3">
            <w:pPr>
              <w:spacing w:line="360" w:lineRule="auto"/>
              <w:rPr>
                <w:rFonts w:cs="David"/>
                <w:sz w:val="24"/>
                <w:szCs w:val="24"/>
                <w:rtl/>
              </w:rPr>
            </w:pPr>
            <w:r>
              <w:rPr>
                <w:rFonts w:cs="David" w:hint="cs"/>
                <w:sz w:val="24"/>
                <w:szCs w:val="24"/>
                <w:rtl/>
              </w:rPr>
              <w:t>46,800</w:t>
            </w:r>
          </w:p>
        </w:tc>
        <w:tc>
          <w:tcPr>
            <w:tcW w:w="0" w:type="auto"/>
          </w:tcPr>
          <w:p w:rsidR="00BF7216" w:rsidRDefault="00BF7216" w:rsidP="001B68B3">
            <w:pPr>
              <w:spacing w:line="360" w:lineRule="auto"/>
              <w:rPr>
                <w:rFonts w:cs="David"/>
                <w:sz w:val="24"/>
                <w:szCs w:val="24"/>
                <w:rtl/>
              </w:rPr>
            </w:pPr>
          </w:p>
        </w:tc>
      </w:tr>
    </w:tbl>
    <w:p w:rsidR="00BF7216" w:rsidRDefault="00BF7216" w:rsidP="001B68B3">
      <w:pPr>
        <w:spacing w:after="0" w:line="360" w:lineRule="auto"/>
        <w:rPr>
          <w:rFonts w:cs="David"/>
          <w:sz w:val="24"/>
          <w:szCs w:val="24"/>
          <w:rtl/>
        </w:rPr>
      </w:pP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3"/>
        <w:gridCol w:w="3140"/>
      </w:tblGrid>
      <w:tr w:rsidR="00563562" w:rsidTr="00563562">
        <w:tc>
          <w:tcPr>
            <w:tcW w:w="0" w:type="auto"/>
            <w:vAlign w:val="center"/>
          </w:tcPr>
          <w:p w:rsidR="00563562" w:rsidRDefault="00563562" w:rsidP="001B68B3">
            <w:pPr>
              <w:spacing w:line="360" w:lineRule="auto"/>
              <w:rPr>
                <w:rFonts w:cs="David"/>
                <w:sz w:val="24"/>
                <w:szCs w:val="24"/>
                <w:rtl/>
              </w:rPr>
            </w:pPr>
            <w:r>
              <w:rPr>
                <w:rFonts w:cs="David" w:hint="cs"/>
                <w:sz w:val="24"/>
                <w:szCs w:val="24"/>
                <w:rtl/>
              </w:rPr>
              <w:t>ייחוס</w:t>
            </w:r>
          </w:p>
        </w:tc>
        <w:tc>
          <w:tcPr>
            <w:tcW w:w="0" w:type="auto"/>
            <w:vAlign w:val="center"/>
          </w:tcPr>
          <w:p w:rsidR="00563562" w:rsidRDefault="00563562" w:rsidP="001B68B3">
            <w:pPr>
              <w:spacing w:line="360" w:lineRule="auto"/>
              <w:rPr>
                <w:rFonts w:cs="David"/>
                <w:sz w:val="24"/>
                <w:szCs w:val="24"/>
                <w:rtl/>
              </w:rPr>
            </w:pPr>
            <w:r>
              <w:rPr>
                <w:rFonts w:cs="David" w:hint="cs"/>
                <w:sz w:val="24"/>
                <w:szCs w:val="24"/>
                <w:rtl/>
              </w:rPr>
              <w:t>01/01/08</w:t>
            </w:r>
          </w:p>
        </w:tc>
      </w:tr>
      <w:tr w:rsidR="00563562" w:rsidTr="00563562">
        <w:tc>
          <w:tcPr>
            <w:tcW w:w="0" w:type="auto"/>
            <w:vAlign w:val="center"/>
          </w:tcPr>
          <w:p w:rsidR="00563562" w:rsidRDefault="00563562" w:rsidP="001B68B3">
            <w:pPr>
              <w:spacing w:line="360" w:lineRule="auto"/>
              <w:rPr>
                <w:rFonts w:cs="David"/>
                <w:sz w:val="24"/>
                <w:szCs w:val="24"/>
                <w:rtl/>
              </w:rPr>
            </w:pPr>
            <w:r>
              <w:rPr>
                <w:rFonts w:cs="David" w:hint="cs"/>
                <w:sz w:val="24"/>
                <w:szCs w:val="24"/>
                <w:rtl/>
              </w:rPr>
              <w:t>מלאי</w:t>
            </w:r>
          </w:p>
        </w:tc>
        <w:tc>
          <w:tcPr>
            <w:tcW w:w="0" w:type="auto"/>
            <w:vAlign w:val="center"/>
          </w:tcPr>
          <w:p w:rsidR="00563562" w:rsidRPr="00537D35" w:rsidRDefault="00563562" w:rsidP="001B68B3">
            <w:pPr>
              <w:bidi w:val="0"/>
              <w:spacing w:line="360" w:lineRule="auto"/>
              <w:rPr>
                <w:rFonts w:cs="David"/>
                <w:sz w:val="20"/>
                <w:szCs w:val="20"/>
                <w:rtl/>
              </w:rPr>
            </w:pPr>
            <m:oMathPara>
              <m:oMathParaPr>
                <m:jc m:val="right"/>
              </m:oMathParaPr>
              <m:oMath>
                <m:r>
                  <w:rPr>
                    <w:rFonts w:ascii="Cambria Math" w:hAnsi="Cambria Math" w:cs="David"/>
                    <w:sz w:val="20"/>
                    <w:szCs w:val="20"/>
                  </w:rPr>
                  <m:t>30%*</m:t>
                </m:r>
                <m:d>
                  <m:dPr>
                    <m:ctrlPr>
                      <w:rPr>
                        <w:rFonts w:ascii="Cambria Math" w:hAnsi="Cambria Math" w:cs="David"/>
                        <w:i/>
                        <w:sz w:val="20"/>
                        <w:szCs w:val="20"/>
                      </w:rPr>
                    </m:ctrlPr>
                  </m:dPr>
                  <m:e>
                    <m:r>
                      <w:rPr>
                        <w:rFonts w:ascii="Cambria Math" w:hAnsi="Cambria Math" w:cs="David"/>
                        <w:sz w:val="20"/>
                        <w:szCs w:val="20"/>
                      </w:rPr>
                      <m:t>50,000-44,000</m:t>
                    </m:r>
                  </m:e>
                </m:d>
                <m:r>
                  <w:rPr>
                    <w:rFonts w:ascii="Cambria Math" w:hAnsi="Cambria Math" w:cs="David"/>
                    <w:sz w:val="20"/>
                    <w:szCs w:val="20"/>
                  </w:rPr>
                  <m:t>=1,800</m:t>
                </m:r>
              </m:oMath>
            </m:oMathPara>
          </w:p>
        </w:tc>
      </w:tr>
      <w:tr w:rsidR="00563562" w:rsidTr="00563562">
        <w:tc>
          <w:tcPr>
            <w:tcW w:w="0" w:type="auto"/>
            <w:vAlign w:val="center"/>
          </w:tcPr>
          <w:p w:rsidR="00563562" w:rsidRDefault="00563562" w:rsidP="001B68B3">
            <w:pPr>
              <w:spacing w:line="360" w:lineRule="auto"/>
              <w:rPr>
                <w:rFonts w:cs="David"/>
                <w:sz w:val="24"/>
                <w:szCs w:val="24"/>
                <w:rtl/>
              </w:rPr>
            </w:pPr>
            <w:r>
              <w:rPr>
                <w:rFonts w:cs="David" w:hint="cs"/>
                <w:sz w:val="24"/>
                <w:szCs w:val="24"/>
                <w:rtl/>
              </w:rPr>
              <w:t>מכונה</w:t>
            </w:r>
          </w:p>
        </w:tc>
        <w:tc>
          <w:tcPr>
            <w:tcW w:w="0" w:type="auto"/>
            <w:vAlign w:val="center"/>
          </w:tcPr>
          <w:p w:rsidR="00563562" w:rsidRPr="00537D35" w:rsidRDefault="00563562" w:rsidP="001B68B3">
            <w:pPr>
              <w:bidi w:val="0"/>
              <w:spacing w:line="360" w:lineRule="auto"/>
              <w:rPr>
                <w:rFonts w:cs="David"/>
                <w:sz w:val="20"/>
                <w:szCs w:val="20"/>
                <w:rtl/>
              </w:rPr>
            </w:pPr>
            <m:oMathPara>
              <m:oMath>
                <m:r>
                  <w:rPr>
                    <w:rFonts w:ascii="Cambria Math" w:hAnsi="Cambria Math" w:cs="David"/>
                    <w:sz w:val="20"/>
                    <w:szCs w:val="20"/>
                  </w:rPr>
                  <m:t>30%*</m:t>
                </m:r>
                <m:d>
                  <m:dPr>
                    <m:ctrlPr>
                      <w:rPr>
                        <w:rFonts w:ascii="Cambria Math" w:hAnsi="Cambria Math" w:cs="David"/>
                        <w:i/>
                        <w:sz w:val="20"/>
                        <w:szCs w:val="20"/>
                      </w:rPr>
                    </m:ctrlPr>
                  </m:dPr>
                  <m:e>
                    <m:r>
                      <w:rPr>
                        <w:rFonts w:ascii="Cambria Math" w:hAnsi="Cambria Math" w:cs="David"/>
                        <w:sz w:val="20"/>
                        <w:szCs w:val="20"/>
                      </w:rPr>
                      <m:t>80,000-80,000</m:t>
                    </m:r>
                  </m:e>
                </m:d>
                <m:r>
                  <w:rPr>
                    <w:rFonts w:ascii="Cambria Math" w:hAnsi="Cambria Math" w:cs="David"/>
                    <w:sz w:val="20"/>
                    <w:szCs w:val="20"/>
                  </w:rPr>
                  <m:t>=0</m:t>
                </m:r>
              </m:oMath>
            </m:oMathPara>
          </w:p>
        </w:tc>
      </w:tr>
      <w:tr w:rsidR="00563562" w:rsidTr="00563562">
        <w:tc>
          <w:tcPr>
            <w:tcW w:w="0" w:type="auto"/>
            <w:vAlign w:val="center"/>
          </w:tcPr>
          <w:p w:rsidR="00563562" w:rsidRDefault="00563562" w:rsidP="001B68B3">
            <w:pPr>
              <w:spacing w:line="360" w:lineRule="auto"/>
              <w:rPr>
                <w:rFonts w:cs="David"/>
                <w:sz w:val="24"/>
                <w:szCs w:val="24"/>
                <w:rtl/>
              </w:rPr>
            </w:pPr>
            <w:r>
              <w:rPr>
                <w:rFonts w:cs="David" w:hint="cs"/>
                <w:sz w:val="24"/>
                <w:szCs w:val="24"/>
                <w:rtl/>
              </w:rPr>
              <w:t>נדל"ן</w:t>
            </w:r>
          </w:p>
        </w:tc>
        <w:tc>
          <w:tcPr>
            <w:tcW w:w="0" w:type="auto"/>
            <w:vAlign w:val="center"/>
          </w:tcPr>
          <w:p w:rsidR="00563562" w:rsidRPr="00537D35" w:rsidRDefault="00563562" w:rsidP="001B68B3">
            <w:pPr>
              <w:bidi w:val="0"/>
              <w:spacing w:line="360" w:lineRule="auto"/>
              <w:rPr>
                <w:rFonts w:cs="David"/>
                <w:sz w:val="20"/>
                <w:szCs w:val="20"/>
                <w:rtl/>
              </w:rPr>
            </w:pPr>
            <m:oMathPara>
              <m:oMath>
                <m:r>
                  <w:rPr>
                    <w:rFonts w:ascii="Cambria Math" w:hAnsi="Cambria Math" w:cs="David"/>
                    <w:sz w:val="20"/>
                    <w:szCs w:val="20"/>
                  </w:rPr>
                  <m:t>30%*</m:t>
                </m:r>
                <m:d>
                  <m:dPr>
                    <m:ctrlPr>
                      <w:rPr>
                        <w:rFonts w:ascii="Cambria Math" w:hAnsi="Cambria Math" w:cs="David"/>
                        <w:i/>
                        <w:sz w:val="20"/>
                        <w:szCs w:val="20"/>
                      </w:rPr>
                    </m:ctrlPr>
                  </m:dPr>
                  <m:e>
                    <m:r>
                      <w:rPr>
                        <w:rFonts w:ascii="Cambria Math" w:hAnsi="Cambria Math" w:cs="David"/>
                        <w:sz w:val="20"/>
                        <w:szCs w:val="20"/>
                      </w:rPr>
                      <m:t>135,000-135,000</m:t>
                    </m:r>
                  </m:e>
                </m:d>
                <m:r>
                  <w:rPr>
                    <w:rFonts w:ascii="Cambria Math" w:hAnsi="Cambria Math" w:cs="David"/>
                    <w:sz w:val="20"/>
                    <w:szCs w:val="20"/>
                  </w:rPr>
                  <m:t>=0</m:t>
                </m:r>
              </m:oMath>
            </m:oMathPara>
          </w:p>
        </w:tc>
      </w:tr>
      <w:tr w:rsidR="00563562" w:rsidTr="00563562">
        <w:tc>
          <w:tcPr>
            <w:tcW w:w="0" w:type="auto"/>
            <w:vAlign w:val="center"/>
          </w:tcPr>
          <w:p w:rsidR="00563562" w:rsidRDefault="00563562" w:rsidP="001B68B3">
            <w:pPr>
              <w:spacing w:line="360" w:lineRule="auto"/>
              <w:rPr>
                <w:rFonts w:cs="David"/>
                <w:sz w:val="24"/>
                <w:szCs w:val="24"/>
                <w:rtl/>
              </w:rPr>
            </w:pPr>
            <w:r>
              <w:rPr>
                <w:rFonts w:cs="David" w:hint="cs"/>
                <w:sz w:val="24"/>
                <w:szCs w:val="24"/>
                <w:rtl/>
              </w:rPr>
              <w:t xml:space="preserve">מוניטין </w:t>
            </w:r>
            <w:r>
              <w:rPr>
                <w:rFonts w:cs="David" w:hint="cs"/>
                <w:sz w:val="24"/>
                <w:szCs w:val="24"/>
              </w:rPr>
              <w:t>P.N</w:t>
            </w:r>
          </w:p>
        </w:tc>
        <w:tc>
          <w:tcPr>
            <w:tcW w:w="0" w:type="auto"/>
            <w:vAlign w:val="center"/>
          </w:tcPr>
          <w:p w:rsidR="00563562" w:rsidRDefault="00563562" w:rsidP="001B68B3">
            <w:pPr>
              <w:bidi w:val="0"/>
              <w:spacing w:line="360" w:lineRule="auto"/>
              <w:jc w:val="right"/>
              <w:rPr>
                <w:rFonts w:cs="David"/>
                <w:sz w:val="24"/>
                <w:szCs w:val="24"/>
                <w:rtl/>
              </w:rPr>
            </w:pPr>
            <w:r>
              <w:rPr>
                <w:rFonts w:cs="David" w:hint="cs"/>
                <w:sz w:val="24"/>
                <w:szCs w:val="24"/>
                <w:rtl/>
              </w:rPr>
              <w:t>45,000</w:t>
            </w:r>
          </w:p>
        </w:tc>
      </w:tr>
      <w:tr w:rsidR="00563562" w:rsidTr="00563562">
        <w:tc>
          <w:tcPr>
            <w:tcW w:w="0" w:type="auto"/>
            <w:vAlign w:val="center"/>
          </w:tcPr>
          <w:p w:rsidR="00563562" w:rsidRDefault="00563562" w:rsidP="001B68B3">
            <w:pPr>
              <w:spacing w:line="360" w:lineRule="auto"/>
              <w:rPr>
                <w:rFonts w:cs="David"/>
                <w:sz w:val="24"/>
                <w:szCs w:val="24"/>
                <w:rtl/>
              </w:rPr>
            </w:pPr>
          </w:p>
        </w:tc>
        <w:tc>
          <w:tcPr>
            <w:tcW w:w="0" w:type="auto"/>
            <w:vAlign w:val="center"/>
          </w:tcPr>
          <w:p w:rsidR="00563562" w:rsidRDefault="00563562" w:rsidP="001B68B3">
            <w:pPr>
              <w:bidi w:val="0"/>
              <w:spacing w:line="360" w:lineRule="auto"/>
              <w:jc w:val="right"/>
              <w:rPr>
                <w:rFonts w:cs="David"/>
                <w:sz w:val="24"/>
                <w:szCs w:val="24"/>
                <w:rtl/>
              </w:rPr>
            </w:pPr>
            <w:r>
              <w:rPr>
                <w:rFonts w:cs="David" w:hint="cs"/>
                <w:sz w:val="24"/>
                <w:szCs w:val="24"/>
                <w:rtl/>
              </w:rPr>
              <w:t>46,800</w:t>
            </w:r>
          </w:p>
        </w:tc>
      </w:tr>
    </w:tbl>
    <w:p w:rsidR="00537D35" w:rsidRDefault="00537D35" w:rsidP="001B68B3">
      <w:pPr>
        <w:spacing w:line="360" w:lineRule="auto"/>
        <w:rPr>
          <w:rFonts w:cs="David"/>
          <w:b/>
          <w:bCs/>
          <w:sz w:val="24"/>
          <w:szCs w:val="24"/>
          <w:rtl/>
        </w:rPr>
      </w:pPr>
      <w:r>
        <w:rPr>
          <w:rFonts w:cs="David" w:hint="cs"/>
          <w:b/>
          <w:bCs/>
          <w:sz w:val="24"/>
          <w:szCs w:val="24"/>
          <w:rtl/>
        </w:rPr>
        <w:lastRenderedPageBreak/>
        <w:t>נדרש ב':</w:t>
      </w:r>
    </w:p>
    <w:p w:rsidR="00537D35" w:rsidRDefault="00537D35" w:rsidP="001B68B3">
      <w:pPr>
        <w:spacing w:line="360" w:lineRule="auto"/>
        <w:rPr>
          <w:rFonts w:cs="David"/>
          <w:sz w:val="24"/>
          <w:szCs w:val="24"/>
          <w:rtl/>
        </w:rPr>
      </w:pPr>
      <w:r>
        <w:rPr>
          <w:rFonts w:cs="David" w:hint="cs"/>
          <w:sz w:val="24"/>
          <w:szCs w:val="24"/>
          <w:rtl/>
        </w:rPr>
        <w:t>חשבון ההשקעה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2"/>
        <w:gridCol w:w="814"/>
        <w:gridCol w:w="1712"/>
      </w:tblGrid>
      <w:tr w:rsidR="00537D35" w:rsidTr="00537D35">
        <w:tc>
          <w:tcPr>
            <w:tcW w:w="0" w:type="auto"/>
            <w:vAlign w:val="center"/>
          </w:tcPr>
          <w:p w:rsidR="00537D35" w:rsidRDefault="00537D35" w:rsidP="001B68B3">
            <w:pPr>
              <w:spacing w:line="360" w:lineRule="auto"/>
              <w:rPr>
                <w:rFonts w:cs="David"/>
                <w:sz w:val="24"/>
                <w:szCs w:val="24"/>
                <w:rtl/>
              </w:rPr>
            </w:pPr>
            <w:r>
              <w:rPr>
                <w:rFonts w:cs="David" w:hint="cs"/>
                <w:sz w:val="24"/>
                <w:szCs w:val="24"/>
                <w:rtl/>
              </w:rPr>
              <w:t>חלקנו בשווי</w:t>
            </w:r>
          </w:p>
        </w:tc>
        <w:tc>
          <w:tcPr>
            <w:tcW w:w="0" w:type="auto"/>
            <w:vAlign w:val="center"/>
          </w:tcPr>
          <w:p w:rsidR="00537D35" w:rsidRPr="00563562" w:rsidRDefault="00537D35" w:rsidP="001B68B3">
            <w:pPr>
              <w:spacing w:line="360" w:lineRule="auto"/>
              <w:rPr>
                <w:rFonts w:cs="David"/>
                <w:b/>
                <w:bCs/>
                <w:sz w:val="24"/>
                <w:szCs w:val="24"/>
                <w:rtl/>
              </w:rPr>
            </w:pPr>
            <w:r w:rsidRPr="00563562">
              <w:rPr>
                <w:rFonts w:cs="David" w:hint="cs"/>
                <w:b/>
                <w:bCs/>
                <w:sz w:val="24"/>
                <w:szCs w:val="24"/>
                <w:rtl/>
              </w:rPr>
              <w:t>43,200</w:t>
            </w:r>
          </w:p>
        </w:tc>
        <w:tc>
          <w:tcPr>
            <w:tcW w:w="0" w:type="auto"/>
            <w:vAlign w:val="center"/>
          </w:tcPr>
          <w:p w:rsidR="00537D35" w:rsidRPr="00537D35" w:rsidRDefault="00563562" w:rsidP="001B68B3">
            <w:pPr>
              <w:bidi w:val="0"/>
              <w:spacing w:line="360" w:lineRule="auto"/>
              <w:rPr>
                <w:rFonts w:cs="David"/>
                <w:sz w:val="24"/>
                <w:szCs w:val="24"/>
                <w:rtl/>
              </w:rPr>
            </w:pPr>
            <m:oMathPara>
              <m:oMathParaPr>
                <m:jc m:val="right"/>
              </m:oMathParaPr>
              <m:oMath>
                <m:r>
                  <w:rPr>
                    <w:rFonts w:ascii="Cambria Math" w:hAnsi="Cambria Math" w:cs="David"/>
                    <w:sz w:val="20"/>
                    <w:szCs w:val="20"/>
                  </w:rPr>
                  <m:t>30%*144,000=</m:t>
                </m:r>
              </m:oMath>
            </m:oMathPara>
          </w:p>
        </w:tc>
      </w:tr>
      <w:tr w:rsidR="00537D35" w:rsidTr="00537D35">
        <w:tc>
          <w:tcPr>
            <w:tcW w:w="0" w:type="auto"/>
            <w:vAlign w:val="center"/>
          </w:tcPr>
          <w:p w:rsidR="00537D35" w:rsidRDefault="00537D35" w:rsidP="001B68B3">
            <w:pPr>
              <w:spacing w:line="360" w:lineRule="auto"/>
              <w:rPr>
                <w:rFonts w:cs="David"/>
                <w:sz w:val="24"/>
                <w:szCs w:val="24"/>
                <w:rtl/>
              </w:rPr>
            </w:pPr>
            <w:r>
              <w:rPr>
                <w:rFonts w:cs="David" w:hint="cs"/>
                <w:sz w:val="24"/>
                <w:szCs w:val="24"/>
                <w:rtl/>
              </w:rPr>
              <w:t>ע"ע</w:t>
            </w:r>
          </w:p>
        </w:tc>
        <w:tc>
          <w:tcPr>
            <w:tcW w:w="0" w:type="auto"/>
            <w:vAlign w:val="center"/>
          </w:tcPr>
          <w:p w:rsidR="00537D35" w:rsidRDefault="00537D35" w:rsidP="001B68B3">
            <w:pPr>
              <w:spacing w:line="360" w:lineRule="auto"/>
              <w:rPr>
                <w:rFonts w:cs="David"/>
                <w:sz w:val="24"/>
                <w:szCs w:val="24"/>
                <w:rtl/>
              </w:rPr>
            </w:pPr>
          </w:p>
        </w:tc>
        <w:tc>
          <w:tcPr>
            <w:tcW w:w="0" w:type="auto"/>
            <w:vAlign w:val="center"/>
          </w:tcPr>
          <w:p w:rsidR="00537D35" w:rsidRDefault="00537D35" w:rsidP="001B68B3">
            <w:pPr>
              <w:spacing w:line="360" w:lineRule="auto"/>
              <w:rPr>
                <w:rFonts w:cs="David"/>
                <w:sz w:val="24"/>
                <w:szCs w:val="24"/>
                <w:rtl/>
              </w:rPr>
            </w:pPr>
          </w:p>
        </w:tc>
      </w:tr>
      <w:tr w:rsidR="00537D35" w:rsidTr="00537D35">
        <w:tc>
          <w:tcPr>
            <w:tcW w:w="0" w:type="auto"/>
            <w:vAlign w:val="center"/>
          </w:tcPr>
          <w:p w:rsidR="00537D35" w:rsidRDefault="00537D35" w:rsidP="001B68B3">
            <w:pPr>
              <w:spacing w:line="360" w:lineRule="auto"/>
              <w:rPr>
                <w:rFonts w:cs="David"/>
                <w:sz w:val="24"/>
                <w:szCs w:val="24"/>
                <w:rtl/>
              </w:rPr>
            </w:pPr>
            <w:r>
              <w:rPr>
                <w:rFonts w:cs="David" w:hint="cs"/>
                <w:sz w:val="24"/>
                <w:szCs w:val="24"/>
                <w:rtl/>
              </w:rPr>
              <w:t xml:space="preserve">מלאי </w:t>
            </w:r>
          </w:p>
        </w:tc>
        <w:tc>
          <w:tcPr>
            <w:tcW w:w="0" w:type="auto"/>
            <w:vAlign w:val="center"/>
          </w:tcPr>
          <w:p w:rsidR="00537D35" w:rsidRDefault="00537D35" w:rsidP="001B68B3">
            <w:pPr>
              <w:spacing w:line="360" w:lineRule="auto"/>
              <w:rPr>
                <w:rFonts w:cs="David"/>
                <w:sz w:val="24"/>
                <w:szCs w:val="24"/>
                <w:rtl/>
              </w:rPr>
            </w:pPr>
            <w:r>
              <w:rPr>
                <w:rFonts w:cs="David" w:hint="cs"/>
                <w:sz w:val="24"/>
                <w:szCs w:val="24"/>
                <w:rtl/>
              </w:rPr>
              <w:t>1,800</w:t>
            </w:r>
          </w:p>
        </w:tc>
        <w:tc>
          <w:tcPr>
            <w:tcW w:w="0" w:type="auto"/>
            <w:vAlign w:val="center"/>
          </w:tcPr>
          <w:p w:rsidR="00537D35" w:rsidRDefault="00537D35" w:rsidP="001B68B3">
            <w:pPr>
              <w:spacing w:line="360" w:lineRule="auto"/>
              <w:rPr>
                <w:rFonts w:cs="David"/>
                <w:sz w:val="24"/>
                <w:szCs w:val="24"/>
                <w:rtl/>
              </w:rPr>
            </w:pPr>
          </w:p>
        </w:tc>
      </w:tr>
      <w:tr w:rsidR="00537D35" w:rsidTr="00537D35">
        <w:tc>
          <w:tcPr>
            <w:tcW w:w="0" w:type="auto"/>
            <w:vAlign w:val="center"/>
          </w:tcPr>
          <w:p w:rsidR="00537D35" w:rsidRDefault="00537D35" w:rsidP="001B68B3">
            <w:pPr>
              <w:spacing w:line="360" w:lineRule="auto"/>
              <w:rPr>
                <w:rFonts w:cs="David"/>
                <w:sz w:val="24"/>
                <w:szCs w:val="24"/>
                <w:rtl/>
              </w:rPr>
            </w:pPr>
            <w:r>
              <w:rPr>
                <w:rFonts w:cs="David" w:hint="cs"/>
                <w:sz w:val="24"/>
                <w:szCs w:val="24"/>
                <w:rtl/>
              </w:rPr>
              <w:t>מוניטין</w:t>
            </w:r>
          </w:p>
        </w:tc>
        <w:tc>
          <w:tcPr>
            <w:tcW w:w="0" w:type="auto"/>
            <w:vAlign w:val="center"/>
          </w:tcPr>
          <w:p w:rsidR="00537D35" w:rsidRDefault="00537D35" w:rsidP="001B68B3">
            <w:pPr>
              <w:spacing w:line="360" w:lineRule="auto"/>
              <w:rPr>
                <w:rFonts w:cs="David"/>
                <w:sz w:val="24"/>
                <w:szCs w:val="24"/>
                <w:rtl/>
              </w:rPr>
            </w:pPr>
            <w:r>
              <w:rPr>
                <w:rFonts w:cs="David" w:hint="cs"/>
                <w:sz w:val="24"/>
                <w:szCs w:val="24"/>
                <w:rtl/>
              </w:rPr>
              <w:t>45,000</w:t>
            </w:r>
          </w:p>
        </w:tc>
        <w:tc>
          <w:tcPr>
            <w:tcW w:w="0" w:type="auto"/>
            <w:vAlign w:val="center"/>
          </w:tcPr>
          <w:p w:rsidR="00537D35" w:rsidRDefault="00537D35" w:rsidP="001B68B3">
            <w:pPr>
              <w:spacing w:line="360" w:lineRule="auto"/>
              <w:rPr>
                <w:rFonts w:cs="David"/>
                <w:sz w:val="24"/>
                <w:szCs w:val="24"/>
                <w:rtl/>
              </w:rPr>
            </w:pPr>
          </w:p>
        </w:tc>
      </w:tr>
      <w:tr w:rsidR="00537D35" w:rsidTr="00537D35">
        <w:tc>
          <w:tcPr>
            <w:tcW w:w="0" w:type="auto"/>
            <w:vAlign w:val="center"/>
          </w:tcPr>
          <w:p w:rsidR="00537D35" w:rsidRDefault="00537D35" w:rsidP="001B68B3">
            <w:pPr>
              <w:spacing w:line="360" w:lineRule="auto"/>
              <w:rPr>
                <w:rFonts w:cs="David"/>
                <w:sz w:val="24"/>
                <w:szCs w:val="24"/>
                <w:rtl/>
              </w:rPr>
            </w:pPr>
          </w:p>
        </w:tc>
        <w:tc>
          <w:tcPr>
            <w:tcW w:w="0" w:type="auto"/>
            <w:vAlign w:val="center"/>
          </w:tcPr>
          <w:p w:rsidR="00537D35" w:rsidRPr="00563562" w:rsidRDefault="00537D35" w:rsidP="001B68B3">
            <w:pPr>
              <w:spacing w:line="360" w:lineRule="auto"/>
              <w:rPr>
                <w:rFonts w:cs="David"/>
                <w:b/>
                <w:bCs/>
                <w:sz w:val="24"/>
                <w:szCs w:val="24"/>
                <w:rtl/>
              </w:rPr>
            </w:pPr>
            <w:r w:rsidRPr="00563562">
              <w:rPr>
                <w:rFonts w:cs="David" w:hint="cs"/>
                <w:b/>
                <w:bCs/>
                <w:sz w:val="24"/>
                <w:szCs w:val="24"/>
                <w:rtl/>
              </w:rPr>
              <w:t>46,800</w:t>
            </w:r>
          </w:p>
        </w:tc>
        <w:tc>
          <w:tcPr>
            <w:tcW w:w="0" w:type="auto"/>
            <w:vAlign w:val="center"/>
          </w:tcPr>
          <w:p w:rsidR="00537D35" w:rsidRDefault="00537D35" w:rsidP="001B68B3">
            <w:pPr>
              <w:spacing w:line="360" w:lineRule="auto"/>
              <w:rPr>
                <w:rFonts w:cs="David"/>
                <w:sz w:val="24"/>
                <w:szCs w:val="24"/>
                <w:rtl/>
              </w:rPr>
            </w:pPr>
          </w:p>
        </w:tc>
      </w:tr>
      <w:tr w:rsidR="00537D35" w:rsidTr="00537D35">
        <w:tc>
          <w:tcPr>
            <w:tcW w:w="0" w:type="auto"/>
            <w:vAlign w:val="center"/>
          </w:tcPr>
          <w:p w:rsidR="00537D35" w:rsidRDefault="00537D35" w:rsidP="001B68B3">
            <w:pPr>
              <w:spacing w:line="360" w:lineRule="auto"/>
              <w:rPr>
                <w:rFonts w:cs="David"/>
                <w:sz w:val="24"/>
                <w:szCs w:val="24"/>
                <w:rtl/>
              </w:rPr>
            </w:pPr>
          </w:p>
        </w:tc>
        <w:tc>
          <w:tcPr>
            <w:tcW w:w="0" w:type="auto"/>
            <w:vAlign w:val="center"/>
          </w:tcPr>
          <w:p w:rsidR="00537D35" w:rsidRPr="00563562" w:rsidRDefault="00537D35" w:rsidP="001B68B3">
            <w:pPr>
              <w:spacing w:line="360" w:lineRule="auto"/>
              <w:rPr>
                <w:rFonts w:cs="David"/>
                <w:b/>
                <w:bCs/>
                <w:sz w:val="24"/>
                <w:szCs w:val="24"/>
                <w:u w:val="single"/>
                <w:rtl/>
              </w:rPr>
            </w:pPr>
            <w:r w:rsidRPr="00563562">
              <w:rPr>
                <w:rFonts w:cs="David" w:hint="cs"/>
                <w:b/>
                <w:bCs/>
                <w:sz w:val="24"/>
                <w:szCs w:val="24"/>
                <w:u w:val="single"/>
                <w:rtl/>
              </w:rPr>
              <w:t>90,000</w:t>
            </w:r>
          </w:p>
        </w:tc>
        <w:tc>
          <w:tcPr>
            <w:tcW w:w="0" w:type="auto"/>
            <w:vAlign w:val="center"/>
          </w:tcPr>
          <w:p w:rsidR="00537D35" w:rsidRDefault="00537D35" w:rsidP="001B68B3">
            <w:pPr>
              <w:spacing w:line="360" w:lineRule="auto"/>
              <w:rPr>
                <w:rFonts w:cs="David"/>
                <w:sz w:val="24"/>
                <w:szCs w:val="24"/>
                <w:rtl/>
              </w:rPr>
            </w:pPr>
          </w:p>
        </w:tc>
      </w:tr>
      <w:tr w:rsidR="00537D35" w:rsidTr="00537D35">
        <w:tc>
          <w:tcPr>
            <w:tcW w:w="0" w:type="auto"/>
            <w:vAlign w:val="center"/>
          </w:tcPr>
          <w:p w:rsidR="00537D35" w:rsidRDefault="00537D35" w:rsidP="001B68B3">
            <w:pPr>
              <w:spacing w:line="360" w:lineRule="auto"/>
              <w:rPr>
                <w:rFonts w:cs="David"/>
                <w:sz w:val="24"/>
                <w:szCs w:val="24"/>
                <w:rtl/>
              </w:rPr>
            </w:pPr>
            <w:r>
              <w:rPr>
                <w:rFonts w:cs="David" w:hint="cs"/>
                <w:sz w:val="24"/>
                <w:szCs w:val="24"/>
                <w:rtl/>
              </w:rPr>
              <w:t xml:space="preserve">במאזן </w:t>
            </w:r>
          </w:p>
        </w:tc>
        <w:tc>
          <w:tcPr>
            <w:tcW w:w="0" w:type="auto"/>
            <w:vAlign w:val="center"/>
          </w:tcPr>
          <w:p w:rsidR="00537D35" w:rsidRDefault="00537D35" w:rsidP="001B68B3">
            <w:pPr>
              <w:spacing w:line="360" w:lineRule="auto"/>
              <w:rPr>
                <w:rFonts w:cs="David"/>
                <w:sz w:val="24"/>
                <w:szCs w:val="24"/>
                <w:rtl/>
              </w:rPr>
            </w:pPr>
          </w:p>
        </w:tc>
        <w:tc>
          <w:tcPr>
            <w:tcW w:w="0" w:type="auto"/>
            <w:vAlign w:val="center"/>
          </w:tcPr>
          <w:p w:rsidR="00537D35" w:rsidRDefault="00537D35" w:rsidP="001B68B3">
            <w:pPr>
              <w:spacing w:line="360" w:lineRule="auto"/>
              <w:rPr>
                <w:rFonts w:cs="David"/>
                <w:sz w:val="24"/>
                <w:szCs w:val="24"/>
                <w:rtl/>
              </w:rPr>
            </w:pPr>
          </w:p>
        </w:tc>
      </w:tr>
      <w:tr w:rsidR="00537D35" w:rsidTr="00537D35">
        <w:tc>
          <w:tcPr>
            <w:tcW w:w="0" w:type="auto"/>
            <w:vAlign w:val="center"/>
          </w:tcPr>
          <w:p w:rsidR="00537D35" w:rsidRDefault="00537D35" w:rsidP="001B68B3">
            <w:pPr>
              <w:spacing w:line="360" w:lineRule="auto"/>
              <w:rPr>
                <w:rFonts w:cs="David"/>
                <w:sz w:val="24"/>
                <w:szCs w:val="24"/>
                <w:rtl/>
              </w:rPr>
            </w:pPr>
            <w:r>
              <w:rPr>
                <w:rFonts w:cs="David" w:hint="cs"/>
                <w:sz w:val="24"/>
                <w:szCs w:val="24"/>
                <w:rtl/>
              </w:rPr>
              <w:t>השקעה</w:t>
            </w:r>
          </w:p>
        </w:tc>
        <w:tc>
          <w:tcPr>
            <w:tcW w:w="0" w:type="auto"/>
            <w:vAlign w:val="center"/>
          </w:tcPr>
          <w:p w:rsidR="00537D35" w:rsidRDefault="00537D35" w:rsidP="001B68B3">
            <w:pPr>
              <w:spacing w:line="360" w:lineRule="auto"/>
              <w:rPr>
                <w:rFonts w:cs="David"/>
                <w:sz w:val="24"/>
                <w:szCs w:val="24"/>
                <w:rtl/>
              </w:rPr>
            </w:pPr>
            <w:r>
              <w:rPr>
                <w:rFonts w:cs="David" w:hint="cs"/>
                <w:sz w:val="24"/>
                <w:szCs w:val="24"/>
                <w:rtl/>
              </w:rPr>
              <w:t>90,000</w:t>
            </w:r>
          </w:p>
        </w:tc>
        <w:tc>
          <w:tcPr>
            <w:tcW w:w="0" w:type="auto"/>
            <w:vAlign w:val="center"/>
          </w:tcPr>
          <w:p w:rsidR="00537D35" w:rsidRDefault="00537D35" w:rsidP="001B68B3">
            <w:pPr>
              <w:spacing w:line="360" w:lineRule="auto"/>
              <w:rPr>
                <w:rFonts w:cs="David"/>
                <w:sz w:val="24"/>
                <w:szCs w:val="24"/>
                <w:rtl/>
              </w:rPr>
            </w:pPr>
          </w:p>
        </w:tc>
      </w:tr>
      <w:tr w:rsidR="00537D35" w:rsidTr="00537D35">
        <w:tc>
          <w:tcPr>
            <w:tcW w:w="0" w:type="auto"/>
            <w:vAlign w:val="center"/>
          </w:tcPr>
          <w:p w:rsidR="00537D35" w:rsidRDefault="00537D35" w:rsidP="001B68B3">
            <w:pPr>
              <w:spacing w:line="360" w:lineRule="auto"/>
              <w:rPr>
                <w:rFonts w:cs="David"/>
                <w:sz w:val="24"/>
                <w:szCs w:val="24"/>
                <w:rtl/>
              </w:rPr>
            </w:pPr>
            <w:r>
              <w:rPr>
                <w:rFonts w:cs="David" w:hint="cs"/>
                <w:sz w:val="24"/>
                <w:szCs w:val="24"/>
                <w:rtl/>
              </w:rPr>
              <w:t>בביאור</w:t>
            </w:r>
          </w:p>
        </w:tc>
        <w:tc>
          <w:tcPr>
            <w:tcW w:w="0" w:type="auto"/>
            <w:vAlign w:val="center"/>
          </w:tcPr>
          <w:p w:rsidR="00537D35" w:rsidRDefault="00537D35" w:rsidP="001B68B3">
            <w:pPr>
              <w:spacing w:line="360" w:lineRule="auto"/>
              <w:rPr>
                <w:rFonts w:cs="David"/>
                <w:sz w:val="24"/>
                <w:szCs w:val="24"/>
                <w:rtl/>
              </w:rPr>
            </w:pPr>
          </w:p>
        </w:tc>
        <w:tc>
          <w:tcPr>
            <w:tcW w:w="0" w:type="auto"/>
            <w:vAlign w:val="center"/>
          </w:tcPr>
          <w:p w:rsidR="00537D35" w:rsidRDefault="00537D35" w:rsidP="001B68B3">
            <w:pPr>
              <w:spacing w:line="360" w:lineRule="auto"/>
              <w:rPr>
                <w:rFonts w:cs="David"/>
                <w:sz w:val="24"/>
                <w:szCs w:val="24"/>
                <w:rtl/>
              </w:rPr>
            </w:pPr>
          </w:p>
        </w:tc>
      </w:tr>
      <w:tr w:rsidR="00537D35" w:rsidTr="00537D35">
        <w:tc>
          <w:tcPr>
            <w:tcW w:w="0" w:type="auto"/>
            <w:vAlign w:val="center"/>
          </w:tcPr>
          <w:p w:rsidR="00537D35" w:rsidRDefault="00537D35" w:rsidP="001B68B3">
            <w:pPr>
              <w:spacing w:line="360" w:lineRule="auto"/>
              <w:rPr>
                <w:rFonts w:cs="David"/>
                <w:sz w:val="24"/>
                <w:szCs w:val="24"/>
                <w:rtl/>
              </w:rPr>
            </w:pPr>
            <w:r>
              <w:rPr>
                <w:rFonts w:cs="David" w:hint="cs"/>
                <w:sz w:val="24"/>
                <w:szCs w:val="24"/>
                <w:rtl/>
              </w:rPr>
              <w:t>ההרכב שלה</w:t>
            </w:r>
          </w:p>
        </w:tc>
        <w:tc>
          <w:tcPr>
            <w:tcW w:w="0" w:type="auto"/>
            <w:vAlign w:val="center"/>
          </w:tcPr>
          <w:p w:rsidR="00537D35" w:rsidRDefault="00537D35" w:rsidP="001B68B3">
            <w:pPr>
              <w:spacing w:line="360" w:lineRule="auto"/>
              <w:rPr>
                <w:rFonts w:cs="David"/>
                <w:sz w:val="24"/>
                <w:szCs w:val="24"/>
                <w:rtl/>
              </w:rPr>
            </w:pPr>
            <w:r>
              <w:rPr>
                <w:rFonts w:cs="David" w:hint="cs"/>
                <w:sz w:val="24"/>
                <w:szCs w:val="24"/>
                <w:rtl/>
              </w:rPr>
              <w:t>90,000</w:t>
            </w:r>
          </w:p>
        </w:tc>
        <w:tc>
          <w:tcPr>
            <w:tcW w:w="0" w:type="auto"/>
            <w:vAlign w:val="center"/>
          </w:tcPr>
          <w:p w:rsidR="00537D35" w:rsidRDefault="00537D35" w:rsidP="001B68B3">
            <w:pPr>
              <w:spacing w:line="360" w:lineRule="auto"/>
              <w:rPr>
                <w:rFonts w:cs="David"/>
                <w:sz w:val="24"/>
                <w:szCs w:val="24"/>
                <w:rtl/>
              </w:rPr>
            </w:pPr>
          </w:p>
        </w:tc>
      </w:tr>
    </w:tbl>
    <w:p w:rsidR="00537D35" w:rsidRPr="00537D35" w:rsidRDefault="00537D35" w:rsidP="001B68B3">
      <w:pPr>
        <w:spacing w:line="360" w:lineRule="auto"/>
        <w:rPr>
          <w:rFonts w:cs="David"/>
          <w:b/>
          <w:bCs/>
          <w:sz w:val="24"/>
          <w:szCs w:val="24"/>
          <w:rtl/>
        </w:rPr>
      </w:pPr>
      <w:r>
        <w:rPr>
          <w:rFonts w:cs="David" w:hint="cs"/>
          <w:b/>
          <w:bCs/>
          <w:sz w:val="24"/>
          <w:szCs w:val="24"/>
          <w:rtl/>
        </w:rPr>
        <w:t>ביאורים:</w:t>
      </w:r>
    </w:p>
    <w:p w:rsidR="00BF7216" w:rsidRPr="00474435" w:rsidRDefault="00BF7216" w:rsidP="001B68B3">
      <w:pPr>
        <w:pStyle w:val="a7"/>
        <w:numPr>
          <w:ilvl w:val="0"/>
          <w:numId w:val="10"/>
        </w:numPr>
        <w:spacing w:line="360" w:lineRule="auto"/>
        <w:rPr>
          <w:rFonts w:cs="David"/>
          <w:sz w:val="24"/>
          <w:szCs w:val="24"/>
        </w:rPr>
      </w:pPr>
      <w:r w:rsidRPr="00474435">
        <w:rPr>
          <w:rFonts w:cs="David" w:hint="cs"/>
          <w:sz w:val="24"/>
          <w:szCs w:val="24"/>
          <w:rtl/>
        </w:rPr>
        <w:t xml:space="preserve">אם רואים במאזן של ב' מוניטין יש להוריד אותו מההון העצמי הנרכש </w:t>
      </w:r>
      <w:r w:rsidR="00474435" w:rsidRPr="00474435">
        <w:rPr>
          <w:rFonts w:cs="David" w:hint="cs"/>
          <w:sz w:val="24"/>
          <w:szCs w:val="24"/>
          <w:rtl/>
        </w:rPr>
        <w:t>ולא לייחס לו ע"ע כי זהו נכס לא מזוהה המשמעות היא , שאותו מוניטין רשום ייכנס למוניטין שנקבל כ-</w:t>
      </w:r>
      <w:r w:rsidR="00474435" w:rsidRPr="00474435">
        <w:rPr>
          <w:rFonts w:cs="David" w:hint="cs"/>
          <w:sz w:val="24"/>
          <w:szCs w:val="24"/>
        </w:rPr>
        <w:t xml:space="preserve">P.N </w:t>
      </w:r>
      <w:r w:rsidR="00474435" w:rsidRPr="00474435">
        <w:rPr>
          <w:rFonts w:cs="David" w:hint="cs"/>
          <w:b/>
          <w:bCs/>
          <w:sz w:val="24"/>
          <w:szCs w:val="24"/>
          <w:u w:val="single"/>
          <w:rtl/>
        </w:rPr>
        <w:t xml:space="preserve"> </w:t>
      </w:r>
    </w:p>
    <w:p w:rsidR="00474435" w:rsidRDefault="00474435" w:rsidP="001B68B3">
      <w:pPr>
        <w:pStyle w:val="a7"/>
        <w:numPr>
          <w:ilvl w:val="0"/>
          <w:numId w:val="10"/>
        </w:numPr>
        <w:spacing w:line="360" w:lineRule="auto"/>
        <w:rPr>
          <w:rFonts w:cs="David"/>
          <w:sz w:val="24"/>
          <w:szCs w:val="24"/>
        </w:rPr>
      </w:pPr>
      <w:r w:rsidRPr="00474435">
        <w:rPr>
          <w:rFonts w:cs="David" w:hint="cs"/>
          <w:sz w:val="24"/>
          <w:szCs w:val="24"/>
          <w:rtl/>
        </w:rPr>
        <w:t xml:space="preserve">התפישה היא שא' רכשה 30% מהמלאי של ב' והמלאי הזה צריך להיות מוצג לפי שיטת הממוצע אז נבצע תיקון להון העצמי של ב' </w:t>
      </w:r>
      <w:r>
        <w:rPr>
          <w:rFonts w:cs="David" w:hint="cs"/>
          <w:sz w:val="24"/>
          <w:szCs w:val="24"/>
          <w:rtl/>
        </w:rPr>
        <w:t>:</w:t>
      </w:r>
    </w:p>
    <w:p w:rsidR="00474435" w:rsidRDefault="00474435" w:rsidP="001B68B3">
      <w:pPr>
        <w:pStyle w:val="a7"/>
        <w:spacing w:line="360" w:lineRule="auto"/>
        <w:rPr>
          <w:rFonts w:cs="David"/>
          <w:sz w:val="24"/>
          <w:szCs w:val="24"/>
          <w:rtl/>
        </w:rPr>
      </w:pPr>
      <w:r>
        <w:rPr>
          <w:rFonts w:cs="David" w:hint="cs"/>
          <w:sz w:val="24"/>
          <w:szCs w:val="24"/>
          <w:rtl/>
        </w:rPr>
        <w:t>המלאי רשום ב-ב'        (40,000</w:t>
      </w:r>
      <w:r w:rsidRPr="00474435">
        <w:rPr>
          <w:rFonts w:cs="David" w:hint="cs"/>
          <w:sz w:val="24"/>
          <w:szCs w:val="24"/>
          <w:rtl/>
        </w:rPr>
        <w:t>)</w:t>
      </w:r>
    </w:p>
    <w:p w:rsidR="00474435" w:rsidRDefault="00474435" w:rsidP="001B68B3">
      <w:pPr>
        <w:pStyle w:val="a7"/>
        <w:spacing w:line="360" w:lineRule="auto"/>
        <w:rPr>
          <w:rFonts w:cs="David"/>
          <w:sz w:val="24"/>
          <w:szCs w:val="24"/>
          <w:rtl/>
        </w:rPr>
      </w:pPr>
      <w:r>
        <w:rPr>
          <w:rFonts w:cs="David" w:hint="cs"/>
          <w:sz w:val="24"/>
          <w:szCs w:val="24"/>
          <w:rtl/>
        </w:rPr>
        <w:t>המלאי שצ"ל -לפי א'    44,000</w:t>
      </w:r>
    </w:p>
    <w:p w:rsidR="00474435" w:rsidRDefault="00474435" w:rsidP="001B68B3">
      <w:pPr>
        <w:pStyle w:val="a7"/>
        <w:spacing w:line="360" w:lineRule="auto"/>
        <w:rPr>
          <w:rFonts w:cs="David"/>
          <w:sz w:val="24"/>
          <w:szCs w:val="24"/>
          <w:rtl/>
        </w:rPr>
      </w:pPr>
      <w:r>
        <w:rPr>
          <w:rFonts w:cs="David" w:hint="cs"/>
          <w:sz w:val="24"/>
          <w:szCs w:val="24"/>
          <w:rtl/>
        </w:rPr>
        <w:t>----------------------------------</w:t>
      </w:r>
    </w:p>
    <w:p w:rsidR="00474435" w:rsidRDefault="00474435" w:rsidP="001B68B3">
      <w:pPr>
        <w:pStyle w:val="a7"/>
        <w:spacing w:line="360" w:lineRule="auto"/>
        <w:rPr>
          <w:rFonts w:cs="David"/>
          <w:sz w:val="24"/>
          <w:szCs w:val="24"/>
          <w:rtl/>
        </w:rPr>
      </w:pPr>
      <w:r>
        <w:rPr>
          <w:rFonts w:cs="David" w:hint="cs"/>
          <w:sz w:val="24"/>
          <w:szCs w:val="24"/>
          <w:rtl/>
        </w:rPr>
        <w:t xml:space="preserve">                                      4,000</w:t>
      </w:r>
    </w:p>
    <w:p w:rsidR="00474435" w:rsidRDefault="00474435" w:rsidP="001B68B3">
      <w:pPr>
        <w:pStyle w:val="a7"/>
        <w:spacing w:line="360" w:lineRule="auto"/>
        <w:rPr>
          <w:rFonts w:cs="David"/>
          <w:sz w:val="24"/>
          <w:szCs w:val="24"/>
          <w:rtl/>
        </w:rPr>
      </w:pPr>
      <w:r>
        <w:rPr>
          <w:rFonts w:cs="David" w:hint="cs"/>
          <w:sz w:val="24"/>
          <w:szCs w:val="24"/>
          <w:rtl/>
        </w:rPr>
        <w:t>המכונה רשומה ב-ב':  (60,000)</w:t>
      </w:r>
    </w:p>
    <w:p w:rsidR="00474435" w:rsidRDefault="00474435" w:rsidP="001B68B3">
      <w:pPr>
        <w:pStyle w:val="a7"/>
        <w:spacing w:line="360" w:lineRule="auto"/>
        <w:rPr>
          <w:rFonts w:cs="David"/>
          <w:sz w:val="24"/>
          <w:szCs w:val="24"/>
          <w:rtl/>
        </w:rPr>
      </w:pPr>
      <w:r>
        <w:rPr>
          <w:rFonts w:cs="David" w:hint="cs"/>
          <w:sz w:val="24"/>
          <w:szCs w:val="24"/>
          <w:rtl/>
        </w:rPr>
        <w:t>המכונה שצ"ל לפי א':  80,000</w:t>
      </w:r>
    </w:p>
    <w:p w:rsidR="00474435" w:rsidRDefault="00474435" w:rsidP="001B68B3">
      <w:pPr>
        <w:pStyle w:val="a7"/>
        <w:spacing w:line="360" w:lineRule="auto"/>
        <w:rPr>
          <w:rFonts w:cs="David"/>
          <w:sz w:val="24"/>
          <w:szCs w:val="24"/>
          <w:rtl/>
        </w:rPr>
      </w:pPr>
      <w:r>
        <w:rPr>
          <w:rFonts w:cs="David" w:hint="cs"/>
          <w:sz w:val="24"/>
          <w:szCs w:val="24"/>
          <w:rtl/>
        </w:rPr>
        <w:t>----------------------------------</w:t>
      </w:r>
    </w:p>
    <w:p w:rsidR="00474435" w:rsidRDefault="00474435" w:rsidP="001B68B3">
      <w:pPr>
        <w:pStyle w:val="a7"/>
        <w:spacing w:line="360" w:lineRule="auto"/>
        <w:rPr>
          <w:rFonts w:cs="David"/>
          <w:sz w:val="24"/>
          <w:szCs w:val="24"/>
          <w:rtl/>
        </w:rPr>
      </w:pPr>
      <w:r>
        <w:rPr>
          <w:rFonts w:cs="David" w:hint="cs"/>
          <w:sz w:val="24"/>
          <w:szCs w:val="24"/>
          <w:rtl/>
        </w:rPr>
        <w:t xml:space="preserve">                                     20,000</w:t>
      </w:r>
    </w:p>
    <w:p w:rsidR="00474435" w:rsidRDefault="00474435" w:rsidP="001B68B3">
      <w:pPr>
        <w:pStyle w:val="a7"/>
        <w:spacing w:line="360" w:lineRule="auto"/>
        <w:rPr>
          <w:rFonts w:cs="David"/>
          <w:sz w:val="24"/>
          <w:szCs w:val="24"/>
          <w:rtl/>
        </w:rPr>
      </w:pPr>
      <w:r>
        <w:rPr>
          <w:rFonts w:cs="David" w:hint="cs"/>
          <w:sz w:val="24"/>
          <w:szCs w:val="24"/>
          <w:rtl/>
        </w:rPr>
        <w:t>הנדל"ן רשום ב-ב':     (120,000)</w:t>
      </w:r>
    </w:p>
    <w:p w:rsidR="00474435" w:rsidRDefault="00474435" w:rsidP="001B68B3">
      <w:pPr>
        <w:pStyle w:val="a7"/>
        <w:spacing w:line="360" w:lineRule="auto"/>
        <w:rPr>
          <w:rFonts w:cs="David"/>
          <w:sz w:val="24"/>
          <w:szCs w:val="24"/>
          <w:rtl/>
        </w:rPr>
      </w:pPr>
      <w:r>
        <w:rPr>
          <w:rFonts w:cs="David" w:hint="cs"/>
          <w:sz w:val="24"/>
          <w:szCs w:val="24"/>
          <w:rtl/>
        </w:rPr>
        <w:t>הנדל"ן שצ"ל לפי א' :  135,000</w:t>
      </w:r>
    </w:p>
    <w:p w:rsidR="00474435" w:rsidRDefault="00474435" w:rsidP="001B68B3">
      <w:pPr>
        <w:pStyle w:val="a7"/>
        <w:spacing w:line="360" w:lineRule="auto"/>
        <w:rPr>
          <w:rFonts w:cs="David"/>
          <w:sz w:val="24"/>
          <w:szCs w:val="24"/>
          <w:rtl/>
        </w:rPr>
      </w:pPr>
      <w:r>
        <w:rPr>
          <w:rFonts w:cs="David" w:hint="cs"/>
          <w:sz w:val="24"/>
          <w:szCs w:val="24"/>
          <w:rtl/>
        </w:rPr>
        <w:t>-----------------------------------</w:t>
      </w:r>
    </w:p>
    <w:p w:rsidR="00474435" w:rsidRDefault="00474435" w:rsidP="001B68B3">
      <w:pPr>
        <w:pStyle w:val="a7"/>
        <w:spacing w:line="360" w:lineRule="auto"/>
        <w:rPr>
          <w:rFonts w:cs="David"/>
          <w:sz w:val="24"/>
          <w:szCs w:val="24"/>
          <w:rtl/>
        </w:rPr>
      </w:pPr>
      <w:r>
        <w:rPr>
          <w:rFonts w:cs="David" w:hint="cs"/>
          <w:sz w:val="24"/>
          <w:szCs w:val="24"/>
          <w:rtl/>
        </w:rPr>
        <w:t xml:space="preserve">                                     15,000</w:t>
      </w:r>
    </w:p>
    <w:p w:rsidR="00474435" w:rsidRDefault="00474435" w:rsidP="001B68B3">
      <w:pPr>
        <w:pStyle w:val="a7"/>
        <w:spacing w:line="360" w:lineRule="auto"/>
        <w:rPr>
          <w:rFonts w:cs="David"/>
          <w:b/>
          <w:bCs/>
          <w:sz w:val="24"/>
          <w:szCs w:val="24"/>
          <w:rtl/>
        </w:rPr>
      </w:pPr>
      <w:r w:rsidRPr="00474435">
        <w:rPr>
          <w:rFonts w:cs="David" w:hint="cs"/>
          <w:b/>
          <w:bCs/>
          <w:sz w:val="24"/>
          <w:szCs w:val="24"/>
          <w:rtl/>
        </w:rPr>
        <w:t>--------------------------------------------</w:t>
      </w:r>
    </w:p>
    <w:p w:rsidR="00474435" w:rsidRDefault="00474435" w:rsidP="001B68B3">
      <w:pPr>
        <w:pStyle w:val="a7"/>
        <w:spacing w:line="360" w:lineRule="auto"/>
        <w:rPr>
          <w:rFonts w:cs="David"/>
          <w:b/>
          <w:bCs/>
          <w:sz w:val="24"/>
          <w:szCs w:val="24"/>
          <w:rtl/>
        </w:rPr>
      </w:pPr>
      <w:r>
        <w:rPr>
          <w:rFonts w:cs="David" w:hint="cs"/>
          <w:b/>
          <w:bCs/>
          <w:sz w:val="24"/>
          <w:szCs w:val="24"/>
          <w:rtl/>
        </w:rPr>
        <w:t>גידול בהון העצמי של ב' 39,000</w:t>
      </w:r>
    </w:p>
    <w:p w:rsidR="00474435" w:rsidRPr="00474435" w:rsidRDefault="00474435" w:rsidP="001B68B3">
      <w:pPr>
        <w:pStyle w:val="a7"/>
        <w:numPr>
          <w:ilvl w:val="0"/>
          <w:numId w:val="9"/>
        </w:numPr>
        <w:spacing w:line="360" w:lineRule="auto"/>
        <w:ind w:left="697" w:hanging="357"/>
        <w:rPr>
          <w:rFonts w:cs="David"/>
          <w:b/>
          <w:bCs/>
          <w:sz w:val="24"/>
          <w:szCs w:val="24"/>
        </w:rPr>
      </w:pPr>
      <w:r w:rsidRPr="00474435">
        <w:rPr>
          <w:rFonts w:cs="David" w:hint="cs"/>
          <w:color w:val="FF0000"/>
          <w:sz w:val="24"/>
          <w:szCs w:val="24"/>
          <w:rtl/>
        </w:rPr>
        <w:t xml:space="preserve">נדגיש שאנחנו לא באמת משנים את הספרים של חברה ב' , ב' כישות עצמאית יכולה לפעול באיזו מדיניות חשבונאית שהיא רוצה רק בספרים של א' כשמנהלים את חשבון ההשקעה ב-ב' מבצעים את כל ההתאמות הללו להון העצמי של ב' לצורך חישוב ע"ע </w:t>
      </w:r>
      <w:r>
        <w:rPr>
          <w:rFonts w:cs="David" w:hint="cs"/>
          <w:color w:val="FF0000"/>
          <w:sz w:val="24"/>
          <w:szCs w:val="24"/>
          <w:rtl/>
        </w:rPr>
        <w:t>.</w:t>
      </w:r>
    </w:p>
    <w:p w:rsidR="000A4243" w:rsidRDefault="00537D35" w:rsidP="001B68B3">
      <w:pPr>
        <w:spacing w:line="360" w:lineRule="auto"/>
        <w:rPr>
          <w:rFonts w:cs="David"/>
          <w:b/>
          <w:bCs/>
          <w:sz w:val="24"/>
          <w:szCs w:val="24"/>
          <w:u w:val="single"/>
          <w:rtl/>
        </w:rPr>
      </w:pPr>
      <w:r w:rsidRPr="00537D35">
        <w:rPr>
          <w:rFonts w:cs="David" w:hint="cs"/>
          <w:b/>
          <w:bCs/>
          <w:sz w:val="24"/>
          <w:szCs w:val="24"/>
          <w:u w:val="single"/>
          <w:rtl/>
        </w:rPr>
        <w:t>דוגמא מס' 12</w:t>
      </w:r>
      <w:r w:rsidR="00563562">
        <w:rPr>
          <w:rFonts w:cs="David" w:hint="cs"/>
          <w:b/>
          <w:bCs/>
          <w:sz w:val="24"/>
          <w:szCs w:val="24"/>
          <w:u w:val="single"/>
          <w:rtl/>
        </w:rPr>
        <w:t>-</w:t>
      </w:r>
      <w:r w:rsidRPr="00537D35">
        <w:rPr>
          <w:rFonts w:cs="David" w:hint="cs"/>
          <w:b/>
          <w:bCs/>
          <w:sz w:val="24"/>
          <w:szCs w:val="24"/>
          <w:u w:val="single"/>
          <w:rtl/>
        </w:rPr>
        <w:t xml:space="preserve"> מדיניות חשבונאית שונה </w:t>
      </w:r>
    </w:p>
    <w:p w:rsidR="000A4243" w:rsidRDefault="000A4243" w:rsidP="001B68B3">
      <w:pPr>
        <w:spacing w:line="360" w:lineRule="auto"/>
        <w:rPr>
          <w:rFonts w:cs="David"/>
          <w:sz w:val="24"/>
          <w:szCs w:val="24"/>
          <w:rtl/>
        </w:rPr>
      </w:pPr>
      <w:r>
        <w:rPr>
          <w:rFonts w:cs="David" w:hint="cs"/>
          <w:sz w:val="24"/>
          <w:szCs w:val="24"/>
          <w:rtl/>
        </w:rPr>
        <w:lastRenderedPageBreak/>
        <w:t xml:space="preserve">ביום 01/01/08 רכשה חברה א' 30% מהון המניות של חברה ב' תמורת 70,000 ₪ . </w:t>
      </w:r>
    </w:p>
    <w:p w:rsidR="000A4243" w:rsidRDefault="000A4243" w:rsidP="001B68B3">
      <w:pPr>
        <w:spacing w:line="360" w:lineRule="auto"/>
        <w:rPr>
          <w:rFonts w:cs="David"/>
          <w:sz w:val="24"/>
          <w:szCs w:val="24"/>
          <w:rtl/>
        </w:rPr>
      </w:pPr>
      <w:r>
        <w:rPr>
          <w:rFonts w:cs="David" w:hint="cs"/>
          <w:sz w:val="24"/>
          <w:szCs w:val="24"/>
          <w:rtl/>
        </w:rPr>
        <w:t>ההון העצמי של חברה ב' לאותו יום הינו 100,000 ₪</w:t>
      </w:r>
    </w:p>
    <w:p w:rsidR="000A4243" w:rsidRDefault="000A4243" w:rsidP="001B68B3">
      <w:pPr>
        <w:spacing w:line="360" w:lineRule="auto"/>
        <w:rPr>
          <w:rFonts w:cs="David"/>
          <w:sz w:val="24"/>
          <w:szCs w:val="24"/>
          <w:rtl/>
        </w:rPr>
      </w:pPr>
      <w:r>
        <w:rPr>
          <w:rFonts w:cs="David" w:hint="cs"/>
          <w:sz w:val="24"/>
          <w:szCs w:val="24"/>
          <w:rtl/>
        </w:rPr>
        <w:t>להלן הרווח הנקי של חברה ב'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
        <w:gridCol w:w="947"/>
      </w:tblGrid>
      <w:tr w:rsidR="000A4243" w:rsidTr="000A4243">
        <w:tc>
          <w:tcPr>
            <w:tcW w:w="0" w:type="auto"/>
          </w:tcPr>
          <w:p w:rsidR="000A4243" w:rsidRPr="000A4243" w:rsidRDefault="000A4243" w:rsidP="001B68B3">
            <w:pPr>
              <w:spacing w:line="360" w:lineRule="auto"/>
              <w:rPr>
                <w:rFonts w:cs="David"/>
                <w:sz w:val="24"/>
                <w:szCs w:val="24"/>
                <w:u w:val="single"/>
                <w:rtl/>
              </w:rPr>
            </w:pPr>
            <w:r>
              <w:rPr>
                <w:rFonts w:cs="David" w:hint="cs"/>
                <w:sz w:val="24"/>
                <w:szCs w:val="24"/>
                <w:u w:val="single"/>
                <w:rtl/>
              </w:rPr>
              <w:t>שנה</w:t>
            </w:r>
          </w:p>
        </w:tc>
        <w:tc>
          <w:tcPr>
            <w:tcW w:w="0" w:type="auto"/>
          </w:tcPr>
          <w:p w:rsidR="000A4243" w:rsidRPr="000A4243" w:rsidRDefault="000A4243" w:rsidP="001B68B3">
            <w:pPr>
              <w:spacing w:line="360" w:lineRule="auto"/>
              <w:rPr>
                <w:rFonts w:cs="David"/>
                <w:sz w:val="24"/>
                <w:szCs w:val="24"/>
                <w:u w:val="single"/>
                <w:rtl/>
              </w:rPr>
            </w:pPr>
            <w:r>
              <w:rPr>
                <w:rFonts w:cs="David" w:hint="cs"/>
                <w:sz w:val="24"/>
                <w:szCs w:val="24"/>
                <w:u w:val="single"/>
                <w:rtl/>
              </w:rPr>
              <w:t>רווח נקי</w:t>
            </w:r>
          </w:p>
        </w:tc>
      </w:tr>
      <w:tr w:rsidR="000A4243" w:rsidTr="000A4243">
        <w:tc>
          <w:tcPr>
            <w:tcW w:w="0" w:type="auto"/>
          </w:tcPr>
          <w:p w:rsidR="000A4243" w:rsidRDefault="000A4243" w:rsidP="001B68B3">
            <w:pPr>
              <w:spacing w:line="360" w:lineRule="auto"/>
              <w:rPr>
                <w:rFonts w:cs="David"/>
                <w:sz w:val="24"/>
                <w:szCs w:val="24"/>
                <w:rtl/>
              </w:rPr>
            </w:pPr>
            <w:r>
              <w:rPr>
                <w:rFonts w:cs="David" w:hint="cs"/>
                <w:sz w:val="24"/>
                <w:szCs w:val="24"/>
                <w:rtl/>
              </w:rPr>
              <w:t>2008</w:t>
            </w:r>
          </w:p>
        </w:tc>
        <w:tc>
          <w:tcPr>
            <w:tcW w:w="0" w:type="auto"/>
          </w:tcPr>
          <w:p w:rsidR="000A4243" w:rsidRDefault="000A4243" w:rsidP="001B68B3">
            <w:pPr>
              <w:spacing w:line="360" w:lineRule="auto"/>
              <w:rPr>
                <w:rFonts w:cs="David"/>
                <w:sz w:val="24"/>
                <w:szCs w:val="24"/>
                <w:rtl/>
              </w:rPr>
            </w:pPr>
            <w:r>
              <w:rPr>
                <w:rFonts w:cs="David" w:hint="cs"/>
                <w:sz w:val="24"/>
                <w:szCs w:val="24"/>
                <w:rtl/>
              </w:rPr>
              <w:t>80,000</w:t>
            </w:r>
          </w:p>
        </w:tc>
      </w:tr>
      <w:tr w:rsidR="000A4243" w:rsidTr="000A4243">
        <w:tc>
          <w:tcPr>
            <w:tcW w:w="0" w:type="auto"/>
          </w:tcPr>
          <w:p w:rsidR="000A4243" w:rsidRDefault="000A4243" w:rsidP="001B68B3">
            <w:pPr>
              <w:spacing w:line="360" w:lineRule="auto"/>
              <w:rPr>
                <w:rFonts w:cs="David"/>
                <w:sz w:val="24"/>
                <w:szCs w:val="24"/>
                <w:rtl/>
              </w:rPr>
            </w:pPr>
            <w:r>
              <w:rPr>
                <w:rFonts w:cs="David" w:hint="cs"/>
                <w:sz w:val="24"/>
                <w:szCs w:val="24"/>
                <w:rtl/>
              </w:rPr>
              <w:t>2009</w:t>
            </w:r>
          </w:p>
        </w:tc>
        <w:tc>
          <w:tcPr>
            <w:tcW w:w="0" w:type="auto"/>
          </w:tcPr>
          <w:p w:rsidR="000A4243" w:rsidRDefault="000A4243" w:rsidP="001B68B3">
            <w:pPr>
              <w:spacing w:line="360" w:lineRule="auto"/>
              <w:rPr>
                <w:rFonts w:cs="David"/>
                <w:sz w:val="24"/>
                <w:szCs w:val="24"/>
                <w:rtl/>
              </w:rPr>
            </w:pPr>
            <w:r>
              <w:rPr>
                <w:rFonts w:cs="David" w:hint="cs"/>
                <w:sz w:val="24"/>
                <w:szCs w:val="24"/>
                <w:rtl/>
              </w:rPr>
              <w:t>110,000</w:t>
            </w:r>
          </w:p>
        </w:tc>
      </w:tr>
      <w:tr w:rsidR="000A4243" w:rsidTr="000A4243">
        <w:tc>
          <w:tcPr>
            <w:tcW w:w="0" w:type="auto"/>
          </w:tcPr>
          <w:p w:rsidR="000A4243" w:rsidRDefault="000A4243" w:rsidP="001B68B3">
            <w:pPr>
              <w:spacing w:line="360" w:lineRule="auto"/>
              <w:rPr>
                <w:rFonts w:cs="David"/>
                <w:sz w:val="24"/>
                <w:szCs w:val="24"/>
                <w:rtl/>
              </w:rPr>
            </w:pPr>
            <w:r>
              <w:rPr>
                <w:rFonts w:cs="David" w:hint="cs"/>
                <w:sz w:val="24"/>
                <w:szCs w:val="24"/>
                <w:rtl/>
              </w:rPr>
              <w:t>2010</w:t>
            </w:r>
          </w:p>
        </w:tc>
        <w:tc>
          <w:tcPr>
            <w:tcW w:w="0" w:type="auto"/>
          </w:tcPr>
          <w:p w:rsidR="000A4243" w:rsidRDefault="000A4243" w:rsidP="001B68B3">
            <w:pPr>
              <w:spacing w:line="360" w:lineRule="auto"/>
              <w:rPr>
                <w:rFonts w:cs="David"/>
                <w:sz w:val="24"/>
                <w:szCs w:val="24"/>
                <w:rtl/>
              </w:rPr>
            </w:pPr>
            <w:r>
              <w:rPr>
                <w:rFonts w:cs="David" w:hint="cs"/>
                <w:sz w:val="24"/>
                <w:szCs w:val="24"/>
                <w:rtl/>
              </w:rPr>
              <w:t>150,000</w:t>
            </w:r>
          </w:p>
        </w:tc>
      </w:tr>
    </w:tbl>
    <w:p w:rsidR="000A4243" w:rsidRDefault="000A4243" w:rsidP="001B68B3">
      <w:pPr>
        <w:spacing w:line="360" w:lineRule="auto"/>
        <w:rPr>
          <w:rFonts w:cs="David"/>
          <w:sz w:val="24"/>
          <w:szCs w:val="24"/>
          <w:rtl/>
        </w:rPr>
      </w:pPr>
    </w:p>
    <w:p w:rsidR="000A4243" w:rsidRDefault="000A4243" w:rsidP="001B68B3">
      <w:pPr>
        <w:spacing w:line="360" w:lineRule="auto"/>
        <w:rPr>
          <w:rFonts w:cs="David"/>
          <w:sz w:val="24"/>
          <w:szCs w:val="24"/>
          <w:rtl/>
        </w:rPr>
      </w:pPr>
      <w:r>
        <w:rPr>
          <w:rFonts w:cs="David" w:hint="cs"/>
          <w:sz w:val="24"/>
          <w:szCs w:val="24"/>
          <w:rtl/>
        </w:rPr>
        <w:t>ביום 01/01/07 רכשה חברה ב' נדל"ן להשקעה בסכום 120,000 ₪ חברה ב' מיישמת את מודל העלות ומפחיתה אותו למשך 10 שנים . חברה א' מיישמת את מודל השווי ההוגן לגבי נדל"ן להשקעה .</w:t>
      </w:r>
    </w:p>
    <w:p w:rsidR="000A4243" w:rsidRDefault="000A4243" w:rsidP="001B68B3">
      <w:pPr>
        <w:spacing w:line="360" w:lineRule="auto"/>
        <w:rPr>
          <w:rFonts w:cs="David"/>
          <w:sz w:val="24"/>
          <w:szCs w:val="24"/>
          <w:rtl/>
        </w:rPr>
      </w:pPr>
      <w:r>
        <w:rPr>
          <w:rFonts w:cs="David" w:hint="cs"/>
          <w:sz w:val="24"/>
          <w:szCs w:val="24"/>
          <w:rtl/>
        </w:rPr>
        <w:t>להלן השווי ההוגן של הנדל"ן להשקעה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993"/>
      </w:tblGrid>
      <w:tr w:rsidR="000A4243" w:rsidTr="000A4243">
        <w:tc>
          <w:tcPr>
            <w:tcW w:w="0" w:type="auto"/>
          </w:tcPr>
          <w:p w:rsidR="000A4243" w:rsidRPr="000A4243" w:rsidRDefault="000A4243" w:rsidP="001B68B3">
            <w:pPr>
              <w:spacing w:line="360" w:lineRule="auto"/>
              <w:rPr>
                <w:rFonts w:cs="David"/>
                <w:sz w:val="24"/>
                <w:szCs w:val="24"/>
                <w:u w:val="single"/>
                <w:rtl/>
              </w:rPr>
            </w:pPr>
            <w:r w:rsidRPr="000A4243">
              <w:rPr>
                <w:rFonts w:cs="David" w:hint="cs"/>
                <w:sz w:val="24"/>
                <w:szCs w:val="24"/>
                <w:u w:val="single"/>
                <w:rtl/>
              </w:rPr>
              <w:t>תאריך</w:t>
            </w:r>
          </w:p>
        </w:tc>
        <w:tc>
          <w:tcPr>
            <w:tcW w:w="0" w:type="auto"/>
          </w:tcPr>
          <w:p w:rsidR="000A4243" w:rsidRPr="000A4243" w:rsidRDefault="000A4243" w:rsidP="001B68B3">
            <w:pPr>
              <w:spacing w:line="360" w:lineRule="auto"/>
              <w:rPr>
                <w:rFonts w:cs="David"/>
                <w:sz w:val="24"/>
                <w:szCs w:val="24"/>
                <w:u w:val="single"/>
                <w:rtl/>
              </w:rPr>
            </w:pPr>
            <w:r w:rsidRPr="000A4243">
              <w:rPr>
                <w:rFonts w:cs="David" w:hint="cs"/>
                <w:sz w:val="24"/>
                <w:szCs w:val="24"/>
                <w:u w:val="single"/>
                <w:rtl/>
              </w:rPr>
              <w:t>שווי הוגן</w:t>
            </w:r>
          </w:p>
        </w:tc>
      </w:tr>
      <w:tr w:rsidR="000A4243" w:rsidTr="000A4243">
        <w:tc>
          <w:tcPr>
            <w:tcW w:w="0" w:type="auto"/>
          </w:tcPr>
          <w:p w:rsidR="000A4243" w:rsidRDefault="000A4243" w:rsidP="001B68B3">
            <w:pPr>
              <w:spacing w:line="360" w:lineRule="auto"/>
              <w:rPr>
                <w:rFonts w:cs="David"/>
                <w:sz w:val="24"/>
                <w:szCs w:val="24"/>
                <w:rtl/>
              </w:rPr>
            </w:pPr>
            <w:r>
              <w:rPr>
                <w:rFonts w:cs="David" w:hint="cs"/>
                <w:sz w:val="24"/>
                <w:szCs w:val="24"/>
                <w:rtl/>
              </w:rPr>
              <w:t>31/12/07</w:t>
            </w:r>
          </w:p>
        </w:tc>
        <w:tc>
          <w:tcPr>
            <w:tcW w:w="0" w:type="auto"/>
          </w:tcPr>
          <w:p w:rsidR="000A4243" w:rsidRDefault="000A4243" w:rsidP="001B68B3">
            <w:pPr>
              <w:spacing w:line="360" w:lineRule="auto"/>
              <w:rPr>
                <w:rFonts w:cs="David"/>
                <w:sz w:val="24"/>
                <w:szCs w:val="24"/>
                <w:rtl/>
              </w:rPr>
            </w:pPr>
            <w:r>
              <w:rPr>
                <w:rFonts w:cs="David" w:hint="cs"/>
                <w:sz w:val="24"/>
                <w:szCs w:val="24"/>
                <w:rtl/>
              </w:rPr>
              <w:t>140,000</w:t>
            </w:r>
          </w:p>
        </w:tc>
      </w:tr>
      <w:tr w:rsidR="000A4243" w:rsidTr="000A4243">
        <w:tc>
          <w:tcPr>
            <w:tcW w:w="0" w:type="auto"/>
          </w:tcPr>
          <w:p w:rsidR="000A4243" w:rsidRDefault="000A4243" w:rsidP="001B68B3">
            <w:pPr>
              <w:spacing w:line="360" w:lineRule="auto"/>
              <w:rPr>
                <w:rFonts w:cs="David"/>
                <w:sz w:val="24"/>
                <w:szCs w:val="24"/>
                <w:rtl/>
              </w:rPr>
            </w:pPr>
            <w:r>
              <w:rPr>
                <w:rFonts w:cs="David" w:hint="cs"/>
                <w:sz w:val="24"/>
                <w:szCs w:val="24"/>
                <w:rtl/>
              </w:rPr>
              <w:t>31/12/08</w:t>
            </w:r>
          </w:p>
        </w:tc>
        <w:tc>
          <w:tcPr>
            <w:tcW w:w="0" w:type="auto"/>
          </w:tcPr>
          <w:p w:rsidR="000A4243" w:rsidRDefault="000A4243" w:rsidP="001B68B3">
            <w:pPr>
              <w:spacing w:line="360" w:lineRule="auto"/>
              <w:rPr>
                <w:rFonts w:cs="David"/>
                <w:sz w:val="24"/>
                <w:szCs w:val="24"/>
                <w:rtl/>
              </w:rPr>
            </w:pPr>
            <w:r>
              <w:rPr>
                <w:rFonts w:cs="David" w:hint="cs"/>
                <w:sz w:val="24"/>
                <w:szCs w:val="24"/>
                <w:rtl/>
              </w:rPr>
              <w:t>155,000</w:t>
            </w:r>
          </w:p>
        </w:tc>
      </w:tr>
      <w:tr w:rsidR="000A4243" w:rsidTr="000A4243">
        <w:tc>
          <w:tcPr>
            <w:tcW w:w="0" w:type="auto"/>
          </w:tcPr>
          <w:p w:rsidR="000A4243" w:rsidRDefault="000A4243" w:rsidP="001B68B3">
            <w:pPr>
              <w:spacing w:line="360" w:lineRule="auto"/>
              <w:rPr>
                <w:rFonts w:cs="David"/>
                <w:sz w:val="24"/>
                <w:szCs w:val="24"/>
                <w:rtl/>
              </w:rPr>
            </w:pPr>
            <w:r>
              <w:rPr>
                <w:rFonts w:cs="David" w:hint="cs"/>
                <w:sz w:val="24"/>
                <w:szCs w:val="24"/>
                <w:rtl/>
              </w:rPr>
              <w:t>31/12/09</w:t>
            </w:r>
          </w:p>
        </w:tc>
        <w:tc>
          <w:tcPr>
            <w:tcW w:w="0" w:type="auto"/>
          </w:tcPr>
          <w:p w:rsidR="000A4243" w:rsidRDefault="000A4243" w:rsidP="001B68B3">
            <w:pPr>
              <w:spacing w:line="360" w:lineRule="auto"/>
              <w:rPr>
                <w:rFonts w:cs="David"/>
                <w:sz w:val="24"/>
                <w:szCs w:val="24"/>
                <w:rtl/>
              </w:rPr>
            </w:pPr>
            <w:r>
              <w:rPr>
                <w:rFonts w:cs="David" w:hint="cs"/>
                <w:sz w:val="24"/>
                <w:szCs w:val="24"/>
                <w:rtl/>
              </w:rPr>
              <w:t>165,000</w:t>
            </w:r>
          </w:p>
        </w:tc>
      </w:tr>
      <w:tr w:rsidR="000A4243" w:rsidTr="000A4243">
        <w:tc>
          <w:tcPr>
            <w:tcW w:w="0" w:type="auto"/>
          </w:tcPr>
          <w:p w:rsidR="000A4243" w:rsidRDefault="000A4243" w:rsidP="001B68B3">
            <w:pPr>
              <w:spacing w:line="360" w:lineRule="auto"/>
              <w:rPr>
                <w:rFonts w:cs="David"/>
                <w:sz w:val="24"/>
                <w:szCs w:val="24"/>
                <w:rtl/>
              </w:rPr>
            </w:pPr>
            <w:r>
              <w:rPr>
                <w:rFonts w:cs="David" w:hint="cs"/>
                <w:sz w:val="24"/>
                <w:szCs w:val="24"/>
                <w:rtl/>
              </w:rPr>
              <w:t>31/12/10</w:t>
            </w:r>
          </w:p>
        </w:tc>
        <w:tc>
          <w:tcPr>
            <w:tcW w:w="0" w:type="auto"/>
          </w:tcPr>
          <w:p w:rsidR="000A4243" w:rsidRDefault="000A4243" w:rsidP="001B68B3">
            <w:pPr>
              <w:spacing w:line="360" w:lineRule="auto"/>
              <w:rPr>
                <w:rFonts w:cs="David"/>
                <w:sz w:val="24"/>
                <w:szCs w:val="24"/>
                <w:rtl/>
              </w:rPr>
            </w:pPr>
            <w:r>
              <w:rPr>
                <w:rFonts w:cs="David" w:hint="cs"/>
                <w:sz w:val="24"/>
                <w:szCs w:val="24"/>
                <w:rtl/>
              </w:rPr>
              <w:t>180,000</w:t>
            </w:r>
          </w:p>
        </w:tc>
      </w:tr>
    </w:tbl>
    <w:p w:rsidR="000A4243" w:rsidRDefault="000A4243" w:rsidP="001B68B3">
      <w:pPr>
        <w:spacing w:line="360" w:lineRule="auto"/>
        <w:rPr>
          <w:rFonts w:cs="David"/>
          <w:sz w:val="24"/>
          <w:szCs w:val="24"/>
          <w:rtl/>
        </w:rPr>
      </w:pPr>
    </w:p>
    <w:p w:rsidR="000A4243" w:rsidRDefault="00D1437A" w:rsidP="001B68B3">
      <w:pPr>
        <w:spacing w:line="360" w:lineRule="auto"/>
        <w:rPr>
          <w:rFonts w:cs="David"/>
          <w:sz w:val="24"/>
          <w:szCs w:val="24"/>
          <w:rtl/>
        </w:rPr>
      </w:pPr>
      <w:r>
        <w:rPr>
          <w:rFonts w:cs="David" w:hint="cs"/>
          <w:sz w:val="24"/>
          <w:szCs w:val="24"/>
          <w:rtl/>
        </w:rPr>
        <w:t xml:space="preserve">החל מיום 31/12/08 החלה חברה ב' להחזיק מלאי והיא מעריכה אותו בשיטת </w:t>
      </w:r>
      <w:proofErr w:type="spellStart"/>
      <w:r>
        <w:rPr>
          <w:rFonts w:cs="David" w:hint="cs"/>
          <w:sz w:val="24"/>
          <w:szCs w:val="24"/>
          <w:rtl/>
        </w:rPr>
        <w:t>פיפ"ו</w:t>
      </w:r>
      <w:proofErr w:type="spellEnd"/>
      <w:r>
        <w:rPr>
          <w:rFonts w:cs="David" w:hint="cs"/>
          <w:sz w:val="24"/>
          <w:szCs w:val="24"/>
          <w:rtl/>
        </w:rPr>
        <w:t xml:space="preserve"> בעוד שחברה א' מעריכה מלאי בשיטת הממוצע .</w:t>
      </w:r>
    </w:p>
    <w:p w:rsidR="00D1437A" w:rsidRDefault="00D1437A" w:rsidP="001B68B3">
      <w:pPr>
        <w:spacing w:line="360" w:lineRule="auto"/>
        <w:rPr>
          <w:rFonts w:cs="David"/>
          <w:sz w:val="24"/>
          <w:szCs w:val="24"/>
          <w:rtl/>
        </w:rPr>
      </w:pPr>
      <w:r>
        <w:rPr>
          <w:rFonts w:cs="David" w:hint="cs"/>
          <w:sz w:val="24"/>
          <w:szCs w:val="24"/>
          <w:rtl/>
        </w:rPr>
        <w:t>בשנת 2010 שינתה חברה ב'  את המדיניות שלה לשיטת הממוצע.</w:t>
      </w:r>
    </w:p>
    <w:p w:rsidR="00D1437A" w:rsidRDefault="00D1437A" w:rsidP="001B68B3">
      <w:pPr>
        <w:spacing w:line="360" w:lineRule="auto"/>
        <w:rPr>
          <w:rFonts w:cs="David"/>
          <w:sz w:val="24"/>
          <w:szCs w:val="24"/>
          <w:rtl/>
        </w:rPr>
      </w:pPr>
      <w:r>
        <w:rPr>
          <w:rFonts w:cs="David" w:hint="cs"/>
          <w:sz w:val="24"/>
          <w:szCs w:val="24"/>
          <w:rtl/>
        </w:rPr>
        <w:t>להלן נתונים לגבי ערך המלאי לפי שתי השיטות</w:t>
      </w:r>
      <w:r w:rsidR="008A3C5F">
        <w:rPr>
          <w:rFonts w:cs="David" w:hint="cs"/>
          <w:sz w:val="24"/>
          <w:szCs w:val="24"/>
          <w:rtl/>
        </w:rPr>
        <w:t>:</w:t>
      </w:r>
    </w:p>
    <w:tbl>
      <w:tblPr>
        <w:tblStyle w:val="ab"/>
        <w:bidiVisual/>
        <w:tblW w:w="0" w:type="auto"/>
        <w:tblLook w:val="04A0" w:firstRow="1" w:lastRow="0" w:firstColumn="1" w:lastColumn="0" w:noHBand="0" w:noVBand="1"/>
      </w:tblPr>
      <w:tblGrid>
        <w:gridCol w:w="2765"/>
        <w:gridCol w:w="2765"/>
        <w:gridCol w:w="2766"/>
      </w:tblGrid>
      <w:tr w:rsidR="008A3C5F" w:rsidTr="008A3C5F">
        <w:tc>
          <w:tcPr>
            <w:tcW w:w="2765" w:type="dxa"/>
          </w:tcPr>
          <w:p w:rsidR="008A3C5F" w:rsidRDefault="008A3C5F" w:rsidP="001B68B3">
            <w:pPr>
              <w:spacing w:line="360" w:lineRule="auto"/>
              <w:rPr>
                <w:rFonts w:cs="David"/>
                <w:sz w:val="24"/>
                <w:szCs w:val="24"/>
                <w:rtl/>
              </w:rPr>
            </w:pPr>
            <w:r>
              <w:rPr>
                <w:rFonts w:cs="David" w:hint="cs"/>
                <w:sz w:val="24"/>
                <w:szCs w:val="24"/>
                <w:rtl/>
              </w:rPr>
              <w:t>תאריך</w:t>
            </w:r>
          </w:p>
        </w:tc>
        <w:tc>
          <w:tcPr>
            <w:tcW w:w="2765" w:type="dxa"/>
          </w:tcPr>
          <w:p w:rsidR="008A3C5F" w:rsidRDefault="008A3C5F" w:rsidP="001B68B3">
            <w:pPr>
              <w:spacing w:line="360" w:lineRule="auto"/>
              <w:rPr>
                <w:rFonts w:cs="David"/>
                <w:sz w:val="24"/>
                <w:szCs w:val="24"/>
                <w:rtl/>
              </w:rPr>
            </w:pPr>
            <w:proofErr w:type="spellStart"/>
            <w:r>
              <w:rPr>
                <w:rFonts w:cs="David" w:hint="cs"/>
                <w:sz w:val="24"/>
                <w:szCs w:val="24"/>
                <w:rtl/>
              </w:rPr>
              <w:t>פיפ"ו</w:t>
            </w:r>
            <w:proofErr w:type="spellEnd"/>
          </w:p>
        </w:tc>
        <w:tc>
          <w:tcPr>
            <w:tcW w:w="2766" w:type="dxa"/>
          </w:tcPr>
          <w:p w:rsidR="008A3C5F" w:rsidRDefault="008A3C5F" w:rsidP="001B68B3">
            <w:pPr>
              <w:spacing w:line="360" w:lineRule="auto"/>
              <w:rPr>
                <w:rFonts w:cs="David"/>
                <w:sz w:val="24"/>
                <w:szCs w:val="24"/>
                <w:rtl/>
              </w:rPr>
            </w:pPr>
            <w:r>
              <w:rPr>
                <w:rFonts w:cs="David" w:hint="cs"/>
                <w:sz w:val="24"/>
                <w:szCs w:val="24"/>
                <w:rtl/>
              </w:rPr>
              <w:t>ממוצע</w:t>
            </w:r>
          </w:p>
        </w:tc>
      </w:tr>
      <w:tr w:rsidR="008A3C5F" w:rsidTr="008A3C5F">
        <w:tc>
          <w:tcPr>
            <w:tcW w:w="2765" w:type="dxa"/>
          </w:tcPr>
          <w:p w:rsidR="008A3C5F" w:rsidRDefault="008A3C5F" w:rsidP="001B68B3">
            <w:pPr>
              <w:spacing w:line="360" w:lineRule="auto"/>
              <w:rPr>
                <w:rFonts w:cs="David"/>
                <w:sz w:val="24"/>
                <w:szCs w:val="24"/>
                <w:rtl/>
              </w:rPr>
            </w:pPr>
            <w:r>
              <w:rPr>
                <w:rFonts w:cs="David" w:hint="cs"/>
                <w:sz w:val="24"/>
                <w:szCs w:val="24"/>
                <w:rtl/>
              </w:rPr>
              <w:t>31/12/08</w:t>
            </w:r>
          </w:p>
        </w:tc>
        <w:tc>
          <w:tcPr>
            <w:tcW w:w="2765" w:type="dxa"/>
          </w:tcPr>
          <w:p w:rsidR="008A3C5F" w:rsidRDefault="008A3C5F" w:rsidP="001B68B3">
            <w:pPr>
              <w:spacing w:line="360" w:lineRule="auto"/>
              <w:rPr>
                <w:rFonts w:cs="David"/>
                <w:sz w:val="24"/>
                <w:szCs w:val="24"/>
                <w:rtl/>
              </w:rPr>
            </w:pPr>
            <w:r>
              <w:rPr>
                <w:rFonts w:cs="David" w:hint="cs"/>
                <w:sz w:val="24"/>
                <w:szCs w:val="24"/>
                <w:rtl/>
              </w:rPr>
              <w:t>60,000</w:t>
            </w:r>
          </w:p>
        </w:tc>
        <w:tc>
          <w:tcPr>
            <w:tcW w:w="2766" w:type="dxa"/>
          </w:tcPr>
          <w:p w:rsidR="008A3C5F" w:rsidRDefault="008A3C5F" w:rsidP="001B68B3">
            <w:pPr>
              <w:spacing w:line="360" w:lineRule="auto"/>
              <w:rPr>
                <w:rFonts w:cs="David"/>
                <w:sz w:val="24"/>
                <w:szCs w:val="24"/>
                <w:rtl/>
              </w:rPr>
            </w:pPr>
            <w:r>
              <w:rPr>
                <w:rFonts w:cs="David" w:hint="cs"/>
                <w:sz w:val="24"/>
                <w:szCs w:val="24"/>
                <w:rtl/>
              </w:rPr>
              <w:t>61,000</w:t>
            </w:r>
          </w:p>
        </w:tc>
      </w:tr>
      <w:tr w:rsidR="008A3C5F" w:rsidTr="008A3C5F">
        <w:tc>
          <w:tcPr>
            <w:tcW w:w="2765" w:type="dxa"/>
          </w:tcPr>
          <w:p w:rsidR="008A3C5F" w:rsidRDefault="008A3C5F" w:rsidP="001B68B3">
            <w:pPr>
              <w:spacing w:line="360" w:lineRule="auto"/>
              <w:rPr>
                <w:rFonts w:cs="David"/>
                <w:sz w:val="24"/>
                <w:szCs w:val="24"/>
                <w:rtl/>
              </w:rPr>
            </w:pPr>
            <w:r>
              <w:rPr>
                <w:rFonts w:cs="David" w:hint="cs"/>
                <w:sz w:val="24"/>
                <w:szCs w:val="24"/>
                <w:rtl/>
              </w:rPr>
              <w:t>31/12/09</w:t>
            </w:r>
          </w:p>
        </w:tc>
        <w:tc>
          <w:tcPr>
            <w:tcW w:w="2765" w:type="dxa"/>
          </w:tcPr>
          <w:p w:rsidR="008A3C5F" w:rsidRDefault="008A3C5F" w:rsidP="001B68B3">
            <w:pPr>
              <w:spacing w:line="360" w:lineRule="auto"/>
              <w:rPr>
                <w:rFonts w:cs="David"/>
                <w:sz w:val="24"/>
                <w:szCs w:val="24"/>
                <w:rtl/>
              </w:rPr>
            </w:pPr>
            <w:r>
              <w:rPr>
                <w:rFonts w:cs="David" w:hint="cs"/>
                <w:sz w:val="24"/>
                <w:szCs w:val="24"/>
                <w:rtl/>
              </w:rPr>
              <w:t>75,000</w:t>
            </w:r>
          </w:p>
        </w:tc>
        <w:tc>
          <w:tcPr>
            <w:tcW w:w="2766" w:type="dxa"/>
          </w:tcPr>
          <w:p w:rsidR="008A3C5F" w:rsidRDefault="008A3C5F" w:rsidP="001B68B3">
            <w:pPr>
              <w:spacing w:line="360" w:lineRule="auto"/>
              <w:rPr>
                <w:rFonts w:cs="David"/>
                <w:sz w:val="24"/>
                <w:szCs w:val="24"/>
                <w:rtl/>
              </w:rPr>
            </w:pPr>
            <w:r>
              <w:rPr>
                <w:rFonts w:cs="David" w:hint="cs"/>
                <w:sz w:val="24"/>
                <w:szCs w:val="24"/>
                <w:rtl/>
              </w:rPr>
              <w:t>70,000</w:t>
            </w:r>
          </w:p>
        </w:tc>
      </w:tr>
      <w:tr w:rsidR="008A3C5F" w:rsidTr="008A3C5F">
        <w:tc>
          <w:tcPr>
            <w:tcW w:w="2765" w:type="dxa"/>
          </w:tcPr>
          <w:p w:rsidR="008A3C5F" w:rsidRDefault="008A3C5F" w:rsidP="001B68B3">
            <w:pPr>
              <w:spacing w:line="360" w:lineRule="auto"/>
              <w:rPr>
                <w:rFonts w:cs="David"/>
                <w:sz w:val="24"/>
                <w:szCs w:val="24"/>
                <w:rtl/>
              </w:rPr>
            </w:pPr>
            <w:r>
              <w:rPr>
                <w:rFonts w:cs="David" w:hint="cs"/>
                <w:sz w:val="24"/>
                <w:szCs w:val="24"/>
                <w:rtl/>
              </w:rPr>
              <w:t>31/12/10</w:t>
            </w:r>
          </w:p>
        </w:tc>
        <w:tc>
          <w:tcPr>
            <w:tcW w:w="2765" w:type="dxa"/>
          </w:tcPr>
          <w:p w:rsidR="008A3C5F" w:rsidRDefault="008A3C5F" w:rsidP="001B68B3">
            <w:pPr>
              <w:spacing w:line="360" w:lineRule="auto"/>
              <w:rPr>
                <w:rFonts w:cs="David"/>
                <w:sz w:val="24"/>
                <w:szCs w:val="24"/>
                <w:rtl/>
              </w:rPr>
            </w:pPr>
            <w:r>
              <w:rPr>
                <w:rFonts w:cs="David" w:hint="cs"/>
                <w:sz w:val="24"/>
                <w:szCs w:val="24"/>
                <w:rtl/>
              </w:rPr>
              <w:t>85,000</w:t>
            </w:r>
          </w:p>
        </w:tc>
        <w:tc>
          <w:tcPr>
            <w:tcW w:w="2766" w:type="dxa"/>
          </w:tcPr>
          <w:p w:rsidR="008A3C5F" w:rsidRDefault="008A3C5F" w:rsidP="001B68B3">
            <w:pPr>
              <w:spacing w:line="360" w:lineRule="auto"/>
              <w:rPr>
                <w:rFonts w:cs="David"/>
                <w:sz w:val="24"/>
                <w:szCs w:val="24"/>
                <w:rtl/>
              </w:rPr>
            </w:pPr>
            <w:r>
              <w:rPr>
                <w:rFonts w:cs="David" w:hint="cs"/>
                <w:sz w:val="24"/>
                <w:szCs w:val="24"/>
                <w:rtl/>
              </w:rPr>
              <w:t>82,000</w:t>
            </w:r>
          </w:p>
        </w:tc>
      </w:tr>
    </w:tbl>
    <w:p w:rsidR="008A3C5F" w:rsidRDefault="008A3C5F" w:rsidP="001B68B3">
      <w:pPr>
        <w:spacing w:line="360" w:lineRule="auto"/>
        <w:rPr>
          <w:rFonts w:cs="David"/>
          <w:sz w:val="24"/>
          <w:szCs w:val="24"/>
          <w:rtl/>
        </w:rPr>
      </w:pPr>
      <w:r>
        <w:rPr>
          <w:rFonts w:cs="David" w:hint="cs"/>
          <w:sz w:val="24"/>
          <w:szCs w:val="24"/>
          <w:rtl/>
        </w:rPr>
        <w:t>שיעור המס הינו 40%</w:t>
      </w:r>
    </w:p>
    <w:p w:rsidR="008A3C5F" w:rsidRPr="008A3C5F" w:rsidRDefault="008A3C5F" w:rsidP="001B68B3">
      <w:pPr>
        <w:spacing w:line="360" w:lineRule="auto"/>
        <w:rPr>
          <w:rFonts w:cs="David"/>
          <w:b/>
          <w:bCs/>
          <w:sz w:val="24"/>
          <w:szCs w:val="24"/>
          <w:rtl/>
        </w:rPr>
      </w:pPr>
      <w:r>
        <w:rPr>
          <w:rFonts w:cs="David" w:hint="cs"/>
          <w:b/>
          <w:bCs/>
          <w:sz w:val="24"/>
          <w:szCs w:val="24"/>
          <w:rtl/>
        </w:rPr>
        <w:t>נדרש: תנועה בחשבון ההשקעה לשנים 2008-2010 וניתוח חשבון ההשקעה בסוף כל שנה</w:t>
      </w:r>
    </w:p>
    <w:p w:rsidR="005F093B" w:rsidRPr="005F093B" w:rsidRDefault="005F093B" w:rsidP="001B68B3">
      <w:pPr>
        <w:spacing w:line="360" w:lineRule="auto"/>
        <w:rPr>
          <w:rFonts w:cs="David"/>
          <w:b/>
          <w:bCs/>
          <w:sz w:val="24"/>
          <w:szCs w:val="24"/>
          <w:u w:val="single"/>
          <w:rtl/>
        </w:rPr>
      </w:pPr>
      <w:proofErr w:type="spellStart"/>
      <w:r>
        <w:rPr>
          <w:rFonts w:cs="David" w:hint="cs"/>
          <w:b/>
          <w:bCs/>
          <w:sz w:val="24"/>
          <w:szCs w:val="24"/>
          <w:u w:val="single"/>
          <w:rtl/>
        </w:rPr>
        <w:t>פיתרון</w:t>
      </w:r>
      <w:proofErr w:type="spellEnd"/>
    </w:p>
    <w:p w:rsidR="00537D35" w:rsidRPr="003A0A8A" w:rsidRDefault="00537D35" w:rsidP="001B68B3">
      <w:pPr>
        <w:spacing w:line="360" w:lineRule="auto"/>
        <w:rPr>
          <w:rFonts w:cs="David"/>
          <w:b/>
          <w:bCs/>
          <w:sz w:val="24"/>
          <w:szCs w:val="24"/>
        </w:rPr>
      </w:pPr>
      <w:r w:rsidRPr="003A0A8A">
        <w:rPr>
          <w:rFonts w:cs="David" w:hint="cs"/>
          <w:b/>
          <w:bCs/>
          <w:sz w:val="24"/>
          <w:szCs w:val="24"/>
          <w:rtl/>
        </w:rPr>
        <w:t>חישוב ע"ע ליום הרכישה</w:t>
      </w:r>
    </w:p>
    <w:tbl>
      <w:tblPr>
        <w:tblStyle w:val="ab"/>
        <w:bidiVisual/>
        <w:tblW w:w="0" w:type="auto"/>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20" w:firstRow="1" w:lastRow="0" w:firstColumn="0" w:lastColumn="0" w:noHBand="0" w:noVBand="1"/>
      </w:tblPr>
      <w:tblGrid>
        <w:gridCol w:w="814"/>
        <w:gridCol w:w="808"/>
        <w:gridCol w:w="2947"/>
      </w:tblGrid>
      <w:tr w:rsidR="00537D35" w:rsidTr="003A0A8A">
        <w:tc>
          <w:tcPr>
            <w:tcW w:w="0" w:type="auto"/>
            <w:vAlign w:val="center"/>
          </w:tcPr>
          <w:p w:rsidR="00537D35" w:rsidRDefault="00537D35" w:rsidP="001B68B3">
            <w:pPr>
              <w:pStyle w:val="a7"/>
              <w:spacing w:line="360" w:lineRule="auto"/>
              <w:ind w:left="0"/>
              <w:rPr>
                <w:rFonts w:cs="David"/>
                <w:sz w:val="24"/>
                <w:szCs w:val="24"/>
                <w:rtl/>
              </w:rPr>
            </w:pPr>
            <w:r>
              <w:rPr>
                <w:rFonts w:cs="David" w:hint="cs"/>
                <w:sz w:val="24"/>
                <w:szCs w:val="24"/>
                <w:rtl/>
              </w:rPr>
              <w:t>תמורה</w:t>
            </w:r>
          </w:p>
        </w:tc>
        <w:tc>
          <w:tcPr>
            <w:tcW w:w="0" w:type="auto"/>
            <w:vAlign w:val="center"/>
          </w:tcPr>
          <w:p w:rsidR="00537D35" w:rsidRDefault="00537D35" w:rsidP="001B68B3">
            <w:pPr>
              <w:pStyle w:val="a7"/>
              <w:spacing w:line="360" w:lineRule="auto"/>
              <w:ind w:left="0"/>
              <w:rPr>
                <w:rFonts w:cs="David"/>
                <w:sz w:val="24"/>
                <w:szCs w:val="24"/>
                <w:rtl/>
              </w:rPr>
            </w:pPr>
            <w:r>
              <w:rPr>
                <w:rFonts w:cs="David" w:hint="cs"/>
                <w:sz w:val="24"/>
                <w:szCs w:val="24"/>
                <w:rtl/>
              </w:rPr>
              <w:t>70,000</w:t>
            </w:r>
          </w:p>
        </w:tc>
        <w:tc>
          <w:tcPr>
            <w:tcW w:w="0" w:type="auto"/>
            <w:vAlign w:val="center"/>
          </w:tcPr>
          <w:p w:rsidR="00537D35" w:rsidRDefault="00537D35" w:rsidP="001B68B3">
            <w:pPr>
              <w:pStyle w:val="a7"/>
              <w:spacing w:line="360" w:lineRule="auto"/>
              <w:ind w:left="0"/>
              <w:rPr>
                <w:rFonts w:cs="David"/>
                <w:sz w:val="24"/>
                <w:szCs w:val="24"/>
                <w:rtl/>
              </w:rPr>
            </w:pPr>
          </w:p>
        </w:tc>
      </w:tr>
      <w:tr w:rsidR="00537D35" w:rsidTr="003A0A8A">
        <w:tc>
          <w:tcPr>
            <w:tcW w:w="0" w:type="auto"/>
            <w:vAlign w:val="center"/>
          </w:tcPr>
          <w:p w:rsidR="00537D35" w:rsidRDefault="00537D35" w:rsidP="001B68B3">
            <w:pPr>
              <w:pStyle w:val="a7"/>
              <w:spacing w:line="360" w:lineRule="auto"/>
              <w:ind w:left="0"/>
              <w:rPr>
                <w:rFonts w:cs="David"/>
                <w:sz w:val="24"/>
                <w:szCs w:val="24"/>
                <w:rtl/>
              </w:rPr>
            </w:pPr>
            <w:r>
              <w:rPr>
                <w:rFonts w:cs="David" w:hint="cs"/>
                <w:sz w:val="24"/>
                <w:szCs w:val="24"/>
                <w:rtl/>
              </w:rPr>
              <w:t>נרכש</w:t>
            </w:r>
          </w:p>
        </w:tc>
        <w:tc>
          <w:tcPr>
            <w:tcW w:w="0" w:type="auto"/>
            <w:vAlign w:val="center"/>
          </w:tcPr>
          <w:p w:rsidR="00537D35" w:rsidRDefault="003A0A8A" w:rsidP="001B68B3">
            <w:pPr>
              <w:pStyle w:val="a7"/>
              <w:spacing w:line="360" w:lineRule="auto"/>
              <w:ind w:left="0"/>
              <w:rPr>
                <w:rFonts w:cs="David"/>
                <w:sz w:val="24"/>
                <w:szCs w:val="24"/>
                <w:rtl/>
              </w:rPr>
            </w:pPr>
            <w:r>
              <w:rPr>
                <w:rFonts w:cs="David" w:hint="cs"/>
                <w:sz w:val="24"/>
                <w:szCs w:val="24"/>
                <w:rtl/>
              </w:rPr>
              <w:t>35,760</w:t>
            </w:r>
          </w:p>
        </w:tc>
        <w:tc>
          <w:tcPr>
            <w:tcW w:w="0" w:type="auto"/>
            <w:vAlign w:val="center"/>
          </w:tcPr>
          <w:p w:rsidR="00537D35" w:rsidRPr="003A0A8A" w:rsidRDefault="00537D35" w:rsidP="001B68B3">
            <w:pPr>
              <w:pStyle w:val="a7"/>
              <w:bidi w:val="0"/>
              <w:spacing w:line="360" w:lineRule="auto"/>
              <w:ind w:left="0"/>
              <w:rPr>
                <w:rFonts w:cs="David"/>
                <w:i/>
                <w:sz w:val="20"/>
                <w:szCs w:val="20"/>
                <w:rtl/>
              </w:rPr>
            </w:pPr>
            <m:oMathPara>
              <m:oMath>
                <m:r>
                  <w:rPr>
                    <w:rFonts w:ascii="Cambria Math" w:hAnsi="Cambria Math" w:cs="David"/>
                    <w:sz w:val="20"/>
                    <w:szCs w:val="20"/>
                  </w:rPr>
                  <m:t>30%*</m:t>
                </m:r>
                <m:d>
                  <m:dPr>
                    <m:begChr m:val="["/>
                    <m:endChr m:val="]"/>
                    <m:ctrlPr>
                      <w:rPr>
                        <w:rFonts w:ascii="Cambria Math" w:hAnsi="Cambria Math" w:cs="David"/>
                        <w:i/>
                        <w:sz w:val="20"/>
                        <w:szCs w:val="20"/>
                      </w:rPr>
                    </m:ctrlPr>
                  </m:dPr>
                  <m:e>
                    <m:r>
                      <w:rPr>
                        <w:rFonts w:ascii="Cambria Math" w:hAnsi="Cambria Math" w:cs="David"/>
                        <w:sz w:val="20"/>
                        <w:szCs w:val="20"/>
                      </w:rPr>
                      <m:t>100,000-</m:t>
                    </m:r>
                    <m:d>
                      <m:dPr>
                        <m:ctrlPr>
                          <w:rPr>
                            <w:rFonts w:ascii="Cambria Math" w:hAnsi="Cambria Math" w:cs="David"/>
                            <w:b/>
                            <w:bCs/>
                            <w:i/>
                            <w:sz w:val="20"/>
                            <w:szCs w:val="20"/>
                          </w:rPr>
                        </m:ctrlPr>
                      </m:dPr>
                      <m:e>
                        <m:r>
                          <m:rPr>
                            <m:sty m:val="bi"/>
                          </m:rPr>
                          <w:rPr>
                            <w:rFonts w:ascii="Cambria Math" w:hAnsi="Cambria Math" w:cs="David"/>
                            <w:sz w:val="20"/>
                            <w:szCs w:val="20"/>
                          </w:rPr>
                          <m:t>*</m:t>
                        </m:r>
                      </m:e>
                    </m:d>
                    <m:r>
                      <w:rPr>
                        <w:rFonts w:ascii="Cambria Math" w:hAnsi="Cambria Math" w:cs="David"/>
                        <w:sz w:val="20"/>
                        <w:szCs w:val="20"/>
                      </w:rPr>
                      <m:t>19,200</m:t>
                    </m:r>
                  </m:e>
                </m:d>
                <m:r>
                  <w:rPr>
                    <w:rFonts w:ascii="Cambria Math" w:hAnsi="Cambria Math" w:cs="David"/>
                    <w:sz w:val="20"/>
                    <w:szCs w:val="20"/>
                  </w:rPr>
                  <m:t>=</m:t>
                </m:r>
              </m:oMath>
            </m:oMathPara>
          </w:p>
        </w:tc>
      </w:tr>
      <w:tr w:rsidR="00537D35" w:rsidTr="003A0A8A">
        <w:tc>
          <w:tcPr>
            <w:tcW w:w="0" w:type="auto"/>
            <w:vAlign w:val="center"/>
          </w:tcPr>
          <w:p w:rsidR="00537D35" w:rsidRDefault="003A0A8A" w:rsidP="001B68B3">
            <w:pPr>
              <w:pStyle w:val="a7"/>
              <w:spacing w:line="360" w:lineRule="auto"/>
              <w:ind w:left="0"/>
              <w:rPr>
                <w:rFonts w:cs="David"/>
                <w:sz w:val="24"/>
                <w:szCs w:val="24"/>
                <w:rtl/>
              </w:rPr>
            </w:pPr>
            <w:r>
              <w:rPr>
                <w:rFonts w:cs="David" w:hint="cs"/>
                <w:sz w:val="24"/>
                <w:szCs w:val="24"/>
                <w:rtl/>
              </w:rPr>
              <w:lastRenderedPageBreak/>
              <w:t>ע"ע</w:t>
            </w:r>
          </w:p>
        </w:tc>
        <w:tc>
          <w:tcPr>
            <w:tcW w:w="0" w:type="auto"/>
            <w:vAlign w:val="center"/>
          </w:tcPr>
          <w:p w:rsidR="00537D35" w:rsidRDefault="003A0A8A" w:rsidP="001B68B3">
            <w:pPr>
              <w:pStyle w:val="a7"/>
              <w:spacing w:line="360" w:lineRule="auto"/>
              <w:ind w:left="0"/>
              <w:rPr>
                <w:rFonts w:cs="David"/>
                <w:sz w:val="24"/>
                <w:szCs w:val="24"/>
                <w:rtl/>
              </w:rPr>
            </w:pPr>
            <w:r>
              <w:rPr>
                <w:rFonts w:cs="David" w:hint="cs"/>
                <w:sz w:val="24"/>
                <w:szCs w:val="24"/>
                <w:rtl/>
              </w:rPr>
              <w:t>34,240</w:t>
            </w:r>
          </w:p>
        </w:tc>
        <w:tc>
          <w:tcPr>
            <w:tcW w:w="0" w:type="auto"/>
            <w:vAlign w:val="center"/>
          </w:tcPr>
          <w:p w:rsidR="00537D35" w:rsidRDefault="00537D35" w:rsidP="001B68B3">
            <w:pPr>
              <w:pStyle w:val="a7"/>
              <w:spacing w:line="360" w:lineRule="auto"/>
              <w:ind w:left="0"/>
              <w:rPr>
                <w:rFonts w:cs="David"/>
                <w:sz w:val="24"/>
                <w:szCs w:val="24"/>
                <w:rtl/>
              </w:rPr>
            </w:pPr>
          </w:p>
        </w:tc>
      </w:tr>
    </w:tbl>
    <w:p w:rsidR="00EB6888" w:rsidRDefault="00EB6888" w:rsidP="001B68B3">
      <w:pPr>
        <w:spacing w:line="360" w:lineRule="auto"/>
        <w:rPr>
          <w:rFonts w:cs="David"/>
          <w:b/>
          <w:bCs/>
          <w:sz w:val="24"/>
          <w:szCs w:val="24"/>
          <w:rtl/>
        </w:rPr>
      </w:pPr>
      <w:r>
        <w:rPr>
          <w:rFonts w:cs="David" w:hint="cs"/>
          <w:b/>
          <w:bCs/>
          <w:sz w:val="24"/>
          <w:szCs w:val="24"/>
          <w:rtl/>
        </w:rPr>
        <w:t>חשבון ההשקעה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914"/>
        <w:gridCol w:w="3631"/>
      </w:tblGrid>
      <w:tr w:rsidR="004007F9" w:rsidTr="004007F9">
        <w:tc>
          <w:tcPr>
            <w:tcW w:w="0" w:type="auto"/>
          </w:tcPr>
          <w:p w:rsidR="004007F9" w:rsidRDefault="004007F9" w:rsidP="001B68B3">
            <w:pPr>
              <w:spacing w:line="360" w:lineRule="auto"/>
              <w:rPr>
                <w:rFonts w:cs="David"/>
                <w:b/>
                <w:bCs/>
                <w:sz w:val="24"/>
                <w:szCs w:val="24"/>
                <w:rtl/>
              </w:rPr>
            </w:pPr>
            <w:r>
              <w:rPr>
                <w:rFonts w:cs="David" w:hint="cs"/>
                <w:b/>
                <w:bCs/>
                <w:sz w:val="24"/>
                <w:szCs w:val="24"/>
                <w:rtl/>
              </w:rPr>
              <w:t>01/01/08</w:t>
            </w:r>
          </w:p>
        </w:tc>
        <w:tc>
          <w:tcPr>
            <w:tcW w:w="0" w:type="auto"/>
          </w:tcPr>
          <w:p w:rsidR="004007F9" w:rsidRDefault="004007F9" w:rsidP="001B68B3">
            <w:pPr>
              <w:spacing w:line="360" w:lineRule="auto"/>
              <w:rPr>
                <w:rFonts w:cs="David"/>
                <w:b/>
                <w:bCs/>
                <w:sz w:val="24"/>
                <w:szCs w:val="24"/>
                <w:rtl/>
              </w:rPr>
            </w:pPr>
          </w:p>
        </w:tc>
        <w:tc>
          <w:tcPr>
            <w:tcW w:w="0" w:type="auto"/>
          </w:tcPr>
          <w:p w:rsidR="004007F9" w:rsidRDefault="004007F9" w:rsidP="001B68B3">
            <w:pPr>
              <w:bidi w:val="0"/>
              <w:spacing w:line="360" w:lineRule="auto"/>
              <w:rPr>
                <w:rFonts w:cs="David"/>
                <w:b/>
                <w:bCs/>
                <w:sz w:val="24"/>
                <w:szCs w:val="24"/>
                <w:rtl/>
              </w:rPr>
            </w:pPr>
          </w:p>
        </w:tc>
      </w:tr>
      <w:tr w:rsidR="004007F9" w:rsidTr="004007F9">
        <w:tc>
          <w:tcPr>
            <w:tcW w:w="0" w:type="auto"/>
          </w:tcPr>
          <w:p w:rsidR="004007F9" w:rsidRDefault="004007F9" w:rsidP="001B68B3">
            <w:pPr>
              <w:spacing w:line="360" w:lineRule="auto"/>
              <w:rPr>
                <w:rFonts w:cs="David"/>
                <w:b/>
                <w:bCs/>
                <w:sz w:val="24"/>
                <w:szCs w:val="24"/>
                <w:rtl/>
              </w:rPr>
            </w:pPr>
            <w:r>
              <w:rPr>
                <w:rFonts w:cs="David" w:hint="cs"/>
                <w:b/>
                <w:bCs/>
                <w:sz w:val="24"/>
                <w:szCs w:val="24"/>
                <w:rtl/>
              </w:rPr>
              <w:t>עלות (1)</w:t>
            </w:r>
          </w:p>
        </w:tc>
        <w:tc>
          <w:tcPr>
            <w:tcW w:w="0" w:type="auto"/>
          </w:tcPr>
          <w:p w:rsidR="004007F9" w:rsidRPr="00EB6888" w:rsidRDefault="004007F9" w:rsidP="001B68B3">
            <w:pPr>
              <w:spacing w:line="360" w:lineRule="auto"/>
              <w:rPr>
                <w:rFonts w:cs="David"/>
                <w:sz w:val="24"/>
                <w:szCs w:val="24"/>
                <w:rtl/>
              </w:rPr>
            </w:pPr>
            <w:r>
              <w:rPr>
                <w:rFonts w:cs="David" w:hint="cs"/>
                <w:sz w:val="24"/>
                <w:szCs w:val="24"/>
                <w:rtl/>
              </w:rPr>
              <w:t>70,000</w:t>
            </w:r>
          </w:p>
        </w:tc>
        <w:tc>
          <w:tcPr>
            <w:tcW w:w="0" w:type="auto"/>
          </w:tcPr>
          <w:p w:rsidR="004007F9" w:rsidRPr="00EB6888" w:rsidRDefault="004007F9" w:rsidP="001B68B3">
            <w:pPr>
              <w:bidi w:val="0"/>
              <w:spacing w:line="360" w:lineRule="auto"/>
              <w:rPr>
                <w:rFonts w:cs="David"/>
                <w:sz w:val="24"/>
                <w:szCs w:val="24"/>
                <w:rtl/>
              </w:rPr>
            </w:pPr>
          </w:p>
        </w:tc>
      </w:tr>
      <w:tr w:rsidR="004007F9" w:rsidTr="004007F9">
        <w:tc>
          <w:tcPr>
            <w:tcW w:w="0" w:type="auto"/>
          </w:tcPr>
          <w:p w:rsidR="004007F9" w:rsidRDefault="004007F9" w:rsidP="001B68B3">
            <w:pPr>
              <w:spacing w:line="360" w:lineRule="auto"/>
              <w:rPr>
                <w:rFonts w:cs="David"/>
                <w:b/>
                <w:bCs/>
                <w:sz w:val="24"/>
                <w:szCs w:val="24"/>
                <w:rtl/>
              </w:rPr>
            </w:pPr>
            <w:r>
              <w:rPr>
                <w:rFonts w:cs="David" w:hint="cs"/>
                <w:b/>
                <w:bCs/>
                <w:sz w:val="24"/>
                <w:szCs w:val="24"/>
                <w:rtl/>
              </w:rPr>
              <w:t xml:space="preserve">רווח </w:t>
            </w:r>
          </w:p>
        </w:tc>
        <w:tc>
          <w:tcPr>
            <w:tcW w:w="0" w:type="auto"/>
          </w:tcPr>
          <w:p w:rsidR="004007F9" w:rsidRPr="00EB6888" w:rsidRDefault="004007F9" w:rsidP="001B68B3">
            <w:pPr>
              <w:spacing w:line="360" w:lineRule="auto"/>
              <w:rPr>
                <w:rFonts w:cs="David"/>
                <w:sz w:val="24"/>
                <w:szCs w:val="24"/>
                <w:rtl/>
              </w:rPr>
            </w:pPr>
            <w:r>
              <w:rPr>
                <w:rFonts w:cs="David" w:hint="cs"/>
                <w:sz w:val="24"/>
                <w:szCs w:val="24"/>
                <w:rtl/>
              </w:rPr>
              <w:t>29,040</w:t>
            </w:r>
          </w:p>
        </w:tc>
        <w:tc>
          <w:tcPr>
            <w:tcW w:w="0" w:type="auto"/>
          </w:tcPr>
          <w:p w:rsidR="004007F9" w:rsidRPr="00EB6888" w:rsidRDefault="004007F9" w:rsidP="001B68B3">
            <w:pPr>
              <w:bidi w:val="0"/>
              <w:spacing w:line="360" w:lineRule="auto"/>
              <w:rPr>
                <w:rFonts w:cs="David"/>
                <w:sz w:val="24"/>
                <w:szCs w:val="24"/>
                <w:rtl/>
              </w:rPr>
            </w:pPr>
          </w:p>
        </w:tc>
      </w:tr>
      <w:tr w:rsidR="004007F9" w:rsidTr="004007F9">
        <w:tc>
          <w:tcPr>
            <w:tcW w:w="0" w:type="auto"/>
          </w:tcPr>
          <w:p w:rsidR="004007F9" w:rsidRDefault="004007F9" w:rsidP="001B68B3">
            <w:pPr>
              <w:spacing w:line="360" w:lineRule="auto"/>
              <w:rPr>
                <w:rFonts w:cs="David"/>
                <w:b/>
                <w:bCs/>
                <w:sz w:val="24"/>
                <w:szCs w:val="24"/>
                <w:rtl/>
              </w:rPr>
            </w:pPr>
            <w:r>
              <w:rPr>
                <w:rFonts w:cs="David" w:hint="cs"/>
                <w:b/>
                <w:bCs/>
                <w:sz w:val="24"/>
                <w:szCs w:val="24"/>
                <w:rtl/>
              </w:rPr>
              <w:t>31/12/08  (3)</w:t>
            </w:r>
          </w:p>
        </w:tc>
        <w:tc>
          <w:tcPr>
            <w:tcW w:w="0" w:type="auto"/>
          </w:tcPr>
          <w:p w:rsidR="004007F9" w:rsidRPr="00EB6888" w:rsidRDefault="004007F9" w:rsidP="001B68B3">
            <w:pPr>
              <w:spacing w:line="360" w:lineRule="auto"/>
              <w:rPr>
                <w:rFonts w:cs="David"/>
                <w:sz w:val="24"/>
                <w:szCs w:val="24"/>
                <w:rtl/>
              </w:rPr>
            </w:pPr>
            <w:r>
              <w:rPr>
                <w:rFonts w:cs="David" w:hint="cs"/>
                <w:sz w:val="24"/>
                <w:szCs w:val="24"/>
                <w:rtl/>
              </w:rPr>
              <w:t>99,040</w:t>
            </w:r>
          </w:p>
        </w:tc>
        <w:tc>
          <w:tcPr>
            <w:tcW w:w="0" w:type="auto"/>
          </w:tcPr>
          <w:p w:rsidR="004007F9" w:rsidRPr="00EB6888" w:rsidRDefault="004007F9" w:rsidP="001B68B3">
            <w:pPr>
              <w:bidi w:val="0"/>
              <w:spacing w:line="360" w:lineRule="auto"/>
              <w:rPr>
                <w:rFonts w:cs="David"/>
                <w:sz w:val="24"/>
                <w:szCs w:val="24"/>
                <w:rtl/>
              </w:rPr>
            </w:pPr>
          </w:p>
        </w:tc>
      </w:tr>
      <w:tr w:rsidR="004007F9" w:rsidTr="004007F9">
        <w:tc>
          <w:tcPr>
            <w:tcW w:w="0" w:type="auto"/>
          </w:tcPr>
          <w:p w:rsidR="004007F9" w:rsidRDefault="004007F9" w:rsidP="001B68B3">
            <w:pPr>
              <w:spacing w:line="360" w:lineRule="auto"/>
              <w:rPr>
                <w:rFonts w:cs="David"/>
                <w:b/>
                <w:bCs/>
                <w:sz w:val="24"/>
                <w:szCs w:val="24"/>
                <w:rtl/>
              </w:rPr>
            </w:pPr>
            <w:r>
              <w:rPr>
                <w:rFonts w:cs="David" w:hint="cs"/>
                <w:b/>
                <w:bCs/>
                <w:sz w:val="24"/>
                <w:szCs w:val="24"/>
                <w:rtl/>
              </w:rPr>
              <w:t>רווחי אקוויטי 09</w:t>
            </w:r>
          </w:p>
        </w:tc>
        <w:tc>
          <w:tcPr>
            <w:tcW w:w="0" w:type="auto"/>
          </w:tcPr>
          <w:p w:rsidR="004007F9" w:rsidRPr="00EB6888" w:rsidRDefault="004007F9" w:rsidP="001B68B3">
            <w:pPr>
              <w:spacing w:line="360" w:lineRule="auto"/>
              <w:rPr>
                <w:rFonts w:cs="David"/>
                <w:sz w:val="24"/>
                <w:szCs w:val="24"/>
                <w:rtl/>
              </w:rPr>
            </w:pPr>
            <w:r>
              <w:rPr>
                <w:rFonts w:cs="David" w:hint="cs"/>
                <w:sz w:val="24"/>
                <w:szCs w:val="24"/>
                <w:rtl/>
              </w:rPr>
              <w:t>35,880</w:t>
            </w:r>
          </w:p>
        </w:tc>
        <w:tc>
          <w:tcPr>
            <w:tcW w:w="0" w:type="auto"/>
          </w:tcPr>
          <w:p w:rsidR="004007F9" w:rsidRPr="004007F9" w:rsidRDefault="004007F9" w:rsidP="001B68B3">
            <w:pPr>
              <w:bidi w:val="0"/>
              <w:spacing w:line="360" w:lineRule="auto"/>
              <w:rPr>
                <w:rFonts w:cs="David"/>
                <w:sz w:val="24"/>
                <w:szCs w:val="24"/>
                <w:rtl/>
              </w:rPr>
            </w:pPr>
            <m:oMathPara>
              <m:oMath>
                <m:r>
                  <m:rPr>
                    <m:sty m:val="p"/>
                  </m:rPr>
                  <w:rPr>
                    <w:rFonts w:ascii="Cambria Math" w:hAnsi="Cambria Math" w:cs="David"/>
                    <w:sz w:val="20"/>
                    <w:szCs w:val="20"/>
                  </w:rPr>
                  <m:t>30%*[</m:t>
                </m:r>
                <m:r>
                  <w:rPr>
                    <w:rFonts w:ascii="Cambria Math" w:hAnsi="Cambria Math" w:cs="David"/>
                    <w:sz w:val="20"/>
                    <w:szCs w:val="20"/>
                  </w:rPr>
                  <m:t>110,000+</m:t>
                </m:r>
                <m:sSup>
                  <m:sSupPr>
                    <m:ctrlPr>
                      <w:rPr>
                        <w:rFonts w:ascii="Cambria Math" w:hAnsi="Cambria Math" w:cs="David"/>
                        <w:i/>
                        <w:sz w:val="20"/>
                        <w:szCs w:val="20"/>
                      </w:rPr>
                    </m:ctrlPr>
                  </m:sSupPr>
                  <m:e>
                    <m:r>
                      <w:rPr>
                        <w:rFonts w:ascii="Cambria Math" w:hAnsi="Cambria Math" w:cs="David"/>
                        <w:sz w:val="20"/>
                        <w:szCs w:val="20"/>
                      </w:rPr>
                      <m:t>13,200</m:t>
                    </m:r>
                  </m:e>
                  <m:sup>
                    <m:r>
                      <w:rPr>
                        <w:rFonts w:ascii="Cambria Math" w:hAnsi="Cambria Math" w:cs="David"/>
                        <w:sz w:val="20"/>
                        <w:szCs w:val="20"/>
                      </w:rPr>
                      <m:t>(4)</m:t>
                    </m:r>
                  </m:sup>
                </m:sSup>
                <m:r>
                  <w:rPr>
                    <w:rFonts w:ascii="Cambria Math" w:hAnsi="Cambria Math" w:cs="David"/>
                    <w:sz w:val="20"/>
                    <w:szCs w:val="20"/>
                  </w:rPr>
                  <m:t>-</m:t>
                </m:r>
                <m:sSup>
                  <m:sSupPr>
                    <m:ctrlPr>
                      <w:rPr>
                        <w:rFonts w:ascii="Cambria Math" w:hAnsi="Cambria Math" w:cs="David"/>
                        <w:i/>
                        <w:sz w:val="20"/>
                        <w:szCs w:val="20"/>
                      </w:rPr>
                    </m:ctrlPr>
                  </m:sSupPr>
                  <m:e>
                    <m:r>
                      <w:rPr>
                        <w:rFonts w:ascii="Cambria Math" w:hAnsi="Cambria Math" w:cs="David"/>
                        <w:sz w:val="20"/>
                        <w:szCs w:val="20"/>
                      </w:rPr>
                      <m:t>3,600</m:t>
                    </m:r>
                  </m:e>
                  <m:sup>
                    <m:r>
                      <w:rPr>
                        <w:rFonts w:ascii="Cambria Math" w:hAnsi="Cambria Math" w:cs="David"/>
                        <w:sz w:val="20"/>
                        <w:szCs w:val="20"/>
                      </w:rPr>
                      <m:t>(5)</m:t>
                    </m:r>
                  </m:sup>
                </m:sSup>
                <m:r>
                  <m:rPr>
                    <m:sty m:val="p"/>
                  </m:rPr>
                  <w:rPr>
                    <w:rFonts w:ascii="Cambria Math" w:hAnsi="Cambria Math" w:cs="David"/>
                    <w:sz w:val="20"/>
                    <w:szCs w:val="20"/>
                  </w:rPr>
                  <m:t>]</m:t>
                </m:r>
              </m:oMath>
            </m:oMathPara>
          </w:p>
        </w:tc>
      </w:tr>
      <w:tr w:rsidR="004007F9" w:rsidTr="004007F9">
        <w:tc>
          <w:tcPr>
            <w:tcW w:w="0" w:type="auto"/>
          </w:tcPr>
          <w:p w:rsidR="004007F9" w:rsidRDefault="004007F9" w:rsidP="001B68B3">
            <w:pPr>
              <w:spacing w:line="360" w:lineRule="auto"/>
              <w:rPr>
                <w:rFonts w:cs="David"/>
                <w:b/>
                <w:bCs/>
                <w:sz w:val="24"/>
                <w:szCs w:val="24"/>
                <w:rtl/>
              </w:rPr>
            </w:pPr>
            <w:r>
              <w:rPr>
                <w:rFonts w:cs="David" w:hint="cs"/>
                <w:b/>
                <w:bCs/>
                <w:sz w:val="24"/>
                <w:szCs w:val="24"/>
                <w:rtl/>
              </w:rPr>
              <w:t>31/12/09 (6)</w:t>
            </w:r>
          </w:p>
        </w:tc>
        <w:tc>
          <w:tcPr>
            <w:tcW w:w="0" w:type="auto"/>
          </w:tcPr>
          <w:p w:rsidR="004007F9" w:rsidRPr="00EB6888" w:rsidRDefault="004007F9" w:rsidP="001B68B3">
            <w:pPr>
              <w:spacing w:line="360" w:lineRule="auto"/>
              <w:rPr>
                <w:rFonts w:cs="David"/>
                <w:sz w:val="24"/>
                <w:szCs w:val="24"/>
                <w:rtl/>
              </w:rPr>
            </w:pPr>
            <w:r>
              <w:rPr>
                <w:rFonts w:cs="David" w:hint="cs"/>
                <w:sz w:val="24"/>
                <w:szCs w:val="24"/>
                <w:rtl/>
              </w:rPr>
              <w:t>134,920</w:t>
            </w:r>
          </w:p>
        </w:tc>
        <w:tc>
          <w:tcPr>
            <w:tcW w:w="0" w:type="auto"/>
          </w:tcPr>
          <w:p w:rsidR="004007F9" w:rsidRPr="00EB6888" w:rsidRDefault="004007F9" w:rsidP="001B68B3">
            <w:pPr>
              <w:bidi w:val="0"/>
              <w:spacing w:line="360" w:lineRule="auto"/>
              <w:rPr>
                <w:rFonts w:cs="David"/>
                <w:sz w:val="24"/>
                <w:szCs w:val="24"/>
                <w:rtl/>
              </w:rPr>
            </w:pPr>
          </w:p>
        </w:tc>
      </w:tr>
      <w:tr w:rsidR="004007F9" w:rsidTr="004007F9">
        <w:tc>
          <w:tcPr>
            <w:tcW w:w="0" w:type="auto"/>
          </w:tcPr>
          <w:p w:rsidR="004007F9" w:rsidRDefault="004007F9" w:rsidP="001B68B3">
            <w:pPr>
              <w:spacing w:line="360" w:lineRule="auto"/>
              <w:rPr>
                <w:rFonts w:cs="David"/>
                <w:b/>
                <w:bCs/>
                <w:sz w:val="24"/>
                <w:szCs w:val="24"/>
                <w:rtl/>
              </w:rPr>
            </w:pPr>
            <w:r>
              <w:rPr>
                <w:rFonts w:cs="David" w:hint="cs"/>
                <w:b/>
                <w:bCs/>
                <w:sz w:val="24"/>
                <w:szCs w:val="24"/>
                <w:rtl/>
              </w:rPr>
              <w:t>רווחי אקוויטי 10</w:t>
            </w:r>
          </w:p>
        </w:tc>
        <w:tc>
          <w:tcPr>
            <w:tcW w:w="0" w:type="auto"/>
          </w:tcPr>
          <w:p w:rsidR="004007F9" w:rsidRPr="00EB6888" w:rsidRDefault="004007F9" w:rsidP="001B68B3">
            <w:pPr>
              <w:spacing w:line="360" w:lineRule="auto"/>
              <w:rPr>
                <w:rFonts w:cs="David"/>
                <w:sz w:val="24"/>
                <w:szCs w:val="24"/>
                <w:rtl/>
              </w:rPr>
            </w:pPr>
            <w:r>
              <w:rPr>
                <w:rFonts w:cs="David" w:hint="cs"/>
                <w:sz w:val="24"/>
                <w:szCs w:val="24"/>
                <w:rtl/>
              </w:rPr>
              <w:t>49,860</w:t>
            </w:r>
          </w:p>
        </w:tc>
        <w:tc>
          <w:tcPr>
            <w:tcW w:w="0" w:type="auto"/>
          </w:tcPr>
          <w:p w:rsidR="004007F9" w:rsidRPr="004007F9" w:rsidRDefault="004007F9" w:rsidP="001B68B3">
            <w:pPr>
              <w:bidi w:val="0"/>
              <w:spacing w:line="360" w:lineRule="auto"/>
              <w:rPr>
                <w:rFonts w:cs="David"/>
                <w:sz w:val="24"/>
                <w:szCs w:val="24"/>
                <w:rtl/>
              </w:rPr>
            </w:pPr>
            <m:oMathPara>
              <m:oMath>
                <m:r>
                  <m:rPr>
                    <m:sty m:val="p"/>
                  </m:rPr>
                  <w:rPr>
                    <w:rFonts w:ascii="Cambria Math" w:hAnsi="Cambria Math" w:cs="David"/>
                    <w:sz w:val="24"/>
                    <w:szCs w:val="24"/>
                  </w:rPr>
                  <m:t>30%[</m:t>
                </m:r>
                <m:r>
                  <w:rPr>
                    <w:rFonts w:ascii="Cambria Math" w:hAnsi="Cambria Math" w:cs="David"/>
                    <w:sz w:val="24"/>
                    <w:szCs w:val="24"/>
                  </w:rPr>
                  <m:t>150,000+</m:t>
                </m:r>
                <m:sSup>
                  <m:sSupPr>
                    <m:ctrlPr>
                      <w:rPr>
                        <w:rFonts w:ascii="Cambria Math" w:hAnsi="Cambria Math" w:cs="David"/>
                        <w:i/>
                        <w:sz w:val="24"/>
                        <w:szCs w:val="24"/>
                      </w:rPr>
                    </m:ctrlPr>
                  </m:sSupPr>
                  <m:e>
                    <m:r>
                      <w:rPr>
                        <w:rFonts w:ascii="Cambria Math" w:hAnsi="Cambria Math" w:cs="David"/>
                        <w:sz w:val="24"/>
                        <w:szCs w:val="24"/>
                      </w:rPr>
                      <m:t>16,200</m:t>
                    </m:r>
                  </m:e>
                  <m:sup>
                    <m:r>
                      <m:rPr>
                        <m:sty m:val="bi"/>
                      </m:rPr>
                      <w:rPr>
                        <w:rFonts w:ascii="Cambria Math" w:hAnsi="Cambria Math" w:cs="David"/>
                        <w:sz w:val="24"/>
                        <w:szCs w:val="24"/>
                      </w:rPr>
                      <m:t>(7</m:t>
                    </m:r>
                    <m:r>
                      <w:rPr>
                        <w:rFonts w:ascii="Cambria Math" w:hAnsi="Cambria Math" w:cs="David"/>
                        <w:sz w:val="24"/>
                        <w:szCs w:val="24"/>
                      </w:rPr>
                      <m:t>)</m:t>
                    </m:r>
                  </m:sup>
                </m:sSup>
                <m:r>
                  <w:rPr>
                    <w:rFonts w:ascii="Cambria Math" w:hAnsi="Cambria Math" w:cs="David"/>
                    <w:sz w:val="24"/>
                    <w:szCs w:val="24"/>
                  </w:rPr>
                  <m:t>+</m:t>
                </m:r>
                <m:sSup>
                  <m:sSupPr>
                    <m:ctrlPr>
                      <w:rPr>
                        <w:rFonts w:ascii="Cambria Math" w:hAnsi="Cambria Math" w:cs="David"/>
                        <w:i/>
                        <w:sz w:val="24"/>
                        <w:szCs w:val="24"/>
                      </w:rPr>
                    </m:ctrlPr>
                  </m:sSupPr>
                  <m:e>
                    <m:r>
                      <w:rPr>
                        <w:rFonts w:ascii="Cambria Math" w:hAnsi="Cambria Math" w:cs="David"/>
                        <w:sz w:val="24"/>
                        <w:szCs w:val="24"/>
                      </w:rPr>
                      <m:t>0</m:t>
                    </m:r>
                  </m:e>
                  <m:sup>
                    <m:r>
                      <w:rPr>
                        <w:rFonts w:ascii="Cambria Math" w:hAnsi="Cambria Math" w:cs="David"/>
                        <w:sz w:val="24"/>
                        <w:szCs w:val="24"/>
                      </w:rPr>
                      <m:t>(8)</m:t>
                    </m:r>
                  </m:sup>
                </m:sSup>
                <m:r>
                  <m:rPr>
                    <m:sty m:val="p"/>
                  </m:rPr>
                  <w:rPr>
                    <w:rFonts w:ascii="Cambria Math" w:hAnsi="Cambria Math" w:cs="David"/>
                    <w:sz w:val="24"/>
                    <w:szCs w:val="24"/>
                  </w:rPr>
                  <m:t>]</m:t>
                </m:r>
              </m:oMath>
            </m:oMathPara>
          </w:p>
        </w:tc>
      </w:tr>
      <w:tr w:rsidR="004007F9" w:rsidTr="004007F9">
        <w:tc>
          <w:tcPr>
            <w:tcW w:w="0" w:type="auto"/>
          </w:tcPr>
          <w:p w:rsidR="004007F9" w:rsidRDefault="004007F9" w:rsidP="001B68B3">
            <w:pPr>
              <w:spacing w:line="360" w:lineRule="auto"/>
              <w:rPr>
                <w:rFonts w:cs="David"/>
                <w:b/>
                <w:bCs/>
                <w:sz w:val="24"/>
                <w:szCs w:val="24"/>
                <w:rtl/>
              </w:rPr>
            </w:pPr>
            <w:r>
              <w:rPr>
                <w:rFonts w:cs="David" w:hint="cs"/>
                <w:b/>
                <w:bCs/>
                <w:sz w:val="24"/>
                <w:szCs w:val="24"/>
                <w:rtl/>
              </w:rPr>
              <w:t>31/12/10 (9)</w:t>
            </w:r>
          </w:p>
        </w:tc>
        <w:tc>
          <w:tcPr>
            <w:tcW w:w="0" w:type="auto"/>
          </w:tcPr>
          <w:p w:rsidR="004007F9" w:rsidRPr="00EB6888" w:rsidRDefault="004007F9" w:rsidP="001B68B3">
            <w:pPr>
              <w:spacing w:line="360" w:lineRule="auto"/>
              <w:rPr>
                <w:rFonts w:cs="David"/>
                <w:sz w:val="24"/>
                <w:szCs w:val="24"/>
                <w:rtl/>
              </w:rPr>
            </w:pPr>
            <w:r>
              <w:rPr>
                <w:rFonts w:cs="David" w:hint="cs"/>
                <w:sz w:val="24"/>
                <w:szCs w:val="24"/>
                <w:rtl/>
              </w:rPr>
              <w:t>184,780</w:t>
            </w:r>
          </w:p>
        </w:tc>
        <w:tc>
          <w:tcPr>
            <w:tcW w:w="0" w:type="auto"/>
          </w:tcPr>
          <w:p w:rsidR="004007F9" w:rsidRPr="00EB6888" w:rsidRDefault="004007F9" w:rsidP="001B68B3">
            <w:pPr>
              <w:bidi w:val="0"/>
              <w:spacing w:line="360" w:lineRule="auto"/>
              <w:rPr>
                <w:rFonts w:cs="David"/>
                <w:sz w:val="24"/>
                <w:szCs w:val="24"/>
                <w:rtl/>
              </w:rPr>
            </w:pPr>
          </w:p>
        </w:tc>
      </w:tr>
    </w:tbl>
    <w:p w:rsidR="00EB6888" w:rsidRDefault="00EB6888" w:rsidP="001B68B3">
      <w:pPr>
        <w:spacing w:line="360" w:lineRule="auto"/>
        <w:rPr>
          <w:rFonts w:cs="David" w:hint="cs"/>
          <w:b/>
          <w:bCs/>
          <w:sz w:val="24"/>
          <w:szCs w:val="24"/>
          <w:rtl/>
        </w:rPr>
      </w:pPr>
    </w:p>
    <w:p w:rsidR="003A0A8A" w:rsidRPr="00CF7328" w:rsidRDefault="003A0A8A" w:rsidP="001B68B3">
      <w:pPr>
        <w:spacing w:line="360" w:lineRule="auto"/>
        <w:rPr>
          <w:rFonts w:eastAsiaTheme="minorEastAsia" w:cs="David"/>
          <w:b/>
          <w:bCs/>
          <w:i/>
          <w:sz w:val="24"/>
          <w:szCs w:val="24"/>
          <w:rtl/>
        </w:rPr>
      </w:pPr>
      <w:r>
        <w:rPr>
          <w:rFonts w:cs="David" w:hint="cs"/>
          <w:b/>
          <w:bCs/>
          <w:sz w:val="24"/>
          <w:szCs w:val="24"/>
          <w:rtl/>
        </w:rPr>
        <w:t>ביאורים</w:t>
      </w:r>
    </w:p>
    <w:p w:rsidR="003A0A8A" w:rsidRDefault="003A0A8A" w:rsidP="001B68B3">
      <w:pPr>
        <w:pStyle w:val="a7"/>
        <w:numPr>
          <w:ilvl w:val="0"/>
          <w:numId w:val="12"/>
        </w:numPr>
        <w:spacing w:line="360" w:lineRule="auto"/>
        <w:rPr>
          <w:rFonts w:cs="David"/>
          <w:b/>
          <w:bCs/>
          <w:sz w:val="24"/>
          <w:szCs w:val="24"/>
        </w:rPr>
      </w:pPr>
      <w:r>
        <w:rPr>
          <w:rFonts w:cs="David" w:hint="cs"/>
          <w:b/>
          <w:bCs/>
          <w:sz w:val="24"/>
          <w:szCs w:val="24"/>
          <w:rtl/>
        </w:rPr>
        <w:t>התאמה נדל"ן</w:t>
      </w:r>
      <w:r w:rsidRPr="003A0A8A">
        <w:rPr>
          <w:rFonts w:cs="David" w:hint="cs"/>
          <w:b/>
          <w:bCs/>
          <w:sz w:val="24"/>
          <w:szCs w:val="24"/>
          <w:rtl/>
        </w:rPr>
        <w:t xml:space="preserve"> </w:t>
      </w:r>
    </w:p>
    <w:p w:rsidR="003A0A8A" w:rsidRPr="003A0A8A" w:rsidRDefault="003A0A8A" w:rsidP="001B68B3">
      <w:pPr>
        <w:pStyle w:val="a7"/>
        <w:spacing w:line="360" w:lineRule="auto"/>
        <w:rPr>
          <w:rFonts w:eastAsiaTheme="minorEastAsia" w:cs="David"/>
          <w:sz w:val="20"/>
          <w:szCs w:val="20"/>
          <w:rtl/>
        </w:rPr>
      </w:pPr>
      <w:r w:rsidRPr="003A0A8A">
        <w:rPr>
          <w:rFonts w:cs="David" w:hint="cs"/>
          <w:sz w:val="24"/>
          <w:szCs w:val="24"/>
          <w:rtl/>
        </w:rPr>
        <w:t xml:space="preserve">נדל"ן שרשום ב-ב' מודל העלות  </w:t>
      </w:r>
      <m:oMath>
        <m:r>
          <m:rPr>
            <m:sty m:val="p"/>
          </m:rPr>
          <w:rPr>
            <w:rFonts w:ascii="Cambria Math" w:hAnsi="Cambria Math" w:cs="David"/>
            <w:sz w:val="20"/>
            <w:szCs w:val="20"/>
          </w:rPr>
          <m:t>120,000*</m:t>
        </m:r>
        <m:f>
          <m:fPr>
            <m:ctrlPr>
              <w:rPr>
                <w:rFonts w:ascii="Cambria Math" w:hAnsi="Cambria Math" w:cs="David"/>
                <w:sz w:val="20"/>
                <w:szCs w:val="20"/>
              </w:rPr>
            </m:ctrlPr>
          </m:fPr>
          <m:num>
            <m:r>
              <m:rPr>
                <m:sty m:val="p"/>
              </m:rPr>
              <w:rPr>
                <w:rFonts w:ascii="Cambria Math" w:hAnsi="Cambria Math" w:cs="David"/>
                <w:sz w:val="20"/>
                <w:szCs w:val="20"/>
              </w:rPr>
              <m:t>9</m:t>
            </m:r>
          </m:num>
          <m:den>
            <m:r>
              <m:rPr>
                <m:sty m:val="p"/>
              </m:rPr>
              <w:rPr>
                <w:rFonts w:ascii="Cambria Math" w:hAnsi="Cambria Math" w:cs="David"/>
                <w:sz w:val="20"/>
                <w:szCs w:val="20"/>
              </w:rPr>
              <m:t>10</m:t>
            </m:r>
          </m:den>
        </m:f>
        <m:r>
          <m:rPr>
            <m:sty m:val="p"/>
          </m:rPr>
          <w:rPr>
            <w:rFonts w:ascii="Cambria Math" w:hAnsi="Cambria Math" w:cs="David"/>
            <w:sz w:val="20"/>
            <w:szCs w:val="20"/>
          </w:rPr>
          <m:t>=</m:t>
        </m:r>
        <m:d>
          <m:dPr>
            <m:ctrlPr>
              <w:rPr>
                <w:rFonts w:ascii="Cambria Math" w:hAnsi="Cambria Math" w:cs="David"/>
                <w:sz w:val="20"/>
                <w:szCs w:val="20"/>
              </w:rPr>
            </m:ctrlPr>
          </m:dPr>
          <m:e>
            <m:r>
              <w:rPr>
                <w:rFonts w:ascii="Cambria Math" w:hAnsi="Cambria Math" w:cs="David"/>
                <w:sz w:val="20"/>
                <w:szCs w:val="20"/>
              </w:rPr>
              <m:t>108,000</m:t>
            </m:r>
          </m:e>
        </m:d>
      </m:oMath>
    </w:p>
    <w:p w:rsidR="003A0A8A" w:rsidRDefault="003A0A8A" w:rsidP="001B68B3">
      <w:pPr>
        <w:pStyle w:val="a7"/>
        <w:spacing w:line="360" w:lineRule="auto"/>
        <w:rPr>
          <w:rFonts w:cs="David"/>
          <w:sz w:val="24"/>
          <w:szCs w:val="24"/>
          <w:rtl/>
        </w:rPr>
      </w:pPr>
      <w:r>
        <w:rPr>
          <w:rFonts w:cs="David" w:hint="cs"/>
          <w:sz w:val="24"/>
          <w:szCs w:val="24"/>
          <w:rtl/>
        </w:rPr>
        <w:t xml:space="preserve">נדל"ן שצ"ל ב-א' מודל </w:t>
      </w:r>
      <w:proofErr w:type="spellStart"/>
      <w:r>
        <w:rPr>
          <w:rFonts w:cs="David" w:hint="cs"/>
          <w:sz w:val="24"/>
          <w:szCs w:val="24"/>
          <w:rtl/>
        </w:rPr>
        <w:t>שוו"ה</w:t>
      </w:r>
      <w:proofErr w:type="spellEnd"/>
      <w:r>
        <w:rPr>
          <w:rFonts w:cs="David" w:hint="cs"/>
          <w:sz w:val="24"/>
          <w:szCs w:val="24"/>
          <w:rtl/>
        </w:rPr>
        <w:t xml:space="preserve">  140,000</w:t>
      </w:r>
    </w:p>
    <w:p w:rsidR="003A0A8A" w:rsidRPr="003A0A8A" w:rsidRDefault="003A0A8A" w:rsidP="001B68B3">
      <w:pPr>
        <w:pStyle w:val="a7"/>
        <w:spacing w:line="360" w:lineRule="auto"/>
        <w:rPr>
          <w:rFonts w:eastAsiaTheme="minorEastAsia" w:cs="David"/>
          <w:b/>
          <w:bCs/>
          <w:sz w:val="24"/>
          <w:szCs w:val="24"/>
          <w:rtl/>
        </w:rPr>
      </w:pPr>
      <w:r>
        <w:rPr>
          <w:rFonts w:cs="David" w:hint="cs"/>
          <w:sz w:val="24"/>
          <w:szCs w:val="24"/>
          <w:rtl/>
        </w:rPr>
        <w:t>-------------------------------------------</w:t>
      </w:r>
    </w:p>
    <w:p w:rsidR="003A0A8A" w:rsidRDefault="003A0A8A" w:rsidP="001B68B3">
      <w:pPr>
        <w:spacing w:line="360" w:lineRule="auto"/>
        <w:rPr>
          <w:rFonts w:cs="David"/>
          <w:sz w:val="24"/>
          <w:szCs w:val="24"/>
          <w:rtl/>
        </w:rPr>
      </w:pPr>
      <w:r>
        <w:rPr>
          <w:rFonts w:cs="David" w:hint="cs"/>
          <w:sz w:val="24"/>
          <w:szCs w:val="24"/>
          <w:rtl/>
        </w:rPr>
        <w:t xml:space="preserve">                                                              32,000</w:t>
      </w:r>
    </w:p>
    <w:p w:rsidR="003A0A8A" w:rsidRDefault="003A0A8A" w:rsidP="001B68B3">
      <w:pPr>
        <w:spacing w:line="360" w:lineRule="auto"/>
        <w:rPr>
          <w:rFonts w:cs="David"/>
          <w:sz w:val="24"/>
          <w:szCs w:val="24"/>
          <w:rtl/>
        </w:rPr>
      </w:pPr>
      <w:r>
        <w:rPr>
          <w:rFonts w:cs="David" w:hint="cs"/>
          <w:sz w:val="24"/>
          <w:szCs w:val="24"/>
          <w:rtl/>
        </w:rPr>
        <w:t xml:space="preserve">אמרנו שמס הכנסה לא מכירה בשיטת האקוויטי מס הכנסה ממסה כל חברה </w:t>
      </w:r>
      <w:proofErr w:type="spellStart"/>
      <w:r>
        <w:rPr>
          <w:rFonts w:cs="David" w:hint="cs"/>
          <w:sz w:val="24"/>
          <w:szCs w:val="24"/>
          <w:rtl/>
        </w:rPr>
        <w:t>בניפרד</w:t>
      </w:r>
      <w:proofErr w:type="spellEnd"/>
      <w:r>
        <w:rPr>
          <w:rFonts w:cs="David" w:hint="cs"/>
          <w:sz w:val="24"/>
          <w:szCs w:val="24"/>
          <w:rtl/>
        </w:rPr>
        <w:t xml:space="preserve"> זה אומר שהנכס נדל"ן שמס הכנסה רואה זה לפי חברה ב' שם נמצא הנכס 108,000 ובלי קשר מס הכנסה מכיר רק בשיטת העלות . אנחנו בספרים של א' שינינו את הנדל"ן למודל השווי ההוגן 140,000 מכאן שנוצר הפרש בין הרשום בספרים לבין מס הכנסה ובגלל שמדובר בהפרש זמני , הרי שיש ליצור בגינו מס נדחה לפי שיעור המס שיחול בעת ההיפוך. בנדל"ן שמוצג לפי מודל השווי ההוגן לא ניתן לדעת מתי יהיה היפוך כי לא ניתן לדעת מה יהיה השווי ההוגן ולכן את כל המס הנדחה יוצרים לפי שיעור מס רווח הון כי בסופו של דבר כל ההפרש ייסגר ביום המכירה. </w:t>
      </w:r>
    </w:p>
    <w:p w:rsidR="003A0A8A" w:rsidRPr="00563562" w:rsidRDefault="003A0A8A" w:rsidP="001B68B3">
      <w:pPr>
        <w:pStyle w:val="a7"/>
        <w:numPr>
          <w:ilvl w:val="0"/>
          <w:numId w:val="11"/>
        </w:numPr>
        <w:spacing w:line="360" w:lineRule="auto"/>
        <w:rPr>
          <w:rFonts w:cs="David"/>
          <w:b/>
          <w:bCs/>
          <w:color w:val="FF0000"/>
          <w:sz w:val="24"/>
          <w:szCs w:val="24"/>
          <w:rtl/>
        </w:rPr>
      </w:pPr>
      <w:r w:rsidRPr="00563562">
        <w:rPr>
          <w:rFonts w:cs="David" w:hint="cs"/>
          <w:b/>
          <w:bCs/>
          <w:color w:val="FF0000"/>
          <w:sz w:val="24"/>
          <w:szCs w:val="24"/>
          <w:rtl/>
        </w:rPr>
        <w:t xml:space="preserve">נשים לב שבנדל"ן שמוצג לפי מודל העלות (ואז זה ממש כמו </w:t>
      </w:r>
      <w:proofErr w:type="spellStart"/>
      <w:r w:rsidRPr="00563562">
        <w:rPr>
          <w:rFonts w:cs="David" w:hint="cs"/>
          <w:b/>
          <w:bCs/>
          <w:color w:val="FF0000"/>
          <w:sz w:val="24"/>
          <w:szCs w:val="24"/>
          <w:rtl/>
        </w:rPr>
        <w:t>ר"ק</w:t>
      </w:r>
      <w:proofErr w:type="spellEnd"/>
      <w:r w:rsidRPr="00563562">
        <w:rPr>
          <w:rFonts w:cs="David" w:hint="cs"/>
          <w:b/>
          <w:bCs/>
          <w:color w:val="FF0000"/>
          <w:sz w:val="24"/>
          <w:szCs w:val="24"/>
          <w:rtl/>
        </w:rPr>
        <w:t xml:space="preserve"> שמוצג לפי מודל העלות) יוצרים מס נדחה רגיל כלומר לפי שיעור המס שיחול בעת ההיפוך וזה אומר קרקע </w:t>
      </w:r>
      <w:r w:rsidRPr="00563562">
        <w:rPr>
          <w:rFonts w:cs="David"/>
          <w:b/>
          <w:bCs/>
          <w:color w:val="FF0000"/>
          <w:sz w:val="24"/>
          <w:szCs w:val="24"/>
          <w:rtl/>
        </w:rPr>
        <w:t>–</w:t>
      </w:r>
      <w:r w:rsidRPr="00563562">
        <w:rPr>
          <w:rFonts w:cs="David" w:hint="cs"/>
          <w:b/>
          <w:bCs/>
          <w:color w:val="FF0000"/>
          <w:sz w:val="24"/>
          <w:szCs w:val="24"/>
          <w:rtl/>
        </w:rPr>
        <w:t xml:space="preserve"> תמיד לפי מס רווח הון ובניין </w:t>
      </w:r>
      <w:r w:rsidRPr="00563562">
        <w:rPr>
          <w:rFonts w:cs="David"/>
          <w:b/>
          <w:bCs/>
          <w:color w:val="FF0000"/>
          <w:sz w:val="24"/>
          <w:szCs w:val="24"/>
          <w:rtl/>
        </w:rPr>
        <w:t>–</w:t>
      </w:r>
      <w:r w:rsidRPr="00563562">
        <w:rPr>
          <w:rFonts w:cs="David" w:hint="cs"/>
          <w:b/>
          <w:bCs/>
          <w:color w:val="FF0000"/>
          <w:sz w:val="24"/>
          <w:szCs w:val="24"/>
          <w:rtl/>
        </w:rPr>
        <w:t xml:space="preserve"> לפי קצב הפחת</w:t>
      </w:r>
    </w:p>
    <w:p w:rsidR="003A0A8A" w:rsidRDefault="003A0A8A" w:rsidP="001B68B3">
      <w:pPr>
        <w:spacing w:line="360" w:lineRule="auto"/>
        <w:rPr>
          <w:rFonts w:cs="David"/>
          <w:sz w:val="24"/>
          <w:szCs w:val="24"/>
          <w:rtl/>
        </w:rPr>
      </w:pPr>
      <w:r w:rsidRPr="00563562">
        <w:rPr>
          <w:rFonts w:cs="David" w:hint="cs"/>
          <w:sz w:val="24"/>
          <w:szCs w:val="24"/>
          <w:rtl/>
        </w:rPr>
        <w:t xml:space="preserve">נחזור </w:t>
      </w:r>
      <w:r>
        <w:rPr>
          <w:rFonts w:cs="David" w:hint="cs"/>
          <w:sz w:val="24"/>
          <w:szCs w:val="24"/>
          <w:rtl/>
        </w:rPr>
        <w:t>לשאלה שלנו וניצור את המס הנ</w:t>
      </w:r>
      <w:r w:rsidRPr="00563562">
        <w:rPr>
          <w:rFonts w:cs="David" w:hint="cs"/>
          <w:sz w:val="24"/>
          <w:szCs w:val="24"/>
          <w:rtl/>
        </w:rPr>
        <w:t>דחה בגין ההתאמה שביצענו</w:t>
      </w:r>
      <w:r>
        <w:rPr>
          <w:rFonts w:cs="David"/>
          <w:sz w:val="24"/>
          <w:szCs w:val="24"/>
        </w:rPr>
        <w:t>:</w:t>
      </w:r>
    </w:p>
    <w:p w:rsidR="003A0A8A" w:rsidRPr="003A0A8A" w:rsidRDefault="00BF16A1" w:rsidP="001B68B3">
      <w:pPr>
        <w:bidi w:val="0"/>
        <w:spacing w:line="360" w:lineRule="auto"/>
        <w:rPr>
          <w:rFonts w:cs="David"/>
          <w:i/>
          <w:sz w:val="24"/>
          <w:szCs w:val="24"/>
        </w:rPr>
      </w:pPr>
      <m:oMathPara>
        <m:oMathParaPr>
          <m:jc m:val="right"/>
        </m:oMathParaPr>
        <m:oMath>
          <m:d>
            <m:dPr>
              <m:begChr m:val="["/>
              <m:endChr m:val="]"/>
              <m:ctrlPr>
                <w:rPr>
                  <w:rFonts w:ascii="Cambria Math" w:hAnsi="Cambria Math" w:cs="David"/>
                  <w:i/>
                  <w:sz w:val="20"/>
                  <w:szCs w:val="20"/>
                </w:rPr>
              </m:ctrlPr>
            </m:dPr>
            <m:e>
              <m:r>
                <w:rPr>
                  <w:rFonts w:ascii="Cambria Math" w:hAnsi="Cambria Math" w:cs="David"/>
                  <w:sz w:val="20"/>
                  <w:szCs w:val="20"/>
                </w:rPr>
                <m:t>140,000-108,000</m:t>
              </m:r>
            </m:e>
          </m:d>
          <m:r>
            <w:rPr>
              <w:rFonts w:ascii="Cambria Math" w:hAnsi="Cambria Math" w:cs="David"/>
              <w:sz w:val="20"/>
              <w:szCs w:val="20"/>
            </w:rPr>
            <m:t>=32,000*40%=(12,800)</m:t>
          </m:r>
        </m:oMath>
      </m:oMathPara>
    </w:p>
    <w:p w:rsidR="003A0A8A" w:rsidRPr="003A0A8A" w:rsidRDefault="003A0A8A" w:rsidP="001B68B3">
      <w:pPr>
        <w:spacing w:line="360" w:lineRule="auto"/>
        <w:rPr>
          <w:rFonts w:cs="David"/>
          <w:sz w:val="24"/>
          <w:szCs w:val="24"/>
          <w:rtl/>
        </w:rPr>
      </w:pPr>
      <w:r>
        <w:rPr>
          <w:rFonts w:cs="David" w:hint="cs"/>
          <w:sz w:val="24"/>
          <w:szCs w:val="24"/>
          <w:rtl/>
        </w:rPr>
        <w:t xml:space="preserve">מכאן שהגידול בהון העצמי הינו  </w:t>
      </w:r>
      <m:oMath>
        <m:r>
          <m:rPr>
            <m:sty m:val="p"/>
          </m:rPr>
          <w:rPr>
            <w:rFonts w:ascii="Cambria Math" w:hAnsi="Cambria Math" w:cs="David"/>
            <w:sz w:val="20"/>
            <w:szCs w:val="20"/>
          </w:rPr>
          <m:t>32,000-</m:t>
        </m:r>
        <m:r>
          <m:rPr>
            <m:sty m:val="p"/>
          </m:rPr>
          <w:rPr>
            <w:rFonts w:ascii="Cambria Math" w:hAnsi="Cambria Math" w:cs="David"/>
            <w:sz w:val="18"/>
            <w:szCs w:val="18"/>
          </w:rPr>
          <m:t>12</m:t>
        </m:r>
        <m:r>
          <m:rPr>
            <m:sty m:val="p"/>
          </m:rPr>
          <w:rPr>
            <w:rFonts w:ascii="Cambria Math" w:hAnsi="Cambria Math" w:cs="David"/>
            <w:sz w:val="20"/>
            <w:szCs w:val="20"/>
          </w:rPr>
          <m:t>,800=19,200</m:t>
        </m:r>
      </m:oMath>
    </w:p>
    <w:p w:rsidR="003A0A8A" w:rsidRPr="003A0A8A" w:rsidRDefault="003A0A8A" w:rsidP="001B68B3">
      <w:pPr>
        <w:spacing w:line="360" w:lineRule="auto"/>
        <w:rPr>
          <w:rFonts w:cs="David"/>
          <w:b/>
          <w:bCs/>
          <w:sz w:val="24"/>
          <w:szCs w:val="24"/>
          <w:rtl/>
        </w:rPr>
      </w:pPr>
      <w:r w:rsidRPr="003A0A8A">
        <w:rPr>
          <w:rFonts w:cs="David" w:hint="cs"/>
          <w:b/>
          <w:bCs/>
          <w:sz w:val="24"/>
          <w:szCs w:val="24"/>
          <w:rtl/>
        </w:rPr>
        <w:t>מסקנה: כל תיקון שנבצע לחברה ב' יוצג נטו בניכוי המס שהרי מ"ה לא מכיר בתיקונים הללו .</w:t>
      </w:r>
    </w:p>
    <w:p w:rsidR="003A0A8A" w:rsidRDefault="003A0A8A" w:rsidP="001B68B3">
      <w:pPr>
        <w:pStyle w:val="a7"/>
        <w:numPr>
          <w:ilvl w:val="0"/>
          <w:numId w:val="12"/>
        </w:numPr>
        <w:spacing w:line="360" w:lineRule="auto"/>
        <w:rPr>
          <w:rFonts w:cs="David"/>
          <w:sz w:val="24"/>
          <w:szCs w:val="24"/>
        </w:rPr>
      </w:pPr>
      <w:r w:rsidRPr="003A0A8A">
        <w:rPr>
          <w:rFonts w:cs="David" w:hint="cs"/>
          <w:sz w:val="24"/>
          <w:szCs w:val="24"/>
          <w:rtl/>
        </w:rPr>
        <w:t xml:space="preserve">כל שנה צריך להמשיך ולהתאים את המדיניות של ב' לא' </w:t>
      </w:r>
      <w:r w:rsidRPr="003A0A8A">
        <w:rPr>
          <w:rFonts w:cs="David"/>
          <w:sz w:val="24"/>
          <w:szCs w:val="24"/>
          <w:rtl/>
        </w:rPr>
        <w:t>–</w:t>
      </w:r>
      <w:r w:rsidRPr="003A0A8A">
        <w:rPr>
          <w:rFonts w:cs="David" w:hint="cs"/>
          <w:sz w:val="24"/>
          <w:szCs w:val="24"/>
          <w:rtl/>
        </w:rPr>
        <w:t xml:space="preserve"> ההתאמה לרווח הנקי של ב' ב-2008:</w:t>
      </w:r>
    </w:p>
    <w:p w:rsidR="003A0A8A" w:rsidRDefault="003A0A8A" w:rsidP="001B68B3">
      <w:pPr>
        <w:pStyle w:val="a7"/>
        <w:spacing w:line="360" w:lineRule="auto"/>
        <w:rPr>
          <w:rFonts w:eastAsiaTheme="minorEastAsia" w:cs="David"/>
          <w:sz w:val="24"/>
          <w:szCs w:val="24"/>
          <w:rtl/>
        </w:rPr>
      </w:pPr>
      <w:r>
        <w:rPr>
          <w:rFonts w:cs="David" w:hint="cs"/>
          <w:sz w:val="24"/>
          <w:szCs w:val="24"/>
          <w:rtl/>
        </w:rPr>
        <w:lastRenderedPageBreak/>
        <w:t>רשום ב-ב' הוצאות פחת :</w:t>
      </w:r>
      <w:r w:rsidR="00DE60BD">
        <w:rPr>
          <w:rFonts w:cs="David" w:hint="cs"/>
          <w:sz w:val="24"/>
          <w:szCs w:val="24"/>
          <w:rtl/>
        </w:rPr>
        <w:t xml:space="preserve">            </w:t>
      </w:r>
      <w:r>
        <w:rPr>
          <w:rFonts w:cs="David" w:hint="cs"/>
          <w:sz w:val="24"/>
          <w:szCs w:val="24"/>
          <w:rtl/>
        </w:rPr>
        <w:t xml:space="preserve"> </w:t>
      </w:r>
      <m:oMath>
        <m:f>
          <m:fPr>
            <m:ctrlPr>
              <w:rPr>
                <w:rFonts w:ascii="Cambria Math" w:hAnsi="Cambria Math" w:cs="David"/>
                <w:sz w:val="24"/>
                <w:szCs w:val="24"/>
              </w:rPr>
            </m:ctrlPr>
          </m:fPr>
          <m:num>
            <m:r>
              <m:rPr>
                <m:sty m:val="p"/>
              </m:rPr>
              <w:rPr>
                <w:rFonts w:ascii="Cambria Math" w:hAnsi="Cambria Math" w:cs="David"/>
                <w:sz w:val="24"/>
                <w:szCs w:val="24"/>
              </w:rPr>
              <m:t>120,000</m:t>
            </m:r>
          </m:num>
          <m:den>
            <m:r>
              <m:rPr>
                <m:sty m:val="p"/>
              </m:rPr>
              <w:rPr>
                <w:rFonts w:ascii="Cambria Math" w:hAnsi="Cambria Math" w:cs="David"/>
                <w:sz w:val="24"/>
                <w:szCs w:val="24"/>
              </w:rPr>
              <m:t>10</m:t>
            </m:r>
          </m:den>
        </m:f>
        <m:r>
          <m:rPr>
            <m:sty m:val="p"/>
          </m:rPr>
          <w:rPr>
            <w:rFonts w:ascii="Cambria Math" w:hAnsi="Cambria Math" w:cs="David"/>
            <w:sz w:val="24"/>
            <w:szCs w:val="24"/>
          </w:rPr>
          <m:t>=12,000</m:t>
        </m:r>
      </m:oMath>
      <w:r>
        <w:rPr>
          <w:rFonts w:eastAsiaTheme="minorEastAsia" w:cs="David" w:hint="cs"/>
          <w:sz w:val="24"/>
          <w:szCs w:val="24"/>
          <w:rtl/>
        </w:rPr>
        <w:t xml:space="preserve"> </w:t>
      </w:r>
      <w:r w:rsidRPr="003A0A8A">
        <w:rPr>
          <w:rFonts w:eastAsiaTheme="minorEastAsia" w:cs="David"/>
          <w:sz w:val="24"/>
          <w:szCs w:val="24"/>
        </w:rPr>
        <w:sym w:font="Wingdings" w:char="F0DF"/>
      </w:r>
      <w:r>
        <w:rPr>
          <w:rFonts w:eastAsiaTheme="minorEastAsia" w:cs="David" w:hint="cs"/>
          <w:sz w:val="24"/>
          <w:szCs w:val="24"/>
          <w:rtl/>
        </w:rPr>
        <w:t xml:space="preserve"> יש לנטרל מהרווח</w:t>
      </w:r>
    </w:p>
    <w:p w:rsidR="003A0A8A" w:rsidRDefault="00DE60BD" w:rsidP="001B68B3">
      <w:pPr>
        <w:pStyle w:val="a7"/>
        <w:spacing w:line="360" w:lineRule="auto"/>
        <w:rPr>
          <w:rFonts w:eastAsiaTheme="minorEastAsia" w:cs="David"/>
          <w:sz w:val="24"/>
          <w:szCs w:val="24"/>
          <w:rtl/>
        </w:rPr>
      </w:pPr>
      <w:r>
        <w:rPr>
          <w:rFonts w:eastAsiaTheme="minorEastAsia" w:cs="David" w:hint="cs"/>
          <w:sz w:val="24"/>
          <w:szCs w:val="24"/>
          <w:rtl/>
        </w:rPr>
        <w:t xml:space="preserve">צ"ל לפי שיטה של א : רווח הון: </w:t>
      </w:r>
      <m:oMath>
        <m:r>
          <m:rPr>
            <m:sty m:val="p"/>
          </m:rPr>
          <w:rPr>
            <w:rFonts w:ascii="Cambria Math" w:eastAsiaTheme="minorEastAsia" w:hAnsi="Cambria Math" w:cs="David"/>
            <w:sz w:val="24"/>
            <w:szCs w:val="24"/>
          </w:rPr>
          <m:t xml:space="preserve">155,000-140,000=15,000 </m:t>
        </m:r>
      </m:oMath>
      <w:r>
        <w:rPr>
          <w:rFonts w:eastAsiaTheme="minorEastAsia" w:cs="David" w:hint="cs"/>
          <w:sz w:val="24"/>
          <w:szCs w:val="24"/>
          <w:rtl/>
        </w:rPr>
        <w:t xml:space="preserve"> </w:t>
      </w:r>
      <w:r w:rsidRPr="00DE60BD">
        <w:rPr>
          <w:rFonts w:eastAsiaTheme="minorEastAsia" w:cs="David"/>
          <w:sz w:val="24"/>
          <w:szCs w:val="24"/>
        </w:rPr>
        <w:sym w:font="Wingdings" w:char="F0DF"/>
      </w:r>
      <w:r>
        <w:rPr>
          <w:rFonts w:eastAsiaTheme="minorEastAsia" w:cs="David" w:hint="cs"/>
          <w:sz w:val="24"/>
          <w:szCs w:val="24"/>
          <w:rtl/>
        </w:rPr>
        <w:t>יש לרשום ברווח</w:t>
      </w:r>
    </w:p>
    <w:p w:rsidR="00DE60BD" w:rsidRDefault="00DE60BD" w:rsidP="001B68B3">
      <w:pPr>
        <w:pStyle w:val="a7"/>
        <w:spacing w:line="360" w:lineRule="auto"/>
        <w:rPr>
          <w:rFonts w:eastAsiaTheme="minorEastAsia" w:cs="David"/>
          <w:sz w:val="24"/>
          <w:szCs w:val="24"/>
          <w:rtl/>
        </w:rPr>
      </w:pPr>
      <w:r>
        <w:rPr>
          <w:rFonts w:eastAsiaTheme="minorEastAsia" w:cs="David" w:hint="cs"/>
          <w:sz w:val="24"/>
          <w:szCs w:val="24"/>
          <w:rtl/>
        </w:rPr>
        <w:t>------------------------------------------------</w:t>
      </w:r>
    </w:p>
    <w:p w:rsidR="00DE60BD" w:rsidRPr="00DE60BD" w:rsidRDefault="00DE60BD" w:rsidP="001B68B3">
      <w:pPr>
        <w:pStyle w:val="a7"/>
        <w:spacing w:line="360" w:lineRule="auto"/>
        <w:rPr>
          <w:rFonts w:eastAsiaTheme="minorEastAsia" w:cs="David"/>
          <w:i/>
          <w:sz w:val="24"/>
          <w:szCs w:val="24"/>
          <w:rtl/>
        </w:rPr>
      </w:pPr>
      <w:r>
        <w:rPr>
          <w:rFonts w:cs="David" w:hint="cs"/>
          <w:i/>
          <w:sz w:val="24"/>
          <w:szCs w:val="24"/>
          <w:rtl/>
        </w:rPr>
        <w:t xml:space="preserve">                                                      27,000</w:t>
      </w:r>
      <w:r>
        <w:rPr>
          <w:rFonts w:cs="David"/>
          <w:i/>
          <w:sz w:val="24"/>
          <w:szCs w:val="24"/>
        </w:rPr>
        <w:t xml:space="preserve">                         </w:t>
      </w:r>
      <w:r w:rsidRPr="00DE60BD">
        <w:rPr>
          <w:rFonts w:cs="David" w:hint="cs"/>
          <w:i/>
          <w:sz w:val="24"/>
          <w:szCs w:val="24"/>
          <w:rtl/>
        </w:rPr>
        <w:t xml:space="preserve">  </w:t>
      </w:r>
    </w:p>
    <w:p w:rsidR="00DE60BD" w:rsidRPr="00EB6888" w:rsidRDefault="00DE60BD" w:rsidP="001B68B3">
      <w:pPr>
        <w:pStyle w:val="a7"/>
        <w:bidi w:val="0"/>
        <w:spacing w:line="360" w:lineRule="auto"/>
        <w:jc w:val="center"/>
        <w:rPr>
          <w:rFonts w:eastAsiaTheme="minorEastAsia" w:cs="David"/>
          <w:i/>
          <w:sz w:val="24"/>
          <w:szCs w:val="24"/>
        </w:rPr>
      </w:pPr>
      <m:oMathPara>
        <m:oMath>
          <m:r>
            <w:rPr>
              <w:rFonts w:ascii="Cambria Math" w:eastAsiaTheme="minorEastAsia" w:hAnsi="Cambria Math" w:cs="David"/>
              <w:sz w:val="24"/>
              <w:szCs w:val="24"/>
            </w:rPr>
            <m:t xml:space="preserve">60%*27,000=16,200                                   </m:t>
          </m:r>
        </m:oMath>
      </m:oMathPara>
    </w:p>
    <w:p w:rsidR="00EB6888" w:rsidRPr="00535FF6" w:rsidRDefault="00EB6888" w:rsidP="00FD4597">
      <w:pPr>
        <w:spacing w:after="0" w:line="360" w:lineRule="auto"/>
        <w:rPr>
          <w:rFonts w:eastAsiaTheme="minorEastAsia" w:cs="David" w:hint="cs"/>
          <w:i/>
          <w:sz w:val="24"/>
          <w:szCs w:val="24"/>
          <w:rtl/>
        </w:rPr>
      </w:pPr>
      <w:r w:rsidRPr="00535FF6">
        <w:rPr>
          <w:rFonts w:eastAsiaTheme="minorEastAsia" w:cs="David" w:hint="cs"/>
          <w:i/>
          <w:sz w:val="24"/>
          <w:szCs w:val="24"/>
          <w:rtl/>
        </w:rPr>
        <w:t>מלאי:</w:t>
      </w:r>
    </w:p>
    <w:p w:rsidR="00EB6888" w:rsidRPr="00535FF6" w:rsidRDefault="00EB6888" w:rsidP="001B68B3">
      <w:pPr>
        <w:spacing w:line="360" w:lineRule="auto"/>
        <w:rPr>
          <w:rFonts w:eastAsiaTheme="minorEastAsia" w:cs="David"/>
          <w:i/>
          <w:sz w:val="24"/>
          <w:szCs w:val="24"/>
          <w:rtl/>
        </w:rPr>
      </w:pPr>
      <w:r w:rsidRPr="00535FF6">
        <w:rPr>
          <w:rFonts w:eastAsiaTheme="minorEastAsia" w:cs="David" w:hint="cs"/>
          <w:i/>
          <w:sz w:val="24"/>
          <w:szCs w:val="24"/>
          <w:rtl/>
        </w:rPr>
        <w:t>מלאי סגירה:</w:t>
      </w:r>
    </w:p>
    <w:p w:rsidR="00EB6888" w:rsidRPr="00535FF6" w:rsidRDefault="00EB6888" w:rsidP="001B68B3">
      <w:pPr>
        <w:spacing w:line="360" w:lineRule="auto"/>
        <w:rPr>
          <w:rFonts w:eastAsiaTheme="minorEastAsia" w:cs="David"/>
          <w:i/>
          <w:sz w:val="24"/>
          <w:szCs w:val="24"/>
          <w:rtl/>
        </w:rPr>
      </w:pPr>
      <w:r w:rsidRPr="00535FF6">
        <w:rPr>
          <w:rFonts w:eastAsiaTheme="minorEastAsia" w:cs="David" w:hint="cs"/>
          <w:i/>
          <w:sz w:val="24"/>
          <w:szCs w:val="24"/>
          <w:rtl/>
        </w:rPr>
        <w:t>רשום ב-ב' 60,000</w:t>
      </w:r>
    </w:p>
    <w:p w:rsidR="00EB6888" w:rsidRPr="00535FF6" w:rsidRDefault="00EB6888" w:rsidP="001B68B3">
      <w:pPr>
        <w:spacing w:line="360" w:lineRule="auto"/>
        <w:rPr>
          <w:rFonts w:eastAsiaTheme="minorEastAsia" w:cs="David"/>
          <w:i/>
          <w:sz w:val="24"/>
          <w:szCs w:val="24"/>
          <w:rtl/>
        </w:rPr>
      </w:pPr>
      <w:r w:rsidRPr="00535FF6">
        <w:rPr>
          <w:rFonts w:eastAsiaTheme="minorEastAsia" w:cs="David" w:hint="cs"/>
          <w:i/>
          <w:sz w:val="24"/>
          <w:szCs w:val="24"/>
          <w:rtl/>
        </w:rPr>
        <w:t>מ"ל לפי א' 61,000</w:t>
      </w:r>
      <w:r w:rsidRPr="00535FF6">
        <w:rPr>
          <w:rFonts w:eastAsiaTheme="minorEastAsia" w:cs="David"/>
          <w:i/>
          <w:sz w:val="24"/>
          <w:szCs w:val="24"/>
          <w:rtl/>
        </w:rPr>
        <w:br/>
      </w:r>
      <w:r w:rsidRPr="00535FF6">
        <w:rPr>
          <w:rFonts w:eastAsiaTheme="minorEastAsia" w:cs="David" w:hint="cs"/>
          <w:i/>
          <w:sz w:val="24"/>
          <w:szCs w:val="24"/>
          <w:rtl/>
        </w:rPr>
        <w:t>-------------------</w:t>
      </w:r>
    </w:p>
    <w:p w:rsidR="00EB6888" w:rsidRPr="00535FF6" w:rsidRDefault="00EB6888" w:rsidP="001B68B3">
      <w:pPr>
        <w:spacing w:line="360" w:lineRule="auto"/>
        <w:rPr>
          <w:rFonts w:eastAsiaTheme="minorEastAsia" w:cs="David"/>
          <w:i/>
          <w:sz w:val="24"/>
          <w:szCs w:val="24"/>
          <w:rtl/>
        </w:rPr>
      </w:pPr>
      <w:r w:rsidRPr="00535FF6">
        <w:rPr>
          <w:rFonts w:eastAsiaTheme="minorEastAsia" w:cs="David" w:hint="cs"/>
          <w:i/>
          <w:sz w:val="24"/>
          <w:szCs w:val="24"/>
          <w:rtl/>
        </w:rPr>
        <w:t xml:space="preserve">להגדיל </w:t>
      </w:r>
      <w:proofErr w:type="spellStart"/>
      <w:r w:rsidRPr="00535FF6">
        <w:rPr>
          <w:rFonts w:eastAsiaTheme="minorEastAsia" w:cs="David" w:hint="cs"/>
          <w:i/>
          <w:sz w:val="24"/>
          <w:szCs w:val="24"/>
          <w:rtl/>
        </w:rPr>
        <w:t>מ"ס</w:t>
      </w:r>
      <w:proofErr w:type="spellEnd"/>
      <w:r w:rsidRPr="00535FF6">
        <w:rPr>
          <w:rFonts w:eastAsiaTheme="minorEastAsia" w:cs="David" w:hint="cs"/>
          <w:i/>
          <w:sz w:val="24"/>
          <w:szCs w:val="24"/>
          <w:rtl/>
        </w:rPr>
        <w:t xml:space="preserve"> 1,000</w:t>
      </w:r>
    </w:p>
    <w:p w:rsidR="00EB6888" w:rsidRPr="00535FF6" w:rsidRDefault="00EB6888" w:rsidP="001B68B3">
      <w:pPr>
        <w:spacing w:line="360" w:lineRule="auto"/>
        <w:rPr>
          <w:rFonts w:eastAsiaTheme="minorEastAsia" w:cs="David"/>
          <w:i/>
          <w:sz w:val="24"/>
          <w:szCs w:val="24"/>
          <w:rtl/>
        </w:rPr>
      </w:pPr>
      <w:r w:rsidRPr="00535FF6">
        <w:rPr>
          <w:rFonts w:eastAsiaTheme="minorEastAsia" w:cs="David" w:hint="cs"/>
          <w:i/>
          <w:sz w:val="24"/>
          <w:szCs w:val="24"/>
          <w:rtl/>
        </w:rPr>
        <w:t xml:space="preserve">להגדיל רווח נקי </w:t>
      </w:r>
      <m:oMath>
        <m:r>
          <m:rPr>
            <m:sty m:val="p"/>
          </m:rPr>
          <w:rPr>
            <w:rFonts w:ascii="Cambria Math" w:eastAsiaTheme="minorEastAsia" w:hAnsi="Cambria Math" w:cs="David"/>
            <w:sz w:val="24"/>
            <w:szCs w:val="24"/>
          </w:rPr>
          <m:t>60</m:t>
        </m:r>
        <m:r>
          <w:rPr>
            <w:rFonts w:ascii="Cambria Math" w:eastAsiaTheme="minorEastAsia" w:hAnsi="Cambria Math" w:cs="David"/>
            <w:sz w:val="24"/>
            <w:szCs w:val="24"/>
          </w:rPr>
          <m:t>%*1,000=600</m:t>
        </m:r>
      </m:oMath>
    </w:p>
    <w:p w:rsidR="00EB6888" w:rsidRPr="00535FF6" w:rsidRDefault="00EB6888" w:rsidP="001B68B3">
      <w:pPr>
        <w:spacing w:line="360" w:lineRule="auto"/>
        <w:rPr>
          <w:rFonts w:eastAsiaTheme="minorEastAsia" w:cs="David"/>
          <w:i/>
          <w:sz w:val="24"/>
          <w:szCs w:val="24"/>
        </w:rPr>
      </w:pPr>
      <w:r w:rsidRPr="00535FF6">
        <w:rPr>
          <w:rFonts w:eastAsiaTheme="minorEastAsia" w:cs="David" w:hint="cs"/>
          <w:b/>
          <w:bCs/>
          <w:i/>
          <w:sz w:val="24"/>
          <w:szCs w:val="24"/>
          <w:rtl/>
        </w:rPr>
        <w:t>הערה: מלאי סגירה תמיד נמצא ביחס ישיר לרווח כלומר אם מגדילים אותו הרווח יגדל ולהיפך מלאי הפתיחה נמצא ביחס הפוך לרווח .</w:t>
      </w:r>
    </w:p>
    <w:p w:rsidR="00CF7328" w:rsidRDefault="00CF7328" w:rsidP="001B68B3">
      <w:pPr>
        <w:pStyle w:val="a7"/>
        <w:numPr>
          <w:ilvl w:val="0"/>
          <w:numId w:val="12"/>
        </w:numPr>
        <w:spacing w:line="360" w:lineRule="auto"/>
        <w:rPr>
          <w:rFonts w:eastAsiaTheme="minorEastAsia" w:cs="David"/>
          <w:b/>
          <w:bCs/>
          <w:i/>
          <w:sz w:val="24"/>
          <w:szCs w:val="24"/>
        </w:rPr>
      </w:pPr>
      <w:r>
        <w:rPr>
          <w:rFonts w:eastAsiaTheme="minorEastAsia" w:cs="David" w:hint="cs"/>
          <w:i/>
          <w:sz w:val="24"/>
          <w:szCs w:val="24"/>
          <w:rtl/>
        </w:rPr>
        <w:t>31/12/08</w:t>
      </w:r>
      <w:r>
        <w:rPr>
          <w:rFonts w:eastAsiaTheme="minorEastAsia" w:cs="David" w:hint="cs"/>
          <w:b/>
          <w:bCs/>
          <w:i/>
          <w:sz w:val="24"/>
          <w:szCs w:val="24"/>
          <w:rtl/>
        </w:rPr>
        <w:t xml:space="preserve"> </w:t>
      </w:r>
    </w:p>
    <w:p w:rsidR="00CF7328" w:rsidRPr="00CF7328" w:rsidRDefault="00CF7328" w:rsidP="001B68B3">
      <w:pPr>
        <w:pStyle w:val="a7"/>
        <w:spacing w:line="360" w:lineRule="auto"/>
        <w:rPr>
          <w:rFonts w:eastAsiaTheme="minorEastAsia" w:cs="David"/>
          <w:i/>
          <w:sz w:val="20"/>
          <w:szCs w:val="20"/>
          <w:rtl/>
        </w:rPr>
      </w:pPr>
      <w:r>
        <w:rPr>
          <w:rFonts w:eastAsiaTheme="minorEastAsia" w:cs="David" w:hint="cs"/>
          <w:i/>
          <w:sz w:val="24"/>
          <w:szCs w:val="24"/>
          <w:rtl/>
        </w:rPr>
        <w:t xml:space="preserve">חלקנו בשווי </w:t>
      </w:r>
      <m:oMath>
        <m:r>
          <m:rPr>
            <m:sty m:val="p"/>
          </m:rPr>
          <w:rPr>
            <w:rFonts w:ascii="Cambria Math" w:eastAsiaTheme="minorEastAsia" w:hAnsi="Cambria Math" w:cs="David"/>
            <w:sz w:val="20"/>
            <w:szCs w:val="20"/>
          </w:rPr>
          <m:t>30%*</m:t>
        </m:r>
        <m:d>
          <m:dPr>
            <m:begChr m:val="["/>
            <m:endChr m:val="]"/>
            <m:ctrlPr>
              <w:rPr>
                <w:rFonts w:ascii="Cambria Math" w:eastAsiaTheme="minorEastAsia" w:hAnsi="Cambria Math" w:cs="David"/>
                <w:sz w:val="20"/>
                <w:szCs w:val="20"/>
              </w:rPr>
            </m:ctrlPr>
          </m:dPr>
          <m:e>
            <m:r>
              <m:rPr>
                <m:sty m:val="p"/>
              </m:rPr>
              <w:rPr>
                <w:rFonts w:ascii="Cambria Math" w:eastAsiaTheme="minorEastAsia" w:hAnsi="Cambria Math" w:cs="David"/>
                <w:sz w:val="20"/>
                <w:szCs w:val="20"/>
              </w:rPr>
              <m:t>119,200+96,800</m:t>
            </m:r>
          </m:e>
        </m:d>
        <m:r>
          <m:rPr>
            <m:sty m:val="p"/>
          </m:rPr>
          <w:rPr>
            <w:rFonts w:ascii="Cambria Math" w:eastAsiaTheme="minorEastAsia" w:hAnsi="Cambria Math" w:cs="David"/>
            <w:sz w:val="20"/>
            <w:szCs w:val="20"/>
          </w:rPr>
          <m:t>=64,800</m:t>
        </m:r>
      </m:oMath>
    </w:p>
    <w:p w:rsidR="00CF7328" w:rsidRPr="00CF7328" w:rsidRDefault="00CF7328" w:rsidP="001B68B3">
      <w:pPr>
        <w:pStyle w:val="a7"/>
        <w:bidi w:val="0"/>
        <w:spacing w:line="360" w:lineRule="auto"/>
        <w:jc w:val="right"/>
        <w:rPr>
          <w:rFonts w:eastAsiaTheme="minorEastAsia" w:cs="David"/>
          <w:rtl/>
        </w:rPr>
      </w:pPr>
      <w:r w:rsidRPr="00CF7328">
        <w:rPr>
          <w:rFonts w:eastAsiaTheme="minorEastAsia" w:cs="David" w:hint="cs"/>
          <w:i/>
          <w:rtl/>
        </w:rPr>
        <w:t xml:space="preserve"> </w:t>
      </w:r>
      <m:oMath>
        <m:r>
          <m:rPr>
            <m:sty m:val="p"/>
          </m:rPr>
          <w:rPr>
            <w:rFonts w:ascii="Cambria Math" w:eastAsiaTheme="minorEastAsia" w:hAnsi="Cambria Math" w:cs="David"/>
            <w:sz w:val="18"/>
            <w:szCs w:val="18"/>
          </w:rPr>
          <m:t>(30%*</m:t>
        </m:r>
        <m:d>
          <m:dPr>
            <m:begChr m:val="["/>
            <m:endChr m:val="]"/>
            <m:ctrlPr>
              <w:rPr>
                <w:rFonts w:ascii="Cambria Math" w:eastAsiaTheme="minorEastAsia" w:hAnsi="Cambria Math" w:cs="David"/>
                <w:sz w:val="18"/>
                <w:szCs w:val="18"/>
              </w:rPr>
            </m:ctrlPr>
          </m:dPr>
          <m:e>
            <m:r>
              <w:rPr>
                <w:rFonts w:ascii="Cambria Math" w:eastAsiaTheme="minorEastAsia" w:hAnsi="Cambria Math" w:cs="David"/>
                <w:sz w:val="18"/>
                <w:szCs w:val="18"/>
              </w:rPr>
              <m:t>100,000+80,000+</m:t>
            </m:r>
            <m:d>
              <m:dPr>
                <m:ctrlPr>
                  <w:rPr>
                    <w:rFonts w:ascii="Cambria Math" w:eastAsiaTheme="minorEastAsia" w:hAnsi="Cambria Math" w:cs="David"/>
                    <w:i/>
                    <w:sz w:val="18"/>
                    <w:szCs w:val="18"/>
                  </w:rPr>
                </m:ctrlPr>
              </m:dPr>
              <m:e>
                <m:r>
                  <w:rPr>
                    <w:rFonts w:ascii="Cambria Math" w:eastAsiaTheme="minorEastAsia" w:hAnsi="Cambria Math" w:cs="David"/>
                    <w:sz w:val="18"/>
                    <w:szCs w:val="18"/>
                  </w:rPr>
                  <m:t>-120,000*</m:t>
                </m:r>
                <m:f>
                  <m:fPr>
                    <m:ctrlPr>
                      <w:rPr>
                        <w:rFonts w:ascii="Cambria Math" w:eastAsiaTheme="minorEastAsia" w:hAnsi="Cambria Math" w:cs="David"/>
                        <w:i/>
                        <w:sz w:val="18"/>
                        <w:szCs w:val="18"/>
                      </w:rPr>
                    </m:ctrlPr>
                  </m:fPr>
                  <m:num>
                    <m:r>
                      <w:rPr>
                        <w:rFonts w:ascii="Cambria Math" w:eastAsiaTheme="minorEastAsia" w:hAnsi="Cambria Math" w:cs="David"/>
                        <w:sz w:val="18"/>
                        <w:szCs w:val="18"/>
                      </w:rPr>
                      <m:t>8</m:t>
                    </m:r>
                  </m:num>
                  <m:den>
                    <m:r>
                      <w:rPr>
                        <w:rFonts w:ascii="Cambria Math" w:eastAsiaTheme="minorEastAsia" w:hAnsi="Cambria Math" w:cs="David"/>
                        <w:sz w:val="18"/>
                        <w:szCs w:val="18"/>
                      </w:rPr>
                      <m:t>10</m:t>
                    </m:r>
                  </m:den>
                </m:f>
                <m:r>
                  <w:rPr>
                    <w:rFonts w:ascii="Cambria Math" w:eastAsiaTheme="minorEastAsia" w:hAnsi="Cambria Math" w:cs="David"/>
                    <w:sz w:val="18"/>
                    <w:szCs w:val="18"/>
                  </w:rPr>
                  <m:t>+155,000</m:t>
                </m:r>
              </m:e>
            </m:d>
            <m:r>
              <w:rPr>
                <w:rFonts w:ascii="Cambria Math" w:eastAsiaTheme="minorEastAsia" w:hAnsi="Cambria Math" w:cs="David"/>
                <w:sz w:val="18"/>
                <w:szCs w:val="18"/>
              </w:rPr>
              <m:t>*0.6+</m:t>
            </m:r>
            <m:d>
              <m:dPr>
                <m:ctrlPr>
                  <w:rPr>
                    <w:rFonts w:ascii="Cambria Math" w:eastAsiaTheme="minorEastAsia" w:hAnsi="Cambria Math" w:cs="David"/>
                    <w:i/>
                    <w:sz w:val="18"/>
                    <w:szCs w:val="18"/>
                  </w:rPr>
                </m:ctrlPr>
              </m:dPr>
              <m:e>
                <m:r>
                  <w:rPr>
                    <w:rFonts w:ascii="Cambria Math" w:eastAsiaTheme="minorEastAsia" w:hAnsi="Cambria Math" w:cs="David"/>
                    <w:sz w:val="18"/>
                    <w:szCs w:val="18"/>
                  </w:rPr>
                  <m:t>-60,000+61,000</m:t>
                </m:r>
              </m:e>
            </m:d>
            <m:r>
              <w:rPr>
                <w:rFonts w:ascii="Cambria Math" w:eastAsiaTheme="minorEastAsia" w:hAnsi="Cambria Math" w:cs="David"/>
                <w:sz w:val="18"/>
                <w:szCs w:val="18"/>
              </w:rPr>
              <m:t>*0.6</m:t>
            </m:r>
          </m:e>
        </m:d>
        <m:r>
          <m:rPr>
            <m:sty m:val="p"/>
          </m:rPr>
          <w:rPr>
            <w:rFonts w:ascii="Cambria Math" w:eastAsiaTheme="minorEastAsia" w:hAnsi="Cambria Math" w:cs="David"/>
            <w:sz w:val="18"/>
            <w:szCs w:val="18"/>
          </w:rPr>
          <m:t>)</m:t>
        </m:r>
      </m:oMath>
    </w:p>
    <w:p w:rsidR="00CF7328" w:rsidRDefault="00CF7328" w:rsidP="001B68B3">
      <w:pPr>
        <w:pStyle w:val="a7"/>
        <w:spacing w:line="360" w:lineRule="auto"/>
        <w:rPr>
          <w:rFonts w:eastAsiaTheme="minorEastAsia" w:cs="David"/>
          <w:i/>
          <w:sz w:val="24"/>
          <w:szCs w:val="24"/>
          <w:rtl/>
        </w:rPr>
      </w:pPr>
      <w:r>
        <w:rPr>
          <w:rFonts w:eastAsiaTheme="minorEastAsia" w:cs="David" w:hint="cs"/>
          <w:i/>
          <w:sz w:val="24"/>
          <w:szCs w:val="24"/>
          <w:rtl/>
        </w:rPr>
        <w:t>ע"ע מוניטין 34,240</w:t>
      </w:r>
    </w:p>
    <w:p w:rsidR="00CF7328" w:rsidRDefault="00CF7328" w:rsidP="001B68B3">
      <w:pPr>
        <w:pStyle w:val="a7"/>
        <w:spacing w:line="360" w:lineRule="auto"/>
        <w:rPr>
          <w:rFonts w:eastAsiaTheme="minorEastAsia" w:cs="David"/>
          <w:i/>
          <w:sz w:val="24"/>
          <w:szCs w:val="24"/>
          <w:rtl/>
        </w:rPr>
      </w:pPr>
      <w:r>
        <w:rPr>
          <w:rFonts w:eastAsiaTheme="minorEastAsia" w:cs="David" w:hint="cs"/>
          <w:i/>
          <w:sz w:val="24"/>
          <w:szCs w:val="24"/>
          <w:rtl/>
        </w:rPr>
        <w:t>----------------------</w:t>
      </w:r>
    </w:p>
    <w:p w:rsidR="00CF7328" w:rsidRDefault="00CF7328" w:rsidP="001B68B3">
      <w:pPr>
        <w:pStyle w:val="a7"/>
        <w:spacing w:line="360" w:lineRule="auto"/>
        <w:rPr>
          <w:rFonts w:eastAsiaTheme="minorEastAsia" w:cs="David"/>
          <w:i/>
          <w:sz w:val="24"/>
          <w:szCs w:val="24"/>
          <w:rtl/>
        </w:rPr>
      </w:pPr>
      <w:r>
        <w:rPr>
          <w:rFonts w:eastAsiaTheme="minorEastAsia" w:cs="David" w:hint="cs"/>
          <w:i/>
          <w:sz w:val="24"/>
          <w:szCs w:val="24"/>
          <w:rtl/>
        </w:rPr>
        <w:t xml:space="preserve">                    99,040</w:t>
      </w:r>
    </w:p>
    <w:p w:rsidR="00CF7328" w:rsidRDefault="00CF7328" w:rsidP="001B68B3">
      <w:pPr>
        <w:pStyle w:val="a7"/>
        <w:spacing w:line="360" w:lineRule="auto"/>
        <w:rPr>
          <w:rFonts w:eastAsiaTheme="minorEastAsia" w:cs="David"/>
          <w:i/>
          <w:sz w:val="24"/>
          <w:szCs w:val="24"/>
          <w:rtl/>
        </w:rPr>
      </w:pPr>
      <w:r>
        <w:rPr>
          <w:rFonts w:eastAsiaTheme="minorEastAsia" w:cs="David" w:hint="cs"/>
          <w:i/>
          <w:sz w:val="24"/>
          <w:szCs w:val="24"/>
          <w:rtl/>
        </w:rPr>
        <w:t>במאזן : השקעה 99,040</w:t>
      </w:r>
    </w:p>
    <w:p w:rsidR="00CF7328" w:rsidRDefault="00CF7328" w:rsidP="001B68B3">
      <w:pPr>
        <w:pStyle w:val="a7"/>
        <w:spacing w:line="360" w:lineRule="auto"/>
        <w:rPr>
          <w:rFonts w:eastAsiaTheme="minorEastAsia" w:cs="David"/>
          <w:i/>
          <w:sz w:val="24"/>
          <w:szCs w:val="24"/>
          <w:rtl/>
        </w:rPr>
      </w:pPr>
      <w:r>
        <w:rPr>
          <w:rFonts w:eastAsiaTheme="minorEastAsia" w:cs="David" w:hint="cs"/>
          <w:i/>
          <w:sz w:val="24"/>
          <w:szCs w:val="24"/>
          <w:rtl/>
        </w:rPr>
        <w:t>בביאור : הרכב  99,040</w:t>
      </w:r>
    </w:p>
    <w:p w:rsidR="00CF7328" w:rsidRPr="00CF7328" w:rsidRDefault="00CF7328" w:rsidP="001B68B3">
      <w:pPr>
        <w:pStyle w:val="a7"/>
        <w:numPr>
          <w:ilvl w:val="0"/>
          <w:numId w:val="12"/>
        </w:numPr>
        <w:spacing w:line="360" w:lineRule="auto"/>
        <w:rPr>
          <w:rFonts w:eastAsiaTheme="minorEastAsia" w:cs="David"/>
          <w:i/>
          <w:sz w:val="24"/>
          <w:szCs w:val="24"/>
        </w:rPr>
      </w:pPr>
      <w:r>
        <w:rPr>
          <w:rFonts w:eastAsiaTheme="minorEastAsia" w:cs="David" w:hint="cs"/>
          <w:b/>
          <w:bCs/>
          <w:i/>
          <w:sz w:val="24"/>
          <w:szCs w:val="24"/>
          <w:rtl/>
        </w:rPr>
        <w:t>נדל"ן</w:t>
      </w:r>
    </w:p>
    <w:p w:rsidR="00CF7328" w:rsidRDefault="00CF7328" w:rsidP="001B68B3">
      <w:pPr>
        <w:pStyle w:val="a7"/>
        <w:spacing w:line="360" w:lineRule="auto"/>
        <w:rPr>
          <w:rFonts w:eastAsiaTheme="minorEastAsia" w:cs="David"/>
          <w:i/>
          <w:sz w:val="24"/>
          <w:szCs w:val="24"/>
          <w:rtl/>
        </w:rPr>
      </w:pPr>
      <w:r>
        <w:rPr>
          <w:rFonts w:eastAsiaTheme="minorEastAsia" w:cs="David" w:hint="cs"/>
          <w:i/>
          <w:sz w:val="24"/>
          <w:szCs w:val="24"/>
          <w:rtl/>
        </w:rPr>
        <w:t>רשום ב-ב' הוצאות פחת</w:t>
      </w:r>
      <w:r w:rsidR="00EB6888">
        <w:rPr>
          <w:rFonts w:eastAsiaTheme="minorEastAsia" w:cs="David" w:hint="cs"/>
          <w:i/>
          <w:sz w:val="24"/>
          <w:szCs w:val="24"/>
          <w:rtl/>
        </w:rPr>
        <w:t xml:space="preserve">:                </w:t>
      </w:r>
      <w:r>
        <w:rPr>
          <w:rFonts w:eastAsiaTheme="minorEastAsia" w:cs="David" w:hint="cs"/>
          <w:i/>
          <w:sz w:val="24"/>
          <w:szCs w:val="24"/>
          <w:rtl/>
        </w:rPr>
        <w:t xml:space="preserve"> 12,000</w:t>
      </w:r>
    </w:p>
    <w:p w:rsidR="00EB6888" w:rsidRPr="00EB6888" w:rsidRDefault="00CF7328" w:rsidP="001B68B3">
      <w:pPr>
        <w:pStyle w:val="a7"/>
        <w:spacing w:line="360" w:lineRule="auto"/>
        <w:rPr>
          <w:rFonts w:eastAsiaTheme="minorEastAsia" w:cs="David"/>
          <w:i/>
          <w:sz w:val="20"/>
          <w:szCs w:val="20"/>
          <w:rtl/>
        </w:rPr>
      </w:pPr>
      <w:r>
        <w:rPr>
          <w:rFonts w:eastAsiaTheme="minorEastAsia" w:cs="David" w:hint="cs"/>
          <w:i/>
          <w:sz w:val="24"/>
          <w:szCs w:val="24"/>
          <w:rtl/>
        </w:rPr>
        <w:t xml:space="preserve">צ"ל  לפי שיטה של א' </w:t>
      </w:r>
      <w:r w:rsidR="00EB6888">
        <w:rPr>
          <w:rFonts w:eastAsiaTheme="minorEastAsia" w:cs="David" w:hint="cs"/>
          <w:i/>
          <w:sz w:val="24"/>
          <w:szCs w:val="24"/>
          <w:rtl/>
        </w:rPr>
        <w:t xml:space="preserve">: רווח הון : </w:t>
      </w:r>
      <m:oMath>
        <m:r>
          <m:rPr>
            <m:sty m:val="p"/>
          </m:rPr>
          <w:rPr>
            <w:rFonts w:ascii="Cambria Math" w:eastAsiaTheme="minorEastAsia" w:hAnsi="Cambria Math" w:cs="David"/>
            <w:sz w:val="20"/>
            <w:szCs w:val="20"/>
          </w:rPr>
          <m:t xml:space="preserve">165,000-155,000=10,000 </m:t>
        </m:r>
      </m:oMath>
    </w:p>
    <w:p w:rsidR="00EB6888" w:rsidRDefault="00EB6888" w:rsidP="001B68B3">
      <w:pPr>
        <w:pStyle w:val="a7"/>
        <w:spacing w:line="360" w:lineRule="auto"/>
        <w:rPr>
          <w:rFonts w:eastAsiaTheme="minorEastAsia" w:cs="David"/>
          <w:i/>
          <w:sz w:val="20"/>
          <w:szCs w:val="20"/>
          <w:rtl/>
        </w:rPr>
      </w:pPr>
      <w:r>
        <w:rPr>
          <w:rFonts w:eastAsiaTheme="minorEastAsia" w:cs="David" w:hint="cs"/>
          <w:i/>
          <w:sz w:val="20"/>
          <w:szCs w:val="20"/>
          <w:rtl/>
        </w:rPr>
        <w:t>-------------------------------------------------------</w:t>
      </w:r>
    </w:p>
    <w:p w:rsidR="00EB6888" w:rsidRDefault="00EB6888" w:rsidP="001B68B3">
      <w:pPr>
        <w:pStyle w:val="a7"/>
        <w:spacing w:line="360" w:lineRule="auto"/>
        <w:rPr>
          <w:rFonts w:eastAsiaTheme="minorEastAsia" w:cs="David"/>
          <w:i/>
          <w:sz w:val="24"/>
          <w:szCs w:val="24"/>
          <w:rtl/>
        </w:rPr>
      </w:pPr>
      <w:r>
        <w:rPr>
          <w:rFonts w:eastAsiaTheme="minorEastAsia" w:cs="David" w:hint="cs"/>
          <w:i/>
          <w:sz w:val="24"/>
          <w:szCs w:val="24"/>
          <w:rtl/>
        </w:rPr>
        <w:t xml:space="preserve">                                                        22,000</w:t>
      </w:r>
    </w:p>
    <w:p w:rsidR="00EB6888" w:rsidRPr="00EB6888" w:rsidRDefault="00EB6888" w:rsidP="001B68B3">
      <w:pPr>
        <w:pStyle w:val="a7"/>
        <w:bidi w:val="0"/>
        <w:spacing w:line="360" w:lineRule="auto"/>
        <w:rPr>
          <w:rFonts w:eastAsiaTheme="minorEastAsia" w:cs="David"/>
          <w:i/>
          <w:sz w:val="20"/>
          <w:szCs w:val="20"/>
        </w:rPr>
      </w:pPr>
      <m:oMathPara>
        <m:oMath>
          <m:r>
            <w:rPr>
              <w:rFonts w:ascii="Cambria Math" w:eastAsiaTheme="minorEastAsia" w:hAnsi="Cambria Math" w:cs="David"/>
              <w:sz w:val="20"/>
              <w:szCs w:val="20"/>
            </w:rPr>
            <m:t xml:space="preserve">60%*22,000=13,200                                      </m:t>
          </m:r>
        </m:oMath>
      </m:oMathPara>
    </w:p>
    <w:p w:rsidR="00CF7328" w:rsidRPr="00EB6888" w:rsidRDefault="00CF7328" w:rsidP="001B68B3">
      <w:pPr>
        <w:pStyle w:val="a7"/>
        <w:numPr>
          <w:ilvl w:val="0"/>
          <w:numId w:val="12"/>
        </w:numPr>
        <w:spacing w:line="360" w:lineRule="auto"/>
        <w:rPr>
          <w:rFonts w:eastAsiaTheme="minorEastAsia" w:cs="David"/>
          <w:i/>
          <w:sz w:val="24"/>
          <w:szCs w:val="24"/>
          <w:rtl/>
        </w:rPr>
      </w:pPr>
      <w:r w:rsidRPr="00EB6888">
        <w:rPr>
          <w:rFonts w:eastAsiaTheme="minorEastAsia" w:cs="David" w:hint="cs"/>
          <w:i/>
          <w:sz w:val="24"/>
          <w:szCs w:val="24"/>
          <w:rtl/>
        </w:rPr>
        <w:t xml:space="preserve">לגבי המלאי פתיחה שזהו המלאי סגירה </w:t>
      </w:r>
      <w:r w:rsidR="00EB6888" w:rsidRPr="00EB6888">
        <w:rPr>
          <w:rFonts w:eastAsiaTheme="minorEastAsia" w:cs="David" w:hint="cs"/>
          <w:i/>
          <w:sz w:val="24"/>
          <w:szCs w:val="24"/>
          <w:rtl/>
        </w:rPr>
        <w:t xml:space="preserve">משנה קודמת : מה שעשינו שנה קודמת לרווח הנקי יש לעשות השנה אבל בכיוון הפוך .שנה שעברה הגדלנו את הרווח ב-600 אז השנה קודם כל נקטין אותו ב-600 כי השנה צריך להגדיל מלאי פתיחה הרווח יקטן חוץ מזה יש לטפל </w:t>
      </w:r>
      <w:proofErr w:type="spellStart"/>
      <w:r w:rsidR="00EB6888" w:rsidRPr="00EB6888">
        <w:rPr>
          <w:rFonts w:eastAsiaTheme="minorEastAsia" w:cs="David" w:hint="cs"/>
          <w:i/>
          <w:sz w:val="24"/>
          <w:szCs w:val="24"/>
          <w:rtl/>
        </w:rPr>
        <w:t>במ"ס</w:t>
      </w:r>
      <w:proofErr w:type="spellEnd"/>
      <w:r w:rsidR="00EB6888" w:rsidRPr="00EB6888">
        <w:rPr>
          <w:rFonts w:eastAsiaTheme="minorEastAsia" w:cs="David" w:hint="cs"/>
          <w:i/>
          <w:sz w:val="24"/>
          <w:szCs w:val="24"/>
          <w:rtl/>
        </w:rPr>
        <w:t xml:space="preserve"> של השנה</w:t>
      </w:r>
    </w:p>
    <w:p w:rsidR="00CF7328" w:rsidRDefault="00EB6888" w:rsidP="001B68B3">
      <w:pPr>
        <w:pStyle w:val="a7"/>
        <w:spacing w:line="360" w:lineRule="auto"/>
        <w:rPr>
          <w:rFonts w:eastAsiaTheme="minorEastAsia" w:cs="David"/>
          <w:i/>
          <w:sz w:val="24"/>
          <w:szCs w:val="24"/>
          <w:rtl/>
        </w:rPr>
      </w:pPr>
      <w:r>
        <w:rPr>
          <w:rFonts w:eastAsiaTheme="minorEastAsia" w:cs="David" w:hint="cs"/>
          <w:i/>
          <w:sz w:val="24"/>
          <w:szCs w:val="24"/>
          <w:rtl/>
        </w:rPr>
        <w:t xml:space="preserve">מלאי : </w:t>
      </w:r>
    </w:p>
    <w:p w:rsidR="00EB6888" w:rsidRDefault="00EB6888" w:rsidP="001B68B3">
      <w:pPr>
        <w:pStyle w:val="a7"/>
        <w:spacing w:line="360" w:lineRule="auto"/>
        <w:rPr>
          <w:rFonts w:eastAsiaTheme="minorEastAsia" w:cs="David"/>
          <w:i/>
          <w:sz w:val="24"/>
          <w:szCs w:val="24"/>
          <w:rtl/>
        </w:rPr>
      </w:pPr>
      <w:r>
        <w:rPr>
          <w:rFonts w:eastAsiaTheme="minorEastAsia" w:cs="David" w:hint="cs"/>
          <w:i/>
          <w:sz w:val="24"/>
          <w:szCs w:val="24"/>
          <w:rtl/>
        </w:rPr>
        <w:t>רשום ב-ב' 75,000</w:t>
      </w:r>
    </w:p>
    <w:p w:rsidR="00EB6888" w:rsidRDefault="00EB6888" w:rsidP="001B68B3">
      <w:pPr>
        <w:pStyle w:val="a7"/>
        <w:spacing w:line="360" w:lineRule="auto"/>
        <w:rPr>
          <w:rFonts w:eastAsiaTheme="minorEastAsia" w:cs="David"/>
          <w:i/>
          <w:sz w:val="24"/>
          <w:szCs w:val="24"/>
          <w:rtl/>
        </w:rPr>
      </w:pPr>
      <w:r>
        <w:rPr>
          <w:rFonts w:eastAsiaTheme="minorEastAsia" w:cs="David" w:hint="cs"/>
          <w:i/>
          <w:sz w:val="24"/>
          <w:szCs w:val="24"/>
          <w:rtl/>
        </w:rPr>
        <w:lastRenderedPageBreak/>
        <w:t xml:space="preserve">צ"ל לפי א' (70,000) </w:t>
      </w:r>
    </w:p>
    <w:p w:rsidR="00EB6888" w:rsidRDefault="00EB6888" w:rsidP="001B68B3">
      <w:pPr>
        <w:pStyle w:val="a7"/>
        <w:spacing w:line="360" w:lineRule="auto"/>
        <w:rPr>
          <w:rFonts w:eastAsiaTheme="minorEastAsia" w:cs="David"/>
          <w:i/>
          <w:sz w:val="24"/>
          <w:szCs w:val="24"/>
          <w:rtl/>
        </w:rPr>
      </w:pPr>
      <w:r>
        <w:rPr>
          <w:rFonts w:eastAsiaTheme="minorEastAsia" w:cs="David" w:hint="cs"/>
          <w:i/>
          <w:sz w:val="24"/>
          <w:szCs w:val="24"/>
          <w:rtl/>
        </w:rPr>
        <w:t>--------------------</w:t>
      </w:r>
    </w:p>
    <w:p w:rsidR="00EB6888" w:rsidRDefault="00EB6888" w:rsidP="001B68B3">
      <w:pPr>
        <w:pStyle w:val="a7"/>
        <w:spacing w:line="360" w:lineRule="auto"/>
        <w:rPr>
          <w:rFonts w:eastAsiaTheme="minorEastAsia" w:cs="David"/>
          <w:i/>
          <w:sz w:val="24"/>
          <w:szCs w:val="24"/>
          <w:rtl/>
        </w:rPr>
      </w:pPr>
      <w:r>
        <w:rPr>
          <w:rFonts w:eastAsiaTheme="minorEastAsia" w:cs="David" w:hint="cs"/>
          <w:i/>
          <w:sz w:val="24"/>
          <w:szCs w:val="24"/>
          <w:rtl/>
        </w:rPr>
        <w:t xml:space="preserve">להקטין </w:t>
      </w:r>
      <w:proofErr w:type="spellStart"/>
      <w:r>
        <w:rPr>
          <w:rFonts w:eastAsiaTheme="minorEastAsia" w:cs="David" w:hint="cs"/>
          <w:i/>
          <w:sz w:val="24"/>
          <w:szCs w:val="24"/>
          <w:rtl/>
        </w:rPr>
        <w:t>מ"ס</w:t>
      </w:r>
      <w:proofErr w:type="spellEnd"/>
      <w:r>
        <w:rPr>
          <w:rFonts w:eastAsiaTheme="minorEastAsia" w:cs="David" w:hint="cs"/>
          <w:i/>
          <w:sz w:val="24"/>
          <w:szCs w:val="24"/>
          <w:rtl/>
        </w:rPr>
        <w:t xml:space="preserve"> 5,000</w:t>
      </w:r>
    </w:p>
    <w:p w:rsidR="00EB6888" w:rsidRPr="00EB6888" w:rsidRDefault="00EB6888" w:rsidP="001B68B3">
      <w:pPr>
        <w:pStyle w:val="a7"/>
        <w:spacing w:line="360" w:lineRule="auto"/>
        <w:rPr>
          <w:rFonts w:eastAsiaTheme="minorEastAsia" w:cs="David"/>
          <w:i/>
          <w:sz w:val="24"/>
          <w:szCs w:val="24"/>
          <w:rtl/>
        </w:rPr>
      </w:pPr>
      <w:r>
        <w:rPr>
          <w:rFonts w:eastAsiaTheme="minorEastAsia" w:cs="David" w:hint="cs"/>
          <w:i/>
          <w:sz w:val="24"/>
          <w:szCs w:val="24"/>
          <w:rtl/>
        </w:rPr>
        <w:t xml:space="preserve">להקטין רווח נקי </w:t>
      </w:r>
      <m:oMath>
        <m:r>
          <m:rPr>
            <m:sty m:val="p"/>
          </m:rPr>
          <w:rPr>
            <w:rFonts w:ascii="Cambria Math" w:eastAsiaTheme="minorEastAsia" w:hAnsi="Cambria Math" w:cs="David"/>
            <w:sz w:val="24"/>
            <w:szCs w:val="24"/>
          </w:rPr>
          <m:t>60%*5,000=3,000</m:t>
        </m:r>
      </m:oMath>
    </w:p>
    <w:p w:rsidR="00EB6888" w:rsidRDefault="00EB6888" w:rsidP="001B68B3">
      <w:pPr>
        <w:pStyle w:val="a7"/>
        <w:spacing w:line="360" w:lineRule="auto"/>
        <w:rPr>
          <w:rFonts w:eastAsiaTheme="minorEastAsia" w:cs="David"/>
          <w:i/>
          <w:sz w:val="24"/>
          <w:szCs w:val="24"/>
          <w:rtl/>
        </w:rPr>
      </w:pPr>
      <w:r>
        <w:rPr>
          <w:rFonts w:eastAsiaTheme="minorEastAsia" w:cs="David" w:hint="cs"/>
          <w:i/>
          <w:sz w:val="24"/>
          <w:szCs w:val="24"/>
          <w:rtl/>
        </w:rPr>
        <w:t>להקטין רווח נקי שנה קודמת 600</w:t>
      </w:r>
    </w:p>
    <w:p w:rsidR="00EB6888" w:rsidRPr="00EB6888" w:rsidRDefault="00EB6888" w:rsidP="001B68B3">
      <w:pPr>
        <w:pStyle w:val="a7"/>
        <w:spacing w:line="360" w:lineRule="auto"/>
        <w:rPr>
          <w:rFonts w:eastAsiaTheme="minorEastAsia" w:cs="David"/>
          <w:i/>
          <w:sz w:val="24"/>
          <w:szCs w:val="24"/>
          <w:rtl/>
        </w:rPr>
      </w:pPr>
      <w:r>
        <w:rPr>
          <w:rFonts w:eastAsiaTheme="minorEastAsia" w:cs="David" w:hint="cs"/>
          <w:i/>
          <w:sz w:val="24"/>
          <w:szCs w:val="24"/>
          <w:rtl/>
        </w:rPr>
        <w:t>סה"כ להקטין רווח נקי (3,600)</w:t>
      </w:r>
    </w:p>
    <w:p w:rsidR="00535FF6" w:rsidRDefault="00535FF6" w:rsidP="001B68B3">
      <w:pPr>
        <w:pStyle w:val="a7"/>
        <w:numPr>
          <w:ilvl w:val="0"/>
          <w:numId w:val="12"/>
        </w:numPr>
        <w:spacing w:line="360" w:lineRule="auto"/>
        <w:rPr>
          <w:rFonts w:eastAsiaTheme="minorEastAsia" w:cs="David"/>
          <w:b/>
          <w:bCs/>
          <w:i/>
          <w:sz w:val="24"/>
          <w:szCs w:val="24"/>
        </w:rPr>
      </w:pPr>
      <w:r>
        <w:rPr>
          <w:rFonts w:eastAsiaTheme="minorEastAsia" w:cs="David" w:hint="cs"/>
          <w:i/>
          <w:sz w:val="24"/>
          <w:szCs w:val="24"/>
          <w:rtl/>
        </w:rPr>
        <w:t>31/12/09</w:t>
      </w:r>
      <w:r>
        <w:rPr>
          <w:rFonts w:eastAsiaTheme="minorEastAsia" w:cs="David" w:hint="cs"/>
          <w:b/>
          <w:bCs/>
          <w:i/>
          <w:sz w:val="24"/>
          <w:szCs w:val="24"/>
          <w:rtl/>
        </w:rPr>
        <w:t xml:space="preserve"> </w:t>
      </w:r>
    </w:p>
    <w:p w:rsidR="00535FF6" w:rsidRPr="00CF7328" w:rsidRDefault="00535FF6" w:rsidP="001B68B3">
      <w:pPr>
        <w:pStyle w:val="a7"/>
        <w:spacing w:line="360" w:lineRule="auto"/>
        <w:rPr>
          <w:rFonts w:eastAsiaTheme="minorEastAsia" w:cs="David"/>
          <w:i/>
          <w:sz w:val="20"/>
          <w:szCs w:val="20"/>
          <w:rtl/>
        </w:rPr>
      </w:pPr>
      <w:r>
        <w:rPr>
          <w:rFonts w:eastAsiaTheme="minorEastAsia" w:cs="David" w:hint="cs"/>
          <w:i/>
          <w:sz w:val="24"/>
          <w:szCs w:val="24"/>
          <w:rtl/>
        </w:rPr>
        <w:t xml:space="preserve">חלקנו בשווי </w:t>
      </w:r>
      <m:oMath>
        <m:r>
          <m:rPr>
            <m:sty m:val="p"/>
          </m:rPr>
          <w:rPr>
            <w:rFonts w:ascii="Cambria Math" w:eastAsiaTheme="minorEastAsia" w:hAnsi="Cambria Math" w:cs="David"/>
            <w:sz w:val="20"/>
            <w:szCs w:val="20"/>
          </w:rPr>
          <m:t>30%*</m:t>
        </m:r>
        <m:d>
          <m:dPr>
            <m:begChr m:val="["/>
            <m:endChr m:val="]"/>
            <m:ctrlPr>
              <w:rPr>
                <w:rFonts w:ascii="Cambria Math" w:eastAsiaTheme="minorEastAsia" w:hAnsi="Cambria Math" w:cs="David"/>
                <w:sz w:val="20"/>
                <w:szCs w:val="20"/>
              </w:rPr>
            </m:ctrlPr>
          </m:dPr>
          <m:e>
            <m:r>
              <m:rPr>
                <m:sty m:val="p"/>
              </m:rPr>
              <w:rPr>
                <w:rFonts w:ascii="Cambria Math" w:eastAsiaTheme="minorEastAsia" w:hAnsi="Cambria Math" w:cs="David"/>
                <w:sz w:val="20"/>
                <w:szCs w:val="20"/>
              </w:rPr>
              <m:t>216,000+119,600</m:t>
            </m:r>
          </m:e>
        </m:d>
        <m:r>
          <m:rPr>
            <m:sty m:val="p"/>
          </m:rPr>
          <w:rPr>
            <w:rFonts w:ascii="Cambria Math" w:eastAsiaTheme="minorEastAsia" w:hAnsi="Cambria Math" w:cs="David"/>
            <w:sz w:val="20"/>
            <w:szCs w:val="20"/>
          </w:rPr>
          <m:t>=100,680</m:t>
        </m:r>
      </m:oMath>
    </w:p>
    <w:p w:rsidR="00535FF6" w:rsidRDefault="00535FF6" w:rsidP="001B68B3">
      <w:pPr>
        <w:pStyle w:val="a7"/>
        <w:spacing w:line="360" w:lineRule="auto"/>
        <w:rPr>
          <w:rFonts w:eastAsiaTheme="minorEastAsia" w:cs="David"/>
          <w:i/>
          <w:sz w:val="24"/>
          <w:szCs w:val="24"/>
          <w:rtl/>
        </w:rPr>
      </w:pPr>
      <w:r w:rsidRPr="00CF7328">
        <w:rPr>
          <w:rFonts w:eastAsiaTheme="minorEastAsia" w:cs="David" w:hint="cs"/>
          <w:i/>
          <w:rtl/>
        </w:rPr>
        <w:t xml:space="preserve"> </w:t>
      </w:r>
      <w:r>
        <w:rPr>
          <w:rFonts w:eastAsiaTheme="minorEastAsia" w:cs="David" w:hint="cs"/>
          <w:i/>
          <w:sz w:val="24"/>
          <w:szCs w:val="24"/>
          <w:rtl/>
        </w:rPr>
        <w:t>ע"ע מוניטין 34,240</w:t>
      </w:r>
    </w:p>
    <w:p w:rsidR="00535FF6" w:rsidRDefault="00535FF6" w:rsidP="001B68B3">
      <w:pPr>
        <w:pStyle w:val="a7"/>
        <w:spacing w:line="360" w:lineRule="auto"/>
        <w:rPr>
          <w:rFonts w:eastAsiaTheme="minorEastAsia" w:cs="David"/>
          <w:i/>
          <w:sz w:val="24"/>
          <w:szCs w:val="24"/>
          <w:rtl/>
        </w:rPr>
      </w:pPr>
      <w:r>
        <w:rPr>
          <w:rFonts w:eastAsiaTheme="minorEastAsia" w:cs="David" w:hint="cs"/>
          <w:i/>
          <w:sz w:val="24"/>
          <w:szCs w:val="24"/>
          <w:rtl/>
        </w:rPr>
        <w:t>----------------------</w:t>
      </w:r>
    </w:p>
    <w:p w:rsidR="00535FF6" w:rsidRDefault="00535FF6" w:rsidP="001B68B3">
      <w:pPr>
        <w:pStyle w:val="a7"/>
        <w:spacing w:line="360" w:lineRule="auto"/>
        <w:rPr>
          <w:rFonts w:eastAsiaTheme="minorEastAsia" w:cs="David"/>
          <w:i/>
          <w:sz w:val="24"/>
          <w:szCs w:val="24"/>
          <w:rtl/>
        </w:rPr>
      </w:pPr>
      <w:r>
        <w:rPr>
          <w:rFonts w:eastAsiaTheme="minorEastAsia" w:cs="David" w:hint="cs"/>
          <w:i/>
          <w:sz w:val="24"/>
          <w:szCs w:val="24"/>
          <w:rtl/>
        </w:rPr>
        <w:t xml:space="preserve">                    134,920</w:t>
      </w:r>
    </w:p>
    <w:p w:rsidR="00535FF6" w:rsidRDefault="00535FF6" w:rsidP="001B68B3">
      <w:pPr>
        <w:pStyle w:val="a7"/>
        <w:spacing w:line="360" w:lineRule="auto"/>
        <w:rPr>
          <w:rFonts w:eastAsiaTheme="minorEastAsia" w:cs="David"/>
          <w:i/>
          <w:sz w:val="24"/>
          <w:szCs w:val="24"/>
          <w:rtl/>
        </w:rPr>
      </w:pPr>
      <w:r>
        <w:rPr>
          <w:rFonts w:eastAsiaTheme="minorEastAsia" w:cs="David" w:hint="cs"/>
          <w:i/>
          <w:sz w:val="24"/>
          <w:szCs w:val="24"/>
          <w:rtl/>
        </w:rPr>
        <w:t>במאזן : השקעה 134,920</w:t>
      </w:r>
    </w:p>
    <w:p w:rsidR="00535FF6" w:rsidRDefault="00535FF6" w:rsidP="001B68B3">
      <w:pPr>
        <w:pStyle w:val="a7"/>
        <w:spacing w:line="360" w:lineRule="auto"/>
        <w:rPr>
          <w:rFonts w:eastAsiaTheme="minorEastAsia" w:cs="David"/>
          <w:i/>
          <w:sz w:val="24"/>
          <w:szCs w:val="24"/>
          <w:rtl/>
        </w:rPr>
      </w:pPr>
      <w:r>
        <w:rPr>
          <w:rFonts w:eastAsiaTheme="minorEastAsia" w:cs="David" w:hint="cs"/>
          <w:i/>
          <w:sz w:val="24"/>
          <w:szCs w:val="24"/>
          <w:rtl/>
        </w:rPr>
        <w:t>בביאור : הרכב  134,920</w:t>
      </w:r>
    </w:p>
    <w:p w:rsidR="00535FF6" w:rsidRPr="00CF7328" w:rsidRDefault="00535FF6" w:rsidP="001B68B3">
      <w:pPr>
        <w:pStyle w:val="a7"/>
        <w:numPr>
          <w:ilvl w:val="0"/>
          <w:numId w:val="12"/>
        </w:numPr>
        <w:spacing w:line="360" w:lineRule="auto"/>
        <w:rPr>
          <w:rFonts w:eastAsiaTheme="minorEastAsia" w:cs="David"/>
          <w:i/>
          <w:sz w:val="24"/>
          <w:szCs w:val="24"/>
        </w:rPr>
      </w:pPr>
      <w:r>
        <w:rPr>
          <w:rFonts w:eastAsiaTheme="minorEastAsia" w:cs="David" w:hint="cs"/>
          <w:b/>
          <w:bCs/>
          <w:i/>
          <w:sz w:val="24"/>
          <w:szCs w:val="24"/>
          <w:rtl/>
        </w:rPr>
        <w:t>נדל"ן</w:t>
      </w:r>
    </w:p>
    <w:p w:rsidR="00535FF6" w:rsidRDefault="00535FF6" w:rsidP="001B68B3">
      <w:pPr>
        <w:pStyle w:val="a7"/>
        <w:spacing w:line="360" w:lineRule="auto"/>
        <w:rPr>
          <w:rFonts w:eastAsiaTheme="minorEastAsia" w:cs="David"/>
          <w:i/>
          <w:sz w:val="24"/>
          <w:szCs w:val="24"/>
          <w:rtl/>
        </w:rPr>
      </w:pPr>
      <w:r>
        <w:rPr>
          <w:rFonts w:eastAsiaTheme="minorEastAsia" w:cs="David" w:hint="cs"/>
          <w:i/>
          <w:sz w:val="24"/>
          <w:szCs w:val="24"/>
          <w:rtl/>
        </w:rPr>
        <w:t>רשום ב-ב' הוצאות פחת:                 12,000</w:t>
      </w:r>
    </w:p>
    <w:p w:rsidR="00535FF6" w:rsidRPr="00EB6888" w:rsidRDefault="00535FF6" w:rsidP="001B68B3">
      <w:pPr>
        <w:pStyle w:val="a7"/>
        <w:spacing w:line="360" w:lineRule="auto"/>
        <w:rPr>
          <w:rFonts w:eastAsiaTheme="minorEastAsia" w:cs="David"/>
          <w:i/>
          <w:sz w:val="20"/>
          <w:szCs w:val="20"/>
          <w:rtl/>
        </w:rPr>
      </w:pPr>
      <w:r>
        <w:rPr>
          <w:rFonts w:eastAsiaTheme="minorEastAsia" w:cs="David" w:hint="cs"/>
          <w:i/>
          <w:sz w:val="24"/>
          <w:szCs w:val="24"/>
          <w:rtl/>
        </w:rPr>
        <w:t xml:space="preserve">צ"ל  לפי שיטה של א' : רווח הון : </w:t>
      </w:r>
      <m:oMath>
        <m:r>
          <m:rPr>
            <m:sty m:val="p"/>
          </m:rPr>
          <w:rPr>
            <w:rFonts w:ascii="Cambria Math" w:eastAsiaTheme="minorEastAsia" w:hAnsi="Cambria Math" w:cs="David"/>
            <w:sz w:val="20"/>
            <w:szCs w:val="20"/>
          </w:rPr>
          <m:t xml:space="preserve">186,000-165,000=15,000 </m:t>
        </m:r>
      </m:oMath>
    </w:p>
    <w:p w:rsidR="00535FF6" w:rsidRDefault="00535FF6" w:rsidP="001B68B3">
      <w:pPr>
        <w:pStyle w:val="a7"/>
        <w:spacing w:line="360" w:lineRule="auto"/>
        <w:rPr>
          <w:rFonts w:eastAsiaTheme="minorEastAsia" w:cs="David"/>
          <w:i/>
          <w:sz w:val="20"/>
          <w:szCs w:val="20"/>
          <w:rtl/>
        </w:rPr>
      </w:pPr>
      <w:r>
        <w:rPr>
          <w:rFonts w:eastAsiaTheme="minorEastAsia" w:cs="David" w:hint="cs"/>
          <w:i/>
          <w:sz w:val="20"/>
          <w:szCs w:val="20"/>
          <w:rtl/>
        </w:rPr>
        <w:t>-------------------------------------------------------</w:t>
      </w:r>
    </w:p>
    <w:p w:rsidR="00535FF6" w:rsidRDefault="00535FF6" w:rsidP="001B68B3">
      <w:pPr>
        <w:pStyle w:val="a7"/>
        <w:spacing w:line="360" w:lineRule="auto"/>
        <w:rPr>
          <w:rFonts w:eastAsiaTheme="minorEastAsia" w:cs="David"/>
          <w:i/>
          <w:sz w:val="24"/>
          <w:szCs w:val="24"/>
          <w:rtl/>
        </w:rPr>
      </w:pPr>
      <w:r>
        <w:rPr>
          <w:rFonts w:eastAsiaTheme="minorEastAsia" w:cs="David" w:hint="cs"/>
          <w:i/>
          <w:sz w:val="24"/>
          <w:szCs w:val="24"/>
          <w:rtl/>
        </w:rPr>
        <w:t xml:space="preserve">                                                        27,000</w:t>
      </w:r>
    </w:p>
    <w:p w:rsidR="00535FF6" w:rsidRPr="00EB6888" w:rsidRDefault="00535FF6" w:rsidP="001B68B3">
      <w:pPr>
        <w:pStyle w:val="a7"/>
        <w:bidi w:val="0"/>
        <w:spacing w:line="360" w:lineRule="auto"/>
        <w:rPr>
          <w:rFonts w:eastAsiaTheme="minorEastAsia" w:cs="David"/>
          <w:i/>
          <w:sz w:val="20"/>
          <w:szCs w:val="20"/>
        </w:rPr>
      </w:pPr>
      <m:oMathPara>
        <m:oMath>
          <m:r>
            <w:rPr>
              <w:rFonts w:ascii="Cambria Math" w:eastAsiaTheme="minorEastAsia" w:hAnsi="Cambria Math" w:cs="David"/>
              <w:sz w:val="20"/>
              <w:szCs w:val="20"/>
            </w:rPr>
            <m:t xml:space="preserve">60%*27,000=16,200                                      </m:t>
          </m:r>
        </m:oMath>
      </m:oMathPara>
    </w:p>
    <w:p w:rsidR="00535FF6" w:rsidRPr="00EB6888" w:rsidRDefault="00535FF6" w:rsidP="001B68B3">
      <w:pPr>
        <w:pStyle w:val="a7"/>
        <w:numPr>
          <w:ilvl w:val="0"/>
          <w:numId w:val="12"/>
        </w:numPr>
        <w:spacing w:line="360" w:lineRule="auto"/>
        <w:rPr>
          <w:rFonts w:eastAsiaTheme="minorEastAsia" w:cs="David"/>
          <w:i/>
          <w:sz w:val="24"/>
          <w:szCs w:val="24"/>
          <w:rtl/>
        </w:rPr>
      </w:pPr>
      <w:r w:rsidRPr="00EB6888">
        <w:rPr>
          <w:rFonts w:eastAsiaTheme="minorEastAsia" w:cs="David" w:hint="cs"/>
          <w:i/>
          <w:sz w:val="24"/>
          <w:szCs w:val="24"/>
          <w:rtl/>
        </w:rPr>
        <w:t xml:space="preserve">לגבי המלאי פתיחה שזהו המלאי סגירה משנה קודמת : מה שעשינו שנה קודמת לרווח הנקי יש לעשות השנה אבל בכיוון הפוך .שנה שעברה הגדלנו את הרווח ב-600 אז השנה קודם כל נקטין אותו ב-600 כי השנה צריך להגדיל מלאי פתיחה הרווח יקטן חוץ מזה יש לטפל </w:t>
      </w:r>
      <w:proofErr w:type="spellStart"/>
      <w:r w:rsidRPr="00EB6888">
        <w:rPr>
          <w:rFonts w:eastAsiaTheme="minorEastAsia" w:cs="David" w:hint="cs"/>
          <w:i/>
          <w:sz w:val="24"/>
          <w:szCs w:val="24"/>
          <w:rtl/>
        </w:rPr>
        <w:t>במ"ס</w:t>
      </w:r>
      <w:proofErr w:type="spellEnd"/>
      <w:r w:rsidRPr="00EB6888">
        <w:rPr>
          <w:rFonts w:eastAsiaTheme="minorEastAsia" w:cs="David" w:hint="cs"/>
          <w:i/>
          <w:sz w:val="24"/>
          <w:szCs w:val="24"/>
          <w:rtl/>
        </w:rPr>
        <w:t xml:space="preserve"> של השנה</w:t>
      </w:r>
    </w:p>
    <w:p w:rsidR="00535FF6" w:rsidRPr="00EB6888" w:rsidRDefault="00535FF6" w:rsidP="001B68B3">
      <w:pPr>
        <w:pStyle w:val="a7"/>
        <w:spacing w:line="360" w:lineRule="auto"/>
        <w:rPr>
          <w:rFonts w:eastAsiaTheme="minorEastAsia" w:cs="David"/>
          <w:i/>
          <w:sz w:val="24"/>
          <w:szCs w:val="24"/>
          <w:rtl/>
        </w:rPr>
      </w:pPr>
      <w:r>
        <w:rPr>
          <w:rFonts w:eastAsiaTheme="minorEastAsia" w:cs="David" w:hint="cs"/>
          <w:i/>
          <w:sz w:val="24"/>
          <w:szCs w:val="24"/>
          <w:rtl/>
        </w:rPr>
        <w:t xml:space="preserve">מלאי : </w:t>
      </w:r>
    </w:p>
    <w:p w:rsidR="00535FF6" w:rsidRDefault="00535FF6" w:rsidP="001B68B3">
      <w:pPr>
        <w:pStyle w:val="a7"/>
        <w:spacing w:line="360" w:lineRule="auto"/>
        <w:rPr>
          <w:rFonts w:eastAsiaTheme="minorEastAsia" w:cs="David"/>
          <w:i/>
          <w:sz w:val="24"/>
          <w:szCs w:val="24"/>
          <w:rtl/>
        </w:rPr>
      </w:pPr>
      <w:r>
        <w:rPr>
          <w:rFonts w:eastAsiaTheme="minorEastAsia" w:cs="David" w:hint="cs"/>
          <w:i/>
          <w:sz w:val="24"/>
          <w:szCs w:val="24"/>
          <w:rtl/>
        </w:rPr>
        <w:t>השנה ב' שינתה את המדיניות שלה למדיניות של א' אז מהשנה כבר לא עושים כלום .</w:t>
      </w:r>
    </w:p>
    <w:p w:rsidR="00535FF6" w:rsidRDefault="00535FF6" w:rsidP="001B68B3">
      <w:pPr>
        <w:pStyle w:val="a7"/>
        <w:spacing w:line="360" w:lineRule="auto"/>
        <w:rPr>
          <w:rFonts w:eastAsiaTheme="minorEastAsia" w:cs="David"/>
          <w:b/>
          <w:bCs/>
          <w:i/>
          <w:sz w:val="24"/>
          <w:szCs w:val="24"/>
          <w:rtl/>
        </w:rPr>
      </w:pPr>
      <w:r>
        <w:rPr>
          <w:rFonts w:eastAsiaTheme="minorEastAsia" w:cs="David" w:hint="cs"/>
          <w:b/>
          <w:bCs/>
          <w:i/>
          <w:sz w:val="24"/>
          <w:szCs w:val="24"/>
          <w:rtl/>
        </w:rPr>
        <w:t xml:space="preserve">הסיבה: </w:t>
      </w:r>
    </w:p>
    <w:p w:rsidR="00535FF6" w:rsidRDefault="00535FF6" w:rsidP="001B68B3">
      <w:pPr>
        <w:pStyle w:val="a7"/>
        <w:spacing w:line="360" w:lineRule="auto"/>
        <w:rPr>
          <w:rFonts w:eastAsiaTheme="minorEastAsia" w:cs="David"/>
          <w:b/>
          <w:bCs/>
          <w:i/>
          <w:sz w:val="24"/>
          <w:szCs w:val="24"/>
          <w:rtl/>
        </w:rPr>
      </w:pPr>
      <w:r>
        <w:rPr>
          <w:rFonts w:eastAsiaTheme="minorEastAsia" w:cs="David" w:hint="cs"/>
          <w:b/>
          <w:bCs/>
          <w:i/>
          <w:sz w:val="24"/>
          <w:szCs w:val="24"/>
          <w:rtl/>
        </w:rPr>
        <w:t xml:space="preserve">לגבי המלאי סגירה בוודאי שאין מה לעשות שהרי המלאי מוצג לפי ממוצע . </w:t>
      </w:r>
    </w:p>
    <w:p w:rsidR="00535FF6" w:rsidRPr="00535FF6" w:rsidRDefault="00535FF6" w:rsidP="001B68B3">
      <w:pPr>
        <w:pStyle w:val="a7"/>
        <w:spacing w:line="360" w:lineRule="auto"/>
        <w:rPr>
          <w:rFonts w:eastAsiaTheme="minorEastAsia" w:cs="David"/>
          <w:b/>
          <w:bCs/>
          <w:i/>
          <w:sz w:val="24"/>
          <w:szCs w:val="24"/>
          <w:rtl/>
        </w:rPr>
      </w:pPr>
      <w:r>
        <w:rPr>
          <w:rFonts w:eastAsiaTheme="minorEastAsia" w:cs="David" w:hint="cs"/>
          <w:b/>
          <w:bCs/>
          <w:i/>
          <w:sz w:val="24"/>
          <w:szCs w:val="24"/>
          <w:rtl/>
        </w:rPr>
        <w:t xml:space="preserve">לגבי המלאי פתיחה אם ב' מבצעת שינוי במדיניות חשבונאית , </w:t>
      </w:r>
      <w:r>
        <w:rPr>
          <w:rFonts w:eastAsiaTheme="minorEastAsia" w:cs="David" w:hint="cs"/>
          <w:b/>
          <w:bCs/>
          <w:i/>
          <w:sz w:val="24"/>
          <w:szCs w:val="24"/>
        </w:rPr>
        <w:t>IAS 8</w:t>
      </w:r>
      <w:r>
        <w:rPr>
          <w:rFonts w:eastAsiaTheme="minorEastAsia" w:cs="David" w:hint="cs"/>
          <w:b/>
          <w:bCs/>
          <w:i/>
          <w:sz w:val="24"/>
          <w:szCs w:val="24"/>
          <w:rtl/>
        </w:rPr>
        <w:t xml:space="preserve"> שמדבר  על שינויים חשבונאיים קובע שהיא צריכה לבצע תיקון רטרואקטיבי זה אומר שחברה ב' תקנה את כל הדו"חות של השנים הקודמות והציגה אותם לפי שיטת הממוצע . אנו מלכתחילה הצגנו אותם לפי שיטת הממוצע אז אנחנו לא צריכים לעשות כלום .</w:t>
      </w:r>
    </w:p>
    <w:p w:rsidR="00DE60BD" w:rsidRDefault="00535FF6" w:rsidP="001B68B3">
      <w:pPr>
        <w:pStyle w:val="a7"/>
        <w:spacing w:line="360" w:lineRule="auto"/>
        <w:rPr>
          <w:rFonts w:eastAsiaTheme="minorEastAsia" w:cs="David"/>
          <w:i/>
          <w:color w:val="FF0000"/>
          <w:sz w:val="24"/>
          <w:szCs w:val="24"/>
          <w:rtl/>
        </w:rPr>
      </w:pPr>
      <w:r w:rsidRPr="00535FF6">
        <w:rPr>
          <w:rFonts w:eastAsiaTheme="minorEastAsia" w:cs="David" w:hint="cs"/>
          <w:i/>
          <w:color w:val="FF0000"/>
          <w:sz w:val="24"/>
          <w:szCs w:val="24"/>
          <w:rtl/>
        </w:rPr>
        <w:t xml:space="preserve">מסקנה : בשנה שב' מתאימה את המדיניות שלה למדיניות של א' אין יותר מה לעשות . </w:t>
      </w:r>
    </w:p>
    <w:p w:rsidR="00535FF6" w:rsidRDefault="00535FF6" w:rsidP="001B68B3">
      <w:pPr>
        <w:pStyle w:val="a7"/>
        <w:numPr>
          <w:ilvl w:val="0"/>
          <w:numId w:val="12"/>
        </w:numPr>
        <w:spacing w:line="360" w:lineRule="auto"/>
        <w:rPr>
          <w:rFonts w:eastAsiaTheme="minorEastAsia" w:cs="David"/>
          <w:b/>
          <w:bCs/>
          <w:i/>
          <w:sz w:val="24"/>
          <w:szCs w:val="24"/>
        </w:rPr>
      </w:pPr>
      <w:r>
        <w:rPr>
          <w:rFonts w:eastAsiaTheme="minorEastAsia" w:cs="David" w:hint="cs"/>
          <w:i/>
          <w:sz w:val="24"/>
          <w:szCs w:val="24"/>
          <w:rtl/>
        </w:rPr>
        <w:t>31/12/10</w:t>
      </w:r>
      <w:r>
        <w:rPr>
          <w:rFonts w:eastAsiaTheme="minorEastAsia" w:cs="David" w:hint="cs"/>
          <w:b/>
          <w:bCs/>
          <w:i/>
          <w:sz w:val="24"/>
          <w:szCs w:val="24"/>
          <w:rtl/>
        </w:rPr>
        <w:t xml:space="preserve"> </w:t>
      </w:r>
    </w:p>
    <w:p w:rsidR="00535FF6" w:rsidRPr="00CF7328" w:rsidRDefault="00535FF6" w:rsidP="001B68B3">
      <w:pPr>
        <w:pStyle w:val="a7"/>
        <w:spacing w:line="360" w:lineRule="auto"/>
        <w:rPr>
          <w:rFonts w:eastAsiaTheme="minorEastAsia" w:cs="David"/>
          <w:i/>
          <w:sz w:val="20"/>
          <w:szCs w:val="20"/>
          <w:rtl/>
        </w:rPr>
      </w:pPr>
      <w:r>
        <w:rPr>
          <w:rFonts w:eastAsiaTheme="minorEastAsia" w:cs="David" w:hint="cs"/>
          <w:i/>
          <w:sz w:val="24"/>
          <w:szCs w:val="24"/>
          <w:rtl/>
        </w:rPr>
        <w:t xml:space="preserve">חלקנו בשווי </w:t>
      </w:r>
      <m:oMath>
        <m:r>
          <m:rPr>
            <m:sty m:val="p"/>
          </m:rPr>
          <w:rPr>
            <w:rFonts w:ascii="Cambria Math" w:eastAsiaTheme="minorEastAsia" w:hAnsi="Cambria Math" w:cs="David"/>
            <w:sz w:val="20"/>
            <w:szCs w:val="20"/>
          </w:rPr>
          <m:t>30%*</m:t>
        </m:r>
        <m:d>
          <m:dPr>
            <m:begChr m:val="["/>
            <m:endChr m:val="]"/>
            <m:ctrlPr>
              <w:rPr>
                <w:rFonts w:ascii="Cambria Math" w:eastAsiaTheme="minorEastAsia" w:hAnsi="Cambria Math" w:cs="David"/>
                <w:sz w:val="20"/>
                <w:szCs w:val="20"/>
              </w:rPr>
            </m:ctrlPr>
          </m:dPr>
          <m:e>
            <m:r>
              <m:rPr>
                <m:sty m:val="p"/>
              </m:rPr>
              <w:rPr>
                <w:rFonts w:ascii="Cambria Math" w:eastAsiaTheme="minorEastAsia" w:hAnsi="Cambria Math" w:cs="David"/>
                <w:sz w:val="20"/>
                <w:szCs w:val="20"/>
              </w:rPr>
              <m:t>335,600+166,200</m:t>
            </m:r>
          </m:e>
        </m:d>
        <m:r>
          <m:rPr>
            <m:sty m:val="p"/>
          </m:rPr>
          <w:rPr>
            <w:rFonts w:ascii="Cambria Math" w:eastAsiaTheme="minorEastAsia" w:hAnsi="Cambria Math" w:cs="David"/>
            <w:sz w:val="20"/>
            <w:szCs w:val="20"/>
          </w:rPr>
          <m:t>=150,540</m:t>
        </m:r>
      </m:oMath>
    </w:p>
    <w:p w:rsidR="00535FF6" w:rsidRDefault="00535FF6" w:rsidP="001B68B3">
      <w:pPr>
        <w:pStyle w:val="a7"/>
        <w:spacing w:line="360" w:lineRule="auto"/>
        <w:rPr>
          <w:rFonts w:eastAsiaTheme="minorEastAsia" w:cs="David"/>
          <w:i/>
          <w:sz w:val="24"/>
          <w:szCs w:val="24"/>
          <w:rtl/>
        </w:rPr>
      </w:pPr>
      <w:r w:rsidRPr="00CF7328">
        <w:rPr>
          <w:rFonts w:eastAsiaTheme="minorEastAsia" w:cs="David" w:hint="cs"/>
          <w:i/>
          <w:rtl/>
        </w:rPr>
        <w:t xml:space="preserve"> </w:t>
      </w:r>
      <w:r>
        <w:rPr>
          <w:rFonts w:eastAsiaTheme="minorEastAsia" w:cs="David" w:hint="cs"/>
          <w:i/>
          <w:sz w:val="24"/>
          <w:szCs w:val="24"/>
          <w:rtl/>
        </w:rPr>
        <w:t>ע"ע מוניטין 34,240</w:t>
      </w:r>
    </w:p>
    <w:p w:rsidR="00535FF6" w:rsidRDefault="00535FF6" w:rsidP="001B68B3">
      <w:pPr>
        <w:pStyle w:val="a7"/>
        <w:spacing w:line="360" w:lineRule="auto"/>
        <w:rPr>
          <w:rFonts w:eastAsiaTheme="minorEastAsia" w:cs="David"/>
          <w:i/>
          <w:sz w:val="24"/>
          <w:szCs w:val="24"/>
          <w:rtl/>
        </w:rPr>
      </w:pPr>
      <w:r>
        <w:rPr>
          <w:rFonts w:eastAsiaTheme="minorEastAsia" w:cs="David" w:hint="cs"/>
          <w:i/>
          <w:sz w:val="24"/>
          <w:szCs w:val="24"/>
          <w:rtl/>
        </w:rPr>
        <w:t>----------------------</w:t>
      </w:r>
    </w:p>
    <w:p w:rsidR="00535FF6" w:rsidRDefault="004007F9" w:rsidP="001B68B3">
      <w:pPr>
        <w:pStyle w:val="a7"/>
        <w:spacing w:line="360" w:lineRule="auto"/>
        <w:rPr>
          <w:rFonts w:eastAsiaTheme="minorEastAsia" w:cs="David"/>
          <w:i/>
          <w:sz w:val="24"/>
          <w:szCs w:val="24"/>
          <w:rtl/>
        </w:rPr>
      </w:pPr>
      <w:r>
        <w:rPr>
          <w:rFonts w:eastAsiaTheme="minorEastAsia" w:cs="David" w:hint="cs"/>
          <w:i/>
          <w:sz w:val="24"/>
          <w:szCs w:val="24"/>
          <w:rtl/>
        </w:rPr>
        <w:t xml:space="preserve">                    184,78</w:t>
      </w:r>
      <w:r w:rsidR="00535FF6">
        <w:rPr>
          <w:rFonts w:eastAsiaTheme="minorEastAsia" w:cs="David" w:hint="cs"/>
          <w:i/>
          <w:sz w:val="24"/>
          <w:szCs w:val="24"/>
          <w:rtl/>
        </w:rPr>
        <w:t>0</w:t>
      </w:r>
    </w:p>
    <w:p w:rsidR="00535FF6" w:rsidRPr="00FD4597" w:rsidRDefault="004007F9" w:rsidP="00FD4597">
      <w:pPr>
        <w:pStyle w:val="a7"/>
        <w:spacing w:line="360" w:lineRule="auto"/>
        <w:rPr>
          <w:rFonts w:eastAsiaTheme="minorEastAsia" w:cs="David" w:hint="cs"/>
          <w:i/>
          <w:sz w:val="24"/>
          <w:szCs w:val="24"/>
          <w:rtl/>
        </w:rPr>
      </w:pPr>
      <w:r>
        <w:rPr>
          <w:rFonts w:eastAsiaTheme="minorEastAsia" w:cs="David" w:hint="cs"/>
          <w:i/>
          <w:sz w:val="24"/>
          <w:szCs w:val="24"/>
          <w:rtl/>
        </w:rPr>
        <w:t>במאזן : השקעה 184,78</w:t>
      </w:r>
      <w:r w:rsidR="00535FF6">
        <w:rPr>
          <w:rFonts w:eastAsiaTheme="minorEastAsia" w:cs="David" w:hint="cs"/>
          <w:i/>
          <w:sz w:val="24"/>
          <w:szCs w:val="24"/>
          <w:rtl/>
        </w:rPr>
        <w:t>0</w:t>
      </w:r>
      <w:r w:rsidR="00FD4597">
        <w:rPr>
          <w:rFonts w:eastAsiaTheme="minorEastAsia" w:cs="David" w:hint="cs"/>
          <w:i/>
          <w:sz w:val="24"/>
          <w:szCs w:val="24"/>
          <w:rtl/>
        </w:rPr>
        <w:t xml:space="preserve">    </w:t>
      </w:r>
      <w:r w:rsidRPr="00FD4597">
        <w:rPr>
          <w:rFonts w:eastAsiaTheme="minorEastAsia" w:cs="David" w:hint="cs"/>
          <w:i/>
          <w:sz w:val="24"/>
          <w:szCs w:val="24"/>
          <w:rtl/>
        </w:rPr>
        <w:t>בביאור : הרכב  184,78</w:t>
      </w:r>
      <w:r w:rsidR="00535FF6" w:rsidRPr="00FD4597">
        <w:rPr>
          <w:rFonts w:eastAsiaTheme="minorEastAsia" w:cs="David" w:hint="cs"/>
          <w:i/>
          <w:sz w:val="24"/>
          <w:szCs w:val="24"/>
          <w:rtl/>
        </w:rPr>
        <w:t>0</w:t>
      </w:r>
    </w:p>
    <w:p w:rsidR="00D1437A" w:rsidRPr="00D1437A" w:rsidRDefault="00D1437A" w:rsidP="00FD4597">
      <w:pPr>
        <w:spacing w:line="360" w:lineRule="auto"/>
        <w:jc w:val="center"/>
        <w:rPr>
          <w:rFonts w:eastAsiaTheme="minorEastAsia" w:cs="David"/>
          <w:b/>
          <w:bCs/>
          <w:i/>
          <w:sz w:val="24"/>
          <w:szCs w:val="24"/>
          <w:u w:val="single"/>
          <w:rtl/>
        </w:rPr>
      </w:pPr>
      <w:r>
        <w:rPr>
          <w:rFonts w:eastAsiaTheme="minorEastAsia" w:cs="David" w:hint="cs"/>
          <w:b/>
          <w:bCs/>
          <w:i/>
          <w:sz w:val="24"/>
          <w:szCs w:val="24"/>
          <w:u w:val="single"/>
          <w:rtl/>
        </w:rPr>
        <w:lastRenderedPageBreak/>
        <w:t>הסתייגויות בספרי חברה ב'</w:t>
      </w:r>
    </w:p>
    <w:p w:rsidR="00D1437A" w:rsidRPr="005F3A2D" w:rsidRDefault="00D1437A" w:rsidP="001B68B3">
      <w:pPr>
        <w:spacing w:line="360" w:lineRule="auto"/>
        <w:rPr>
          <w:rFonts w:eastAsiaTheme="minorEastAsia" w:cs="David"/>
          <w:i/>
          <w:sz w:val="24"/>
          <w:szCs w:val="24"/>
          <w:rtl/>
        </w:rPr>
      </w:pPr>
      <w:r>
        <w:rPr>
          <w:rFonts w:eastAsiaTheme="minorEastAsia" w:cs="David" w:hint="cs"/>
          <w:i/>
          <w:sz w:val="24"/>
          <w:szCs w:val="24"/>
          <w:rtl/>
        </w:rPr>
        <w:t xml:space="preserve">אם חברה ב' פועלת שלא לפי כללי החשבונאות המקובלים , רו"ח יכול להסתייג בחוות דעת המבקר שלו . </w:t>
      </w:r>
      <w:r>
        <w:rPr>
          <w:rFonts w:eastAsiaTheme="minorEastAsia" w:cs="David" w:hint="cs"/>
          <w:b/>
          <w:bCs/>
          <w:i/>
          <w:sz w:val="24"/>
          <w:szCs w:val="24"/>
          <w:rtl/>
        </w:rPr>
        <w:t xml:space="preserve">למשל: </w:t>
      </w:r>
      <w:r>
        <w:rPr>
          <w:rFonts w:eastAsiaTheme="minorEastAsia" w:cs="David" w:hint="cs"/>
          <w:i/>
          <w:sz w:val="24"/>
          <w:szCs w:val="24"/>
          <w:rtl/>
        </w:rPr>
        <w:t xml:space="preserve">חברה ב' יצרה הפרשה , בגין התחייבות תלויה שלגעת רו"ח לא מספקת . </w:t>
      </w:r>
      <w:r>
        <w:rPr>
          <w:rFonts w:cs="David" w:hint="cs"/>
          <w:i/>
          <w:sz w:val="24"/>
          <w:szCs w:val="24"/>
          <w:rtl/>
        </w:rPr>
        <w:t xml:space="preserve">אם חברה א' תבצע את החישובים בדו"חות שלה , לפי הדו"חות הנתונים של חברה ב' אז חשבון ההשקעה שהיא תציג , לא יהיה נכון ולכן גם חברה א' תחטוף הסתייגות. </w:t>
      </w:r>
      <w:r w:rsidRPr="00D1437A">
        <w:rPr>
          <w:rFonts w:cs="David" w:hint="cs"/>
          <w:i/>
          <w:sz w:val="24"/>
          <w:szCs w:val="24"/>
          <w:rtl/>
        </w:rPr>
        <w:t>זה אומר ש:</w:t>
      </w:r>
      <w:r>
        <w:rPr>
          <w:rFonts w:cs="David" w:hint="cs"/>
          <w:b/>
          <w:bCs/>
          <w:i/>
          <w:sz w:val="24"/>
          <w:szCs w:val="24"/>
          <w:rtl/>
        </w:rPr>
        <w:t xml:space="preserve"> </w:t>
      </w:r>
    </w:p>
    <w:p w:rsidR="00D1437A" w:rsidRDefault="00D1437A" w:rsidP="001B68B3">
      <w:pPr>
        <w:spacing w:line="360" w:lineRule="auto"/>
        <w:rPr>
          <w:rFonts w:cs="David"/>
          <w:i/>
          <w:sz w:val="24"/>
          <w:szCs w:val="24"/>
          <w:rtl/>
        </w:rPr>
      </w:pPr>
      <w:r>
        <w:rPr>
          <w:rFonts w:cs="David" w:hint="cs"/>
          <w:b/>
          <w:bCs/>
          <w:i/>
          <w:sz w:val="24"/>
          <w:szCs w:val="24"/>
          <w:rtl/>
        </w:rPr>
        <w:t>לפני שמבצעים את חישוב עודף העלות ולפני שמושכים את רווחי האקוויטי מחברה ב' יש קודם כל לבצע התאמות לדו"חות של חברה ב' .</w:t>
      </w:r>
      <w:r>
        <w:rPr>
          <w:rFonts w:cs="David" w:hint="cs"/>
          <w:i/>
          <w:sz w:val="24"/>
          <w:szCs w:val="24"/>
          <w:rtl/>
        </w:rPr>
        <w:t xml:space="preserve"> ברגע שחוות הדעת חלקה זה אומר שחברה ב' תיקנה רטרואקטיבית את כל הדו"חות הכספיים שלה אז אני כבר לא נצטרך לעשות כלום כי מראש דאגנו לכך שכל הדו"חות שלה , יהיו מתוקנים . זה בדיוק כמו מדיניות חשבונאית שונה. </w:t>
      </w:r>
    </w:p>
    <w:p w:rsidR="00D1437A" w:rsidRDefault="00D1437A" w:rsidP="001B68B3">
      <w:pPr>
        <w:spacing w:line="360" w:lineRule="auto"/>
        <w:rPr>
          <w:rFonts w:cs="David"/>
          <w:b/>
          <w:bCs/>
          <w:i/>
          <w:sz w:val="24"/>
          <w:szCs w:val="24"/>
          <w:u w:val="single"/>
          <w:rtl/>
        </w:rPr>
      </w:pPr>
      <w:r w:rsidRPr="00D1437A">
        <w:rPr>
          <w:rFonts w:cs="David" w:hint="cs"/>
          <w:b/>
          <w:bCs/>
          <w:i/>
          <w:sz w:val="24"/>
          <w:szCs w:val="24"/>
          <w:u w:val="single"/>
          <w:rtl/>
        </w:rPr>
        <w:t xml:space="preserve">דוגמא מס' 13 </w:t>
      </w:r>
      <w:r w:rsidRPr="00D1437A">
        <w:rPr>
          <w:rFonts w:cs="David"/>
          <w:b/>
          <w:bCs/>
          <w:i/>
          <w:sz w:val="24"/>
          <w:szCs w:val="24"/>
          <w:u w:val="single"/>
          <w:rtl/>
        </w:rPr>
        <w:t>–</w:t>
      </w:r>
      <w:r w:rsidRPr="00D1437A">
        <w:rPr>
          <w:rFonts w:cs="David" w:hint="cs"/>
          <w:b/>
          <w:bCs/>
          <w:i/>
          <w:sz w:val="24"/>
          <w:szCs w:val="24"/>
          <w:u w:val="single"/>
          <w:rtl/>
        </w:rPr>
        <w:t xml:space="preserve"> הסתייגות בספרי ב'</w:t>
      </w:r>
    </w:p>
    <w:p w:rsidR="00D1437A" w:rsidRDefault="00D1437A" w:rsidP="001B68B3">
      <w:pPr>
        <w:spacing w:line="360" w:lineRule="auto"/>
        <w:rPr>
          <w:rFonts w:cs="David"/>
          <w:i/>
          <w:sz w:val="24"/>
          <w:szCs w:val="24"/>
          <w:rtl/>
        </w:rPr>
      </w:pPr>
      <w:r w:rsidRPr="00D1437A">
        <w:rPr>
          <w:rFonts w:cs="David" w:hint="cs"/>
          <w:i/>
          <w:sz w:val="24"/>
          <w:szCs w:val="24"/>
          <w:rtl/>
        </w:rPr>
        <w:t xml:space="preserve">ביום 01/01/08 </w:t>
      </w:r>
      <w:r>
        <w:rPr>
          <w:rFonts w:cs="David" w:hint="cs"/>
          <w:i/>
          <w:sz w:val="24"/>
          <w:szCs w:val="24"/>
          <w:rtl/>
        </w:rPr>
        <w:t>רכשה חברה א' 45% מהון המניות של חברה ב' תמורת 80,000 ₪ .</w:t>
      </w:r>
    </w:p>
    <w:p w:rsidR="00D1437A" w:rsidRDefault="00D1437A" w:rsidP="001B68B3">
      <w:pPr>
        <w:spacing w:line="360" w:lineRule="auto"/>
        <w:rPr>
          <w:rFonts w:cs="David"/>
          <w:i/>
          <w:sz w:val="24"/>
          <w:szCs w:val="24"/>
          <w:rtl/>
        </w:rPr>
      </w:pPr>
      <w:r>
        <w:rPr>
          <w:rFonts w:cs="David" w:hint="cs"/>
          <w:i/>
          <w:sz w:val="24"/>
          <w:szCs w:val="24"/>
          <w:rtl/>
        </w:rPr>
        <w:t>ההון העצמי של חברה ב' לאותו היום הינו 100,000 ₪</w:t>
      </w:r>
    </w:p>
    <w:p w:rsidR="00D1437A" w:rsidRDefault="00D1437A" w:rsidP="001B68B3">
      <w:pPr>
        <w:spacing w:line="360" w:lineRule="auto"/>
        <w:rPr>
          <w:rFonts w:cs="David"/>
          <w:i/>
          <w:sz w:val="24"/>
          <w:szCs w:val="24"/>
          <w:rtl/>
        </w:rPr>
      </w:pPr>
      <w:r>
        <w:rPr>
          <w:rFonts w:cs="David" w:hint="cs"/>
          <w:i/>
          <w:sz w:val="24"/>
          <w:szCs w:val="24"/>
          <w:rtl/>
        </w:rPr>
        <w:t xml:space="preserve">באותו יום בספרי ב' מכונה שעלותה המופחתת 10,000 ₪ ושוויה ההוגן 18,000 ₪ יתרת חייה 10 שנים . </w:t>
      </w:r>
    </w:p>
    <w:p w:rsidR="00D1437A" w:rsidRDefault="00D1437A" w:rsidP="001B68B3">
      <w:pPr>
        <w:spacing w:line="360" w:lineRule="auto"/>
        <w:rPr>
          <w:rFonts w:cs="David"/>
          <w:i/>
          <w:sz w:val="24"/>
          <w:szCs w:val="24"/>
          <w:rtl/>
        </w:rPr>
      </w:pPr>
      <w:r>
        <w:rPr>
          <w:rFonts w:cs="David" w:hint="cs"/>
          <w:i/>
          <w:sz w:val="24"/>
          <w:szCs w:val="24"/>
          <w:rtl/>
        </w:rPr>
        <w:t>באותו יום בספרי חברה ב' קיימת הסתייגות בגין היעדר התחייבות בגין סיום יחסי עובד ומעביד בסך 30,000 ₪.</w:t>
      </w:r>
    </w:p>
    <w:p w:rsidR="00D1437A" w:rsidRDefault="00D1437A" w:rsidP="001B68B3">
      <w:pPr>
        <w:spacing w:line="360" w:lineRule="auto"/>
        <w:rPr>
          <w:rFonts w:cs="David"/>
          <w:i/>
          <w:sz w:val="24"/>
          <w:szCs w:val="24"/>
          <w:rtl/>
        </w:rPr>
      </w:pPr>
      <w:r>
        <w:rPr>
          <w:rFonts w:cs="David" w:hint="cs"/>
          <w:i/>
          <w:sz w:val="24"/>
          <w:szCs w:val="24"/>
          <w:rtl/>
        </w:rPr>
        <w:t xml:space="preserve"> ביום 31/12/08 ההסתייגות עומדת על 39,000 ₪ וביום 31/12/09 על 45,000 ₪</w:t>
      </w:r>
    </w:p>
    <w:p w:rsidR="00D1437A" w:rsidRDefault="00D1437A" w:rsidP="001B68B3">
      <w:pPr>
        <w:spacing w:line="360" w:lineRule="auto"/>
        <w:rPr>
          <w:rFonts w:cs="David"/>
          <w:i/>
          <w:sz w:val="24"/>
          <w:szCs w:val="24"/>
          <w:rtl/>
        </w:rPr>
      </w:pPr>
      <w:r>
        <w:rPr>
          <w:rFonts w:cs="David" w:hint="cs"/>
          <w:i/>
          <w:sz w:val="24"/>
          <w:szCs w:val="24"/>
          <w:rtl/>
        </w:rPr>
        <w:t>ביום 31/12/10 חוות הדעת חלקה.</w:t>
      </w:r>
    </w:p>
    <w:p w:rsidR="00D1437A" w:rsidRDefault="00D1437A" w:rsidP="001B68B3">
      <w:pPr>
        <w:spacing w:line="360" w:lineRule="auto"/>
        <w:rPr>
          <w:rFonts w:cs="David"/>
          <w:i/>
          <w:sz w:val="24"/>
          <w:szCs w:val="24"/>
          <w:rtl/>
        </w:rPr>
      </w:pPr>
      <w:r>
        <w:rPr>
          <w:rFonts w:cs="David" w:hint="cs"/>
          <w:i/>
          <w:sz w:val="24"/>
          <w:szCs w:val="24"/>
          <w:rtl/>
        </w:rPr>
        <w:t>חברה ב' הרוויחה כל שנה 60,000 ₪</w:t>
      </w:r>
    </w:p>
    <w:p w:rsidR="00D1437A" w:rsidRDefault="00D1437A" w:rsidP="001B68B3">
      <w:pPr>
        <w:spacing w:line="360" w:lineRule="auto"/>
        <w:rPr>
          <w:rFonts w:cs="David"/>
          <w:i/>
          <w:sz w:val="24"/>
          <w:szCs w:val="24"/>
          <w:rtl/>
        </w:rPr>
      </w:pPr>
      <w:r>
        <w:rPr>
          <w:rFonts w:cs="David" w:hint="cs"/>
          <w:i/>
          <w:sz w:val="24"/>
          <w:szCs w:val="24"/>
          <w:rtl/>
        </w:rPr>
        <w:t>שיעור המס הינו 30% בשנת 2009 נודע כי שיעור המס החל משנת 2010 יהיה 20%</w:t>
      </w:r>
    </w:p>
    <w:p w:rsidR="005F093B" w:rsidRPr="00FD4597" w:rsidRDefault="00B87841" w:rsidP="00FD4597">
      <w:pPr>
        <w:spacing w:line="360" w:lineRule="auto"/>
        <w:rPr>
          <w:rFonts w:cs="David"/>
          <w:b/>
          <w:bCs/>
          <w:i/>
          <w:sz w:val="24"/>
          <w:szCs w:val="24"/>
          <w:rtl/>
        </w:rPr>
      </w:pPr>
      <w:r>
        <w:rPr>
          <w:rFonts w:cs="David" w:hint="cs"/>
          <w:b/>
          <w:bCs/>
          <w:i/>
          <w:sz w:val="24"/>
          <w:szCs w:val="24"/>
          <w:rtl/>
        </w:rPr>
        <w:t>נדרש: תנועה בחשבון ההשקעה לשנים 2008-2010 וניתוח חשבון ההשקעה בסוף כל שנה .</w:t>
      </w:r>
    </w:p>
    <w:p w:rsidR="00B87841" w:rsidRDefault="00B87841" w:rsidP="001B68B3">
      <w:pPr>
        <w:spacing w:line="360" w:lineRule="auto"/>
        <w:rPr>
          <w:rFonts w:cs="David"/>
          <w:b/>
          <w:bCs/>
          <w:i/>
          <w:sz w:val="24"/>
          <w:szCs w:val="24"/>
          <w:u w:val="single"/>
          <w:rtl/>
        </w:rPr>
      </w:pPr>
      <w:proofErr w:type="spellStart"/>
      <w:r>
        <w:rPr>
          <w:rFonts w:cs="David" w:hint="cs"/>
          <w:b/>
          <w:bCs/>
          <w:i/>
          <w:sz w:val="24"/>
          <w:szCs w:val="24"/>
          <w:u w:val="single"/>
          <w:rtl/>
        </w:rPr>
        <w:t>פיתרון</w:t>
      </w:r>
      <w:proofErr w:type="spellEnd"/>
      <w:r>
        <w:rPr>
          <w:rFonts w:cs="David" w:hint="cs"/>
          <w:b/>
          <w:bCs/>
          <w:i/>
          <w:sz w:val="24"/>
          <w:szCs w:val="24"/>
          <w:u w:val="single"/>
          <w:rtl/>
        </w:rPr>
        <w:t xml:space="preserve"> </w:t>
      </w:r>
    </w:p>
    <w:p w:rsidR="00B87841" w:rsidRDefault="00B87841" w:rsidP="001B68B3">
      <w:pPr>
        <w:spacing w:line="360" w:lineRule="auto"/>
        <w:rPr>
          <w:rFonts w:cs="David"/>
          <w:i/>
          <w:sz w:val="24"/>
          <w:szCs w:val="24"/>
          <w:rtl/>
        </w:rPr>
      </w:pPr>
      <w:r>
        <w:rPr>
          <w:rFonts w:cs="David" w:hint="cs"/>
          <w:i/>
          <w:sz w:val="24"/>
          <w:szCs w:val="24"/>
          <w:rtl/>
        </w:rPr>
        <w:t>חשבון ההשקעה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914"/>
        <w:gridCol w:w="2726"/>
      </w:tblGrid>
      <w:tr w:rsidR="006A05B4" w:rsidTr="005F3A2D">
        <w:tc>
          <w:tcPr>
            <w:tcW w:w="0" w:type="auto"/>
          </w:tcPr>
          <w:p w:rsidR="006A05B4" w:rsidRDefault="006A05B4" w:rsidP="001B68B3">
            <w:pPr>
              <w:spacing w:line="360" w:lineRule="auto"/>
              <w:rPr>
                <w:rFonts w:cs="David"/>
                <w:i/>
                <w:sz w:val="24"/>
                <w:szCs w:val="24"/>
                <w:rtl/>
              </w:rPr>
            </w:pPr>
            <w:r>
              <w:rPr>
                <w:rFonts w:cs="David" w:hint="cs"/>
                <w:i/>
                <w:sz w:val="24"/>
                <w:szCs w:val="24"/>
                <w:rtl/>
              </w:rPr>
              <w:t>01/01/08</w:t>
            </w:r>
          </w:p>
        </w:tc>
        <w:tc>
          <w:tcPr>
            <w:tcW w:w="0" w:type="auto"/>
          </w:tcPr>
          <w:p w:rsidR="006A05B4" w:rsidRDefault="006A05B4" w:rsidP="001B68B3">
            <w:pPr>
              <w:spacing w:line="360" w:lineRule="auto"/>
              <w:rPr>
                <w:rFonts w:cs="David"/>
                <w:i/>
                <w:sz w:val="24"/>
                <w:szCs w:val="24"/>
                <w:rtl/>
              </w:rPr>
            </w:pPr>
          </w:p>
        </w:tc>
        <w:tc>
          <w:tcPr>
            <w:tcW w:w="0" w:type="auto"/>
          </w:tcPr>
          <w:p w:rsidR="006A05B4" w:rsidRDefault="006A05B4" w:rsidP="001B68B3">
            <w:pPr>
              <w:bidi w:val="0"/>
              <w:spacing w:line="360" w:lineRule="auto"/>
              <w:rPr>
                <w:rFonts w:cs="David"/>
                <w:i/>
                <w:sz w:val="24"/>
                <w:szCs w:val="24"/>
                <w:rtl/>
              </w:rPr>
            </w:pPr>
          </w:p>
        </w:tc>
      </w:tr>
      <w:tr w:rsidR="006A05B4" w:rsidTr="005F3A2D">
        <w:tc>
          <w:tcPr>
            <w:tcW w:w="0" w:type="auto"/>
          </w:tcPr>
          <w:p w:rsidR="006A05B4" w:rsidRDefault="006A05B4" w:rsidP="001B68B3">
            <w:pPr>
              <w:spacing w:line="360" w:lineRule="auto"/>
              <w:rPr>
                <w:rFonts w:cs="David"/>
                <w:i/>
                <w:sz w:val="24"/>
                <w:szCs w:val="24"/>
                <w:rtl/>
              </w:rPr>
            </w:pPr>
            <w:r>
              <w:rPr>
                <w:rFonts w:cs="David" w:hint="cs"/>
                <w:i/>
                <w:sz w:val="24"/>
                <w:szCs w:val="24"/>
                <w:rtl/>
              </w:rPr>
              <w:t>עלות (1)</w:t>
            </w:r>
          </w:p>
        </w:tc>
        <w:tc>
          <w:tcPr>
            <w:tcW w:w="0" w:type="auto"/>
          </w:tcPr>
          <w:p w:rsidR="006A05B4" w:rsidRDefault="006A05B4" w:rsidP="001B68B3">
            <w:pPr>
              <w:spacing w:line="360" w:lineRule="auto"/>
              <w:rPr>
                <w:rFonts w:cs="David"/>
                <w:i/>
                <w:sz w:val="24"/>
                <w:szCs w:val="24"/>
                <w:rtl/>
              </w:rPr>
            </w:pPr>
            <w:r>
              <w:rPr>
                <w:rFonts w:cs="David" w:hint="cs"/>
                <w:i/>
                <w:sz w:val="24"/>
                <w:szCs w:val="24"/>
                <w:rtl/>
              </w:rPr>
              <w:t>20,000</w:t>
            </w:r>
          </w:p>
        </w:tc>
        <w:tc>
          <w:tcPr>
            <w:tcW w:w="0" w:type="auto"/>
          </w:tcPr>
          <w:p w:rsidR="006A05B4" w:rsidRDefault="006A05B4" w:rsidP="001B68B3">
            <w:pPr>
              <w:bidi w:val="0"/>
              <w:spacing w:line="360" w:lineRule="auto"/>
              <w:rPr>
                <w:rFonts w:cs="David"/>
                <w:i/>
                <w:sz w:val="24"/>
                <w:szCs w:val="24"/>
                <w:rtl/>
              </w:rPr>
            </w:pPr>
          </w:p>
        </w:tc>
      </w:tr>
      <w:tr w:rsidR="006A05B4" w:rsidTr="005F3A2D">
        <w:tc>
          <w:tcPr>
            <w:tcW w:w="0" w:type="auto"/>
          </w:tcPr>
          <w:p w:rsidR="006A05B4" w:rsidRDefault="006A05B4" w:rsidP="001B68B3">
            <w:pPr>
              <w:spacing w:line="360" w:lineRule="auto"/>
              <w:rPr>
                <w:rFonts w:cs="David"/>
                <w:i/>
                <w:sz w:val="24"/>
                <w:szCs w:val="24"/>
                <w:rtl/>
              </w:rPr>
            </w:pPr>
            <w:r>
              <w:rPr>
                <w:rFonts w:cs="David" w:hint="cs"/>
                <w:i/>
                <w:sz w:val="24"/>
                <w:szCs w:val="24"/>
                <w:rtl/>
              </w:rPr>
              <w:t>רווחי אקוויטי 08</w:t>
            </w:r>
          </w:p>
        </w:tc>
        <w:tc>
          <w:tcPr>
            <w:tcW w:w="0" w:type="auto"/>
          </w:tcPr>
          <w:p w:rsidR="006A05B4" w:rsidRDefault="006A05B4" w:rsidP="001B68B3">
            <w:pPr>
              <w:spacing w:line="360" w:lineRule="auto"/>
              <w:rPr>
                <w:rFonts w:cs="David"/>
                <w:i/>
                <w:sz w:val="24"/>
                <w:szCs w:val="24"/>
                <w:rtl/>
              </w:rPr>
            </w:pPr>
            <w:r>
              <w:rPr>
                <w:rFonts w:cs="David" w:hint="cs"/>
                <w:i/>
                <w:sz w:val="24"/>
                <w:szCs w:val="24"/>
                <w:rtl/>
              </w:rPr>
              <w:t>24,165</w:t>
            </w:r>
          </w:p>
        </w:tc>
        <w:tc>
          <w:tcPr>
            <w:tcW w:w="0" w:type="auto"/>
          </w:tcPr>
          <w:p w:rsidR="006A05B4" w:rsidRDefault="006A05B4" w:rsidP="001B68B3">
            <w:pPr>
              <w:bidi w:val="0"/>
              <w:spacing w:line="360" w:lineRule="auto"/>
              <w:rPr>
                <w:rFonts w:cs="David"/>
                <w:i/>
                <w:sz w:val="24"/>
                <w:szCs w:val="24"/>
                <w:rtl/>
              </w:rPr>
            </w:pPr>
            <m:oMathPara>
              <m:oMath>
                <m:r>
                  <w:rPr>
                    <w:rFonts w:ascii="Cambria Math" w:hAnsi="Cambria Math" w:cs="David"/>
                    <w:sz w:val="20"/>
                    <w:szCs w:val="20"/>
                  </w:rPr>
                  <m:t>45%[60,000-</m:t>
                </m:r>
                <m:sSup>
                  <m:sSupPr>
                    <m:ctrlPr>
                      <w:rPr>
                        <w:rFonts w:ascii="Cambria Math" w:hAnsi="Cambria Math" w:cs="David"/>
                        <w:i/>
                        <w:sz w:val="20"/>
                        <w:szCs w:val="20"/>
                      </w:rPr>
                    </m:ctrlPr>
                  </m:sSupPr>
                  <m:e>
                    <m:r>
                      <w:rPr>
                        <w:rFonts w:ascii="Cambria Math" w:hAnsi="Cambria Math" w:cs="David"/>
                        <w:sz w:val="20"/>
                        <w:szCs w:val="20"/>
                      </w:rPr>
                      <m:t>9,000</m:t>
                    </m:r>
                  </m:e>
                  <m:sup>
                    <m:d>
                      <m:dPr>
                        <m:ctrlPr>
                          <w:rPr>
                            <w:rFonts w:ascii="Cambria Math" w:hAnsi="Cambria Math" w:cs="David"/>
                            <w:i/>
                            <w:sz w:val="20"/>
                            <w:szCs w:val="20"/>
                          </w:rPr>
                        </m:ctrlPr>
                      </m:dPr>
                      <m:e>
                        <m:r>
                          <w:rPr>
                            <w:rFonts w:ascii="Cambria Math" w:hAnsi="Cambria Math" w:cs="David"/>
                            <w:sz w:val="20"/>
                            <w:szCs w:val="20"/>
                          </w:rPr>
                          <m:t>2</m:t>
                        </m:r>
                      </m:e>
                    </m:d>
                  </m:sup>
                </m:sSup>
                <m:r>
                  <w:rPr>
                    <w:rFonts w:ascii="Cambria Math" w:hAnsi="Cambria Math" w:cs="David"/>
                    <w:sz w:val="20"/>
                    <w:szCs w:val="20"/>
                  </w:rPr>
                  <m:t>*0.7]</m:t>
                </m:r>
              </m:oMath>
            </m:oMathPara>
          </w:p>
        </w:tc>
      </w:tr>
      <w:tr w:rsidR="006A05B4" w:rsidTr="005F3A2D">
        <w:tc>
          <w:tcPr>
            <w:tcW w:w="0" w:type="auto"/>
          </w:tcPr>
          <w:p w:rsidR="006A05B4" w:rsidRDefault="006A05B4" w:rsidP="001B68B3">
            <w:pPr>
              <w:spacing w:line="360" w:lineRule="auto"/>
              <w:rPr>
                <w:rFonts w:cs="David"/>
                <w:i/>
                <w:sz w:val="24"/>
                <w:szCs w:val="24"/>
                <w:rtl/>
              </w:rPr>
            </w:pPr>
            <w:r>
              <w:rPr>
                <w:rFonts w:cs="David" w:hint="cs"/>
                <w:i/>
                <w:sz w:val="24"/>
                <w:szCs w:val="24"/>
                <w:rtl/>
              </w:rPr>
              <w:t xml:space="preserve">הפחתת ע"ע </w:t>
            </w:r>
          </w:p>
        </w:tc>
        <w:tc>
          <w:tcPr>
            <w:tcW w:w="0" w:type="auto"/>
          </w:tcPr>
          <w:p w:rsidR="006A05B4" w:rsidRDefault="006A05B4" w:rsidP="001B68B3">
            <w:pPr>
              <w:spacing w:line="360" w:lineRule="auto"/>
              <w:rPr>
                <w:rFonts w:cs="David"/>
                <w:i/>
                <w:sz w:val="24"/>
                <w:szCs w:val="24"/>
                <w:rtl/>
              </w:rPr>
            </w:pPr>
            <w:r>
              <w:rPr>
                <w:rFonts w:cs="David" w:hint="cs"/>
                <w:i/>
                <w:sz w:val="24"/>
                <w:szCs w:val="24"/>
                <w:rtl/>
              </w:rPr>
              <w:t>(252)</w:t>
            </w:r>
          </w:p>
        </w:tc>
        <w:tc>
          <w:tcPr>
            <w:tcW w:w="0" w:type="auto"/>
          </w:tcPr>
          <w:p w:rsidR="006A05B4" w:rsidRDefault="00BF16A1" w:rsidP="001B68B3">
            <w:pPr>
              <w:bidi w:val="0"/>
              <w:spacing w:line="360" w:lineRule="auto"/>
              <w:rPr>
                <w:rFonts w:cs="David"/>
                <w:i/>
                <w:sz w:val="24"/>
                <w:szCs w:val="24"/>
                <w:rtl/>
              </w:rPr>
            </w:pPr>
            <m:oMathPara>
              <m:oMath>
                <m:f>
                  <m:fPr>
                    <m:ctrlPr>
                      <w:rPr>
                        <w:rFonts w:ascii="Cambria Math" w:hAnsi="Cambria Math" w:cs="David"/>
                        <w:i/>
                        <w:sz w:val="20"/>
                        <w:szCs w:val="20"/>
                      </w:rPr>
                    </m:ctrlPr>
                  </m:fPr>
                  <m:num>
                    <m:r>
                      <w:rPr>
                        <w:rFonts w:ascii="Cambria Math" w:hAnsi="Cambria Math" w:cs="David"/>
                        <w:sz w:val="20"/>
                        <w:szCs w:val="20"/>
                      </w:rPr>
                      <m:t>2,</m:t>
                    </m:r>
                    <m:r>
                      <w:rPr>
                        <w:rFonts w:ascii="Cambria Math" w:hAnsi="Cambria Math" w:cs="David"/>
                        <w:sz w:val="18"/>
                        <w:szCs w:val="18"/>
                      </w:rPr>
                      <m:t>520</m:t>
                    </m:r>
                  </m:num>
                  <m:den>
                    <m:r>
                      <w:rPr>
                        <w:rFonts w:ascii="Cambria Math" w:hAnsi="Cambria Math" w:cs="David"/>
                        <w:sz w:val="20"/>
                        <w:szCs w:val="20"/>
                      </w:rPr>
                      <m:t>10</m:t>
                    </m:r>
                  </m:den>
                </m:f>
                <m:r>
                  <w:rPr>
                    <w:rFonts w:ascii="Cambria Math" w:hAnsi="Cambria Math" w:cs="David"/>
                    <w:sz w:val="20"/>
                    <w:szCs w:val="20"/>
                  </w:rPr>
                  <m:t>=</m:t>
                </m:r>
              </m:oMath>
            </m:oMathPara>
          </w:p>
        </w:tc>
      </w:tr>
      <w:tr w:rsidR="006A05B4" w:rsidTr="005F3A2D">
        <w:tc>
          <w:tcPr>
            <w:tcW w:w="0" w:type="auto"/>
          </w:tcPr>
          <w:p w:rsidR="006A05B4" w:rsidRDefault="006A05B4" w:rsidP="001B68B3">
            <w:pPr>
              <w:spacing w:line="360" w:lineRule="auto"/>
              <w:rPr>
                <w:rFonts w:cs="David"/>
                <w:i/>
                <w:sz w:val="24"/>
                <w:szCs w:val="24"/>
                <w:rtl/>
              </w:rPr>
            </w:pPr>
            <w:r>
              <w:rPr>
                <w:rFonts w:cs="David" w:hint="cs"/>
                <w:i/>
                <w:sz w:val="24"/>
                <w:szCs w:val="24"/>
                <w:rtl/>
              </w:rPr>
              <w:t>31/12/08 (3)</w:t>
            </w:r>
          </w:p>
        </w:tc>
        <w:tc>
          <w:tcPr>
            <w:tcW w:w="0" w:type="auto"/>
          </w:tcPr>
          <w:p w:rsidR="006A05B4" w:rsidRDefault="006A05B4" w:rsidP="001B68B3">
            <w:pPr>
              <w:spacing w:line="360" w:lineRule="auto"/>
              <w:rPr>
                <w:rFonts w:cs="David"/>
                <w:i/>
                <w:sz w:val="24"/>
                <w:szCs w:val="24"/>
                <w:rtl/>
              </w:rPr>
            </w:pPr>
            <w:r>
              <w:rPr>
                <w:rFonts w:cs="David" w:hint="cs"/>
                <w:i/>
                <w:sz w:val="24"/>
                <w:szCs w:val="24"/>
                <w:rtl/>
              </w:rPr>
              <w:t>103,913</w:t>
            </w:r>
          </w:p>
        </w:tc>
        <w:tc>
          <w:tcPr>
            <w:tcW w:w="0" w:type="auto"/>
          </w:tcPr>
          <w:p w:rsidR="006A05B4" w:rsidRDefault="006A05B4" w:rsidP="001B68B3">
            <w:pPr>
              <w:bidi w:val="0"/>
              <w:spacing w:line="360" w:lineRule="auto"/>
              <w:rPr>
                <w:rFonts w:cs="David"/>
                <w:i/>
                <w:sz w:val="24"/>
                <w:szCs w:val="24"/>
                <w:rtl/>
              </w:rPr>
            </w:pPr>
          </w:p>
        </w:tc>
      </w:tr>
      <w:tr w:rsidR="006A05B4" w:rsidTr="005F3A2D">
        <w:tc>
          <w:tcPr>
            <w:tcW w:w="0" w:type="auto"/>
          </w:tcPr>
          <w:p w:rsidR="006A05B4" w:rsidRDefault="006A05B4" w:rsidP="001B68B3">
            <w:pPr>
              <w:spacing w:line="360" w:lineRule="auto"/>
              <w:rPr>
                <w:rFonts w:cs="David"/>
                <w:i/>
                <w:sz w:val="24"/>
                <w:szCs w:val="24"/>
                <w:rtl/>
              </w:rPr>
            </w:pPr>
            <w:r>
              <w:rPr>
                <w:rFonts w:cs="David" w:hint="cs"/>
                <w:i/>
                <w:sz w:val="24"/>
                <w:szCs w:val="24"/>
                <w:rtl/>
              </w:rPr>
              <w:t>רווחי אקוויטי 09</w:t>
            </w:r>
          </w:p>
        </w:tc>
        <w:tc>
          <w:tcPr>
            <w:tcW w:w="0" w:type="auto"/>
          </w:tcPr>
          <w:p w:rsidR="006A05B4" w:rsidRDefault="006A05B4" w:rsidP="001B68B3">
            <w:pPr>
              <w:spacing w:line="360" w:lineRule="auto"/>
              <w:rPr>
                <w:rFonts w:cs="David"/>
                <w:i/>
                <w:sz w:val="24"/>
                <w:szCs w:val="24"/>
                <w:rtl/>
              </w:rPr>
            </w:pPr>
            <w:r>
              <w:rPr>
                <w:rFonts w:cs="David" w:hint="cs"/>
                <w:i/>
                <w:sz w:val="24"/>
                <w:szCs w:val="24"/>
                <w:rtl/>
              </w:rPr>
              <w:t>23,085</w:t>
            </w:r>
          </w:p>
        </w:tc>
        <w:tc>
          <w:tcPr>
            <w:tcW w:w="0" w:type="auto"/>
          </w:tcPr>
          <w:p w:rsidR="006A05B4" w:rsidRDefault="006A05B4" w:rsidP="001B68B3">
            <w:pPr>
              <w:bidi w:val="0"/>
              <w:spacing w:line="360" w:lineRule="auto"/>
              <w:rPr>
                <w:rFonts w:cs="David"/>
                <w:i/>
                <w:sz w:val="24"/>
                <w:szCs w:val="24"/>
                <w:rtl/>
              </w:rPr>
            </w:pPr>
            <m:oMathPara>
              <m:oMath>
                <m:r>
                  <w:rPr>
                    <w:rFonts w:ascii="Cambria Math" w:hAnsi="Cambria Math" w:cs="David"/>
                    <w:sz w:val="20"/>
                    <w:szCs w:val="20"/>
                  </w:rPr>
                  <m:t>45%*</m:t>
                </m:r>
                <m:d>
                  <m:dPr>
                    <m:begChr m:val="["/>
                    <m:endChr m:val="]"/>
                    <m:ctrlPr>
                      <w:rPr>
                        <w:rFonts w:ascii="Cambria Math" w:hAnsi="Cambria Math" w:cs="David"/>
                        <w:i/>
                        <w:sz w:val="20"/>
                        <w:szCs w:val="20"/>
                      </w:rPr>
                    </m:ctrlPr>
                  </m:dPr>
                  <m:e>
                    <m:r>
                      <w:rPr>
                        <w:rFonts w:ascii="Cambria Math" w:hAnsi="Cambria Math" w:cs="David"/>
                        <w:sz w:val="20"/>
                        <w:szCs w:val="20"/>
                      </w:rPr>
                      <m:t>60,000-</m:t>
                    </m:r>
                    <m:sSup>
                      <m:sSupPr>
                        <m:ctrlPr>
                          <w:rPr>
                            <w:rFonts w:ascii="Cambria Math" w:hAnsi="Cambria Math" w:cs="David"/>
                            <w:i/>
                            <w:sz w:val="20"/>
                            <w:szCs w:val="20"/>
                          </w:rPr>
                        </m:ctrlPr>
                      </m:sSupPr>
                      <m:e>
                        <m:r>
                          <w:rPr>
                            <w:rFonts w:ascii="Cambria Math" w:hAnsi="Cambria Math" w:cs="David"/>
                            <w:sz w:val="20"/>
                            <w:szCs w:val="20"/>
                          </w:rPr>
                          <m:t>8,700</m:t>
                        </m:r>
                      </m:e>
                      <m:sup>
                        <m:d>
                          <m:dPr>
                            <m:ctrlPr>
                              <w:rPr>
                                <w:rFonts w:ascii="Cambria Math" w:hAnsi="Cambria Math" w:cs="David"/>
                                <w:i/>
                                <w:sz w:val="20"/>
                                <w:szCs w:val="20"/>
                              </w:rPr>
                            </m:ctrlPr>
                          </m:dPr>
                          <m:e>
                            <m:r>
                              <w:rPr>
                                <w:rFonts w:ascii="Cambria Math" w:hAnsi="Cambria Math" w:cs="David"/>
                                <w:sz w:val="20"/>
                                <w:szCs w:val="20"/>
                              </w:rPr>
                              <m:t>4</m:t>
                            </m:r>
                          </m:e>
                        </m:d>
                      </m:sup>
                    </m:sSup>
                  </m:e>
                </m:d>
                <m:r>
                  <w:rPr>
                    <w:rFonts w:ascii="Cambria Math" w:hAnsi="Cambria Math" w:cs="David"/>
                    <w:sz w:val="20"/>
                    <w:szCs w:val="20"/>
                  </w:rPr>
                  <m:t>=</m:t>
                </m:r>
              </m:oMath>
            </m:oMathPara>
          </w:p>
        </w:tc>
      </w:tr>
      <w:tr w:rsidR="006A05B4" w:rsidTr="005F3A2D">
        <w:tc>
          <w:tcPr>
            <w:tcW w:w="0" w:type="auto"/>
          </w:tcPr>
          <w:p w:rsidR="006A05B4" w:rsidRDefault="005F3A2D" w:rsidP="001B68B3">
            <w:pPr>
              <w:spacing w:line="360" w:lineRule="auto"/>
              <w:rPr>
                <w:rFonts w:cs="David"/>
                <w:i/>
                <w:sz w:val="24"/>
                <w:szCs w:val="24"/>
                <w:rtl/>
              </w:rPr>
            </w:pPr>
            <w:r>
              <w:rPr>
                <w:rFonts w:cs="David" w:hint="cs"/>
                <w:i/>
                <w:sz w:val="24"/>
                <w:szCs w:val="24"/>
                <w:rtl/>
              </w:rPr>
              <w:t>הפחתת ע"ע (5)</w:t>
            </w:r>
          </w:p>
        </w:tc>
        <w:tc>
          <w:tcPr>
            <w:tcW w:w="0" w:type="auto"/>
          </w:tcPr>
          <w:p w:rsidR="006A05B4" w:rsidRDefault="005F3A2D" w:rsidP="001B68B3">
            <w:pPr>
              <w:spacing w:line="360" w:lineRule="auto"/>
              <w:rPr>
                <w:rFonts w:cs="David"/>
                <w:i/>
                <w:sz w:val="24"/>
                <w:szCs w:val="24"/>
                <w:rtl/>
              </w:rPr>
            </w:pPr>
            <w:r>
              <w:rPr>
                <w:rFonts w:cs="David" w:hint="cs"/>
                <w:i/>
                <w:sz w:val="24"/>
                <w:szCs w:val="24"/>
                <w:rtl/>
              </w:rPr>
              <w:t>36</w:t>
            </w:r>
          </w:p>
        </w:tc>
        <w:tc>
          <w:tcPr>
            <w:tcW w:w="0" w:type="auto"/>
          </w:tcPr>
          <w:p w:rsidR="006A05B4" w:rsidRDefault="006A05B4" w:rsidP="001B68B3">
            <w:pPr>
              <w:bidi w:val="0"/>
              <w:spacing w:line="360" w:lineRule="auto"/>
              <w:rPr>
                <w:rFonts w:cs="David"/>
                <w:i/>
                <w:sz w:val="24"/>
                <w:szCs w:val="24"/>
                <w:rtl/>
              </w:rPr>
            </w:pPr>
          </w:p>
        </w:tc>
      </w:tr>
      <w:tr w:rsidR="006A05B4" w:rsidTr="005F3A2D">
        <w:tc>
          <w:tcPr>
            <w:tcW w:w="0" w:type="auto"/>
          </w:tcPr>
          <w:p w:rsidR="006A05B4" w:rsidRDefault="005F3A2D" w:rsidP="001B68B3">
            <w:pPr>
              <w:spacing w:line="360" w:lineRule="auto"/>
              <w:rPr>
                <w:rFonts w:cs="David"/>
                <w:i/>
                <w:sz w:val="24"/>
                <w:szCs w:val="24"/>
                <w:rtl/>
              </w:rPr>
            </w:pPr>
            <w:r>
              <w:rPr>
                <w:rFonts w:cs="David" w:hint="cs"/>
                <w:i/>
                <w:sz w:val="24"/>
                <w:szCs w:val="24"/>
                <w:rtl/>
              </w:rPr>
              <w:t>31/12/09 (6)</w:t>
            </w:r>
          </w:p>
        </w:tc>
        <w:tc>
          <w:tcPr>
            <w:tcW w:w="0" w:type="auto"/>
          </w:tcPr>
          <w:p w:rsidR="006A05B4" w:rsidRDefault="005F3A2D" w:rsidP="001B68B3">
            <w:pPr>
              <w:spacing w:line="360" w:lineRule="auto"/>
              <w:rPr>
                <w:rFonts w:cs="David"/>
                <w:i/>
                <w:sz w:val="24"/>
                <w:szCs w:val="24"/>
                <w:rtl/>
              </w:rPr>
            </w:pPr>
            <w:r>
              <w:rPr>
                <w:rFonts w:cs="David" w:hint="cs"/>
                <w:i/>
                <w:sz w:val="24"/>
                <w:szCs w:val="24"/>
                <w:rtl/>
              </w:rPr>
              <w:t>127,034</w:t>
            </w:r>
          </w:p>
        </w:tc>
        <w:tc>
          <w:tcPr>
            <w:tcW w:w="0" w:type="auto"/>
          </w:tcPr>
          <w:p w:rsidR="006A05B4" w:rsidRDefault="006A05B4" w:rsidP="001B68B3">
            <w:pPr>
              <w:bidi w:val="0"/>
              <w:spacing w:line="360" w:lineRule="auto"/>
              <w:rPr>
                <w:rFonts w:cs="David"/>
                <w:i/>
                <w:sz w:val="24"/>
                <w:szCs w:val="24"/>
                <w:rtl/>
              </w:rPr>
            </w:pPr>
          </w:p>
        </w:tc>
      </w:tr>
      <w:tr w:rsidR="00FF056E" w:rsidTr="005F3A2D">
        <w:tc>
          <w:tcPr>
            <w:tcW w:w="0" w:type="auto"/>
          </w:tcPr>
          <w:p w:rsidR="00FF056E" w:rsidRDefault="00FF056E" w:rsidP="001B68B3">
            <w:pPr>
              <w:spacing w:line="360" w:lineRule="auto"/>
              <w:rPr>
                <w:rFonts w:cs="David"/>
                <w:i/>
                <w:sz w:val="24"/>
                <w:szCs w:val="24"/>
                <w:rtl/>
              </w:rPr>
            </w:pPr>
            <w:r>
              <w:rPr>
                <w:rFonts w:cs="David" w:hint="cs"/>
                <w:i/>
                <w:sz w:val="24"/>
                <w:szCs w:val="24"/>
                <w:rtl/>
              </w:rPr>
              <w:lastRenderedPageBreak/>
              <w:t>רווחי אקוויטי</w:t>
            </w:r>
          </w:p>
        </w:tc>
        <w:tc>
          <w:tcPr>
            <w:tcW w:w="0" w:type="auto"/>
          </w:tcPr>
          <w:p w:rsidR="00FF056E" w:rsidRDefault="00FF056E" w:rsidP="001B68B3">
            <w:pPr>
              <w:spacing w:line="360" w:lineRule="auto"/>
              <w:rPr>
                <w:rFonts w:cs="David"/>
                <w:i/>
                <w:sz w:val="24"/>
                <w:szCs w:val="24"/>
                <w:rtl/>
              </w:rPr>
            </w:pPr>
            <w:r>
              <w:rPr>
                <w:rFonts w:cs="David" w:hint="cs"/>
                <w:i/>
                <w:sz w:val="24"/>
                <w:szCs w:val="24"/>
                <w:rtl/>
              </w:rPr>
              <w:t>27,000</w:t>
            </w:r>
          </w:p>
        </w:tc>
        <w:tc>
          <w:tcPr>
            <w:tcW w:w="0" w:type="auto"/>
          </w:tcPr>
          <w:p w:rsidR="00FF056E" w:rsidRPr="00FF056E" w:rsidRDefault="00FF056E" w:rsidP="001B68B3">
            <w:pPr>
              <w:bidi w:val="0"/>
              <w:spacing w:line="360" w:lineRule="auto"/>
              <w:rPr>
                <w:rFonts w:cs="David"/>
                <w:i/>
                <w:sz w:val="20"/>
                <w:szCs w:val="20"/>
                <w:rtl/>
              </w:rPr>
            </w:pPr>
            <m:oMathPara>
              <m:oMath>
                <m:r>
                  <w:rPr>
                    <w:rFonts w:ascii="Cambria Math" w:hAnsi="Cambria Math" w:cs="David"/>
                    <w:sz w:val="20"/>
                    <w:szCs w:val="20"/>
                  </w:rPr>
                  <m:t>45%*60,000=</m:t>
                </m:r>
              </m:oMath>
            </m:oMathPara>
          </w:p>
        </w:tc>
      </w:tr>
      <w:tr w:rsidR="00FF056E" w:rsidTr="005F3A2D">
        <w:tc>
          <w:tcPr>
            <w:tcW w:w="0" w:type="auto"/>
          </w:tcPr>
          <w:p w:rsidR="00FF056E" w:rsidRDefault="00FF056E" w:rsidP="001B68B3">
            <w:pPr>
              <w:spacing w:line="360" w:lineRule="auto"/>
              <w:rPr>
                <w:rFonts w:cs="David"/>
                <w:i/>
                <w:sz w:val="24"/>
                <w:szCs w:val="24"/>
                <w:rtl/>
              </w:rPr>
            </w:pPr>
            <w:proofErr w:type="spellStart"/>
            <w:r>
              <w:rPr>
                <w:rFonts w:cs="David" w:hint="cs"/>
                <w:i/>
                <w:sz w:val="24"/>
                <w:szCs w:val="24"/>
                <w:rtl/>
              </w:rPr>
              <w:t>ה.ע"ע</w:t>
            </w:r>
            <w:proofErr w:type="spellEnd"/>
            <w:r>
              <w:rPr>
                <w:rFonts w:cs="David" w:hint="cs"/>
                <w:i/>
                <w:sz w:val="24"/>
                <w:szCs w:val="24"/>
                <w:rtl/>
              </w:rPr>
              <w:t xml:space="preserve"> </w:t>
            </w:r>
          </w:p>
        </w:tc>
        <w:tc>
          <w:tcPr>
            <w:tcW w:w="0" w:type="auto"/>
          </w:tcPr>
          <w:p w:rsidR="00FF056E" w:rsidRDefault="00FF056E" w:rsidP="001B68B3">
            <w:pPr>
              <w:spacing w:line="360" w:lineRule="auto"/>
              <w:rPr>
                <w:rFonts w:cs="David"/>
                <w:i/>
                <w:sz w:val="24"/>
                <w:szCs w:val="24"/>
                <w:rtl/>
              </w:rPr>
            </w:pPr>
            <w:r>
              <w:rPr>
                <w:rFonts w:cs="David" w:hint="cs"/>
                <w:i/>
                <w:sz w:val="24"/>
                <w:szCs w:val="24"/>
                <w:rtl/>
              </w:rPr>
              <w:t>(288)</w:t>
            </w:r>
          </w:p>
        </w:tc>
        <w:tc>
          <w:tcPr>
            <w:tcW w:w="0" w:type="auto"/>
          </w:tcPr>
          <w:p w:rsidR="00FF056E" w:rsidRPr="00FF056E" w:rsidRDefault="00BF16A1" w:rsidP="001B68B3">
            <w:pPr>
              <w:bidi w:val="0"/>
              <w:spacing w:line="360" w:lineRule="auto"/>
              <w:rPr>
                <w:rFonts w:ascii="Calibri" w:eastAsia="Calibri" w:hAnsi="Calibri" w:cs="David"/>
                <w:i/>
                <w:sz w:val="16"/>
                <w:szCs w:val="16"/>
              </w:rPr>
            </w:pPr>
            <m:oMathPara>
              <m:oMath>
                <m:f>
                  <m:fPr>
                    <m:ctrlPr>
                      <w:rPr>
                        <w:rFonts w:ascii="Cambria Math" w:eastAsia="Calibri" w:hAnsi="Cambria Math" w:cs="David"/>
                        <w:i/>
                        <w:sz w:val="16"/>
                        <w:szCs w:val="16"/>
                      </w:rPr>
                    </m:ctrlPr>
                  </m:fPr>
                  <m:num>
                    <m:r>
                      <w:rPr>
                        <w:rFonts w:ascii="Cambria Math" w:eastAsia="Calibri" w:hAnsi="Cambria Math" w:cs="David"/>
                        <w:sz w:val="16"/>
                        <w:szCs w:val="16"/>
                      </w:rPr>
                      <m:t>2,880-576</m:t>
                    </m:r>
                  </m:num>
                  <m:den>
                    <m:r>
                      <w:rPr>
                        <w:rFonts w:ascii="Cambria Math" w:eastAsia="Calibri" w:hAnsi="Cambria Math" w:cs="David"/>
                        <w:sz w:val="16"/>
                        <w:szCs w:val="16"/>
                      </w:rPr>
                      <m:t>8</m:t>
                    </m:r>
                  </m:den>
                </m:f>
                <m:r>
                  <w:rPr>
                    <w:rFonts w:ascii="Cambria Math" w:eastAsia="Calibri" w:hAnsi="Cambria Math" w:cs="David"/>
                    <w:sz w:val="16"/>
                    <w:szCs w:val="16"/>
                  </w:rPr>
                  <m:t>=</m:t>
                </m:r>
              </m:oMath>
            </m:oMathPara>
          </w:p>
        </w:tc>
      </w:tr>
      <w:tr w:rsidR="00FF056E" w:rsidTr="005F3A2D">
        <w:tc>
          <w:tcPr>
            <w:tcW w:w="0" w:type="auto"/>
          </w:tcPr>
          <w:p w:rsidR="00FF056E" w:rsidRDefault="00FF056E" w:rsidP="001B68B3">
            <w:pPr>
              <w:spacing w:line="360" w:lineRule="auto"/>
              <w:rPr>
                <w:rFonts w:cs="David"/>
                <w:i/>
                <w:sz w:val="24"/>
                <w:szCs w:val="24"/>
                <w:rtl/>
              </w:rPr>
            </w:pPr>
            <w:r>
              <w:rPr>
                <w:rFonts w:cs="David" w:hint="cs"/>
                <w:i/>
                <w:sz w:val="24"/>
                <w:szCs w:val="24"/>
                <w:rtl/>
              </w:rPr>
              <w:t>31/12/10</w:t>
            </w:r>
          </w:p>
        </w:tc>
        <w:tc>
          <w:tcPr>
            <w:tcW w:w="0" w:type="auto"/>
          </w:tcPr>
          <w:p w:rsidR="00FF056E" w:rsidRDefault="00FF056E" w:rsidP="001B68B3">
            <w:pPr>
              <w:spacing w:line="360" w:lineRule="auto"/>
              <w:rPr>
                <w:rFonts w:cs="David"/>
                <w:i/>
                <w:sz w:val="24"/>
                <w:szCs w:val="24"/>
                <w:rtl/>
              </w:rPr>
            </w:pPr>
            <w:r>
              <w:rPr>
                <w:rFonts w:cs="David" w:hint="cs"/>
                <w:i/>
                <w:sz w:val="24"/>
                <w:szCs w:val="24"/>
                <w:rtl/>
              </w:rPr>
              <w:t>153,746</w:t>
            </w:r>
          </w:p>
        </w:tc>
        <w:tc>
          <w:tcPr>
            <w:tcW w:w="0" w:type="auto"/>
          </w:tcPr>
          <w:p w:rsidR="00FF056E" w:rsidRPr="00FF056E" w:rsidRDefault="00FF056E" w:rsidP="001B68B3">
            <w:pPr>
              <w:bidi w:val="0"/>
              <w:spacing w:line="360" w:lineRule="auto"/>
              <w:rPr>
                <w:rFonts w:ascii="Calibri" w:eastAsia="Calibri" w:hAnsi="Calibri" w:cs="David"/>
                <w:i/>
                <w:sz w:val="16"/>
                <w:szCs w:val="16"/>
              </w:rPr>
            </w:pPr>
          </w:p>
        </w:tc>
      </w:tr>
    </w:tbl>
    <w:p w:rsidR="00DE60BD" w:rsidRDefault="00D1437A" w:rsidP="001B68B3">
      <w:pPr>
        <w:spacing w:line="360" w:lineRule="auto"/>
        <w:rPr>
          <w:rFonts w:cs="David" w:hint="cs"/>
          <w:b/>
          <w:bCs/>
          <w:i/>
          <w:sz w:val="24"/>
          <w:szCs w:val="24"/>
          <w:rtl/>
        </w:rPr>
      </w:pPr>
      <w:r w:rsidRPr="00D1437A">
        <w:rPr>
          <w:rFonts w:cs="David" w:hint="cs"/>
          <w:i/>
          <w:sz w:val="24"/>
          <w:szCs w:val="24"/>
          <w:rtl/>
        </w:rPr>
        <w:t xml:space="preserve">   </w:t>
      </w:r>
      <w:r w:rsidR="00B87841">
        <w:rPr>
          <w:rFonts w:cs="David" w:hint="cs"/>
          <w:b/>
          <w:bCs/>
          <w:i/>
          <w:sz w:val="24"/>
          <w:szCs w:val="24"/>
          <w:rtl/>
        </w:rPr>
        <w:t>ביאורים:</w:t>
      </w:r>
    </w:p>
    <w:p w:rsidR="00B87841" w:rsidRDefault="00B87841" w:rsidP="001B68B3">
      <w:pPr>
        <w:pStyle w:val="a7"/>
        <w:numPr>
          <w:ilvl w:val="0"/>
          <w:numId w:val="14"/>
        </w:numPr>
        <w:spacing w:line="360" w:lineRule="auto"/>
        <w:rPr>
          <w:rFonts w:cs="David"/>
          <w:b/>
          <w:bCs/>
          <w:i/>
          <w:sz w:val="24"/>
          <w:szCs w:val="24"/>
        </w:rPr>
      </w:pPr>
      <w:r>
        <w:rPr>
          <w:rFonts w:cs="David" w:hint="cs"/>
          <w:b/>
          <w:bCs/>
          <w:i/>
          <w:sz w:val="24"/>
          <w:szCs w:val="24"/>
          <w:rtl/>
        </w:rPr>
        <w:t>חישוב ע"ע ל01/08</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927"/>
        <w:gridCol w:w="3133"/>
      </w:tblGrid>
      <w:tr w:rsidR="00B87841" w:rsidTr="00B87841">
        <w:tc>
          <w:tcPr>
            <w:tcW w:w="0" w:type="auto"/>
          </w:tcPr>
          <w:p w:rsidR="00B87841" w:rsidRPr="00B87841" w:rsidRDefault="00B87841" w:rsidP="001B68B3">
            <w:pPr>
              <w:pStyle w:val="a7"/>
              <w:spacing w:line="360" w:lineRule="auto"/>
              <w:ind w:left="0"/>
              <w:rPr>
                <w:rFonts w:cs="David"/>
                <w:i/>
                <w:sz w:val="24"/>
                <w:szCs w:val="24"/>
                <w:rtl/>
              </w:rPr>
            </w:pPr>
            <w:r>
              <w:rPr>
                <w:rFonts w:cs="David" w:hint="cs"/>
                <w:i/>
                <w:sz w:val="24"/>
                <w:szCs w:val="24"/>
                <w:rtl/>
              </w:rPr>
              <w:t>תמורה</w:t>
            </w:r>
          </w:p>
        </w:tc>
        <w:tc>
          <w:tcPr>
            <w:tcW w:w="0" w:type="auto"/>
          </w:tcPr>
          <w:p w:rsidR="00B87841" w:rsidRPr="00B87841" w:rsidRDefault="00B87841" w:rsidP="001B68B3">
            <w:pPr>
              <w:pStyle w:val="a7"/>
              <w:spacing w:line="360" w:lineRule="auto"/>
              <w:ind w:left="0"/>
              <w:rPr>
                <w:rFonts w:cs="David"/>
                <w:i/>
                <w:sz w:val="24"/>
                <w:szCs w:val="24"/>
                <w:rtl/>
              </w:rPr>
            </w:pPr>
            <w:r>
              <w:rPr>
                <w:rFonts w:cs="David" w:hint="cs"/>
                <w:i/>
                <w:sz w:val="24"/>
                <w:szCs w:val="24"/>
                <w:rtl/>
              </w:rPr>
              <w:t>80,000</w:t>
            </w:r>
          </w:p>
        </w:tc>
        <w:tc>
          <w:tcPr>
            <w:tcW w:w="0" w:type="auto"/>
          </w:tcPr>
          <w:p w:rsidR="00B87841" w:rsidRPr="00B87841" w:rsidRDefault="00B87841" w:rsidP="001B68B3">
            <w:pPr>
              <w:pStyle w:val="a7"/>
              <w:spacing w:line="360" w:lineRule="auto"/>
              <w:ind w:left="0"/>
              <w:rPr>
                <w:rFonts w:cs="David" w:hint="cs"/>
                <w:i/>
                <w:sz w:val="24"/>
                <w:szCs w:val="24"/>
                <w:rtl/>
              </w:rPr>
            </w:pPr>
          </w:p>
        </w:tc>
      </w:tr>
      <w:tr w:rsidR="00B87841" w:rsidTr="00B87841">
        <w:tc>
          <w:tcPr>
            <w:tcW w:w="0" w:type="auto"/>
          </w:tcPr>
          <w:p w:rsidR="00B87841" w:rsidRPr="00B87841" w:rsidRDefault="00B87841" w:rsidP="001B68B3">
            <w:pPr>
              <w:pStyle w:val="a7"/>
              <w:spacing w:line="360" w:lineRule="auto"/>
              <w:ind w:left="0"/>
              <w:rPr>
                <w:rFonts w:cs="David"/>
                <w:i/>
                <w:sz w:val="24"/>
                <w:szCs w:val="24"/>
                <w:rtl/>
              </w:rPr>
            </w:pPr>
            <w:r>
              <w:rPr>
                <w:rFonts w:cs="David" w:hint="cs"/>
                <w:i/>
                <w:sz w:val="24"/>
                <w:szCs w:val="24"/>
                <w:rtl/>
              </w:rPr>
              <w:t>נרכש</w:t>
            </w:r>
          </w:p>
        </w:tc>
        <w:tc>
          <w:tcPr>
            <w:tcW w:w="0" w:type="auto"/>
          </w:tcPr>
          <w:p w:rsidR="00B87841" w:rsidRPr="00B87841" w:rsidRDefault="00B87841" w:rsidP="001B68B3">
            <w:pPr>
              <w:pStyle w:val="a7"/>
              <w:spacing w:line="360" w:lineRule="auto"/>
              <w:ind w:left="0"/>
              <w:rPr>
                <w:rFonts w:cs="David"/>
                <w:i/>
                <w:sz w:val="24"/>
                <w:szCs w:val="24"/>
                <w:rtl/>
              </w:rPr>
            </w:pPr>
            <w:r>
              <w:rPr>
                <w:rFonts w:cs="David" w:hint="cs"/>
                <w:i/>
                <w:sz w:val="24"/>
                <w:szCs w:val="24"/>
                <w:rtl/>
              </w:rPr>
              <w:t>(35,550)</w:t>
            </w:r>
          </w:p>
        </w:tc>
        <w:tc>
          <w:tcPr>
            <w:tcW w:w="0" w:type="auto"/>
          </w:tcPr>
          <w:p w:rsidR="00B87841" w:rsidRPr="00B87841" w:rsidRDefault="00B87841" w:rsidP="001B68B3">
            <w:pPr>
              <w:pStyle w:val="a7"/>
              <w:spacing w:line="360" w:lineRule="auto"/>
              <w:ind w:left="0"/>
              <w:rPr>
                <w:rFonts w:cs="David"/>
                <w:sz w:val="24"/>
                <w:szCs w:val="24"/>
              </w:rPr>
            </w:pPr>
            <m:oMathPara>
              <m:oMath>
                <m:r>
                  <m:rPr>
                    <m:sty m:val="p"/>
                  </m:rPr>
                  <w:rPr>
                    <w:rFonts w:ascii="Cambria Math" w:hAnsi="Cambria Math" w:cs="David"/>
                    <w:sz w:val="20"/>
                    <w:szCs w:val="20"/>
                  </w:rPr>
                  <m:t>45%*</m:t>
                </m:r>
                <m:d>
                  <m:dPr>
                    <m:begChr m:val="["/>
                    <m:endChr m:val="]"/>
                    <m:ctrlPr>
                      <w:rPr>
                        <w:rFonts w:ascii="Cambria Math" w:hAnsi="Cambria Math" w:cs="David"/>
                        <w:sz w:val="20"/>
                        <w:szCs w:val="20"/>
                      </w:rPr>
                    </m:ctrlPr>
                  </m:dPr>
                  <m:e>
                    <m:r>
                      <w:rPr>
                        <w:rFonts w:ascii="Cambria Math" w:hAnsi="Cambria Math" w:cs="David"/>
                        <w:sz w:val="20"/>
                        <w:szCs w:val="20"/>
                      </w:rPr>
                      <m:t>100,000-30,000*0.7</m:t>
                    </m:r>
                  </m:e>
                </m:d>
                <m:r>
                  <m:rPr>
                    <m:sty m:val="p"/>
                  </m:rPr>
                  <w:rPr>
                    <w:rFonts w:ascii="Cambria Math" w:hAnsi="Cambria Math" w:cs="David"/>
                    <w:sz w:val="20"/>
                    <w:szCs w:val="20"/>
                  </w:rPr>
                  <m:t>=</m:t>
                </m:r>
              </m:oMath>
            </m:oMathPara>
          </w:p>
        </w:tc>
      </w:tr>
      <w:tr w:rsidR="00B87841" w:rsidTr="00B87841">
        <w:tc>
          <w:tcPr>
            <w:tcW w:w="0" w:type="auto"/>
          </w:tcPr>
          <w:p w:rsidR="00B87841" w:rsidRPr="00B87841" w:rsidRDefault="00B87841" w:rsidP="001B68B3">
            <w:pPr>
              <w:pStyle w:val="a7"/>
              <w:spacing w:line="360" w:lineRule="auto"/>
              <w:ind w:left="0"/>
              <w:rPr>
                <w:rFonts w:cs="David"/>
                <w:i/>
                <w:sz w:val="24"/>
                <w:szCs w:val="24"/>
                <w:rtl/>
              </w:rPr>
            </w:pPr>
          </w:p>
        </w:tc>
        <w:tc>
          <w:tcPr>
            <w:tcW w:w="0" w:type="auto"/>
          </w:tcPr>
          <w:p w:rsidR="00B87841" w:rsidRPr="00B87841" w:rsidRDefault="00B87841" w:rsidP="001B68B3">
            <w:pPr>
              <w:pStyle w:val="a7"/>
              <w:spacing w:line="360" w:lineRule="auto"/>
              <w:ind w:left="0"/>
              <w:rPr>
                <w:rFonts w:cs="David"/>
                <w:i/>
                <w:sz w:val="24"/>
                <w:szCs w:val="24"/>
                <w:rtl/>
              </w:rPr>
            </w:pPr>
            <w:r>
              <w:rPr>
                <w:rFonts w:cs="David" w:hint="cs"/>
                <w:i/>
                <w:sz w:val="24"/>
                <w:szCs w:val="24"/>
                <w:rtl/>
              </w:rPr>
              <w:t>44,450</w:t>
            </w:r>
          </w:p>
        </w:tc>
        <w:tc>
          <w:tcPr>
            <w:tcW w:w="0" w:type="auto"/>
          </w:tcPr>
          <w:p w:rsidR="00B87841" w:rsidRPr="00B87841" w:rsidRDefault="00B87841" w:rsidP="00FD4597">
            <w:pPr>
              <w:pStyle w:val="a7"/>
              <w:spacing w:line="360" w:lineRule="auto"/>
              <w:ind w:left="0"/>
              <w:rPr>
                <w:rFonts w:cs="David" w:hint="cs"/>
                <w:i/>
                <w:sz w:val="24"/>
                <w:szCs w:val="24"/>
                <w:rtl/>
              </w:rPr>
            </w:pPr>
          </w:p>
        </w:tc>
      </w:tr>
    </w:tbl>
    <w:p w:rsidR="00B87841" w:rsidRDefault="00B87841" w:rsidP="00FD4597">
      <w:pPr>
        <w:spacing w:after="0" w:line="360" w:lineRule="auto"/>
        <w:rPr>
          <w:rFonts w:cs="David"/>
          <w:b/>
          <w:bCs/>
          <w:i/>
          <w:sz w:val="24"/>
          <w:szCs w:val="24"/>
          <w:rtl/>
        </w:rPr>
      </w:pP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1014"/>
        <w:gridCol w:w="1490"/>
      </w:tblGrid>
      <w:tr w:rsidR="00B87841" w:rsidRPr="009F2A1D" w:rsidTr="009F2A1D">
        <w:tc>
          <w:tcPr>
            <w:tcW w:w="0" w:type="auto"/>
          </w:tcPr>
          <w:p w:rsidR="00B87841" w:rsidRPr="009F2A1D" w:rsidRDefault="00B87841" w:rsidP="00FD4597">
            <w:pPr>
              <w:spacing w:line="360" w:lineRule="auto"/>
              <w:rPr>
                <w:rFonts w:cs="David"/>
                <w:i/>
                <w:sz w:val="24"/>
                <w:szCs w:val="24"/>
                <w:rtl/>
              </w:rPr>
            </w:pPr>
            <w:r w:rsidRPr="009F2A1D">
              <w:rPr>
                <w:rFonts w:cs="David" w:hint="cs"/>
                <w:i/>
                <w:sz w:val="24"/>
                <w:szCs w:val="24"/>
                <w:rtl/>
              </w:rPr>
              <w:t>ייחוס</w:t>
            </w:r>
          </w:p>
        </w:tc>
        <w:tc>
          <w:tcPr>
            <w:tcW w:w="0" w:type="auto"/>
          </w:tcPr>
          <w:p w:rsidR="00B87841" w:rsidRPr="009F2A1D" w:rsidRDefault="00B87841" w:rsidP="001B68B3">
            <w:pPr>
              <w:spacing w:line="360" w:lineRule="auto"/>
              <w:rPr>
                <w:rFonts w:cs="David"/>
                <w:i/>
                <w:sz w:val="24"/>
                <w:szCs w:val="24"/>
                <w:rtl/>
              </w:rPr>
            </w:pPr>
            <w:r w:rsidRPr="009F2A1D">
              <w:rPr>
                <w:rFonts w:cs="David" w:hint="cs"/>
                <w:i/>
                <w:sz w:val="24"/>
                <w:szCs w:val="24"/>
                <w:rtl/>
              </w:rPr>
              <w:t>01/01/08</w:t>
            </w:r>
          </w:p>
        </w:tc>
        <w:tc>
          <w:tcPr>
            <w:tcW w:w="0" w:type="auto"/>
          </w:tcPr>
          <w:p w:rsidR="00B87841" w:rsidRPr="009F2A1D" w:rsidRDefault="00B87841" w:rsidP="001B68B3">
            <w:pPr>
              <w:spacing w:line="360" w:lineRule="auto"/>
              <w:rPr>
                <w:rFonts w:cs="David" w:hint="cs"/>
                <w:i/>
                <w:sz w:val="24"/>
                <w:szCs w:val="24"/>
                <w:rtl/>
              </w:rPr>
            </w:pPr>
          </w:p>
        </w:tc>
      </w:tr>
      <w:tr w:rsidR="00B87841" w:rsidRPr="009F2A1D" w:rsidTr="009F2A1D">
        <w:tc>
          <w:tcPr>
            <w:tcW w:w="0" w:type="auto"/>
          </w:tcPr>
          <w:p w:rsidR="00B87841" w:rsidRPr="009F2A1D" w:rsidRDefault="00B87841" w:rsidP="001B68B3">
            <w:pPr>
              <w:spacing w:line="360" w:lineRule="auto"/>
              <w:rPr>
                <w:rFonts w:cs="David"/>
                <w:i/>
                <w:sz w:val="24"/>
                <w:szCs w:val="24"/>
                <w:rtl/>
              </w:rPr>
            </w:pPr>
            <w:r w:rsidRPr="009F2A1D">
              <w:rPr>
                <w:rFonts w:cs="David" w:hint="cs"/>
                <w:i/>
                <w:sz w:val="24"/>
                <w:szCs w:val="24"/>
                <w:rtl/>
              </w:rPr>
              <w:t>מכונה</w:t>
            </w:r>
          </w:p>
        </w:tc>
        <w:tc>
          <w:tcPr>
            <w:tcW w:w="0" w:type="auto"/>
          </w:tcPr>
          <w:p w:rsidR="00B87841" w:rsidRPr="009F2A1D" w:rsidRDefault="00B87841" w:rsidP="001B68B3">
            <w:pPr>
              <w:spacing w:line="360" w:lineRule="auto"/>
              <w:rPr>
                <w:rFonts w:cs="David"/>
                <w:i/>
                <w:sz w:val="24"/>
                <w:szCs w:val="24"/>
                <w:rtl/>
              </w:rPr>
            </w:pPr>
            <w:r w:rsidRPr="009F2A1D">
              <w:rPr>
                <w:rFonts w:cs="David" w:hint="cs"/>
                <w:i/>
                <w:sz w:val="24"/>
                <w:szCs w:val="24"/>
                <w:rtl/>
              </w:rPr>
              <w:t>3,600</w:t>
            </w:r>
          </w:p>
        </w:tc>
        <w:tc>
          <w:tcPr>
            <w:tcW w:w="0" w:type="auto"/>
          </w:tcPr>
          <w:p w:rsidR="00B87841" w:rsidRPr="009F2A1D" w:rsidRDefault="009F2A1D" w:rsidP="001B68B3">
            <w:pPr>
              <w:bidi w:val="0"/>
              <w:spacing w:line="360" w:lineRule="auto"/>
              <w:rPr>
                <w:rFonts w:cs="David"/>
                <w:i/>
                <w:sz w:val="24"/>
                <w:szCs w:val="24"/>
                <w:rtl/>
              </w:rPr>
            </w:pPr>
            <m:oMathPara>
              <m:oMath>
                <m:r>
                  <w:rPr>
                    <w:rFonts w:ascii="Cambria Math" w:hAnsi="Cambria Math" w:cs="David"/>
                    <w:sz w:val="20"/>
                    <w:szCs w:val="20"/>
                  </w:rPr>
                  <m:t>45%*8,000=</m:t>
                </m:r>
              </m:oMath>
            </m:oMathPara>
          </w:p>
        </w:tc>
      </w:tr>
      <w:tr w:rsidR="00B87841" w:rsidRPr="009F2A1D" w:rsidTr="009F2A1D">
        <w:tc>
          <w:tcPr>
            <w:tcW w:w="0" w:type="auto"/>
          </w:tcPr>
          <w:p w:rsidR="00B87841" w:rsidRPr="009F2A1D" w:rsidRDefault="00B87841" w:rsidP="001B68B3">
            <w:pPr>
              <w:spacing w:line="360" w:lineRule="auto"/>
              <w:rPr>
                <w:rFonts w:cs="David"/>
                <w:i/>
                <w:sz w:val="24"/>
                <w:szCs w:val="24"/>
                <w:rtl/>
              </w:rPr>
            </w:pPr>
            <w:proofErr w:type="spellStart"/>
            <w:r w:rsidRPr="009F2A1D">
              <w:rPr>
                <w:rFonts w:cs="David" w:hint="cs"/>
                <w:i/>
                <w:sz w:val="24"/>
                <w:szCs w:val="24"/>
                <w:rtl/>
              </w:rPr>
              <w:t>מ"נ</w:t>
            </w:r>
            <w:proofErr w:type="spellEnd"/>
          </w:p>
        </w:tc>
        <w:tc>
          <w:tcPr>
            <w:tcW w:w="0" w:type="auto"/>
          </w:tcPr>
          <w:p w:rsidR="00B87841" w:rsidRPr="009F2A1D" w:rsidRDefault="00B87841" w:rsidP="001B68B3">
            <w:pPr>
              <w:spacing w:line="360" w:lineRule="auto"/>
              <w:rPr>
                <w:rFonts w:cs="David"/>
                <w:i/>
                <w:sz w:val="24"/>
                <w:szCs w:val="24"/>
                <w:rtl/>
              </w:rPr>
            </w:pPr>
            <w:r w:rsidRPr="009F2A1D">
              <w:rPr>
                <w:rFonts w:cs="David" w:hint="cs"/>
                <w:i/>
                <w:sz w:val="24"/>
                <w:szCs w:val="24"/>
                <w:rtl/>
              </w:rPr>
              <w:t>(1,080)</w:t>
            </w:r>
          </w:p>
        </w:tc>
        <w:tc>
          <w:tcPr>
            <w:tcW w:w="0" w:type="auto"/>
          </w:tcPr>
          <w:p w:rsidR="00B87841" w:rsidRPr="00FD4597" w:rsidRDefault="009F2A1D" w:rsidP="001B68B3">
            <w:pPr>
              <w:bidi w:val="0"/>
              <w:spacing w:line="360" w:lineRule="auto"/>
              <w:rPr>
                <w:rFonts w:cs="David"/>
                <w:i/>
                <w:sz w:val="24"/>
                <w:szCs w:val="24"/>
                <w:rtl/>
              </w:rPr>
            </w:pPr>
            <m:oMathPara>
              <m:oMath>
                <m:r>
                  <w:rPr>
                    <w:rFonts w:ascii="Cambria Math" w:hAnsi="Cambria Math" w:cs="David"/>
                    <w:sz w:val="20"/>
                    <w:szCs w:val="20"/>
                  </w:rPr>
                  <m:t>30%*3,600=</m:t>
                </m:r>
              </m:oMath>
            </m:oMathPara>
          </w:p>
        </w:tc>
      </w:tr>
      <w:tr w:rsidR="00B87841" w:rsidRPr="009F2A1D" w:rsidTr="009F2A1D">
        <w:tc>
          <w:tcPr>
            <w:tcW w:w="0" w:type="auto"/>
          </w:tcPr>
          <w:p w:rsidR="00B87841" w:rsidRPr="009F2A1D" w:rsidRDefault="00B87841" w:rsidP="001B68B3">
            <w:pPr>
              <w:spacing w:line="360" w:lineRule="auto"/>
              <w:rPr>
                <w:rFonts w:cs="David"/>
                <w:i/>
                <w:sz w:val="24"/>
                <w:szCs w:val="24"/>
                <w:rtl/>
              </w:rPr>
            </w:pPr>
            <w:r w:rsidRPr="009F2A1D">
              <w:rPr>
                <w:rFonts w:cs="David" w:hint="cs"/>
                <w:i/>
                <w:sz w:val="24"/>
                <w:szCs w:val="24"/>
                <w:rtl/>
              </w:rPr>
              <w:t>מוניטין</w:t>
            </w:r>
          </w:p>
        </w:tc>
        <w:tc>
          <w:tcPr>
            <w:tcW w:w="0" w:type="auto"/>
          </w:tcPr>
          <w:p w:rsidR="00B87841" w:rsidRPr="009F2A1D" w:rsidRDefault="00B87841" w:rsidP="001B68B3">
            <w:pPr>
              <w:spacing w:line="360" w:lineRule="auto"/>
              <w:rPr>
                <w:rFonts w:cs="David"/>
                <w:i/>
                <w:sz w:val="24"/>
                <w:szCs w:val="24"/>
                <w:rtl/>
              </w:rPr>
            </w:pPr>
            <w:r w:rsidRPr="009F2A1D">
              <w:rPr>
                <w:rFonts w:cs="David" w:hint="cs"/>
                <w:i/>
                <w:sz w:val="24"/>
                <w:szCs w:val="24"/>
                <w:rtl/>
              </w:rPr>
              <w:t>41,930</w:t>
            </w:r>
          </w:p>
        </w:tc>
        <w:tc>
          <w:tcPr>
            <w:tcW w:w="0" w:type="auto"/>
          </w:tcPr>
          <w:p w:rsidR="00B87841" w:rsidRPr="009F2A1D" w:rsidRDefault="00B87841" w:rsidP="001B68B3">
            <w:pPr>
              <w:spacing w:line="360" w:lineRule="auto"/>
              <w:rPr>
                <w:rFonts w:cs="David" w:hint="cs"/>
                <w:i/>
                <w:sz w:val="24"/>
                <w:szCs w:val="24"/>
                <w:rtl/>
              </w:rPr>
            </w:pPr>
          </w:p>
        </w:tc>
      </w:tr>
      <w:tr w:rsidR="00B87841" w:rsidRPr="009F2A1D" w:rsidTr="009F2A1D">
        <w:tc>
          <w:tcPr>
            <w:tcW w:w="0" w:type="auto"/>
          </w:tcPr>
          <w:p w:rsidR="00B87841" w:rsidRPr="009F2A1D" w:rsidRDefault="00B87841" w:rsidP="001B68B3">
            <w:pPr>
              <w:spacing w:line="360" w:lineRule="auto"/>
              <w:rPr>
                <w:rFonts w:cs="David"/>
                <w:i/>
                <w:sz w:val="24"/>
                <w:szCs w:val="24"/>
                <w:rtl/>
              </w:rPr>
            </w:pPr>
          </w:p>
        </w:tc>
        <w:tc>
          <w:tcPr>
            <w:tcW w:w="0" w:type="auto"/>
          </w:tcPr>
          <w:p w:rsidR="00B87841" w:rsidRPr="009F2A1D" w:rsidRDefault="00B87841" w:rsidP="001B68B3">
            <w:pPr>
              <w:spacing w:line="360" w:lineRule="auto"/>
              <w:rPr>
                <w:rFonts w:cs="David"/>
                <w:i/>
                <w:sz w:val="24"/>
                <w:szCs w:val="24"/>
                <w:rtl/>
              </w:rPr>
            </w:pPr>
            <w:r w:rsidRPr="009F2A1D">
              <w:rPr>
                <w:rFonts w:cs="David" w:hint="cs"/>
                <w:i/>
                <w:sz w:val="24"/>
                <w:szCs w:val="24"/>
                <w:rtl/>
              </w:rPr>
              <w:t>44,450</w:t>
            </w:r>
          </w:p>
        </w:tc>
        <w:tc>
          <w:tcPr>
            <w:tcW w:w="0" w:type="auto"/>
          </w:tcPr>
          <w:p w:rsidR="00B87841" w:rsidRPr="009F2A1D" w:rsidRDefault="00B87841" w:rsidP="001B68B3">
            <w:pPr>
              <w:spacing w:line="360" w:lineRule="auto"/>
              <w:rPr>
                <w:rFonts w:cs="David"/>
                <w:i/>
                <w:sz w:val="24"/>
                <w:szCs w:val="24"/>
                <w:rtl/>
              </w:rPr>
            </w:pPr>
          </w:p>
        </w:tc>
      </w:tr>
    </w:tbl>
    <w:p w:rsidR="00B87841" w:rsidRPr="00B87841" w:rsidRDefault="00B87841" w:rsidP="001B68B3">
      <w:pPr>
        <w:pStyle w:val="a7"/>
        <w:numPr>
          <w:ilvl w:val="0"/>
          <w:numId w:val="14"/>
        </w:numPr>
        <w:spacing w:line="360" w:lineRule="auto"/>
        <w:rPr>
          <w:rFonts w:cs="David"/>
          <w:b/>
          <w:bCs/>
          <w:i/>
          <w:sz w:val="24"/>
          <w:szCs w:val="24"/>
        </w:rPr>
      </w:pPr>
      <w:r>
        <w:rPr>
          <w:rFonts w:cs="David" w:hint="cs"/>
          <w:i/>
          <w:sz w:val="24"/>
          <w:szCs w:val="24"/>
          <w:rtl/>
        </w:rPr>
        <w:t xml:space="preserve">כדי שהרווח של ב' יהיה נכון ומתוקן ב' </w:t>
      </w:r>
      <w:proofErr w:type="spellStart"/>
      <w:r>
        <w:rPr>
          <w:rFonts w:cs="David" w:hint="cs"/>
          <w:i/>
          <w:sz w:val="24"/>
          <w:szCs w:val="24"/>
          <w:rtl/>
        </w:rPr>
        <w:t>היתה</w:t>
      </w:r>
      <w:proofErr w:type="spellEnd"/>
      <w:r>
        <w:rPr>
          <w:rFonts w:cs="David" w:hint="cs"/>
          <w:i/>
          <w:sz w:val="24"/>
          <w:szCs w:val="24"/>
          <w:rtl/>
        </w:rPr>
        <w:t xml:space="preserve"> צריכה להגדיל את ההתחייבות לפיצויים , מ-30,000 ל- 39,000 כלומר </w:t>
      </w:r>
      <w:r>
        <w:rPr>
          <w:rFonts w:cs="David"/>
          <w:i/>
          <w:sz w:val="24"/>
          <w:szCs w:val="24"/>
          <w:rtl/>
        </w:rPr>
        <w:t>–</w:t>
      </w:r>
      <w:r>
        <w:rPr>
          <w:rFonts w:cs="David" w:hint="cs"/>
          <w:i/>
          <w:sz w:val="24"/>
          <w:szCs w:val="24"/>
          <w:rtl/>
        </w:rPr>
        <w:t xml:space="preserve"> ביום 01/01/08 ב' </w:t>
      </w:r>
      <w:proofErr w:type="spellStart"/>
      <w:r>
        <w:rPr>
          <w:rFonts w:cs="David" w:hint="cs"/>
          <w:i/>
          <w:sz w:val="24"/>
          <w:szCs w:val="24"/>
          <w:rtl/>
        </w:rPr>
        <w:t>היתה</w:t>
      </w:r>
      <w:proofErr w:type="spellEnd"/>
      <w:r>
        <w:rPr>
          <w:rFonts w:cs="David" w:hint="cs"/>
          <w:i/>
          <w:sz w:val="24"/>
          <w:szCs w:val="24"/>
          <w:rtl/>
        </w:rPr>
        <w:t xml:space="preserve"> צריכה לרשום :</w:t>
      </w:r>
    </w:p>
    <w:tbl>
      <w:tblPr>
        <w:tblStyle w:val="ab"/>
        <w:bidiVisual/>
        <w:tblW w:w="0" w:type="auto"/>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68"/>
        <w:gridCol w:w="928"/>
      </w:tblGrid>
      <w:tr w:rsidR="00B87841" w:rsidRPr="00B87841" w:rsidTr="00B87841">
        <w:tc>
          <w:tcPr>
            <w:tcW w:w="2468" w:type="dxa"/>
            <w:vAlign w:val="center"/>
          </w:tcPr>
          <w:p w:rsidR="00B87841" w:rsidRPr="00B87841" w:rsidRDefault="00B87841" w:rsidP="001B68B3">
            <w:pPr>
              <w:pStyle w:val="a7"/>
              <w:spacing w:line="360" w:lineRule="auto"/>
              <w:ind w:left="0"/>
              <w:rPr>
                <w:rFonts w:cs="David"/>
                <w:i/>
                <w:sz w:val="24"/>
                <w:szCs w:val="24"/>
                <w:rtl/>
              </w:rPr>
            </w:pPr>
            <w:r w:rsidRPr="00B87841">
              <w:rPr>
                <w:rFonts w:cs="David" w:hint="cs"/>
                <w:i/>
                <w:sz w:val="24"/>
                <w:szCs w:val="24"/>
                <w:rtl/>
              </w:rPr>
              <w:t>ח' הוצאות פיצויים</w:t>
            </w:r>
          </w:p>
        </w:tc>
        <w:tc>
          <w:tcPr>
            <w:tcW w:w="928" w:type="dxa"/>
            <w:vMerge w:val="restart"/>
            <w:vAlign w:val="center"/>
          </w:tcPr>
          <w:p w:rsidR="00B87841" w:rsidRPr="00B87841" w:rsidRDefault="00B87841" w:rsidP="001B68B3">
            <w:pPr>
              <w:pStyle w:val="a7"/>
              <w:spacing w:line="360" w:lineRule="auto"/>
              <w:ind w:left="0"/>
              <w:rPr>
                <w:rFonts w:cs="David"/>
                <w:i/>
                <w:sz w:val="24"/>
                <w:szCs w:val="24"/>
                <w:rtl/>
              </w:rPr>
            </w:pPr>
            <w:r w:rsidRPr="00B87841">
              <w:rPr>
                <w:rFonts w:cs="David" w:hint="cs"/>
                <w:i/>
                <w:sz w:val="24"/>
                <w:szCs w:val="24"/>
                <w:rtl/>
              </w:rPr>
              <w:t>30,000</w:t>
            </w:r>
          </w:p>
        </w:tc>
      </w:tr>
      <w:tr w:rsidR="00B87841" w:rsidRPr="00B87841" w:rsidTr="00B87841">
        <w:tc>
          <w:tcPr>
            <w:tcW w:w="2468" w:type="dxa"/>
            <w:vAlign w:val="center"/>
          </w:tcPr>
          <w:p w:rsidR="00B87841" w:rsidRPr="00B87841" w:rsidRDefault="00B87841" w:rsidP="001B68B3">
            <w:pPr>
              <w:pStyle w:val="a7"/>
              <w:spacing w:line="360" w:lineRule="auto"/>
              <w:ind w:left="0"/>
              <w:rPr>
                <w:rFonts w:cs="David"/>
                <w:i/>
                <w:sz w:val="24"/>
                <w:szCs w:val="24"/>
                <w:rtl/>
              </w:rPr>
            </w:pPr>
            <w:r w:rsidRPr="00B87841">
              <w:rPr>
                <w:rFonts w:cs="David" w:hint="cs"/>
                <w:i/>
                <w:sz w:val="24"/>
                <w:szCs w:val="24"/>
                <w:rtl/>
              </w:rPr>
              <w:t xml:space="preserve">ז' התחייבות לפיצויים </w:t>
            </w:r>
          </w:p>
        </w:tc>
        <w:tc>
          <w:tcPr>
            <w:tcW w:w="928" w:type="dxa"/>
            <w:vMerge/>
            <w:vAlign w:val="center"/>
          </w:tcPr>
          <w:p w:rsidR="00B87841" w:rsidRPr="00B87841" w:rsidRDefault="00B87841" w:rsidP="001B68B3">
            <w:pPr>
              <w:pStyle w:val="a7"/>
              <w:spacing w:line="360" w:lineRule="auto"/>
              <w:ind w:left="0"/>
              <w:rPr>
                <w:rFonts w:cs="David"/>
                <w:i/>
                <w:sz w:val="24"/>
                <w:szCs w:val="24"/>
                <w:rtl/>
              </w:rPr>
            </w:pPr>
          </w:p>
        </w:tc>
      </w:tr>
      <w:tr w:rsidR="00B87841" w:rsidRPr="00B87841" w:rsidTr="00B87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8" w:type="dxa"/>
            <w:tcBorders>
              <w:top w:val="nil"/>
              <w:left w:val="nil"/>
              <w:bottom w:val="nil"/>
              <w:right w:val="nil"/>
            </w:tcBorders>
          </w:tcPr>
          <w:p w:rsidR="00B87841" w:rsidRPr="00B87841" w:rsidRDefault="00B87841" w:rsidP="001B68B3">
            <w:pPr>
              <w:pStyle w:val="a7"/>
              <w:spacing w:line="360" w:lineRule="auto"/>
              <w:ind w:left="0"/>
              <w:rPr>
                <w:rFonts w:cs="David"/>
                <w:i/>
                <w:sz w:val="24"/>
                <w:szCs w:val="24"/>
                <w:rtl/>
              </w:rPr>
            </w:pPr>
            <w:r w:rsidRPr="00B87841">
              <w:rPr>
                <w:rFonts w:cs="David" w:hint="cs"/>
                <w:i/>
                <w:sz w:val="24"/>
                <w:szCs w:val="24"/>
                <w:rtl/>
              </w:rPr>
              <w:t xml:space="preserve">ח' </w:t>
            </w:r>
            <w:r>
              <w:rPr>
                <w:rFonts w:cs="David" w:hint="cs"/>
                <w:i/>
                <w:sz w:val="24"/>
                <w:szCs w:val="24"/>
                <w:rtl/>
              </w:rPr>
              <w:t>מסים נדחים</w:t>
            </w:r>
          </w:p>
        </w:tc>
        <w:tc>
          <w:tcPr>
            <w:tcW w:w="928" w:type="dxa"/>
            <w:vMerge w:val="restart"/>
            <w:tcBorders>
              <w:top w:val="nil"/>
              <w:left w:val="nil"/>
              <w:bottom w:val="nil"/>
              <w:right w:val="nil"/>
            </w:tcBorders>
          </w:tcPr>
          <w:p w:rsidR="00B87841" w:rsidRPr="00B87841" w:rsidRDefault="00B87841" w:rsidP="001B68B3">
            <w:pPr>
              <w:pStyle w:val="a7"/>
              <w:spacing w:line="360" w:lineRule="auto"/>
              <w:ind w:left="0"/>
              <w:rPr>
                <w:rFonts w:cs="David"/>
                <w:i/>
                <w:sz w:val="24"/>
                <w:szCs w:val="24"/>
                <w:rtl/>
              </w:rPr>
            </w:pPr>
            <w:r>
              <w:rPr>
                <w:rFonts w:cs="David" w:hint="cs"/>
                <w:i/>
                <w:sz w:val="24"/>
                <w:szCs w:val="24"/>
                <w:rtl/>
              </w:rPr>
              <w:t>9</w:t>
            </w:r>
            <w:r w:rsidRPr="00B87841">
              <w:rPr>
                <w:rFonts w:cs="David" w:hint="cs"/>
                <w:i/>
                <w:sz w:val="24"/>
                <w:szCs w:val="24"/>
                <w:rtl/>
              </w:rPr>
              <w:t>,000</w:t>
            </w:r>
          </w:p>
        </w:tc>
      </w:tr>
      <w:tr w:rsidR="00B87841" w:rsidRPr="00B87841" w:rsidTr="00B8784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68" w:type="dxa"/>
            <w:tcBorders>
              <w:top w:val="nil"/>
              <w:left w:val="nil"/>
              <w:bottom w:val="nil"/>
              <w:right w:val="nil"/>
            </w:tcBorders>
          </w:tcPr>
          <w:p w:rsidR="00B87841" w:rsidRPr="00B87841" w:rsidRDefault="00B87841" w:rsidP="001B68B3">
            <w:pPr>
              <w:pStyle w:val="a7"/>
              <w:spacing w:line="360" w:lineRule="auto"/>
              <w:ind w:left="0"/>
              <w:rPr>
                <w:rFonts w:cs="David"/>
                <w:i/>
                <w:sz w:val="24"/>
                <w:szCs w:val="24"/>
                <w:rtl/>
              </w:rPr>
            </w:pPr>
            <w:r w:rsidRPr="00B87841">
              <w:rPr>
                <w:rFonts w:cs="David" w:hint="cs"/>
                <w:i/>
                <w:sz w:val="24"/>
                <w:szCs w:val="24"/>
                <w:rtl/>
              </w:rPr>
              <w:t xml:space="preserve">ז' </w:t>
            </w:r>
            <w:r>
              <w:rPr>
                <w:rFonts w:cs="David" w:hint="cs"/>
                <w:i/>
                <w:sz w:val="24"/>
                <w:szCs w:val="24"/>
                <w:rtl/>
              </w:rPr>
              <w:t>הכנסות מיסים נדחים</w:t>
            </w:r>
            <w:r w:rsidRPr="00B87841">
              <w:rPr>
                <w:rFonts w:cs="David" w:hint="cs"/>
                <w:i/>
                <w:sz w:val="24"/>
                <w:szCs w:val="24"/>
                <w:rtl/>
              </w:rPr>
              <w:t xml:space="preserve"> </w:t>
            </w:r>
          </w:p>
        </w:tc>
        <w:tc>
          <w:tcPr>
            <w:tcW w:w="928" w:type="dxa"/>
            <w:vMerge/>
            <w:tcBorders>
              <w:top w:val="nil"/>
              <w:left w:val="nil"/>
              <w:bottom w:val="nil"/>
              <w:right w:val="nil"/>
            </w:tcBorders>
          </w:tcPr>
          <w:p w:rsidR="00B87841" w:rsidRPr="00B87841" w:rsidRDefault="00B87841" w:rsidP="001B68B3">
            <w:pPr>
              <w:pStyle w:val="a7"/>
              <w:spacing w:line="360" w:lineRule="auto"/>
              <w:ind w:left="0"/>
              <w:rPr>
                <w:rFonts w:cs="David"/>
                <w:i/>
                <w:sz w:val="24"/>
                <w:szCs w:val="24"/>
                <w:rtl/>
              </w:rPr>
            </w:pPr>
          </w:p>
        </w:tc>
      </w:tr>
    </w:tbl>
    <w:p w:rsidR="00835866" w:rsidRDefault="00835866" w:rsidP="001B68B3">
      <w:pPr>
        <w:pStyle w:val="a7"/>
        <w:numPr>
          <w:ilvl w:val="0"/>
          <w:numId w:val="14"/>
        </w:numPr>
        <w:spacing w:line="360" w:lineRule="auto"/>
        <w:rPr>
          <w:rFonts w:cs="David"/>
          <w:b/>
          <w:bCs/>
          <w:i/>
          <w:sz w:val="24"/>
          <w:szCs w:val="24"/>
        </w:rPr>
      </w:pPr>
      <w:r>
        <w:rPr>
          <w:rFonts w:cs="David" w:hint="cs"/>
          <w:b/>
          <w:bCs/>
          <w:i/>
          <w:sz w:val="24"/>
          <w:szCs w:val="24"/>
          <w:rtl/>
        </w:rPr>
        <w:t>חלקינו בשווי :</w:t>
      </w:r>
    </w:p>
    <w:p w:rsidR="00835866" w:rsidRPr="00835866" w:rsidRDefault="00835866" w:rsidP="001B68B3">
      <w:pPr>
        <w:pStyle w:val="a7"/>
        <w:bidi w:val="0"/>
        <w:spacing w:line="360" w:lineRule="auto"/>
        <w:rPr>
          <w:rFonts w:eastAsiaTheme="minorEastAsia" w:cs="David"/>
          <w:i/>
          <w:sz w:val="24"/>
          <w:szCs w:val="24"/>
        </w:rPr>
      </w:pPr>
      <m:oMathPara>
        <m:oMathParaPr>
          <m:jc m:val="right"/>
        </m:oMathParaPr>
        <m:oMath>
          <m:r>
            <w:rPr>
              <w:rFonts w:ascii="Cambria Math" w:hAnsi="Cambria Math" w:cs="David"/>
              <w:sz w:val="20"/>
              <w:szCs w:val="20"/>
            </w:rPr>
            <m:t>45%</m:t>
          </m:r>
          <m:r>
            <w:rPr>
              <w:rFonts w:ascii="Cambria Math" w:eastAsiaTheme="minorEastAsia" w:hAnsi="Cambria Math" w:cs="David"/>
              <w:sz w:val="20"/>
              <w:szCs w:val="20"/>
            </w:rPr>
            <m:t>*</m:t>
          </m:r>
          <m:d>
            <m:dPr>
              <m:begChr m:val="["/>
              <m:endChr m:val="]"/>
              <m:ctrlPr>
                <w:rPr>
                  <w:rFonts w:ascii="Cambria Math" w:eastAsiaTheme="minorEastAsia" w:hAnsi="Cambria Math" w:cs="David"/>
                  <w:i/>
                  <w:sz w:val="20"/>
                  <w:szCs w:val="20"/>
                </w:rPr>
              </m:ctrlPr>
            </m:dPr>
            <m:e>
              <m:r>
                <w:rPr>
                  <w:rFonts w:ascii="Cambria Math" w:eastAsiaTheme="minorEastAsia" w:hAnsi="Cambria Math" w:cs="David"/>
                  <w:sz w:val="20"/>
                  <w:szCs w:val="20"/>
                </w:rPr>
                <m:t>79,000+</m:t>
              </m:r>
              <m:r>
                <w:rPr>
                  <w:rFonts w:ascii="Cambria Math" w:eastAsiaTheme="minorEastAsia" w:hAnsi="Cambria Math" w:cs="David"/>
                  <w:sz w:val="18"/>
                  <w:szCs w:val="18"/>
                </w:rPr>
                <m:t>53</m:t>
              </m:r>
              <m:r>
                <w:rPr>
                  <w:rFonts w:ascii="Cambria Math" w:eastAsiaTheme="minorEastAsia" w:hAnsi="Cambria Math" w:cs="David"/>
                  <w:sz w:val="20"/>
                  <w:szCs w:val="20"/>
                </w:rPr>
                <m:t>,700</m:t>
              </m:r>
            </m:e>
          </m:d>
          <m:r>
            <w:rPr>
              <w:rFonts w:ascii="Cambria Math" w:eastAsiaTheme="minorEastAsia" w:hAnsi="Cambria Math" w:cs="David"/>
              <w:sz w:val="20"/>
              <w:szCs w:val="20"/>
            </w:rPr>
            <m:t>=59,715</m:t>
          </m:r>
        </m:oMath>
      </m:oMathPara>
    </w:p>
    <w:p w:rsidR="00835866" w:rsidRDefault="00835866" w:rsidP="001B68B3">
      <w:pPr>
        <w:spacing w:line="360" w:lineRule="auto"/>
        <w:rPr>
          <w:rFonts w:cs="David"/>
          <w:sz w:val="24"/>
          <w:szCs w:val="24"/>
          <w:rtl/>
        </w:rPr>
      </w:pPr>
      <w:r>
        <w:rPr>
          <w:rFonts w:cs="David" w:hint="cs"/>
          <w:sz w:val="24"/>
          <w:szCs w:val="24"/>
          <w:rtl/>
        </w:rPr>
        <w:t>יתרת ע"ע</w:t>
      </w:r>
    </w:p>
    <w:p w:rsidR="00835866" w:rsidRPr="00835866" w:rsidRDefault="00835866" w:rsidP="001B68B3">
      <w:pPr>
        <w:spacing w:line="360" w:lineRule="auto"/>
        <w:rPr>
          <w:rFonts w:cs="David"/>
          <w:i/>
          <w:sz w:val="20"/>
          <w:szCs w:val="20"/>
          <w:rtl/>
        </w:rPr>
      </w:pPr>
      <w:r>
        <w:rPr>
          <w:rFonts w:cs="David" w:hint="cs"/>
          <w:sz w:val="24"/>
          <w:szCs w:val="24"/>
          <w:rtl/>
        </w:rPr>
        <w:t xml:space="preserve">מכונה    </w:t>
      </w:r>
      <w:r>
        <w:rPr>
          <w:rFonts w:eastAsiaTheme="minorEastAsia" w:cs="David"/>
          <w:sz w:val="20"/>
          <w:szCs w:val="20"/>
        </w:rPr>
        <w:t xml:space="preserve"> </w:t>
      </w:r>
      <m:oMath>
        <m:r>
          <m:rPr>
            <m:sty m:val="p"/>
          </m:rPr>
          <w:rPr>
            <w:rFonts w:ascii="Cambria Math" w:hAnsi="Cambria Math" w:cs="David"/>
            <w:sz w:val="20"/>
            <w:szCs w:val="20"/>
          </w:rPr>
          <m:t>3,600*</m:t>
        </m:r>
        <m:f>
          <m:fPr>
            <m:ctrlPr>
              <w:rPr>
                <w:rFonts w:ascii="Cambria Math" w:hAnsi="Cambria Math" w:cs="David"/>
                <w:sz w:val="20"/>
                <w:szCs w:val="20"/>
              </w:rPr>
            </m:ctrlPr>
          </m:fPr>
          <m:num>
            <m:r>
              <m:rPr>
                <m:sty m:val="p"/>
              </m:rPr>
              <w:rPr>
                <w:rFonts w:ascii="Cambria Math" w:hAnsi="Cambria Math" w:cs="David"/>
                <w:sz w:val="20"/>
                <w:szCs w:val="20"/>
              </w:rPr>
              <m:t>9</m:t>
            </m:r>
          </m:num>
          <m:den>
            <m:r>
              <m:rPr>
                <m:sty m:val="p"/>
              </m:rPr>
              <w:rPr>
                <w:rFonts w:ascii="Cambria Math" w:hAnsi="Cambria Math" w:cs="David"/>
                <w:sz w:val="20"/>
                <w:szCs w:val="20"/>
              </w:rPr>
              <m:t>10</m:t>
            </m:r>
          </m:den>
        </m:f>
        <m:r>
          <m:rPr>
            <m:sty m:val="p"/>
          </m:rPr>
          <w:rPr>
            <w:rFonts w:ascii="Cambria Math" w:hAnsi="Cambria Math" w:cs="David"/>
            <w:sz w:val="20"/>
            <w:szCs w:val="20"/>
          </w:rPr>
          <m:t>=</m:t>
        </m:r>
        <m:r>
          <w:rPr>
            <w:rFonts w:ascii="Cambria Math" w:hAnsi="Cambria Math" w:cs="David"/>
            <w:sz w:val="20"/>
            <w:szCs w:val="20"/>
          </w:rPr>
          <m:t>3,240</m:t>
        </m:r>
      </m:oMath>
    </w:p>
    <w:p w:rsidR="00835866" w:rsidRPr="00835866" w:rsidRDefault="00835866" w:rsidP="001B68B3">
      <w:pPr>
        <w:spacing w:line="360" w:lineRule="auto"/>
        <w:rPr>
          <w:rFonts w:cs="David"/>
          <w:sz w:val="24"/>
          <w:szCs w:val="24"/>
          <w:rtl/>
        </w:rPr>
      </w:pPr>
      <w:proofErr w:type="spellStart"/>
      <w:r>
        <w:rPr>
          <w:rFonts w:cs="David" w:hint="cs"/>
          <w:sz w:val="24"/>
          <w:szCs w:val="24"/>
          <w:rtl/>
        </w:rPr>
        <w:t>מ"נ</w:t>
      </w:r>
      <w:proofErr w:type="spellEnd"/>
      <w:r>
        <w:rPr>
          <w:rFonts w:cs="David" w:hint="cs"/>
          <w:sz w:val="24"/>
          <w:szCs w:val="24"/>
          <w:rtl/>
        </w:rPr>
        <w:t xml:space="preserve">       </w:t>
      </w:r>
      <m:oMath>
        <m:r>
          <m:rPr>
            <m:sty m:val="p"/>
          </m:rPr>
          <w:rPr>
            <w:rFonts w:ascii="Cambria Math" w:hAnsi="Cambria Math" w:cs="David"/>
            <w:sz w:val="20"/>
            <w:szCs w:val="20"/>
          </w:rPr>
          <m:t xml:space="preserve">3,240*30% </m:t>
        </m:r>
        <m:r>
          <m:rPr>
            <m:sty m:val="p"/>
          </m:rPr>
          <w:rPr>
            <w:rFonts w:ascii="Cambria Math" w:hAnsi="Cambria Math" w:cs="David" w:hint="cs"/>
            <w:sz w:val="20"/>
            <w:szCs w:val="20"/>
            <w:rtl/>
          </w:rPr>
          <m:t xml:space="preserve">או </m:t>
        </m:r>
        <m:r>
          <m:rPr>
            <m:sty m:val="p"/>
          </m:rPr>
          <w:rPr>
            <w:rFonts w:ascii="Cambria Math" w:hAnsi="Cambria Math" w:cs="David"/>
            <w:sz w:val="20"/>
            <w:szCs w:val="20"/>
          </w:rPr>
          <m:t>1,080*</m:t>
        </m:r>
        <m:f>
          <m:fPr>
            <m:ctrlPr>
              <w:rPr>
                <w:rFonts w:ascii="Cambria Math" w:hAnsi="Cambria Math" w:cs="David"/>
                <w:sz w:val="20"/>
                <w:szCs w:val="20"/>
              </w:rPr>
            </m:ctrlPr>
          </m:fPr>
          <m:num>
            <m:r>
              <m:rPr>
                <m:sty m:val="p"/>
              </m:rPr>
              <w:rPr>
                <w:rFonts w:ascii="Cambria Math" w:hAnsi="Cambria Math" w:cs="David"/>
                <w:sz w:val="20"/>
                <w:szCs w:val="20"/>
              </w:rPr>
              <m:t>9</m:t>
            </m:r>
          </m:num>
          <m:den>
            <m:r>
              <m:rPr>
                <m:sty m:val="p"/>
              </m:rPr>
              <w:rPr>
                <w:rFonts w:ascii="Cambria Math" w:hAnsi="Cambria Math" w:cs="David"/>
                <w:sz w:val="18"/>
                <w:szCs w:val="18"/>
              </w:rPr>
              <m:t>10</m:t>
            </m:r>
          </m:den>
        </m:f>
        <m:r>
          <m:rPr>
            <m:sty m:val="p"/>
          </m:rPr>
          <w:rPr>
            <w:rFonts w:ascii="Cambria Math" w:hAnsi="Cambria Math" w:cs="David"/>
            <w:sz w:val="20"/>
            <w:szCs w:val="20"/>
          </w:rPr>
          <m:t>=(</m:t>
        </m:r>
        <m:r>
          <w:rPr>
            <w:rFonts w:ascii="Cambria Math" w:hAnsi="Cambria Math" w:cs="David"/>
            <w:sz w:val="20"/>
            <w:szCs w:val="20"/>
          </w:rPr>
          <m:t>972</m:t>
        </m:r>
        <m:r>
          <m:rPr>
            <m:sty m:val="p"/>
          </m:rPr>
          <w:rPr>
            <w:rFonts w:ascii="Cambria Math" w:hAnsi="Cambria Math" w:cs="David"/>
            <w:sz w:val="20"/>
            <w:szCs w:val="20"/>
          </w:rPr>
          <m:t>)</m:t>
        </m:r>
      </m:oMath>
    </w:p>
    <w:p w:rsidR="00835866" w:rsidRDefault="00835866" w:rsidP="001B68B3">
      <w:pPr>
        <w:spacing w:line="360" w:lineRule="auto"/>
        <w:rPr>
          <w:rFonts w:cs="David"/>
          <w:sz w:val="24"/>
          <w:szCs w:val="24"/>
          <w:rtl/>
        </w:rPr>
      </w:pPr>
      <w:r>
        <w:rPr>
          <w:rFonts w:cs="David" w:hint="cs"/>
          <w:sz w:val="24"/>
          <w:szCs w:val="24"/>
          <w:rtl/>
        </w:rPr>
        <w:t>מוניטין 41,930</w:t>
      </w:r>
    </w:p>
    <w:p w:rsidR="00835866" w:rsidRDefault="00835866" w:rsidP="001B68B3">
      <w:pPr>
        <w:spacing w:line="360" w:lineRule="auto"/>
        <w:rPr>
          <w:rFonts w:cs="David"/>
          <w:sz w:val="24"/>
          <w:szCs w:val="24"/>
          <w:rtl/>
        </w:rPr>
      </w:pPr>
      <w:r>
        <w:rPr>
          <w:rFonts w:cs="David" w:hint="cs"/>
          <w:sz w:val="24"/>
          <w:szCs w:val="24"/>
          <w:rtl/>
        </w:rPr>
        <w:t>------------------------</w:t>
      </w:r>
    </w:p>
    <w:p w:rsidR="00835866" w:rsidRPr="00835866" w:rsidRDefault="00835866" w:rsidP="001B68B3">
      <w:pPr>
        <w:spacing w:line="360" w:lineRule="auto"/>
        <w:rPr>
          <w:rFonts w:cs="David"/>
          <w:sz w:val="24"/>
          <w:szCs w:val="24"/>
          <w:rtl/>
        </w:rPr>
      </w:pPr>
      <w:r>
        <w:rPr>
          <w:rFonts w:cs="David" w:hint="cs"/>
          <w:sz w:val="24"/>
          <w:szCs w:val="24"/>
          <w:rtl/>
        </w:rPr>
        <w:t xml:space="preserve">          103,913</w:t>
      </w:r>
    </w:p>
    <w:p w:rsidR="00835866" w:rsidRDefault="00835866" w:rsidP="001B68B3">
      <w:pPr>
        <w:pStyle w:val="a7"/>
        <w:numPr>
          <w:ilvl w:val="0"/>
          <w:numId w:val="14"/>
        </w:numPr>
        <w:spacing w:line="360" w:lineRule="auto"/>
        <w:rPr>
          <w:rFonts w:cs="David"/>
          <w:i/>
          <w:sz w:val="24"/>
          <w:szCs w:val="24"/>
        </w:rPr>
      </w:pPr>
      <w:r w:rsidRPr="00835866">
        <w:rPr>
          <w:rFonts w:cs="David" w:hint="cs"/>
          <w:i/>
          <w:sz w:val="24"/>
          <w:szCs w:val="24"/>
          <w:rtl/>
        </w:rPr>
        <w:t xml:space="preserve">בשנת 2009 </w:t>
      </w:r>
      <w:r>
        <w:rPr>
          <w:rFonts w:cs="David" w:hint="cs"/>
          <w:i/>
          <w:sz w:val="24"/>
          <w:szCs w:val="24"/>
          <w:rtl/>
        </w:rPr>
        <w:t>נודע על השינוי בשיעור המס , באותה שנה יש לעדכן את כל המיסים הנדחים הקיימים . מבחינה טכנית כל סכום שרשמנו אותו נטו בניכוי המס כולל בתוכו מיסים נדחים. זה אומר שהשנה יש לעדכן את המס הנדחה בגין ההתחייבות לפיצויים . הדרך הכי פשוטה לטפל בנושא ההסתייגות היא כזאת:</w:t>
      </w:r>
    </w:p>
    <w:p w:rsidR="00835866" w:rsidRPr="006A05B4" w:rsidRDefault="00835866" w:rsidP="001B68B3">
      <w:pPr>
        <w:pStyle w:val="a7"/>
        <w:spacing w:line="360" w:lineRule="auto"/>
        <w:rPr>
          <w:rFonts w:cs="David"/>
          <w:i/>
          <w:sz w:val="24"/>
          <w:szCs w:val="24"/>
          <w:rtl/>
        </w:rPr>
      </w:pPr>
      <w:r>
        <w:rPr>
          <w:rFonts w:cs="David" w:hint="cs"/>
          <w:i/>
          <w:sz w:val="24"/>
          <w:szCs w:val="24"/>
          <w:rtl/>
        </w:rPr>
        <w:t xml:space="preserve">הסתייגות יש י.פ 31/12/08 :         </w:t>
      </w:r>
      <m:oMath>
        <m:r>
          <m:rPr>
            <m:sty m:val="p"/>
          </m:rPr>
          <w:rPr>
            <w:rFonts w:ascii="Cambria Math" w:hAnsi="Cambria Math" w:cs="David"/>
            <w:sz w:val="20"/>
            <w:szCs w:val="20"/>
          </w:rPr>
          <m:t>-39,000*0.7=(27,300)</m:t>
        </m:r>
      </m:oMath>
    </w:p>
    <w:p w:rsidR="00835866" w:rsidRDefault="00835866" w:rsidP="001B68B3">
      <w:pPr>
        <w:pStyle w:val="a7"/>
        <w:spacing w:line="360" w:lineRule="auto"/>
        <w:rPr>
          <w:rFonts w:eastAsiaTheme="minorEastAsia" w:cs="David"/>
          <w:i/>
          <w:sz w:val="20"/>
          <w:szCs w:val="20"/>
        </w:rPr>
      </w:pPr>
      <w:r>
        <w:rPr>
          <w:rFonts w:cs="David" w:hint="cs"/>
          <w:i/>
          <w:sz w:val="24"/>
          <w:szCs w:val="24"/>
          <w:rtl/>
        </w:rPr>
        <w:t xml:space="preserve">ההסתייגות צ"ל בי"ס 31/12/09:  </w:t>
      </w:r>
      <m:oMath>
        <m:r>
          <m:rPr>
            <m:sty m:val="p"/>
          </m:rPr>
          <w:rPr>
            <w:rFonts w:ascii="Cambria Math" w:hAnsi="Cambria Math" w:cs="David"/>
            <w:sz w:val="20"/>
            <w:szCs w:val="20"/>
          </w:rPr>
          <m:t>-45,000*0.8=(36,000)</m:t>
        </m:r>
      </m:oMath>
    </w:p>
    <w:p w:rsidR="006A05B4" w:rsidRDefault="006A05B4" w:rsidP="001B68B3">
      <w:pPr>
        <w:pStyle w:val="a7"/>
        <w:spacing w:line="360" w:lineRule="auto"/>
        <w:rPr>
          <w:rFonts w:eastAsiaTheme="minorEastAsia" w:cs="David"/>
          <w:i/>
          <w:sz w:val="20"/>
          <w:szCs w:val="20"/>
          <w:rtl/>
        </w:rPr>
      </w:pPr>
      <w:r>
        <w:rPr>
          <w:rFonts w:eastAsiaTheme="minorEastAsia" w:cs="David" w:hint="cs"/>
          <w:i/>
          <w:sz w:val="20"/>
          <w:szCs w:val="20"/>
          <w:rtl/>
        </w:rPr>
        <w:lastRenderedPageBreak/>
        <w:t>---------------------------------------------------------</w:t>
      </w:r>
    </w:p>
    <w:p w:rsidR="006A05B4" w:rsidRDefault="006A05B4" w:rsidP="001B68B3">
      <w:pPr>
        <w:pStyle w:val="a7"/>
        <w:spacing w:line="360" w:lineRule="auto"/>
        <w:rPr>
          <w:rFonts w:cs="David"/>
          <w:sz w:val="24"/>
          <w:szCs w:val="24"/>
          <w:rtl/>
        </w:rPr>
      </w:pPr>
      <w:r>
        <w:rPr>
          <w:rFonts w:cs="David" w:hint="cs"/>
          <w:sz w:val="24"/>
          <w:szCs w:val="24"/>
          <w:rtl/>
        </w:rPr>
        <w:t xml:space="preserve">                                                        (8,700)</w:t>
      </w:r>
    </w:p>
    <w:p w:rsidR="006A05B4" w:rsidRDefault="006A05B4" w:rsidP="001B68B3">
      <w:pPr>
        <w:pStyle w:val="a7"/>
        <w:spacing w:line="360" w:lineRule="auto"/>
        <w:rPr>
          <w:rFonts w:cs="David"/>
          <w:sz w:val="24"/>
          <w:szCs w:val="24"/>
          <w:rtl/>
        </w:rPr>
      </w:pPr>
      <w:r>
        <w:rPr>
          <w:rFonts w:cs="David" w:hint="cs"/>
          <w:sz w:val="24"/>
          <w:szCs w:val="24"/>
          <w:rtl/>
        </w:rPr>
        <w:t>הסכום הזה מורכב מ:</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2447"/>
        <w:gridCol w:w="3091"/>
      </w:tblGrid>
      <w:tr w:rsidR="006A05B4" w:rsidTr="006A05B4">
        <w:tc>
          <w:tcPr>
            <w:tcW w:w="0" w:type="auto"/>
            <w:vAlign w:val="center"/>
          </w:tcPr>
          <w:p w:rsidR="006A05B4" w:rsidRDefault="006A05B4" w:rsidP="001B68B3">
            <w:pPr>
              <w:pStyle w:val="a7"/>
              <w:numPr>
                <w:ilvl w:val="0"/>
                <w:numId w:val="15"/>
              </w:numPr>
              <w:spacing w:line="360" w:lineRule="auto"/>
              <w:rPr>
                <w:rFonts w:cs="David"/>
                <w:sz w:val="24"/>
                <w:szCs w:val="24"/>
                <w:rtl/>
              </w:rPr>
            </w:pPr>
            <w:r>
              <w:rPr>
                <w:rFonts w:cs="David" w:hint="cs"/>
                <w:sz w:val="24"/>
                <w:szCs w:val="24"/>
                <w:rtl/>
              </w:rPr>
              <w:t xml:space="preserve"> </w:t>
            </w:r>
          </w:p>
        </w:tc>
        <w:tc>
          <w:tcPr>
            <w:tcW w:w="0" w:type="auto"/>
            <w:vAlign w:val="center"/>
          </w:tcPr>
          <w:p w:rsidR="006A05B4" w:rsidRDefault="006A05B4" w:rsidP="001B68B3">
            <w:pPr>
              <w:pStyle w:val="a7"/>
              <w:spacing w:line="360" w:lineRule="auto"/>
              <w:ind w:left="0"/>
              <w:rPr>
                <w:rFonts w:cs="David"/>
                <w:sz w:val="24"/>
                <w:szCs w:val="24"/>
                <w:rtl/>
              </w:rPr>
            </w:pPr>
            <w:r>
              <w:rPr>
                <w:rFonts w:cs="David" w:hint="cs"/>
                <w:sz w:val="24"/>
                <w:szCs w:val="24"/>
                <w:rtl/>
              </w:rPr>
              <w:t>ח' הוצאות פיצויים</w:t>
            </w:r>
          </w:p>
        </w:tc>
        <w:tc>
          <w:tcPr>
            <w:tcW w:w="0" w:type="auto"/>
            <w:vMerge w:val="restart"/>
            <w:vAlign w:val="center"/>
          </w:tcPr>
          <w:p w:rsidR="006A05B4" w:rsidRDefault="006A05B4" w:rsidP="001B68B3">
            <w:pPr>
              <w:pStyle w:val="a7"/>
              <w:spacing w:line="360" w:lineRule="auto"/>
              <w:ind w:left="0"/>
              <w:rPr>
                <w:rFonts w:cs="David"/>
                <w:sz w:val="24"/>
                <w:szCs w:val="24"/>
                <w:rtl/>
              </w:rPr>
            </w:pPr>
            <w:r>
              <w:rPr>
                <w:rFonts w:cs="David" w:hint="cs"/>
                <w:sz w:val="24"/>
                <w:szCs w:val="24"/>
                <w:rtl/>
              </w:rPr>
              <w:t>6,000</w:t>
            </w:r>
          </w:p>
        </w:tc>
      </w:tr>
      <w:tr w:rsidR="006A05B4" w:rsidTr="006A05B4">
        <w:tc>
          <w:tcPr>
            <w:tcW w:w="0" w:type="auto"/>
            <w:vAlign w:val="center"/>
          </w:tcPr>
          <w:p w:rsidR="006A05B4" w:rsidRDefault="006A05B4" w:rsidP="001B68B3">
            <w:pPr>
              <w:pStyle w:val="a7"/>
              <w:spacing w:line="360" w:lineRule="auto"/>
              <w:ind w:left="0"/>
              <w:rPr>
                <w:rFonts w:cs="David"/>
                <w:sz w:val="24"/>
                <w:szCs w:val="24"/>
                <w:rtl/>
              </w:rPr>
            </w:pPr>
          </w:p>
        </w:tc>
        <w:tc>
          <w:tcPr>
            <w:tcW w:w="0" w:type="auto"/>
            <w:vAlign w:val="center"/>
          </w:tcPr>
          <w:p w:rsidR="006A05B4" w:rsidRDefault="006A05B4" w:rsidP="001B68B3">
            <w:pPr>
              <w:pStyle w:val="a7"/>
              <w:spacing w:line="360" w:lineRule="auto"/>
              <w:ind w:left="0"/>
              <w:rPr>
                <w:rFonts w:cs="David"/>
                <w:sz w:val="24"/>
                <w:szCs w:val="24"/>
                <w:rtl/>
              </w:rPr>
            </w:pPr>
            <w:r>
              <w:rPr>
                <w:rFonts w:cs="David" w:hint="cs"/>
                <w:sz w:val="24"/>
                <w:szCs w:val="24"/>
                <w:rtl/>
              </w:rPr>
              <w:t>ז' התחייבות</w:t>
            </w:r>
          </w:p>
        </w:tc>
        <w:tc>
          <w:tcPr>
            <w:tcW w:w="0" w:type="auto"/>
            <w:vMerge/>
            <w:vAlign w:val="center"/>
          </w:tcPr>
          <w:p w:rsidR="006A05B4" w:rsidRDefault="006A05B4" w:rsidP="001B68B3">
            <w:pPr>
              <w:pStyle w:val="a7"/>
              <w:spacing w:line="360" w:lineRule="auto"/>
              <w:ind w:left="0"/>
              <w:rPr>
                <w:rFonts w:cs="David"/>
                <w:sz w:val="24"/>
                <w:szCs w:val="24"/>
                <w:rtl/>
              </w:rPr>
            </w:pPr>
          </w:p>
        </w:tc>
      </w:tr>
      <w:tr w:rsidR="006A05B4" w:rsidTr="006A05B4">
        <w:tc>
          <w:tcPr>
            <w:tcW w:w="0" w:type="auto"/>
            <w:vAlign w:val="center"/>
          </w:tcPr>
          <w:p w:rsidR="006A05B4" w:rsidRDefault="006A05B4" w:rsidP="001B68B3">
            <w:pPr>
              <w:pStyle w:val="a7"/>
              <w:numPr>
                <w:ilvl w:val="0"/>
                <w:numId w:val="15"/>
              </w:numPr>
              <w:spacing w:line="360" w:lineRule="auto"/>
              <w:rPr>
                <w:rFonts w:cs="David"/>
                <w:sz w:val="24"/>
                <w:szCs w:val="24"/>
                <w:rtl/>
              </w:rPr>
            </w:pPr>
          </w:p>
        </w:tc>
        <w:tc>
          <w:tcPr>
            <w:tcW w:w="0" w:type="auto"/>
            <w:vAlign w:val="center"/>
          </w:tcPr>
          <w:p w:rsidR="006A05B4" w:rsidRDefault="006A05B4" w:rsidP="001B68B3">
            <w:pPr>
              <w:pStyle w:val="a7"/>
              <w:spacing w:line="360" w:lineRule="auto"/>
              <w:ind w:left="0"/>
              <w:rPr>
                <w:rFonts w:cs="David"/>
                <w:sz w:val="24"/>
                <w:szCs w:val="24"/>
                <w:rtl/>
              </w:rPr>
            </w:pPr>
            <w:r>
              <w:rPr>
                <w:rFonts w:cs="David" w:hint="cs"/>
                <w:sz w:val="24"/>
                <w:szCs w:val="24"/>
                <w:rtl/>
              </w:rPr>
              <w:t>ח' מס נדחה</w:t>
            </w:r>
          </w:p>
        </w:tc>
        <w:tc>
          <w:tcPr>
            <w:tcW w:w="0" w:type="auto"/>
            <w:vMerge w:val="restart"/>
            <w:vAlign w:val="center"/>
          </w:tcPr>
          <w:p w:rsidR="006A05B4" w:rsidRPr="006A05B4" w:rsidRDefault="006A05B4" w:rsidP="001B68B3">
            <w:pPr>
              <w:pStyle w:val="a7"/>
              <w:bidi w:val="0"/>
              <w:spacing w:line="360" w:lineRule="auto"/>
              <w:ind w:left="0"/>
              <w:rPr>
                <w:rFonts w:cs="David"/>
                <w:sz w:val="20"/>
                <w:szCs w:val="20"/>
              </w:rPr>
            </w:pPr>
            <m:oMathPara>
              <m:oMathParaPr>
                <m:jc m:val="right"/>
              </m:oMathParaPr>
              <m:oMath>
                <m:r>
                  <w:rPr>
                    <w:rFonts w:ascii="Cambria Math" w:hAnsi="Cambria Math" w:cs="David"/>
                    <w:sz w:val="20"/>
                    <w:szCs w:val="20"/>
                  </w:rPr>
                  <m:t>6,000*30%=1,800</m:t>
                </m:r>
              </m:oMath>
            </m:oMathPara>
          </w:p>
        </w:tc>
      </w:tr>
      <w:tr w:rsidR="006A05B4" w:rsidTr="006A05B4">
        <w:tc>
          <w:tcPr>
            <w:tcW w:w="0" w:type="auto"/>
            <w:vAlign w:val="center"/>
          </w:tcPr>
          <w:p w:rsidR="006A05B4" w:rsidRDefault="006A05B4" w:rsidP="001B68B3">
            <w:pPr>
              <w:pStyle w:val="a7"/>
              <w:spacing w:line="360" w:lineRule="auto"/>
              <w:ind w:left="0"/>
              <w:rPr>
                <w:rFonts w:cs="David"/>
                <w:sz w:val="24"/>
                <w:szCs w:val="24"/>
                <w:rtl/>
              </w:rPr>
            </w:pPr>
          </w:p>
        </w:tc>
        <w:tc>
          <w:tcPr>
            <w:tcW w:w="0" w:type="auto"/>
            <w:vAlign w:val="center"/>
          </w:tcPr>
          <w:p w:rsidR="006A05B4" w:rsidRDefault="006A05B4" w:rsidP="001B68B3">
            <w:pPr>
              <w:pStyle w:val="a7"/>
              <w:spacing w:line="360" w:lineRule="auto"/>
              <w:ind w:left="0"/>
              <w:rPr>
                <w:rFonts w:cs="David"/>
                <w:sz w:val="24"/>
                <w:szCs w:val="24"/>
                <w:rtl/>
              </w:rPr>
            </w:pPr>
            <w:r>
              <w:rPr>
                <w:rFonts w:cs="David" w:hint="cs"/>
                <w:sz w:val="24"/>
                <w:szCs w:val="24"/>
                <w:rtl/>
              </w:rPr>
              <w:t xml:space="preserve">ז הכנסות </w:t>
            </w:r>
            <w:proofErr w:type="spellStart"/>
            <w:r>
              <w:rPr>
                <w:rFonts w:cs="David" w:hint="cs"/>
                <w:sz w:val="24"/>
                <w:szCs w:val="24"/>
                <w:rtl/>
              </w:rPr>
              <w:t>מ"נ</w:t>
            </w:r>
            <w:proofErr w:type="spellEnd"/>
          </w:p>
        </w:tc>
        <w:tc>
          <w:tcPr>
            <w:tcW w:w="0" w:type="auto"/>
            <w:vMerge/>
            <w:vAlign w:val="center"/>
          </w:tcPr>
          <w:p w:rsidR="006A05B4" w:rsidRDefault="006A05B4" w:rsidP="001B68B3">
            <w:pPr>
              <w:pStyle w:val="a7"/>
              <w:spacing w:line="360" w:lineRule="auto"/>
              <w:ind w:left="0"/>
              <w:rPr>
                <w:rFonts w:cs="David"/>
                <w:sz w:val="24"/>
                <w:szCs w:val="24"/>
                <w:rtl/>
              </w:rPr>
            </w:pPr>
          </w:p>
        </w:tc>
      </w:tr>
      <w:tr w:rsidR="006A05B4" w:rsidTr="006A05B4">
        <w:tc>
          <w:tcPr>
            <w:tcW w:w="0" w:type="auto"/>
            <w:vAlign w:val="center"/>
          </w:tcPr>
          <w:p w:rsidR="006A05B4" w:rsidRDefault="006A05B4" w:rsidP="001B68B3">
            <w:pPr>
              <w:pStyle w:val="a7"/>
              <w:spacing w:line="360" w:lineRule="auto"/>
              <w:ind w:left="0"/>
              <w:rPr>
                <w:rFonts w:cs="David"/>
                <w:sz w:val="24"/>
                <w:szCs w:val="24"/>
                <w:rtl/>
              </w:rPr>
            </w:pPr>
            <w:r>
              <w:rPr>
                <w:rFonts w:cs="David" w:hint="cs"/>
                <w:sz w:val="24"/>
                <w:szCs w:val="24"/>
                <w:rtl/>
              </w:rPr>
              <w:t>31/12/09</w:t>
            </w:r>
          </w:p>
        </w:tc>
        <w:tc>
          <w:tcPr>
            <w:tcW w:w="0" w:type="auto"/>
            <w:vAlign w:val="center"/>
          </w:tcPr>
          <w:p w:rsidR="006A05B4" w:rsidRDefault="006A05B4" w:rsidP="001B68B3">
            <w:pPr>
              <w:pStyle w:val="a7"/>
              <w:spacing w:line="360" w:lineRule="auto"/>
              <w:ind w:left="0"/>
              <w:rPr>
                <w:rFonts w:cs="David"/>
                <w:sz w:val="24"/>
                <w:szCs w:val="24"/>
                <w:rtl/>
              </w:rPr>
            </w:pPr>
            <w:r>
              <w:rPr>
                <w:rFonts w:cs="David" w:hint="cs"/>
                <w:sz w:val="24"/>
                <w:szCs w:val="24"/>
                <w:rtl/>
              </w:rPr>
              <w:t>כשנודע על השינוי במס יש</w:t>
            </w:r>
          </w:p>
        </w:tc>
        <w:tc>
          <w:tcPr>
            <w:tcW w:w="0" w:type="auto"/>
            <w:vAlign w:val="center"/>
          </w:tcPr>
          <w:p w:rsidR="006A05B4" w:rsidRDefault="006A05B4" w:rsidP="001B68B3">
            <w:pPr>
              <w:pStyle w:val="a7"/>
              <w:spacing w:line="360" w:lineRule="auto"/>
              <w:ind w:left="0"/>
              <w:rPr>
                <w:rFonts w:cs="David"/>
                <w:sz w:val="24"/>
                <w:szCs w:val="24"/>
                <w:rtl/>
              </w:rPr>
            </w:pPr>
            <w:r>
              <w:rPr>
                <w:rFonts w:cs="David" w:hint="cs"/>
                <w:sz w:val="24"/>
                <w:szCs w:val="24"/>
                <w:rtl/>
              </w:rPr>
              <w:t>לעדכן את המס הנדחה לאותו יום</w:t>
            </w:r>
          </w:p>
        </w:tc>
      </w:tr>
      <w:tr w:rsidR="006A05B4" w:rsidTr="006A05B4">
        <w:tc>
          <w:tcPr>
            <w:tcW w:w="0" w:type="auto"/>
            <w:vAlign w:val="center"/>
          </w:tcPr>
          <w:p w:rsidR="006A05B4" w:rsidRDefault="006A05B4" w:rsidP="001B68B3">
            <w:pPr>
              <w:pStyle w:val="a7"/>
              <w:numPr>
                <w:ilvl w:val="0"/>
                <w:numId w:val="15"/>
              </w:numPr>
              <w:spacing w:line="360" w:lineRule="auto"/>
              <w:rPr>
                <w:rFonts w:cs="David"/>
                <w:sz w:val="24"/>
                <w:szCs w:val="24"/>
                <w:rtl/>
              </w:rPr>
            </w:pPr>
          </w:p>
        </w:tc>
        <w:tc>
          <w:tcPr>
            <w:tcW w:w="0" w:type="auto"/>
            <w:vAlign w:val="center"/>
          </w:tcPr>
          <w:p w:rsidR="006A05B4" w:rsidRDefault="006A05B4" w:rsidP="001B68B3">
            <w:pPr>
              <w:pStyle w:val="a7"/>
              <w:spacing w:line="360" w:lineRule="auto"/>
              <w:ind w:left="0"/>
              <w:rPr>
                <w:rFonts w:cs="David"/>
                <w:sz w:val="24"/>
                <w:szCs w:val="24"/>
                <w:rtl/>
              </w:rPr>
            </w:pPr>
          </w:p>
          <w:p w:rsidR="006A05B4" w:rsidRDefault="006A05B4" w:rsidP="001B68B3">
            <w:pPr>
              <w:pStyle w:val="a7"/>
              <w:spacing w:line="360" w:lineRule="auto"/>
              <w:ind w:left="0"/>
              <w:rPr>
                <w:rFonts w:cs="David"/>
                <w:sz w:val="24"/>
                <w:szCs w:val="24"/>
                <w:rtl/>
              </w:rPr>
            </w:pPr>
          </w:p>
          <w:p w:rsidR="006A05B4" w:rsidRDefault="006A05B4" w:rsidP="001B68B3">
            <w:pPr>
              <w:pStyle w:val="a7"/>
              <w:spacing w:line="360" w:lineRule="auto"/>
              <w:ind w:left="0"/>
              <w:rPr>
                <w:rFonts w:cs="David"/>
                <w:sz w:val="24"/>
                <w:szCs w:val="24"/>
                <w:rtl/>
              </w:rPr>
            </w:pPr>
          </w:p>
          <w:p w:rsidR="006A05B4" w:rsidRDefault="006A05B4" w:rsidP="001B68B3">
            <w:pPr>
              <w:pStyle w:val="a7"/>
              <w:spacing w:line="360" w:lineRule="auto"/>
              <w:ind w:left="0"/>
              <w:rPr>
                <w:rFonts w:cs="David"/>
                <w:sz w:val="24"/>
                <w:szCs w:val="24"/>
                <w:rtl/>
              </w:rPr>
            </w:pPr>
            <w:r>
              <w:rPr>
                <w:rFonts w:cs="David" w:hint="cs"/>
                <w:sz w:val="24"/>
                <w:szCs w:val="24"/>
                <w:rtl/>
              </w:rPr>
              <w:t>ח' הוצאות מיסים נדחים</w:t>
            </w:r>
          </w:p>
        </w:tc>
        <w:tc>
          <w:tcPr>
            <w:tcW w:w="0" w:type="auto"/>
            <w:vMerge w:val="restart"/>
            <w:vAlign w:val="center"/>
          </w:tcPr>
          <w:p w:rsidR="006A05B4" w:rsidRPr="006A05B4" w:rsidRDefault="006A05B4" w:rsidP="001B68B3">
            <w:pPr>
              <w:pStyle w:val="a7"/>
              <w:spacing w:line="360" w:lineRule="auto"/>
              <w:ind w:left="0"/>
              <w:rPr>
                <w:rFonts w:eastAsiaTheme="minorEastAsia" w:cs="David"/>
                <w:sz w:val="24"/>
                <w:szCs w:val="24"/>
              </w:rPr>
            </w:pPr>
            <w:r>
              <w:rPr>
                <w:rFonts w:cs="David" w:hint="cs"/>
                <w:sz w:val="24"/>
                <w:szCs w:val="24"/>
                <w:rtl/>
              </w:rPr>
              <w:t>יש :</w:t>
            </w:r>
            <m:oMath>
              <m:r>
                <m:rPr>
                  <m:sty m:val="p"/>
                </m:rPr>
                <w:rPr>
                  <w:rFonts w:ascii="Cambria Math" w:hAnsi="Cambria Math" w:cs="David"/>
                  <w:sz w:val="20"/>
                  <w:szCs w:val="20"/>
                </w:rPr>
                <m:t>30%*45,000</m:t>
              </m:r>
              <m:r>
                <w:rPr>
                  <w:rFonts w:ascii="Cambria Math" w:hAnsi="Cambria Math" w:cs="David"/>
                  <w:sz w:val="20"/>
                  <w:szCs w:val="20"/>
                </w:rPr>
                <m:t>=13,</m:t>
              </m:r>
              <m:r>
                <w:rPr>
                  <w:rFonts w:ascii="Cambria Math" w:hAnsi="Cambria Math" w:cs="David"/>
                  <w:sz w:val="18"/>
                  <w:szCs w:val="18"/>
                </w:rPr>
                <m:t>500</m:t>
              </m:r>
            </m:oMath>
          </w:p>
          <w:p w:rsidR="006A05B4" w:rsidRPr="006A05B4" w:rsidRDefault="006A05B4" w:rsidP="001B68B3">
            <w:pPr>
              <w:pStyle w:val="a7"/>
              <w:spacing w:line="360" w:lineRule="auto"/>
              <w:ind w:left="0"/>
              <w:rPr>
                <w:rFonts w:eastAsiaTheme="minorEastAsia" w:cs="David"/>
                <w:sz w:val="24"/>
                <w:szCs w:val="24"/>
                <w:rtl/>
              </w:rPr>
            </w:pPr>
            <w:r>
              <w:rPr>
                <w:rFonts w:eastAsiaTheme="minorEastAsia" w:cs="David" w:hint="cs"/>
                <w:sz w:val="24"/>
                <w:szCs w:val="24"/>
                <w:rtl/>
              </w:rPr>
              <w:t>צ"ל :</w:t>
            </w:r>
            <m:oMath>
              <m:r>
                <m:rPr>
                  <m:sty m:val="p"/>
                </m:rPr>
                <w:rPr>
                  <w:rFonts w:ascii="Cambria Math" w:eastAsiaTheme="minorEastAsia" w:hAnsi="Cambria Math" w:cs="David"/>
                  <w:sz w:val="20"/>
                  <w:szCs w:val="20"/>
                </w:rPr>
                <m:t>20%*45,</m:t>
              </m:r>
              <m:r>
                <m:rPr>
                  <m:sty m:val="p"/>
                </m:rPr>
                <w:rPr>
                  <w:rFonts w:ascii="Cambria Math" w:eastAsiaTheme="minorEastAsia" w:hAnsi="Cambria Math" w:cs="David"/>
                  <w:sz w:val="18"/>
                  <w:szCs w:val="18"/>
                </w:rPr>
                <m:t>000</m:t>
              </m:r>
              <m:r>
                <m:rPr>
                  <m:sty m:val="p"/>
                </m:rPr>
                <w:rPr>
                  <w:rFonts w:ascii="Cambria Math" w:eastAsiaTheme="minorEastAsia" w:hAnsi="Cambria Math" w:cs="David"/>
                  <w:sz w:val="20"/>
                  <w:szCs w:val="20"/>
                </w:rPr>
                <m:t>=9,000</m:t>
              </m:r>
            </m:oMath>
          </w:p>
          <w:p w:rsidR="006A05B4" w:rsidRDefault="006A05B4" w:rsidP="001B68B3">
            <w:pPr>
              <w:pStyle w:val="a7"/>
              <w:spacing w:line="360" w:lineRule="auto"/>
              <w:ind w:left="0"/>
              <w:rPr>
                <w:rFonts w:eastAsiaTheme="minorEastAsia" w:cs="David"/>
                <w:sz w:val="24"/>
                <w:szCs w:val="24"/>
                <w:rtl/>
              </w:rPr>
            </w:pPr>
            <w:r>
              <w:rPr>
                <w:rFonts w:eastAsiaTheme="minorEastAsia" w:cs="David" w:hint="cs"/>
                <w:sz w:val="24"/>
                <w:szCs w:val="24"/>
                <w:rtl/>
              </w:rPr>
              <w:t>-------------</w:t>
            </w:r>
          </w:p>
          <w:p w:rsidR="006A05B4" w:rsidRPr="006A05B4" w:rsidRDefault="006A05B4" w:rsidP="001B68B3">
            <w:pPr>
              <w:pStyle w:val="a7"/>
              <w:spacing w:line="360" w:lineRule="auto"/>
              <w:ind w:left="0"/>
              <w:rPr>
                <w:rFonts w:eastAsiaTheme="minorEastAsia" w:cs="David"/>
                <w:sz w:val="24"/>
                <w:szCs w:val="24"/>
                <w:rtl/>
              </w:rPr>
            </w:pPr>
            <w:r>
              <w:rPr>
                <w:rFonts w:eastAsiaTheme="minorEastAsia" w:cs="David" w:hint="cs"/>
                <w:sz w:val="24"/>
                <w:szCs w:val="24"/>
                <w:rtl/>
              </w:rPr>
              <w:t>4,500</w:t>
            </w:r>
          </w:p>
        </w:tc>
      </w:tr>
      <w:tr w:rsidR="006A05B4" w:rsidTr="006A05B4">
        <w:tc>
          <w:tcPr>
            <w:tcW w:w="0" w:type="auto"/>
            <w:vAlign w:val="center"/>
          </w:tcPr>
          <w:p w:rsidR="006A05B4" w:rsidRDefault="006A05B4" w:rsidP="001B68B3">
            <w:pPr>
              <w:pStyle w:val="a7"/>
              <w:spacing w:line="360" w:lineRule="auto"/>
              <w:ind w:left="0"/>
              <w:rPr>
                <w:rFonts w:cs="David"/>
                <w:sz w:val="24"/>
                <w:szCs w:val="24"/>
                <w:rtl/>
              </w:rPr>
            </w:pPr>
          </w:p>
        </w:tc>
        <w:tc>
          <w:tcPr>
            <w:tcW w:w="0" w:type="auto"/>
            <w:vAlign w:val="center"/>
          </w:tcPr>
          <w:p w:rsidR="006A05B4" w:rsidRDefault="006A05B4" w:rsidP="001B68B3">
            <w:pPr>
              <w:pStyle w:val="a7"/>
              <w:spacing w:line="360" w:lineRule="auto"/>
              <w:ind w:left="0"/>
              <w:rPr>
                <w:rFonts w:cs="David"/>
                <w:sz w:val="24"/>
                <w:szCs w:val="24"/>
                <w:rtl/>
              </w:rPr>
            </w:pPr>
            <w:r>
              <w:rPr>
                <w:rFonts w:cs="David" w:hint="cs"/>
                <w:sz w:val="24"/>
                <w:szCs w:val="24"/>
                <w:rtl/>
              </w:rPr>
              <w:t>ז' מס נדחה</w:t>
            </w:r>
          </w:p>
        </w:tc>
        <w:tc>
          <w:tcPr>
            <w:tcW w:w="0" w:type="auto"/>
            <w:vMerge/>
            <w:vAlign w:val="center"/>
          </w:tcPr>
          <w:p w:rsidR="006A05B4" w:rsidRDefault="006A05B4" w:rsidP="001B68B3">
            <w:pPr>
              <w:pStyle w:val="a7"/>
              <w:spacing w:line="360" w:lineRule="auto"/>
              <w:ind w:left="0"/>
              <w:rPr>
                <w:rFonts w:cs="David"/>
                <w:sz w:val="24"/>
                <w:szCs w:val="24"/>
                <w:rtl/>
              </w:rPr>
            </w:pPr>
          </w:p>
        </w:tc>
      </w:tr>
    </w:tbl>
    <w:p w:rsidR="006A05B4" w:rsidRPr="006A05B4" w:rsidRDefault="006A05B4" w:rsidP="001B68B3">
      <w:pPr>
        <w:pStyle w:val="a7"/>
        <w:numPr>
          <w:ilvl w:val="0"/>
          <w:numId w:val="14"/>
        </w:numPr>
        <w:spacing w:line="360" w:lineRule="auto"/>
        <w:rPr>
          <w:rFonts w:cs="David"/>
          <w:b/>
          <w:bCs/>
          <w:sz w:val="24"/>
          <w:szCs w:val="24"/>
        </w:rPr>
      </w:pPr>
      <w:r w:rsidRPr="006A05B4">
        <w:rPr>
          <w:rFonts w:cs="David" w:hint="cs"/>
          <w:b/>
          <w:bCs/>
          <w:sz w:val="24"/>
          <w:szCs w:val="24"/>
          <w:rtl/>
        </w:rPr>
        <w:t xml:space="preserve">הפחתת ע"ע </w:t>
      </w:r>
    </w:p>
    <w:p w:rsidR="006A05B4" w:rsidRDefault="006A05B4" w:rsidP="001B68B3">
      <w:pPr>
        <w:pStyle w:val="a7"/>
        <w:spacing w:line="360" w:lineRule="auto"/>
        <w:rPr>
          <w:rFonts w:cs="David"/>
          <w:sz w:val="24"/>
          <w:szCs w:val="24"/>
          <w:rtl/>
        </w:rPr>
      </w:pPr>
      <w:r>
        <w:rPr>
          <w:rFonts w:cs="David" w:hint="cs"/>
          <w:sz w:val="24"/>
          <w:szCs w:val="24"/>
          <w:rtl/>
        </w:rPr>
        <w:t>בגלל שהשנה נודע על השינוי בשיעור המס יש לעדכן את המס הנדחה בדין ע"ע.</w:t>
      </w:r>
    </w:p>
    <w:p w:rsidR="006A05B4" w:rsidRDefault="006A05B4" w:rsidP="001B68B3">
      <w:pPr>
        <w:pStyle w:val="a7"/>
        <w:spacing w:line="360" w:lineRule="auto"/>
        <w:rPr>
          <w:rFonts w:cs="David"/>
          <w:sz w:val="24"/>
          <w:szCs w:val="24"/>
          <w:rtl/>
        </w:rPr>
      </w:pPr>
      <w:r>
        <w:rPr>
          <w:rFonts w:cs="David" w:hint="cs"/>
          <w:sz w:val="24"/>
          <w:szCs w:val="24"/>
          <w:rtl/>
        </w:rPr>
        <w:t>במקום להפחית את ע"ע כל השנה ואח"כ לעדכן את המס הנדחה , נפעל בשיטת הקיצור וזה אומר :</w:t>
      </w:r>
    </w:p>
    <w:p w:rsidR="006A05B4" w:rsidRDefault="006A05B4" w:rsidP="001B68B3">
      <w:pPr>
        <w:pStyle w:val="a7"/>
        <w:spacing w:line="360" w:lineRule="auto"/>
        <w:rPr>
          <w:rFonts w:cs="David"/>
          <w:sz w:val="24"/>
          <w:szCs w:val="24"/>
          <w:rtl/>
        </w:rPr>
      </w:pPr>
      <w:r>
        <w:rPr>
          <w:rFonts w:cs="David" w:hint="cs"/>
          <w:sz w:val="24"/>
          <w:szCs w:val="24"/>
          <w:rtl/>
        </w:rPr>
        <w:t xml:space="preserve">נבדוק כמה יש יתרת פתיחה מול כמה צריך להיות יתרת סגירה </w:t>
      </w:r>
    </w:p>
    <w:p w:rsidR="005F3A2D" w:rsidRDefault="005F3A2D" w:rsidP="001B68B3">
      <w:pPr>
        <w:pStyle w:val="a7"/>
        <w:spacing w:line="360" w:lineRule="auto"/>
        <w:rPr>
          <w:rFonts w:cs="David"/>
          <w:sz w:val="24"/>
          <w:szCs w:val="24"/>
          <w:rtl/>
        </w:rPr>
      </w:pPr>
      <w:r>
        <w:rPr>
          <w:rFonts w:cs="David" w:hint="cs"/>
          <w:sz w:val="24"/>
          <w:szCs w:val="24"/>
          <w:rtl/>
        </w:rPr>
        <w:t>ע"ע:</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0"/>
        <w:gridCol w:w="701"/>
        <w:gridCol w:w="3254"/>
      </w:tblGrid>
      <w:tr w:rsidR="005F3A2D" w:rsidTr="005F3A2D">
        <w:tc>
          <w:tcPr>
            <w:tcW w:w="0" w:type="auto"/>
            <w:vAlign w:val="center"/>
          </w:tcPr>
          <w:p w:rsidR="005F3A2D" w:rsidRDefault="005F3A2D" w:rsidP="001B68B3">
            <w:pPr>
              <w:pStyle w:val="a7"/>
              <w:spacing w:line="360" w:lineRule="auto"/>
              <w:ind w:left="0"/>
              <w:rPr>
                <w:rFonts w:cs="David"/>
                <w:sz w:val="24"/>
                <w:szCs w:val="24"/>
                <w:rtl/>
              </w:rPr>
            </w:pPr>
            <w:r>
              <w:rPr>
                <w:rFonts w:cs="David" w:hint="cs"/>
                <w:sz w:val="24"/>
                <w:szCs w:val="24"/>
                <w:rtl/>
              </w:rPr>
              <w:t>יש ביתרת פתיחה 31/12/08</w:t>
            </w:r>
          </w:p>
        </w:tc>
        <w:tc>
          <w:tcPr>
            <w:tcW w:w="0" w:type="auto"/>
            <w:vAlign w:val="center"/>
          </w:tcPr>
          <w:p w:rsidR="005F3A2D" w:rsidRDefault="005F3A2D" w:rsidP="001B68B3">
            <w:pPr>
              <w:pStyle w:val="a7"/>
              <w:spacing w:line="360" w:lineRule="auto"/>
              <w:ind w:left="0"/>
              <w:rPr>
                <w:rFonts w:cs="David"/>
                <w:sz w:val="24"/>
                <w:szCs w:val="24"/>
                <w:rtl/>
              </w:rPr>
            </w:pPr>
            <w:r>
              <w:rPr>
                <w:rFonts w:cs="David" w:hint="cs"/>
                <w:sz w:val="24"/>
                <w:szCs w:val="24"/>
                <w:rtl/>
              </w:rPr>
              <w:t>2,268</w:t>
            </w:r>
          </w:p>
        </w:tc>
        <w:tc>
          <w:tcPr>
            <w:tcW w:w="0" w:type="auto"/>
            <w:vAlign w:val="center"/>
          </w:tcPr>
          <w:p w:rsidR="005F3A2D" w:rsidRPr="005F3A2D" w:rsidRDefault="005F3A2D" w:rsidP="001B68B3">
            <w:pPr>
              <w:pStyle w:val="a7"/>
              <w:bidi w:val="0"/>
              <w:spacing w:line="360" w:lineRule="auto"/>
              <w:ind w:left="0"/>
              <w:rPr>
                <w:rFonts w:cs="David"/>
                <w:i/>
                <w:sz w:val="20"/>
                <w:szCs w:val="20"/>
                <w:rtl/>
              </w:rPr>
            </w:pPr>
            <m:oMathPara>
              <m:oMath>
                <m:r>
                  <w:rPr>
                    <w:rFonts w:ascii="Cambria Math" w:hAnsi="Cambria Math" w:cs="David"/>
                    <w:sz w:val="20"/>
                    <w:szCs w:val="20"/>
                  </w:rPr>
                  <m:t>3,600*</m:t>
                </m:r>
                <m:f>
                  <m:fPr>
                    <m:ctrlPr>
                      <w:rPr>
                        <w:rFonts w:ascii="Cambria Math" w:hAnsi="Cambria Math" w:cs="David"/>
                        <w:i/>
                        <w:sz w:val="20"/>
                        <w:szCs w:val="20"/>
                      </w:rPr>
                    </m:ctrlPr>
                  </m:fPr>
                  <m:num>
                    <m:r>
                      <w:rPr>
                        <w:rFonts w:ascii="Cambria Math" w:hAnsi="Cambria Math" w:cs="David"/>
                        <w:sz w:val="20"/>
                        <w:szCs w:val="20"/>
                      </w:rPr>
                      <m:t>9</m:t>
                    </m:r>
                  </m:num>
                  <m:den>
                    <m:r>
                      <w:rPr>
                        <w:rFonts w:ascii="Cambria Math" w:hAnsi="Cambria Math" w:cs="David"/>
                        <w:sz w:val="20"/>
                        <w:szCs w:val="20"/>
                      </w:rPr>
                      <m:t>10</m:t>
                    </m:r>
                  </m:den>
                </m:f>
                <m:r>
                  <w:rPr>
                    <w:rFonts w:ascii="Cambria Math" w:hAnsi="Cambria Math" w:cs="David"/>
                    <w:sz w:val="20"/>
                    <w:szCs w:val="20"/>
                  </w:rPr>
                  <m:t xml:space="preserve">*0.7 </m:t>
                </m:r>
                <m:r>
                  <m:rPr>
                    <m:sty m:val="p"/>
                  </m:rPr>
                  <w:rPr>
                    <w:rFonts w:ascii="Cambria Math" w:hAnsi="Cambria Math" w:cs="David" w:hint="cs"/>
                    <w:sz w:val="20"/>
                    <w:szCs w:val="20"/>
                    <w:rtl/>
                  </w:rPr>
                  <m:t xml:space="preserve">או </m:t>
                </m:r>
                <m:r>
                  <m:rPr>
                    <m:sty m:val="p"/>
                  </m:rPr>
                  <w:rPr>
                    <w:rFonts w:ascii="Cambria Math" w:hAnsi="Cambria Math" w:cs="David"/>
                    <w:sz w:val="20"/>
                    <w:szCs w:val="20"/>
                  </w:rPr>
                  <m:t>2</m:t>
                </m:r>
                <m:r>
                  <w:rPr>
                    <w:rFonts w:ascii="Cambria Math" w:hAnsi="Cambria Math" w:cs="David"/>
                    <w:sz w:val="20"/>
                    <w:szCs w:val="20"/>
                  </w:rPr>
                  <m:t>,520*</m:t>
                </m:r>
                <m:f>
                  <m:fPr>
                    <m:ctrlPr>
                      <w:rPr>
                        <w:rFonts w:ascii="Cambria Math" w:hAnsi="Cambria Math" w:cs="David"/>
                        <w:i/>
                        <w:sz w:val="20"/>
                        <w:szCs w:val="20"/>
                      </w:rPr>
                    </m:ctrlPr>
                  </m:fPr>
                  <m:num>
                    <m:r>
                      <w:rPr>
                        <w:rFonts w:ascii="Cambria Math" w:hAnsi="Cambria Math" w:cs="David"/>
                        <w:sz w:val="20"/>
                        <w:szCs w:val="20"/>
                      </w:rPr>
                      <m:t>9</m:t>
                    </m:r>
                  </m:num>
                  <m:den>
                    <m:r>
                      <w:rPr>
                        <w:rFonts w:ascii="Cambria Math" w:hAnsi="Cambria Math" w:cs="David"/>
                        <w:sz w:val="20"/>
                        <w:szCs w:val="20"/>
                      </w:rPr>
                      <m:t>10</m:t>
                    </m:r>
                  </m:den>
                </m:f>
                <m:r>
                  <w:rPr>
                    <w:rFonts w:ascii="Cambria Math" w:hAnsi="Cambria Math" w:cs="David"/>
                    <w:sz w:val="20"/>
                    <w:szCs w:val="20"/>
                  </w:rPr>
                  <m:t>=</m:t>
                </m:r>
              </m:oMath>
            </m:oMathPara>
          </w:p>
        </w:tc>
      </w:tr>
      <w:tr w:rsidR="005F3A2D" w:rsidTr="005F3A2D">
        <w:tc>
          <w:tcPr>
            <w:tcW w:w="0" w:type="auto"/>
            <w:vAlign w:val="center"/>
          </w:tcPr>
          <w:p w:rsidR="005F3A2D" w:rsidRDefault="005F3A2D" w:rsidP="001B68B3">
            <w:pPr>
              <w:pStyle w:val="a7"/>
              <w:spacing w:line="360" w:lineRule="auto"/>
              <w:ind w:left="0"/>
              <w:rPr>
                <w:rFonts w:cs="David"/>
                <w:sz w:val="24"/>
                <w:szCs w:val="24"/>
                <w:rtl/>
              </w:rPr>
            </w:pPr>
            <w:r>
              <w:rPr>
                <w:rFonts w:cs="David" w:hint="cs"/>
                <w:sz w:val="24"/>
                <w:szCs w:val="24"/>
                <w:rtl/>
              </w:rPr>
              <w:t>צ"ל ביתרת סגירה 31/12/09</w:t>
            </w:r>
          </w:p>
        </w:tc>
        <w:tc>
          <w:tcPr>
            <w:tcW w:w="0" w:type="auto"/>
            <w:vAlign w:val="center"/>
          </w:tcPr>
          <w:p w:rsidR="005F3A2D" w:rsidRDefault="005F3A2D" w:rsidP="001B68B3">
            <w:pPr>
              <w:pStyle w:val="a7"/>
              <w:spacing w:line="360" w:lineRule="auto"/>
              <w:ind w:left="0"/>
              <w:rPr>
                <w:rFonts w:cs="David"/>
                <w:sz w:val="24"/>
                <w:szCs w:val="24"/>
                <w:rtl/>
              </w:rPr>
            </w:pPr>
            <w:r>
              <w:rPr>
                <w:rFonts w:cs="David" w:hint="cs"/>
                <w:sz w:val="24"/>
                <w:szCs w:val="24"/>
                <w:rtl/>
              </w:rPr>
              <w:t>2,304</w:t>
            </w:r>
          </w:p>
        </w:tc>
        <w:tc>
          <w:tcPr>
            <w:tcW w:w="0" w:type="auto"/>
            <w:vAlign w:val="center"/>
          </w:tcPr>
          <w:p w:rsidR="005F3A2D" w:rsidRPr="005F3A2D" w:rsidRDefault="005F3A2D" w:rsidP="001B68B3">
            <w:pPr>
              <w:pStyle w:val="a7"/>
              <w:spacing w:line="360" w:lineRule="auto"/>
              <w:ind w:left="0"/>
              <w:rPr>
                <w:rFonts w:cs="David"/>
                <w:i/>
                <w:sz w:val="20"/>
                <w:szCs w:val="20"/>
                <w:rtl/>
              </w:rPr>
            </w:pPr>
            <m:oMathPara>
              <m:oMath>
                <m:r>
                  <m:rPr>
                    <m:sty m:val="p"/>
                  </m:rPr>
                  <w:rPr>
                    <w:rFonts w:ascii="Cambria Math" w:hAnsi="Cambria Math" w:cs="David"/>
                    <w:sz w:val="20"/>
                    <w:szCs w:val="20"/>
                  </w:rPr>
                  <m:t>3,600*</m:t>
                </m:r>
                <m:f>
                  <m:fPr>
                    <m:ctrlPr>
                      <w:rPr>
                        <w:rFonts w:ascii="Cambria Math" w:hAnsi="Cambria Math" w:cs="David"/>
                        <w:sz w:val="20"/>
                        <w:szCs w:val="20"/>
                      </w:rPr>
                    </m:ctrlPr>
                  </m:fPr>
                  <m:num>
                    <m:r>
                      <m:rPr>
                        <m:sty m:val="p"/>
                      </m:rPr>
                      <w:rPr>
                        <w:rFonts w:ascii="Cambria Math" w:hAnsi="Cambria Math" w:cs="David"/>
                        <w:sz w:val="20"/>
                        <w:szCs w:val="20"/>
                      </w:rPr>
                      <m:t>8</m:t>
                    </m:r>
                  </m:num>
                  <m:den>
                    <m:r>
                      <m:rPr>
                        <m:sty m:val="p"/>
                      </m:rPr>
                      <w:rPr>
                        <w:rFonts w:ascii="Cambria Math" w:hAnsi="Cambria Math" w:cs="David"/>
                        <w:sz w:val="20"/>
                        <w:szCs w:val="20"/>
                      </w:rPr>
                      <m:t>10</m:t>
                    </m:r>
                  </m:den>
                </m:f>
                <m:r>
                  <m:rPr>
                    <m:sty m:val="p"/>
                  </m:rPr>
                  <w:rPr>
                    <w:rFonts w:ascii="Cambria Math" w:hAnsi="Cambria Math" w:cs="David"/>
                    <w:sz w:val="20"/>
                    <w:szCs w:val="20"/>
                  </w:rPr>
                  <m:t xml:space="preserve">*0.8 </m:t>
                </m:r>
                <m:r>
                  <m:rPr>
                    <m:sty m:val="p"/>
                  </m:rPr>
                  <w:rPr>
                    <w:rFonts w:ascii="Cambria Math" w:hAnsi="Cambria Math" w:cs="David" w:hint="cs"/>
                    <w:sz w:val="20"/>
                    <w:szCs w:val="20"/>
                    <w:rtl/>
                  </w:rPr>
                  <m:t xml:space="preserve">או </m:t>
                </m:r>
                <m:r>
                  <m:rPr>
                    <m:sty m:val="p"/>
                  </m:rPr>
                  <w:rPr>
                    <w:rFonts w:ascii="Cambria Math" w:hAnsi="Cambria Math" w:cs="David"/>
                    <w:sz w:val="20"/>
                    <w:szCs w:val="20"/>
                  </w:rPr>
                  <m:t>2,268*</m:t>
                </m:r>
                <m:f>
                  <m:fPr>
                    <m:ctrlPr>
                      <w:rPr>
                        <w:rFonts w:ascii="Cambria Math" w:hAnsi="Cambria Math" w:cs="David"/>
                        <w:i/>
                        <w:sz w:val="20"/>
                        <w:szCs w:val="20"/>
                      </w:rPr>
                    </m:ctrlPr>
                  </m:fPr>
                  <m:num>
                    <m:r>
                      <m:rPr>
                        <m:sty m:val="p"/>
                      </m:rPr>
                      <w:rPr>
                        <w:rFonts w:ascii="Cambria Math" w:hAnsi="Cambria Math" w:cs="David"/>
                        <w:sz w:val="20"/>
                        <w:szCs w:val="20"/>
                      </w:rPr>
                      <m:t>8</m:t>
                    </m:r>
                    <m:ctrlPr>
                      <w:rPr>
                        <w:rFonts w:ascii="Cambria Math" w:hAnsi="Cambria Math" w:cs="David"/>
                        <w:sz w:val="20"/>
                        <w:szCs w:val="20"/>
                      </w:rPr>
                    </m:ctrlPr>
                  </m:num>
                  <m:den>
                    <m:r>
                      <w:rPr>
                        <w:rFonts w:ascii="Cambria Math" w:hAnsi="Cambria Math" w:cs="David"/>
                        <w:sz w:val="20"/>
                        <w:szCs w:val="20"/>
                      </w:rPr>
                      <m:t>9</m:t>
                    </m:r>
                  </m:den>
                </m:f>
                <m:r>
                  <w:rPr>
                    <w:rFonts w:ascii="Cambria Math" w:hAnsi="Cambria Math" w:cs="David"/>
                    <w:sz w:val="20"/>
                    <w:szCs w:val="20"/>
                  </w:rPr>
                  <m:t>*</m:t>
                </m:r>
                <m:f>
                  <m:fPr>
                    <m:ctrlPr>
                      <w:rPr>
                        <w:rFonts w:ascii="Cambria Math" w:hAnsi="Cambria Math" w:cs="David"/>
                        <w:i/>
                        <w:sz w:val="20"/>
                        <w:szCs w:val="20"/>
                      </w:rPr>
                    </m:ctrlPr>
                  </m:fPr>
                  <m:num>
                    <m:r>
                      <w:rPr>
                        <w:rFonts w:ascii="Cambria Math" w:hAnsi="Cambria Math" w:cs="David"/>
                        <w:sz w:val="20"/>
                        <w:szCs w:val="20"/>
                      </w:rPr>
                      <m:t>0.8</m:t>
                    </m:r>
                  </m:num>
                  <m:den>
                    <m:r>
                      <w:rPr>
                        <w:rFonts w:ascii="Cambria Math" w:hAnsi="Cambria Math" w:cs="David"/>
                        <w:sz w:val="20"/>
                        <w:szCs w:val="20"/>
                      </w:rPr>
                      <m:t>0.7</m:t>
                    </m:r>
                  </m:den>
                </m:f>
                <m:r>
                  <w:rPr>
                    <w:rFonts w:ascii="Cambria Math" w:hAnsi="Cambria Math" w:cs="David"/>
                    <w:sz w:val="20"/>
                    <w:szCs w:val="20"/>
                  </w:rPr>
                  <m:t>=</m:t>
                </m:r>
              </m:oMath>
            </m:oMathPara>
          </w:p>
        </w:tc>
      </w:tr>
      <w:tr w:rsidR="005F3A2D" w:rsidTr="005F3A2D">
        <w:tc>
          <w:tcPr>
            <w:tcW w:w="0" w:type="auto"/>
            <w:vAlign w:val="center"/>
          </w:tcPr>
          <w:p w:rsidR="005F3A2D" w:rsidRDefault="005F3A2D" w:rsidP="001B68B3">
            <w:pPr>
              <w:pStyle w:val="a7"/>
              <w:spacing w:line="360" w:lineRule="auto"/>
              <w:ind w:left="0"/>
              <w:rPr>
                <w:rFonts w:cs="David"/>
                <w:sz w:val="24"/>
                <w:szCs w:val="24"/>
                <w:rtl/>
              </w:rPr>
            </w:pPr>
            <w:r>
              <w:rPr>
                <w:rFonts w:cs="David" w:hint="cs"/>
                <w:sz w:val="24"/>
                <w:szCs w:val="24"/>
                <w:rtl/>
              </w:rPr>
              <w:t>ח' השקעה</w:t>
            </w:r>
          </w:p>
          <w:p w:rsidR="005F3A2D" w:rsidRDefault="005F3A2D" w:rsidP="001B68B3">
            <w:pPr>
              <w:pStyle w:val="a7"/>
              <w:spacing w:line="360" w:lineRule="auto"/>
              <w:ind w:left="0"/>
              <w:rPr>
                <w:rFonts w:cs="David"/>
                <w:sz w:val="24"/>
                <w:szCs w:val="24"/>
                <w:rtl/>
              </w:rPr>
            </w:pPr>
            <w:r>
              <w:rPr>
                <w:rFonts w:cs="David" w:hint="cs"/>
                <w:sz w:val="24"/>
                <w:szCs w:val="24"/>
                <w:rtl/>
              </w:rPr>
              <w:t xml:space="preserve">ז' רווחי אקוויטי </w:t>
            </w:r>
          </w:p>
        </w:tc>
        <w:tc>
          <w:tcPr>
            <w:tcW w:w="0" w:type="auto"/>
            <w:vAlign w:val="center"/>
          </w:tcPr>
          <w:p w:rsidR="005F3A2D" w:rsidRDefault="005F3A2D" w:rsidP="001B68B3">
            <w:pPr>
              <w:pStyle w:val="a7"/>
              <w:spacing w:line="360" w:lineRule="auto"/>
              <w:ind w:left="0"/>
              <w:rPr>
                <w:rFonts w:cs="David"/>
                <w:sz w:val="24"/>
                <w:szCs w:val="24"/>
                <w:rtl/>
              </w:rPr>
            </w:pPr>
            <w:r>
              <w:rPr>
                <w:rFonts w:cs="David" w:hint="cs"/>
                <w:sz w:val="24"/>
                <w:szCs w:val="24"/>
                <w:rtl/>
              </w:rPr>
              <w:t>36</w:t>
            </w:r>
          </w:p>
        </w:tc>
        <w:tc>
          <w:tcPr>
            <w:tcW w:w="0" w:type="auto"/>
            <w:vAlign w:val="center"/>
          </w:tcPr>
          <w:p w:rsidR="005F3A2D" w:rsidRDefault="005F3A2D" w:rsidP="001B68B3">
            <w:pPr>
              <w:pStyle w:val="a7"/>
              <w:spacing w:line="360" w:lineRule="auto"/>
              <w:ind w:left="0"/>
              <w:rPr>
                <w:rFonts w:cs="David"/>
                <w:sz w:val="24"/>
                <w:szCs w:val="24"/>
                <w:rtl/>
              </w:rPr>
            </w:pPr>
          </w:p>
        </w:tc>
      </w:tr>
    </w:tbl>
    <w:p w:rsidR="005F3A2D" w:rsidRPr="005F3A2D" w:rsidRDefault="005F3A2D" w:rsidP="001B68B3">
      <w:pPr>
        <w:pStyle w:val="a7"/>
        <w:numPr>
          <w:ilvl w:val="0"/>
          <w:numId w:val="14"/>
        </w:numPr>
        <w:spacing w:line="360" w:lineRule="auto"/>
        <w:rPr>
          <w:rFonts w:cs="David"/>
          <w:b/>
          <w:bCs/>
          <w:i/>
          <w:sz w:val="24"/>
          <w:szCs w:val="24"/>
        </w:rPr>
      </w:pPr>
      <w:r w:rsidRPr="005F3A2D">
        <w:rPr>
          <w:rFonts w:cs="David" w:hint="cs"/>
          <w:b/>
          <w:bCs/>
          <w:i/>
          <w:sz w:val="24"/>
          <w:szCs w:val="24"/>
          <w:rtl/>
        </w:rPr>
        <w:t>חלקינו בשווי :</w:t>
      </w:r>
    </w:p>
    <w:p w:rsidR="005F3A2D" w:rsidRPr="00835866" w:rsidRDefault="005F3A2D" w:rsidP="001B68B3">
      <w:pPr>
        <w:pStyle w:val="a7"/>
        <w:bidi w:val="0"/>
        <w:spacing w:line="360" w:lineRule="auto"/>
        <w:rPr>
          <w:rFonts w:eastAsiaTheme="minorEastAsia" w:cs="David"/>
          <w:i/>
          <w:sz w:val="24"/>
          <w:szCs w:val="24"/>
        </w:rPr>
      </w:pPr>
      <m:oMathPara>
        <m:oMathParaPr>
          <m:jc m:val="right"/>
        </m:oMathParaPr>
        <m:oMath>
          <m:r>
            <w:rPr>
              <w:rFonts w:ascii="Cambria Math" w:hAnsi="Cambria Math" w:cs="David"/>
              <w:sz w:val="20"/>
              <w:szCs w:val="20"/>
            </w:rPr>
            <m:t>45%</m:t>
          </m:r>
          <m:r>
            <w:rPr>
              <w:rFonts w:ascii="Cambria Math" w:eastAsiaTheme="minorEastAsia" w:hAnsi="Cambria Math" w:cs="David"/>
              <w:sz w:val="20"/>
              <w:szCs w:val="20"/>
            </w:rPr>
            <m:t>*</m:t>
          </m:r>
          <m:d>
            <m:dPr>
              <m:begChr m:val="["/>
              <m:endChr m:val="]"/>
              <m:ctrlPr>
                <w:rPr>
                  <w:rFonts w:ascii="Cambria Math" w:eastAsiaTheme="minorEastAsia" w:hAnsi="Cambria Math" w:cs="David"/>
                  <w:i/>
                  <w:sz w:val="20"/>
                  <w:szCs w:val="20"/>
                </w:rPr>
              </m:ctrlPr>
            </m:dPr>
            <m:e>
              <m:r>
                <w:rPr>
                  <w:rFonts w:ascii="Cambria Math" w:eastAsiaTheme="minorEastAsia" w:hAnsi="Cambria Math" w:cs="David"/>
                  <w:sz w:val="20"/>
                  <w:szCs w:val="20"/>
                </w:rPr>
                <m:t>132,700+51,300</m:t>
              </m:r>
            </m:e>
          </m:d>
          <m:r>
            <w:rPr>
              <w:rFonts w:ascii="Cambria Math" w:eastAsiaTheme="minorEastAsia" w:hAnsi="Cambria Math" w:cs="David"/>
              <w:sz w:val="20"/>
              <w:szCs w:val="20"/>
            </w:rPr>
            <m:t>=82,800</m:t>
          </m:r>
        </m:oMath>
      </m:oMathPara>
    </w:p>
    <w:p w:rsidR="005F3A2D" w:rsidRDefault="005F3A2D" w:rsidP="001B68B3">
      <w:pPr>
        <w:spacing w:line="360" w:lineRule="auto"/>
        <w:rPr>
          <w:rFonts w:cs="David"/>
          <w:sz w:val="24"/>
          <w:szCs w:val="24"/>
          <w:rtl/>
        </w:rPr>
      </w:pPr>
      <w:r>
        <w:rPr>
          <w:rFonts w:cs="David" w:hint="cs"/>
          <w:sz w:val="24"/>
          <w:szCs w:val="24"/>
          <w:rtl/>
        </w:rPr>
        <w:t>יתרת ע"ע</w:t>
      </w:r>
    </w:p>
    <w:p w:rsidR="005F3A2D" w:rsidRPr="00835866" w:rsidRDefault="005F3A2D" w:rsidP="001B68B3">
      <w:pPr>
        <w:spacing w:line="360" w:lineRule="auto"/>
        <w:rPr>
          <w:rFonts w:cs="David"/>
          <w:i/>
          <w:sz w:val="20"/>
          <w:szCs w:val="20"/>
          <w:rtl/>
        </w:rPr>
      </w:pPr>
      <w:r>
        <w:rPr>
          <w:rFonts w:cs="David" w:hint="cs"/>
          <w:sz w:val="24"/>
          <w:szCs w:val="24"/>
          <w:rtl/>
        </w:rPr>
        <w:t xml:space="preserve">מכונה    </w:t>
      </w:r>
      <w:r>
        <w:rPr>
          <w:rFonts w:eastAsiaTheme="minorEastAsia" w:cs="David"/>
          <w:sz w:val="20"/>
          <w:szCs w:val="20"/>
        </w:rPr>
        <w:t xml:space="preserve"> </w:t>
      </w:r>
      <m:oMath>
        <m:r>
          <m:rPr>
            <m:sty m:val="p"/>
          </m:rPr>
          <w:rPr>
            <w:rFonts w:ascii="Cambria Math" w:hAnsi="Cambria Math" w:cs="David"/>
            <w:sz w:val="20"/>
            <w:szCs w:val="20"/>
          </w:rPr>
          <m:t>3,600*</m:t>
        </m:r>
        <m:f>
          <m:fPr>
            <m:ctrlPr>
              <w:rPr>
                <w:rFonts w:ascii="Cambria Math" w:hAnsi="Cambria Math" w:cs="David"/>
                <w:sz w:val="20"/>
                <w:szCs w:val="20"/>
              </w:rPr>
            </m:ctrlPr>
          </m:fPr>
          <m:num>
            <m:r>
              <m:rPr>
                <m:sty m:val="p"/>
              </m:rPr>
              <w:rPr>
                <w:rFonts w:ascii="Cambria Math" w:hAnsi="Cambria Math" w:cs="David"/>
                <w:sz w:val="20"/>
                <w:szCs w:val="20"/>
              </w:rPr>
              <m:t>8</m:t>
            </m:r>
          </m:num>
          <m:den>
            <m:r>
              <m:rPr>
                <m:sty m:val="p"/>
              </m:rPr>
              <w:rPr>
                <w:rFonts w:ascii="Cambria Math" w:hAnsi="Cambria Math" w:cs="David"/>
                <w:sz w:val="20"/>
                <w:szCs w:val="20"/>
              </w:rPr>
              <m:t>10</m:t>
            </m:r>
          </m:den>
        </m:f>
        <m:r>
          <m:rPr>
            <m:sty m:val="p"/>
          </m:rPr>
          <w:rPr>
            <w:rFonts w:ascii="Cambria Math" w:hAnsi="Cambria Math" w:cs="David"/>
            <w:sz w:val="20"/>
            <w:szCs w:val="20"/>
          </w:rPr>
          <m:t>=</m:t>
        </m:r>
        <m:r>
          <w:rPr>
            <w:rFonts w:ascii="Cambria Math" w:hAnsi="Cambria Math" w:cs="David"/>
            <w:sz w:val="20"/>
            <w:szCs w:val="20"/>
          </w:rPr>
          <m:t>2,880</m:t>
        </m:r>
      </m:oMath>
    </w:p>
    <w:p w:rsidR="005F3A2D" w:rsidRPr="00835866" w:rsidRDefault="005F3A2D" w:rsidP="001B68B3">
      <w:pPr>
        <w:spacing w:line="360" w:lineRule="auto"/>
        <w:rPr>
          <w:rFonts w:cs="David"/>
          <w:sz w:val="24"/>
          <w:szCs w:val="24"/>
          <w:rtl/>
        </w:rPr>
      </w:pPr>
      <w:proofErr w:type="spellStart"/>
      <w:r>
        <w:rPr>
          <w:rFonts w:cs="David" w:hint="cs"/>
          <w:sz w:val="24"/>
          <w:szCs w:val="24"/>
          <w:rtl/>
        </w:rPr>
        <w:t>מ"נ</w:t>
      </w:r>
      <w:proofErr w:type="spellEnd"/>
      <w:r>
        <w:rPr>
          <w:rFonts w:cs="David" w:hint="cs"/>
          <w:sz w:val="24"/>
          <w:szCs w:val="24"/>
          <w:rtl/>
        </w:rPr>
        <w:t xml:space="preserve">       </w:t>
      </w:r>
      <m:oMath>
        <m:r>
          <m:rPr>
            <m:sty m:val="p"/>
          </m:rPr>
          <w:rPr>
            <w:rFonts w:ascii="Cambria Math" w:hAnsi="Cambria Math" w:cs="David"/>
            <w:sz w:val="20"/>
            <w:szCs w:val="20"/>
          </w:rPr>
          <m:t>2,880*20%=(</m:t>
        </m:r>
        <m:r>
          <w:rPr>
            <w:rFonts w:ascii="Cambria Math" w:hAnsi="Cambria Math" w:cs="David"/>
            <w:sz w:val="20"/>
            <w:szCs w:val="20"/>
          </w:rPr>
          <m:t>576</m:t>
        </m:r>
        <m:r>
          <m:rPr>
            <m:sty m:val="p"/>
          </m:rPr>
          <w:rPr>
            <w:rFonts w:ascii="Cambria Math" w:hAnsi="Cambria Math" w:cs="David"/>
            <w:sz w:val="20"/>
            <w:szCs w:val="20"/>
          </w:rPr>
          <m:t>)</m:t>
        </m:r>
      </m:oMath>
    </w:p>
    <w:p w:rsidR="005F3A2D" w:rsidRDefault="005F3A2D" w:rsidP="001B68B3">
      <w:pPr>
        <w:spacing w:line="360" w:lineRule="auto"/>
        <w:rPr>
          <w:rFonts w:cs="David"/>
          <w:sz w:val="24"/>
          <w:szCs w:val="24"/>
          <w:rtl/>
        </w:rPr>
      </w:pPr>
      <w:r>
        <w:rPr>
          <w:rFonts w:cs="David" w:hint="cs"/>
          <w:sz w:val="24"/>
          <w:szCs w:val="24"/>
          <w:rtl/>
        </w:rPr>
        <w:t>מוניטין 41,930</w:t>
      </w:r>
    </w:p>
    <w:p w:rsidR="005F3A2D" w:rsidRDefault="005F3A2D" w:rsidP="001B68B3">
      <w:pPr>
        <w:spacing w:line="360" w:lineRule="auto"/>
        <w:rPr>
          <w:rFonts w:cs="David"/>
          <w:sz w:val="24"/>
          <w:szCs w:val="24"/>
          <w:rtl/>
        </w:rPr>
      </w:pPr>
      <w:r>
        <w:rPr>
          <w:rFonts w:cs="David" w:hint="cs"/>
          <w:sz w:val="24"/>
          <w:szCs w:val="24"/>
          <w:rtl/>
        </w:rPr>
        <w:t>------------------------</w:t>
      </w:r>
    </w:p>
    <w:p w:rsidR="00FD4597" w:rsidRDefault="005F3A2D" w:rsidP="00FD4597">
      <w:pPr>
        <w:spacing w:line="360" w:lineRule="auto"/>
        <w:rPr>
          <w:rFonts w:cs="David"/>
          <w:sz w:val="24"/>
          <w:szCs w:val="24"/>
          <w:rtl/>
        </w:rPr>
      </w:pPr>
      <w:r>
        <w:rPr>
          <w:rFonts w:cs="David" w:hint="cs"/>
          <w:sz w:val="24"/>
          <w:szCs w:val="24"/>
          <w:rtl/>
        </w:rPr>
        <w:t xml:space="preserve">          127,034</w:t>
      </w:r>
    </w:p>
    <w:p w:rsidR="005F093B" w:rsidRPr="005F093B" w:rsidRDefault="005F093B" w:rsidP="001B68B3">
      <w:pPr>
        <w:pStyle w:val="a7"/>
        <w:numPr>
          <w:ilvl w:val="0"/>
          <w:numId w:val="14"/>
        </w:numPr>
        <w:spacing w:line="360" w:lineRule="auto"/>
        <w:rPr>
          <w:rFonts w:cs="David"/>
          <w:b/>
          <w:bCs/>
          <w:i/>
          <w:sz w:val="24"/>
          <w:szCs w:val="24"/>
        </w:rPr>
      </w:pPr>
      <w:r w:rsidRPr="005F093B">
        <w:rPr>
          <w:rFonts w:cs="David" w:hint="cs"/>
          <w:b/>
          <w:bCs/>
          <w:i/>
          <w:sz w:val="24"/>
          <w:szCs w:val="24"/>
          <w:rtl/>
        </w:rPr>
        <w:t>חלקינו בשווי :</w:t>
      </w:r>
    </w:p>
    <w:p w:rsidR="005F093B" w:rsidRPr="00835866" w:rsidRDefault="005F093B" w:rsidP="001B68B3">
      <w:pPr>
        <w:pStyle w:val="a7"/>
        <w:bidi w:val="0"/>
        <w:spacing w:line="360" w:lineRule="auto"/>
        <w:rPr>
          <w:rFonts w:eastAsiaTheme="minorEastAsia" w:cs="David"/>
          <w:i/>
          <w:sz w:val="24"/>
          <w:szCs w:val="24"/>
        </w:rPr>
      </w:pPr>
      <m:oMathPara>
        <m:oMathParaPr>
          <m:jc m:val="right"/>
        </m:oMathParaPr>
        <m:oMath>
          <m:r>
            <w:rPr>
              <w:rFonts w:ascii="Cambria Math" w:hAnsi="Cambria Math" w:cs="David"/>
              <w:sz w:val="20"/>
              <w:szCs w:val="20"/>
            </w:rPr>
            <m:t>45%</m:t>
          </m:r>
          <m:r>
            <w:rPr>
              <w:rFonts w:ascii="Cambria Math" w:eastAsiaTheme="minorEastAsia" w:hAnsi="Cambria Math" w:cs="David"/>
              <w:sz w:val="20"/>
              <w:szCs w:val="20"/>
            </w:rPr>
            <m:t>*</m:t>
          </m:r>
          <m:d>
            <m:dPr>
              <m:begChr m:val="["/>
              <m:endChr m:val="]"/>
              <m:ctrlPr>
                <w:rPr>
                  <w:rFonts w:ascii="Cambria Math" w:eastAsiaTheme="minorEastAsia" w:hAnsi="Cambria Math" w:cs="David"/>
                  <w:i/>
                  <w:sz w:val="20"/>
                  <w:szCs w:val="20"/>
                </w:rPr>
              </m:ctrlPr>
            </m:dPr>
            <m:e>
              <m:r>
                <w:rPr>
                  <w:rFonts w:ascii="Cambria Math" w:eastAsiaTheme="minorEastAsia" w:hAnsi="Cambria Math" w:cs="David"/>
                  <w:sz w:val="20"/>
                  <w:szCs w:val="20"/>
                </w:rPr>
                <m:t>184,000+60,00</m:t>
              </m:r>
            </m:e>
          </m:d>
          <m:r>
            <w:rPr>
              <w:rFonts w:ascii="Cambria Math" w:eastAsiaTheme="minorEastAsia" w:hAnsi="Cambria Math" w:cs="David"/>
              <w:sz w:val="20"/>
              <w:szCs w:val="20"/>
            </w:rPr>
            <m:t>=109,800</m:t>
          </m:r>
        </m:oMath>
      </m:oMathPara>
    </w:p>
    <w:p w:rsidR="005F093B" w:rsidRDefault="005F093B" w:rsidP="001B68B3">
      <w:pPr>
        <w:spacing w:line="360" w:lineRule="auto"/>
        <w:rPr>
          <w:rFonts w:cs="David"/>
          <w:sz w:val="24"/>
          <w:szCs w:val="24"/>
          <w:rtl/>
        </w:rPr>
      </w:pPr>
      <w:r>
        <w:rPr>
          <w:rFonts w:cs="David" w:hint="cs"/>
          <w:sz w:val="24"/>
          <w:szCs w:val="24"/>
          <w:rtl/>
        </w:rPr>
        <w:lastRenderedPageBreak/>
        <w:t>יתרת ע"ע</w:t>
      </w:r>
    </w:p>
    <w:p w:rsidR="005F093B" w:rsidRPr="00835866" w:rsidRDefault="005F093B" w:rsidP="001B68B3">
      <w:pPr>
        <w:spacing w:line="360" w:lineRule="auto"/>
        <w:rPr>
          <w:rFonts w:cs="David"/>
          <w:i/>
          <w:sz w:val="20"/>
          <w:szCs w:val="20"/>
          <w:rtl/>
        </w:rPr>
      </w:pPr>
      <w:r>
        <w:rPr>
          <w:rFonts w:cs="David" w:hint="cs"/>
          <w:sz w:val="24"/>
          <w:szCs w:val="24"/>
          <w:rtl/>
        </w:rPr>
        <w:t xml:space="preserve">מכונה    </w:t>
      </w:r>
      <w:r>
        <w:rPr>
          <w:rFonts w:eastAsiaTheme="minorEastAsia" w:cs="David"/>
          <w:sz w:val="20"/>
          <w:szCs w:val="20"/>
        </w:rPr>
        <w:t xml:space="preserve"> </w:t>
      </w:r>
      <m:oMath>
        <m:r>
          <m:rPr>
            <m:sty m:val="p"/>
          </m:rPr>
          <w:rPr>
            <w:rFonts w:ascii="Cambria Math" w:hAnsi="Cambria Math" w:cs="David"/>
            <w:sz w:val="20"/>
            <w:szCs w:val="20"/>
          </w:rPr>
          <m:t>3,600*</m:t>
        </m:r>
        <m:f>
          <m:fPr>
            <m:ctrlPr>
              <w:rPr>
                <w:rFonts w:ascii="Cambria Math" w:hAnsi="Cambria Math" w:cs="David"/>
                <w:sz w:val="20"/>
                <w:szCs w:val="20"/>
              </w:rPr>
            </m:ctrlPr>
          </m:fPr>
          <m:num>
            <m:r>
              <m:rPr>
                <m:sty m:val="p"/>
              </m:rPr>
              <w:rPr>
                <w:rFonts w:ascii="Cambria Math" w:hAnsi="Cambria Math" w:cs="David"/>
                <w:sz w:val="20"/>
                <w:szCs w:val="20"/>
              </w:rPr>
              <m:t>7</m:t>
            </m:r>
          </m:num>
          <m:den>
            <m:r>
              <m:rPr>
                <m:sty m:val="p"/>
              </m:rPr>
              <w:rPr>
                <w:rFonts w:ascii="Cambria Math" w:hAnsi="Cambria Math" w:cs="David"/>
                <w:sz w:val="20"/>
                <w:szCs w:val="20"/>
              </w:rPr>
              <m:t>10</m:t>
            </m:r>
          </m:den>
        </m:f>
        <m:r>
          <m:rPr>
            <m:sty m:val="p"/>
          </m:rPr>
          <w:rPr>
            <w:rFonts w:ascii="Cambria Math" w:hAnsi="Cambria Math" w:cs="David"/>
            <w:sz w:val="20"/>
            <w:szCs w:val="20"/>
          </w:rPr>
          <m:t>=</m:t>
        </m:r>
        <m:r>
          <w:rPr>
            <w:rFonts w:ascii="Cambria Math" w:hAnsi="Cambria Math" w:cs="David"/>
            <w:sz w:val="20"/>
            <w:szCs w:val="20"/>
          </w:rPr>
          <m:t>2,520</m:t>
        </m:r>
      </m:oMath>
    </w:p>
    <w:p w:rsidR="005F093B" w:rsidRPr="005F093B" w:rsidRDefault="005F093B" w:rsidP="001B68B3">
      <w:pPr>
        <w:spacing w:line="360" w:lineRule="auto"/>
        <w:rPr>
          <w:rFonts w:cs="David"/>
          <w:sz w:val="24"/>
          <w:szCs w:val="24"/>
          <w:rtl/>
        </w:rPr>
      </w:pPr>
      <w:proofErr w:type="spellStart"/>
      <w:r>
        <w:rPr>
          <w:rFonts w:cs="David" w:hint="cs"/>
          <w:sz w:val="24"/>
          <w:szCs w:val="24"/>
          <w:rtl/>
        </w:rPr>
        <w:t>מ"נ</w:t>
      </w:r>
      <w:proofErr w:type="spellEnd"/>
      <w:r>
        <w:rPr>
          <w:rFonts w:cs="David" w:hint="cs"/>
          <w:sz w:val="24"/>
          <w:szCs w:val="24"/>
          <w:rtl/>
        </w:rPr>
        <w:t xml:space="preserve">       </w:t>
      </w:r>
      <m:oMath>
        <m:r>
          <m:rPr>
            <m:sty m:val="p"/>
          </m:rPr>
          <w:rPr>
            <w:rFonts w:ascii="Cambria Math" w:hAnsi="Cambria Math" w:cs="David"/>
            <w:sz w:val="20"/>
            <w:szCs w:val="20"/>
          </w:rPr>
          <m:t>2,520*20%=(</m:t>
        </m:r>
        <m:r>
          <w:rPr>
            <w:rFonts w:ascii="Cambria Math" w:hAnsi="Cambria Math" w:cs="David"/>
            <w:sz w:val="20"/>
            <w:szCs w:val="20"/>
          </w:rPr>
          <m:t>50</m:t>
        </m:r>
        <m:r>
          <m:rPr>
            <m:sty m:val="p"/>
          </m:rPr>
          <w:rPr>
            <w:rFonts w:ascii="Cambria Math" w:hAnsi="Cambria Math" w:cs="David"/>
            <w:sz w:val="20"/>
            <w:szCs w:val="20"/>
          </w:rPr>
          <m:t>4)</m:t>
        </m:r>
      </m:oMath>
    </w:p>
    <w:p w:rsidR="005F093B" w:rsidRDefault="005F093B" w:rsidP="001B68B3">
      <w:pPr>
        <w:spacing w:line="360" w:lineRule="auto"/>
        <w:rPr>
          <w:rFonts w:cs="David"/>
          <w:sz w:val="24"/>
          <w:szCs w:val="24"/>
          <w:rtl/>
        </w:rPr>
      </w:pPr>
      <w:r>
        <w:rPr>
          <w:rFonts w:cs="David" w:hint="cs"/>
          <w:sz w:val="24"/>
          <w:szCs w:val="24"/>
          <w:rtl/>
        </w:rPr>
        <w:t>מוניטין 41,930</w:t>
      </w:r>
    </w:p>
    <w:p w:rsidR="005F093B" w:rsidRDefault="005F093B" w:rsidP="001B68B3">
      <w:pPr>
        <w:spacing w:line="360" w:lineRule="auto"/>
        <w:rPr>
          <w:rFonts w:cs="David"/>
          <w:sz w:val="24"/>
          <w:szCs w:val="24"/>
          <w:rtl/>
        </w:rPr>
      </w:pPr>
      <w:r>
        <w:rPr>
          <w:rFonts w:cs="David" w:hint="cs"/>
          <w:sz w:val="24"/>
          <w:szCs w:val="24"/>
          <w:rtl/>
        </w:rPr>
        <w:t>------------------------</w:t>
      </w:r>
    </w:p>
    <w:p w:rsidR="005F093B" w:rsidRDefault="005F093B" w:rsidP="001B68B3">
      <w:pPr>
        <w:spacing w:line="360" w:lineRule="auto"/>
        <w:rPr>
          <w:rFonts w:cs="David"/>
          <w:sz w:val="24"/>
          <w:szCs w:val="24"/>
          <w:rtl/>
        </w:rPr>
      </w:pPr>
      <w:r>
        <w:rPr>
          <w:rFonts w:cs="David" w:hint="cs"/>
          <w:sz w:val="24"/>
          <w:szCs w:val="24"/>
          <w:rtl/>
        </w:rPr>
        <w:t xml:space="preserve">          153,746</w:t>
      </w:r>
    </w:p>
    <w:p w:rsidR="005F3A2D" w:rsidRPr="005F093B" w:rsidRDefault="005F093B" w:rsidP="001B68B3">
      <w:pPr>
        <w:pStyle w:val="a7"/>
        <w:numPr>
          <w:ilvl w:val="0"/>
          <w:numId w:val="16"/>
        </w:numPr>
        <w:spacing w:line="360" w:lineRule="auto"/>
        <w:rPr>
          <w:rFonts w:cs="David"/>
          <w:color w:val="FF0000"/>
          <w:sz w:val="24"/>
          <w:szCs w:val="24"/>
          <w:u w:val="single"/>
        </w:rPr>
      </w:pPr>
      <w:r w:rsidRPr="005F093B">
        <w:rPr>
          <w:rFonts w:cs="David" w:hint="cs"/>
          <w:b/>
          <w:bCs/>
          <w:color w:val="FF0000"/>
          <w:sz w:val="24"/>
          <w:szCs w:val="24"/>
          <w:rtl/>
        </w:rPr>
        <w:t>לסיכום</w:t>
      </w:r>
      <w:r>
        <w:rPr>
          <w:rFonts w:cs="David" w:hint="cs"/>
          <w:b/>
          <w:bCs/>
          <w:color w:val="FF0000"/>
          <w:sz w:val="24"/>
          <w:szCs w:val="24"/>
          <w:rtl/>
        </w:rPr>
        <w:t>:</w:t>
      </w:r>
      <w:r w:rsidRPr="005F093B">
        <w:rPr>
          <w:rFonts w:cs="David" w:hint="cs"/>
          <w:b/>
          <w:bCs/>
          <w:color w:val="FF0000"/>
          <w:sz w:val="24"/>
          <w:szCs w:val="24"/>
          <w:rtl/>
        </w:rPr>
        <w:t xml:space="preserve"> אם יש שינוי בשיעור המס אז בשנה שנודע על השינוי צריך לזכור לעדכן </w:t>
      </w:r>
      <w:r w:rsidRPr="005F093B">
        <w:rPr>
          <w:rFonts w:cs="David" w:hint="cs"/>
          <w:b/>
          <w:bCs/>
          <w:color w:val="FF0000"/>
          <w:sz w:val="24"/>
          <w:szCs w:val="24"/>
          <w:u w:val="single"/>
          <w:rtl/>
        </w:rPr>
        <w:t xml:space="preserve">את כל המיסים הקיימים </w:t>
      </w:r>
      <w:r w:rsidRPr="005F093B">
        <w:rPr>
          <w:rFonts w:cs="David" w:hint="cs"/>
          <w:b/>
          <w:bCs/>
          <w:color w:val="FF0000"/>
          <w:sz w:val="24"/>
          <w:szCs w:val="24"/>
          <w:rtl/>
        </w:rPr>
        <w:t>כשהמיסים הנדחים מוצגי</w:t>
      </w:r>
      <w:r>
        <w:rPr>
          <w:rFonts w:cs="David" w:hint="cs"/>
          <w:b/>
          <w:bCs/>
          <w:color w:val="FF0000"/>
          <w:sz w:val="24"/>
          <w:szCs w:val="24"/>
          <w:rtl/>
        </w:rPr>
        <w:t>ם גם בכל הסכומים שחושבו נטו ממס</w:t>
      </w:r>
      <w:r w:rsidRPr="005F093B">
        <w:rPr>
          <w:rFonts w:cs="David" w:hint="cs"/>
          <w:b/>
          <w:bCs/>
          <w:color w:val="FF0000"/>
          <w:sz w:val="24"/>
          <w:szCs w:val="24"/>
          <w:rtl/>
        </w:rPr>
        <w:t>.</w:t>
      </w:r>
      <w:r w:rsidRPr="005F093B">
        <w:rPr>
          <w:rFonts w:cs="David" w:hint="cs"/>
          <w:b/>
          <w:bCs/>
          <w:color w:val="FF0000"/>
          <w:sz w:val="24"/>
          <w:szCs w:val="24"/>
          <w:u w:val="single"/>
          <w:rtl/>
        </w:rPr>
        <w:t xml:space="preserve"> </w:t>
      </w:r>
    </w:p>
    <w:p w:rsidR="005F093B" w:rsidRPr="00FF056E" w:rsidRDefault="00FF056E" w:rsidP="001B68B3">
      <w:pPr>
        <w:spacing w:line="360" w:lineRule="auto"/>
        <w:jc w:val="center"/>
        <w:rPr>
          <w:rFonts w:cs="David"/>
          <w:b/>
          <w:bCs/>
          <w:sz w:val="24"/>
          <w:szCs w:val="24"/>
          <w:u w:val="single"/>
          <w:rtl/>
        </w:rPr>
      </w:pPr>
      <w:r>
        <w:rPr>
          <w:rFonts w:cs="David" w:hint="cs"/>
          <w:b/>
          <w:bCs/>
          <w:sz w:val="24"/>
          <w:szCs w:val="24"/>
          <w:u w:val="single"/>
          <w:rtl/>
        </w:rPr>
        <w:t>תקופת המדידה</w:t>
      </w:r>
    </w:p>
    <w:p w:rsidR="005F093B" w:rsidRDefault="005F093B" w:rsidP="001B68B3">
      <w:pPr>
        <w:spacing w:line="360" w:lineRule="auto"/>
        <w:rPr>
          <w:rFonts w:cs="David"/>
          <w:sz w:val="24"/>
          <w:szCs w:val="24"/>
          <w:rtl/>
        </w:rPr>
      </w:pPr>
      <w:r w:rsidRPr="005F093B">
        <w:rPr>
          <w:rFonts w:cs="David" w:hint="cs"/>
          <w:sz w:val="24"/>
          <w:szCs w:val="24"/>
          <w:rtl/>
        </w:rPr>
        <w:t xml:space="preserve">יש מקרים בהם הטיפול החשבונאי </w:t>
      </w:r>
      <w:proofErr w:type="spellStart"/>
      <w:r w:rsidRPr="005F093B">
        <w:rPr>
          <w:rFonts w:cs="David" w:hint="cs"/>
          <w:sz w:val="24"/>
          <w:szCs w:val="24"/>
          <w:rtl/>
        </w:rPr>
        <w:t>בע"ע</w:t>
      </w:r>
      <w:proofErr w:type="spellEnd"/>
      <w:r w:rsidRPr="005F093B">
        <w:rPr>
          <w:rFonts w:cs="David" w:hint="cs"/>
          <w:sz w:val="24"/>
          <w:szCs w:val="24"/>
          <w:rtl/>
        </w:rPr>
        <w:t xml:space="preserve"> לא מסתיים עד לתאריך המאזן ואז נוצרת בעיה , כי חברה א' חייבת לפרסם את הדו"חות הכספיים שלה במקרה כזה , יש לבצע את ייחוס ע"ע </w:t>
      </w:r>
      <w:r>
        <w:rPr>
          <w:rFonts w:cs="David" w:hint="cs"/>
          <w:sz w:val="24"/>
          <w:szCs w:val="24"/>
          <w:rtl/>
        </w:rPr>
        <w:t>לפי סכומים משוערים באופן זמני .</w:t>
      </w:r>
    </w:p>
    <w:p w:rsidR="005F093B" w:rsidRDefault="005F093B" w:rsidP="001B68B3">
      <w:pPr>
        <w:spacing w:line="360" w:lineRule="auto"/>
        <w:rPr>
          <w:rFonts w:cs="David"/>
          <w:b/>
          <w:bCs/>
          <w:sz w:val="24"/>
          <w:szCs w:val="24"/>
          <w:rtl/>
        </w:rPr>
      </w:pPr>
      <w:r>
        <w:rPr>
          <w:rFonts w:cs="David" w:hint="cs"/>
          <w:b/>
          <w:bCs/>
          <w:sz w:val="24"/>
          <w:szCs w:val="24"/>
          <w:rtl/>
        </w:rPr>
        <w:t xml:space="preserve">לדוגמא : </w:t>
      </w:r>
    </w:p>
    <w:p w:rsidR="00FF056E" w:rsidRDefault="005F093B" w:rsidP="001B68B3">
      <w:pPr>
        <w:spacing w:line="360" w:lineRule="auto"/>
        <w:rPr>
          <w:rFonts w:cs="David"/>
          <w:sz w:val="24"/>
          <w:szCs w:val="24"/>
          <w:rtl/>
        </w:rPr>
      </w:pPr>
      <w:r>
        <w:rPr>
          <w:rFonts w:cs="David" w:hint="cs"/>
          <w:sz w:val="24"/>
          <w:szCs w:val="24"/>
          <w:rtl/>
        </w:rPr>
        <w:t>א' רכשה את ב' ביום 01/09/13 באותו יום לב' יש קרקע . חברה א' הזמינה שמאי שיעריך את השווי ההוגן של הקרקע לצורך ייחוס ע"ע עד 31/12/13 השמאי לא הספיק להעריך את השווי ההוגן במקרה כזה א' תייחס את ע"ע לקרקע לפי שווי הוגן משוער.</w:t>
      </w:r>
    </w:p>
    <w:p w:rsidR="005F093B" w:rsidRDefault="005F093B" w:rsidP="001B68B3">
      <w:pPr>
        <w:spacing w:line="360" w:lineRule="auto"/>
        <w:rPr>
          <w:rFonts w:cs="David"/>
          <w:sz w:val="24"/>
          <w:szCs w:val="24"/>
          <w:rtl/>
        </w:rPr>
      </w:pPr>
      <w:r>
        <w:rPr>
          <w:rFonts w:cs="David" w:hint="cs"/>
          <w:sz w:val="24"/>
          <w:szCs w:val="24"/>
          <w:rtl/>
        </w:rPr>
        <w:t xml:space="preserve">אם במועד מאוחר יותר אבל מקסימום שנה מתאריך הרכישה (תקופת המדידה) מתקבל מידע ששופך אור על נסיבות ועובדות הקשורות ליום הרכישה , אז יש לבצע תיקון רטרואקטיבי לייחוס ע"ע </w:t>
      </w:r>
      <w:r w:rsidR="00E44FA3">
        <w:rPr>
          <w:rFonts w:cs="David" w:hint="cs"/>
          <w:sz w:val="24"/>
          <w:szCs w:val="24"/>
          <w:rtl/>
        </w:rPr>
        <w:t xml:space="preserve">, וזה אומר </w:t>
      </w:r>
      <w:r w:rsidR="00FF056E">
        <w:rPr>
          <w:rFonts w:cs="David" w:hint="cs"/>
          <w:sz w:val="24"/>
          <w:szCs w:val="24"/>
          <w:rtl/>
        </w:rPr>
        <w:t>שיש לחזור ליום הרכישה ולייחס מחדש את ע"ע בהתאם למידע החדש שהתקבל , שהתיקון הזה יהיה , על חשבון המוניטין שמתקבל כ-</w:t>
      </w:r>
      <w:r w:rsidR="00FF056E">
        <w:rPr>
          <w:rFonts w:cs="David" w:hint="cs"/>
          <w:sz w:val="24"/>
          <w:szCs w:val="24"/>
        </w:rPr>
        <w:t>P.N</w:t>
      </w:r>
      <w:r w:rsidR="00FF056E">
        <w:rPr>
          <w:rFonts w:cs="David" w:hint="cs"/>
          <w:sz w:val="24"/>
          <w:szCs w:val="24"/>
          <w:rtl/>
        </w:rPr>
        <w:t xml:space="preserve"> . בנוסף יש לבצע תיקון רטרואקטיבי גם להפחתת עודף העלות של השנה הקודמת מספרי ההשוואה של השנה הקודמת יוצגו מחדש .</w:t>
      </w:r>
    </w:p>
    <w:p w:rsidR="00FF056E" w:rsidRDefault="00FF056E" w:rsidP="001B68B3">
      <w:pPr>
        <w:pStyle w:val="a7"/>
        <w:numPr>
          <w:ilvl w:val="0"/>
          <w:numId w:val="16"/>
        </w:numPr>
        <w:spacing w:line="360" w:lineRule="auto"/>
        <w:rPr>
          <w:rFonts w:cs="David"/>
          <w:sz w:val="24"/>
          <w:szCs w:val="24"/>
        </w:rPr>
      </w:pPr>
      <w:r>
        <w:rPr>
          <w:rFonts w:cs="David" w:hint="cs"/>
          <w:sz w:val="24"/>
          <w:szCs w:val="24"/>
          <w:rtl/>
        </w:rPr>
        <w:t xml:space="preserve">יש לשים לב שיש להתייחס אך ורק למידע חדש שהושג אשר קשור ליום הרכישה ולא לכל מידע חדש </w:t>
      </w:r>
    </w:p>
    <w:p w:rsidR="00FF056E" w:rsidRDefault="00FF056E" w:rsidP="001B68B3">
      <w:pPr>
        <w:pStyle w:val="a7"/>
        <w:spacing w:line="360" w:lineRule="auto"/>
        <w:rPr>
          <w:rFonts w:cs="David"/>
          <w:sz w:val="24"/>
          <w:szCs w:val="24"/>
          <w:rtl/>
        </w:rPr>
      </w:pPr>
      <w:r>
        <w:rPr>
          <w:rFonts w:cs="David" w:hint="cs"/>
          <w:b/>
          <w:bCs/>
          <w:sz w:val="24"/>
          <w:szCs w:val="24"/>
          <w:rtl/>
        </w:rPr>
        <w:t xml:space="preserve">לדוגמא : </w:t>
      </w:r>
      <w:r>
        <w:rPr>
          <w:rFonts w:cs="David" w:hint="cs"/>
          <w:sz w:val="24"/>
          <w:szCs w:val="24"/>
          <w:rtl/>
        </w:rPr>
        <w:t xml:space="preserve">אם ייחסנו ע"ע לקרקע ומאוחר יותר פרצה שריפה בחברה שכתוצאה ממנה השווי ההוגן של הקרקע ירד , זה לא מצריך תיקון רטרואקטיבי כי זה לא קשור ליום הרכישה . הרעיון הוא כזה , אם היינו אמורים לדעת ביום הרכישה על המידע הזה שהתקבל אז יש לבצע תיקון רטרואקטיבי . </w:t>
      </w:r>
    </w:p>
    <w:p w:rsidR="00FF056E" w:rsidRDefault="00FF056E" w:rsidP="001B68B3">
      <w:pPr>
        <w:spacing w:line="360" w:lineRule="auto"/>
        <w:rPr>
          <w:rFonts w:cs="David"/>
          <w:b/>
          <w:bCs/>
          <w:sz w:val="24"/>
          <w:szCs w:val="24"/>
          <w:rtl/>
        </w:rPr>
      </w:pPr>
      <w:r>
        <w:rPr>
          <w:rFonts w:cs="David" w:hint="cs"/>
          <w:b/>
          <w:bCs/>
          <w:sz w:val="24"/>
          <w:szCs w:val="24"/>
          <w:rtl/>
        </w:rPr>
        <w:t>מסקנה : נבצע תיקון רטרואקטיבי בהתקיים שני תנאים מצטברים :</w:t>
      </w:r>
    </w:p>
    <w:p w:rsidR="00FF056E" w:rsidRDefault="00FF056E" w:rsidP="001B68B3">
      <w:pPr>
        <w:pStyle w:val="a7"/>
        <w:numPr>
          <w:ilvl w:val="0"/>
          <w:numId w:val="17"/>
        </w:numPr>
        <w:spacing w:line="360" w:lineRule="auto"/>
        <w:rPr>
          <w:rFonts w:cs="David"/>
          <w:b/>
          <w:bCs/>
          <w:sz w:val="24"/>
          <w:szCs w:val="24"/>
        </w:rPr>
      </w:pPr>
      <w:r>
        <w:rPr>
          <w:rFonts w:cs="David" w:hint="cs"/>
          <w:b/>
          <w:bCs/>
          <w:sz w:val="24"/>
          <w:szCs w:val="24"/>
          <w:rtl/>
        </w:rPr>
        <w:t>המידע התקבל בתקופת המדידה (שנה).</w:t>
      </w:r>
    </w:p>
    <w:p w:rsidR="00FF056E" w:rsidRDefault="00FF056E" w:rsidP="001B68B3">
      <w:pPr>
        <w:pStyle w:val="a7"/>
        <w:numPr>
          <w:ilvl w:val="0"/>
          <w:numId w:val="17"/>
        </w:numPr>
        <w:spacing w:line="360" w:lineRule="auto"/>
        <w:rPr>
          <w:rFonts w:cs="David"/>
          <w:b/>
          <w:bCs/>
          <w:sz w:val="24"/>
          <w:szCs w:val="24"/>
        </w:rPr>
      </w:pPr>
      <w:r>
        <w:rPr>
          <w:rFonts w:cs="David" w:hint="cs"/>
          <w:b/>
          <w:bCs/>
          <w:sz w:val="24"/>
          <w:szCs w:val="24"/>
          <w:rtl/>
        </w:rPr>
        <w:t xml:space="preserve">המידע קשור ליום הרכישה </w:t>
      </w:r>
      <w:r>
        <w:rPr>
          <w:rFonts w:cs="David"/>
          <w:b/>
          <w:bCs/>
          <w:sz w:val="24"/>
          <w:szCs w:val="24"/>
          <w:rtl/>
        </w:rPr>
        <w:t>–</w:t>
      </w:r>
      <w:r>
        <w:rPr>
          <w:rFonts w:cs="David" w:hint="cs"/>
          <w:b/>
          <w:bCs/>
          <w:sz w:val="24"/>
          <w:szCs w:val="24"/>
          <w:rtl/>
        </w:rPr>
        <w:t xml:space="preserve"> כלומר הי</w:t>
      </w:r>
      <w:bookmarkStart w:id="0" w:name="_GoBack"/>
      <w:bookmarkEnd w:id="0"/>
      <w:r>
        <w:rPr>
          <w:rFonts w:cs="David" w:hint="cs"/>
          <w:b/>
          <w:bCs/>
          <w:sz w:val="24"/>
          <w:szCs w:val="24"/>
          <w:rtl/>
        </w:rPr>
        <w:t xml:space="preserve">ינו אמורים לדעת אותו ביום הרכישה. </w:t>
      </w:r>
    </w:p>
    <w:p w:rsidR="00FD4597" w:rsidRPr="00FD4597" w:rsidRDefault="00FD4597" w:rsidP="00FD4597">
      <w:pPr>
        <w:spacing w:line="360" w:lineRule="auto"/>
        <w:rPr>
          <w:rFonts w:cs="David"/>
          <w:b/>
          <w:bCs/>
          <w:sz w:val="24"/>
          <w:szCs w:val="24"/>
          <w:u w:val="single"/>
          <w:rtl/>
        </w:rPr>
      </w:pPr>
      <w:r>
        <w:rPr>
          <w:rFonts w:cs="David" w:hint="cs"/>
          <w:b/>
          <w:bCs/>
          <w:sz w:val="24"/>
          <w:szCs w:val="24"/>
          <w:u w:val="single"/>
          <w:rtl/>
        </w:rPr>
        <w:t>ש"ב תרגיל 3</w:t>
      </w:r>
    </w:p>
    <w:sectPr w:rsidR="00FD4597" w:rsidRPr="00FD4597" w:rsidSect="00057726">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6A1" w:rsidRDefault="00BF16A1" w:rsidP="00F172F9">
      <w:pPr>
        <w:spacing w:after="0" w:line="240" w:lineRule="auto"/>
      </w:pPr>
      <w:r>
        <w:separator/>
      </w:r>
    </w:p>
  </w:endnote>
  <w:endnote w:type="continuationSeparator" w:id="0">
    <w:p w:rsidR="00BF16A1" w:rsidRDefault="00BF16A1"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tl/>
        <w:cs/>
        <w:lang w:val="he-IL"/>
      </w:rPr>
      <w:id w:val="1491447988"/>
      <w:docPartObj>
        <w:docPartGallery w:val="Page Numbers (Bottom of Page)"/>
        <w:docPartUnique/>
      </w:docPartObj>
    </w:sdtPr>
    <w:sdtEndPr>
      <w:rPr>
        <w:lang w:val="en-US"/>
      </w:rPr>
    </w:sdtEndPr>
    <w:sdtContent>
      <w:p w:rsidR="005F3A2D" w:rsidRDefault="005F3A2D">
        <w:pPr>
          <w:pStyle w:val="a5"/>
          <w:jc w:val="center"/>
          <w:rPr>
            <w:rFonts w:asciiTheme="majorHAnsi" w:eastAsiaTheme="majorEastAsia" w:hAnsiTheme="majorHAnsi" w:cstheme="majorBidi"/>
            <w:sz w:val="28"/>
            <w:szCs w:val="28"/>
            <w:rtl/>
            <w:cs/>
          </w:rPr>
        </w:pPr>
        <w:r>
          <w:rPr>
            <w:rFonts w:asciiTheme="majorHAnsi" w:eastAsiaTheme="majorEastAsia" w:hAnsiTheme="majorHAnsi" w:cstheme="majorBidi"/>
            <w:sz w:val="28"/>
            <w:szCs w:val="28"/>
            <w:rtl/>
            <w:cs/>
            <w:lang w:val="he-IL"/>
          </w:rPr>
          <w:t xml:space="preserve">~ </w:t>
        </w:r>
        <w:r>
          <w:rPr>
            <w:rFonts w:eastAsiaTheme="minorEastAsia" w:cs="Times New Roman"/>
          </w:rPr>
          <w:fldChar w:fldCharType="begin"/>
        </w:r>
        <w:r>
          <w:rPr>
            <w:rtl/>
            <w:cs/>
          </w:rPr>
          <w:instrText>PAGE    \* MERGEFORMAT</w:instrText>
        </w:r>
        <w:r>
          <w:rPr>
            <w:rFonts w:eastAsiaTheme="minorEastAsia" w:cs="Times New Roman"/>
          </w:rPr>
          <w:fldChar w:fldCharType="separate"/>
        </w:r>
        <w:r w:rsidR="00FD4597" w:rsidRPr="00FD4597">
          <w:rPr>
            <w:rFonts w:asciiTheme="majorHAnsi" w:eastAsiaTheme="majorEastAsia" w:hAnsiTheme="majorHAnsi" w:cstheme="majorBidi"/>
            <w:noProof/>
            <w:sz w:val="28"/>
            <w:szCs w:val="28"/>
            <w:rtl/>
            <w:lang w:val="he-IL"/>
          </w:rPr>
          <w:t>17</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tl/>
            <w:cs/>
            <w:lang w:val="he-IL"/>
          </w:rPr>
          <w:t xml:space="preserve"> ~</w:t>
        </w:r>
      </w:p>
    </w:sdtContent>
  </w:sdt>
  <w:p w:rsidR="005F3A2D" w:rsidRDefault="005F3A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6A1" w:rsidRDefault="00BF16A1" w:rsidP="00F172F9">
      <w:pPr>
        <w:spacing w:after="0" w:line="240" w:lineRule="auto"/>
      </w:pPr>
      <w:r>
        <w:separator/>
      </w:r>
    </w:p>
  </w:footnote>
  <w:footnote w:type="continuationSeparator" w:id="0">
    <w:p w:rsidR="00BF16A1" w:rsidRDefault="00BF16A1" w:rsidP="00F172F9">
      <w:pPr>
        <w:spacing w:after="0" w:line="240" w:lineRule="auto"/>
      </w:pPr>
      <w:r>
        <w:continuationSeparator/>
      </w:r>
    </w:p>
  </w:footnote>
  <w:footnote w:id="1">
    <w:p w:rsidR="005F3A2D" w:rsidRPr="00712C42" w:rsidRDefault="005F3A2D" w:rsidP="00CD48F5">
      <w:pPr>
        <w:pStyle w:val="ac"/>
        <w:rPr>
          <w:rFonts w:cs="David"/>
        </w:rPr>
      </w:pPr>
      <w:r w:rsidRPr="00712C42">
        <w:rPr>
          <w:rStyle w:val="ae"/>
          <w:rFonts w:cs="David"/>
        </w:rPr>
        <w:footnoteRef/>
      </w:r>
      <w:r w:rsidRPr="00712C42">
        <w:rPr>
          <w:rFonts w:cs="David"/>
          <w:rtl/>
        </w:rPr>
        <w:t xml:space="preserve"> </w:t>
      </w:r>
      <w:r w:rsidRPr="00712C42">
        <w:rPr>
          <w:rFonts w:cs="David" w:hint="cs"/>
          <w:rtl/>
        </w:rPr>
        <w:t>השווי ההוגן של ההתחייבות בשל סיום יחסי עובד מעביד בניכוי השווי ההוגן של נכסי התוכנית (קופת יעודה)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A2D" w:rsidRPr="00F172F9" w:rsidRDefault="005F3A2D" w:rsidP="004B4190">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t xml:space="preserve"> </w:t>
    </w:r>
    <w:r w:rsidRPr="00F172F9">
      <w:rPr>
        <w:rFonts w:cs="David"/>
        <w:sz w:val="24"/>
        <w:szCs w:val="24"/>
        <w:rtl/>
      </w:rPr>
      <w:ptab w:relativeTo="margin" w:alignment="right" w:leader="none"/>
    </w:r>
    <w:r>
      <w:rPr>
        <w:rFonts w:cs="David" w:hint="cs"/>
        <w:sz w:val="24"/>
        <w:szCs w:val="24"/>
        <w:rtl/>
      </w:rPr>
      <w:t>11/11</w:t>
    </w:r>
    <w:r w:rsidRPr="00F172F9">
      <w:rPr>
        <w:rFonts w:cs="David" w:hint="cs"/>
        <w:sz w:val="24"/>
        <w:szCs w:val="24"/>
        <w:rtl/>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3255C"/>
    <w:multiLevelType w:val="hybridMultilevel"/>
    <w:tmpl w:val="B7C8F14E"/>
    <w:lvl w:ilvl="0" w:tplc="E8326B3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2D27C2"/>
    <w:multiLevelType w:val="hybridMultilevel"/>
    <w:tmpl w:val="F72C14C6"/>
    <w:lvl w:ilvl="0" w:tplc="C8D2A138">
      <w:start w:val="1"/>
      <w:numFmt w:val="bullet"/>
      <w:lvlText w:val=""/>
      <w:lvlJc w:val="left"/>
      <w:pPr>
        <w:ind w:left="1440" w:hanging="360"/>
      </w:pPr>
      <w:rPr>
        <w:rFonts w:ascii="Wingdings" w:hAnsi="Wingdings" w:hint="default"/>
        <w:b/>
        <w:bCs w:val="0"/>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A45E99"/>
    <w:multiLevelType w:val="hybridMultilevel"/>
    <w:tmpl w:val="E828F3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D1123"/>
    <w:multiLevelType w:val="hybridMultilevel"/>
    <w:tmpl w:val="0C3488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6724FF"/>
    <w:multiLevelType w:val="hybridMultilevel"/>
    <w:tmpl w:val="DA06BDEA"/>
    <w:lvl w:ilvl="0" w:tplc="7BE8F65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AF6ECD"/>
    <w:multiLevelType w:val="hybridMultilevel"/>
    <w:tmpl w:val="E9A285EC"/>
    <w:lvl w:ilvl="0" w:tplc="E8326B3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C92FF3"/>
    <w:multiLevelType w:val="hybridMultilevel"/>
    <w:tmpl w:val="3AF412A4"/>
    <w:lvl w:ilvl="0" w:tplc="596E6780">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E64DAC"/>
    <w:multiLevelType w:val="hybridMultilevel"/>
    <w:tmpl w:val="7FE4C096"/>
    <w:lvl w:ilvl="0" w:tplc="D33AF8E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5D43DB"/>
    <w:multiLevelType w:val="hybridMultilevel"/>
    <w:tmpl w:val="BBFE99BE"/>
    <w:lvl w:ilvl="0" w:tplc="B1BACEDE">
      <w:start w:val="1"/>
      <w:numFmt w:val="hebrew1"/>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D50754"/>
    <w:multiLevelType w:val="hybridMultilevel"/>
    <w:tmpl w:val="C40EEB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6D5266"/>
    <w:multiLevelType w:val="hybridMultilevel"/>
    <w:tmpl w:val="B106E75C"/>
    <w:lvl w:ilvl="0" w:tplc="42A624F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7D77DE"/>
    <w:multiLevelType w:val="hybridMultilevel"/>
    <w:tmpl w:val="6F9AC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1A6F57"/>
    <w:multiLevelType w:val="hybridMultilevel"/>
    <w:tmpl w:val="2BA00062"/>
    <w:lvl w:ilvl="0" w:tplc="2780DFC6">
      <w:start w:val="1"/>
      <w:numFmt w:val="decimal"/>
      <w:lvlText w:val="%1."/>
      <w:lvlJc w:val="left"/>
      <w:pPr>
        <w:tabs>
          <w:tab w:val="num" w:pos="720"/>
        </w:tabs>
        <w:ind w:left="720" w:hanging="360"/>
      </w:pPr>
      <w:rPr>
        <w:lang w:val="en-U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7D1452"/>
    <w:multiLevelType w:val="hybridMultilevel"/>
    <w:tmpl w:val="3DA2F082"/>
    <w:lvl w:ilvl="0" w:tplc="8E74733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EA7D8F"/>
    <w:multiLevelType w:val="hybridMultilevel"/>
    <w:tmpl w:val="1B748904"/>
    <w:lvl w:ilvl="0" w:tplc="D0CE071C">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2463FF"/>
    <w:multiLevelType w:val="hybridMultilevel"/>
    <w:tmpl w:val="4316EF54"/>
    <w:lvl w:ilvl="0" w:tplc="518E4B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6E56DF"/>
    <w:multiLevelType w:val="hybridMultilevel"/>
    <w:tmpl w:val="8A1A7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8"/>
  </w:num>
  <w:num w:numId="4">
    <w:abstractNumId w:val="14"/>
  </w:num>
  <w:num w:numId="5">
    <w:abstractNumId w:val="11"/>
  </w:num>
  <w:num w:numId="6">
    <w:abstractNumId w:val="0"/>
  </w:num>
  <w:num w:numId="7">
    <w:abstractNumId w:val="6"/>
  </w:num>
  <w:num w:numId="8">
    <w:abstractNumId w:val="5"/>
  </w:num>
  <w:num w:numId="9">
    <w:abstractNumId w:val="1"/>
  </w:num>
  <w:num w:numId="10">
    <w:abstractNumId w:val="7"/>
  </w:num>
  <w:num w:numId="11">
    <w:abstractNumId w:val="9"/>
  </w:num>
  <w:num w:numId="12">
    <w:abstractNumId w:val="10"/>
  </w:num>
  <w:num w:numId="13">
    <w:abstractNumId w:val="13"/>
  </w:num>
  <w:num w:numId="14">
    <w:abstractNumId w:val="15"/>
  </w:num>
  <w:num w:numId="15">
    <w:abstractNumId w:val="16"/>
  </w:num>
  <w:num w:numId="16">
    <w:abstractNumId w:val="3"/>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34CA"/>
    <w:rsid w:val="00004320"/>
    <w:rsid w:val="00005C1A"/>
    <w:rsid w:val="00021C45"/>
    <w:rsid w:val="0003559A"/>
    <w:rsid w:val="000363BD"/>
    <w:rsid w:val="0004273E"/>
    <w:rsid w:val="0004387F"/>
    <w:rsid w:val="00057726"/>
    <w:rsid w:val="00067F17"/>
    <w:rsid w:val="000711EB"/>
    <w:rsid w:val="00076623"/>
    <w:rsid w:val="000945A1"/>
    <w:rsid w:val="00094D10"/>
    <w:rsid w:val="000A25BC"/>
    <w:rsid w:val="000A4243"/>
    <w:rsid w:val="000A42B5"/>
    <w:rsid w:val="000C04AC"/>
    <w:rsid w:val="000D4AA1"/>
    <w:rsid w:val="000E0AF4"/>
    <w:rsid w:val="000E178A"/>
    <w:rsid w:val="000E2D7F"/>
    <w:rsid w:val="000F5666"/>
    <w:rsid w:val="001040B2"/>
    <w:rsid w:val="00105D60"/>
    <w:rsid w:val="00113A7B"/>
    <w:rsid w:val="00137FEC"/>
    <w:rsid w:val="001416AE"/>
    <w:rsid w:val="00141C1F"/>
    <w:rsid w:val="00151E69"/>
    <w:rsid w:val="001528B5"/>
    <w:rsid w:val="001649E9"/>
    <w:rsid w:val="001732EE"/>
    <w:rsid w:val="00174761"/>
    <w:rsid w:val="00177F4F"/>
    <w:rsid w:val="00181F1F"/>
    <w:rsid w:val="0018441B"/>
    <w:rsid w:val="001A3F0D"/>
    <w:rsid w:val="001A662B"/>
    <w:rsid w:val="001B68B3"/>
    <w:rsid w:val="001C1095"/>
    <w:rsid w:val="001E6DAB"/>
    <w:rsid w:val="001F1958"/>
    <w:rsid w:val="001F380B"/>
    <w:rsid w:val="002007A0"/>
    <w:rsid w:val="00205989"/>
    <w:rsid w:val="00214B39"/>
    <w:rsid w:val="00214B4C"/>
    <w:rsid w:val="00225BB1"/>
    <w:rsid w:val="00255E31"/>
    <w:rsid w:val="0028106B"/>
    <w:rsid w:val="0028531D"/>
    <w:rsid w:val="00294D61"/>
    <w:rsid w:val="002C20C6"/>
    <w:rsid w:val="002F6139"/>
    <w:rsid w:val="00314416"/>
    <w:rsid w:val="00316565"/>
    <w:rsid w:val="003202F6"/>
    <w:rsid w:val="00320C03"/>
    <w:rsid w:val="0033646D"/>
    <w:rsid w:val="003518F7"/>
    <w:rsid w:val="00357D7E"/>
    <w:rsid w:val="0036592B"/>
    <w:rsid w:val="003701A4"/>
    <w:rsid w:val="003716B5"/>
    <w:rsid w:val="003733CB"/>
    <w:rsid w:val="00395B92"/>
    <w:rsid w:val="003A0A8A"/>
    <w:rsid w:val="003A21CF"/>
    <w:rsid w:val="003A4E5D"/>
    <w:rsid w:val="003B16E1"/>
    <w:rsid w:val="003B29A6"/>
    <w:rsid w:val="003B621D"/>
    <w:rsid w:val="003E4BBC"/>
    <w:rsid w:val="003F00CA"/>
    <w:rsid w:val="004007F9"/>
    <w:rsid w:val="00401692"/>
    <w:rsid w:val="00414111"/>
    <w:rsid w:val="00415D40"/>
    <w:rsid w:val="004175CF"/>
    <w:rsid w:val="00431510"/>
    <w:rsid w:val="0043674D"/>
    <w:rsid w:val="00441C02"/>
    <w:rsid w:val="00442803"/>
    <w:rsid w:val="00447CBD"/>
    <w:rsid w:val="00454E24"/>
    <w:rsid w:val="00470C4A"/>
    <w:rsid w:val="00474435"/>
    <w:rsid w:val="004752F4"/>
    <w:rsid w:val="00477285"/>
    <w:rsid w:val="004A019D"/>
    <w:rsid w:val="004A1D72"/>
    <w:rsid w:val="004B0A8D"/>
    <w:rsid w:val="004B4190"/>
    <w:rsid w:val="004B6D28"/>
    <w:rsid w:val="004B6D56"/>
    <w:rsid w:val="004B7889"/>
    <w:rsid w:val="004C777B"/>
    <w:rsid w:val="004D1A4F"/>
    <w:rsid w:val="004E1233"/>
    <w:rsid w:val="004E653C"/>
    <w:rsid w:val="004F3649"/>
    <w:rsid w:val="004F370E"/>
    <w:rsid w:val="004F4CF7"/>
    <w:rsid w:val="005053DB"/>
    <w:rsid w:val="00524307"/>
    <w:rsid w:val="00526E39"/>
    <w:rsid w:val="00535FF6"/>
    <w:rsid w:val="00537D35"/>
    <w:rsid w:val="00545277"/>
    <w:rsid w:val="00552BEB"/>
    <w:rsid w:val="00563562"/>
    <w:rsid w:val="00572488"/>
    <w:rsid w:val="00582DA8"/>
    <w:rsid w:val="00583630"/>
    <w:rsid w:val="00590274"/>
    <w:rsid w:val="005B1FE5"/>
    <w:rsid w:val="005B7213"/>
    <w:rsid w:val="005E6D53"/>
    <w:rsid w:val="005F093B"/>
    <w:rsid w:val="005F3A2D"/>
    <w:rsid w:val="005F7FCF"/>
    <w:rsid w:val="006019C2"/>
    <w:rsid w:val="00604369"/>
    <w:rsid w:val="00613AFB"/>
    <w:rsid w:val="006143FA"/>
    <w:rsid w:val="006154DB"/>
    <w:rsid w:val="0063276A"/>
    <w:rsid w:val="006414F2"/>
    <w:rsid w:val="0065582D"/>
    <w:rsid w:val="006575E9"/>
    <w:rsid w:val="00657D23"/>
    <w:rsid w:val="00660F27"/>
    <w:rsid w:val="00661B5C"/>
    <w:rsid w:val="00664FBA"/>
    <w:rsid w:val="00667867"/>
    <w:rsid w:val="00670758"/>
    <w:rsid w:val="00674F62"/>
    <w:rsid w:val="00692585"/>
    <w:rsid w:val="006A05B4"/>
    <w:rsid w:val="006A12B0"/>
    <w:rsid w:val="006A1D2A"/>
    <w:rsid w:val="006A1EB0"/>
    <w:rsid w:val="006A40CD"/>
    <w:rsid w:val="006A45C1"/>
    <w:rsid w:val="006B2BC3"/>
    <w:rsid w:val="006B7097"/>
    <w:rsid w:val="006C64D2"/>
    <w:rsid w:val="006D24A4"/>
    <w:rsid w:val="006D4974"/>
    <w:rsid w:val="006D6D3C"/>
    <w:rsid w:val="006E16FB"/>
    <w:rsid w:val="006E62E1"/>
    <w:rsid w:val="006F2E48"/>
    <w:rsid w:val="006F5E4B"/>
    <w:rsid w:val="00700D16"/>
    <w:rsid w:val="00702A1C"/>
    <w:rsid w:val="00705FCC"/>
    <w:rsid w:val="0070748B"/>
    <w:rsid w:val="0071286F"/>
    <w:rsid w:val="0072017D"/>
    <w:rsid w:val="00725398"/>
    <w:rsid w:val="00725A43"/>
    <w:rsid w:val="00730C72"/>
    <w:rsid w:val="007349A9"/>
    <w:rsid w:val="0075442B"/>
    <w:rsid w:val="00755965"/>
    <w:rsid w:val="00767A54"/>
    <w:rsid w:val="00770639"/>
    <w:rsid w:val="00774D0F"/>
    <w:rsid w:val="00777F80"/>
    <w:rsid w:val="007879BE"/>
    <w:rsid w:val="0079262E"/>
    <w:rsid w:val="007965F2"/>
    <w:rsid w:val="007A4D1D"/>
    <w:rsid w:val="007B1133"/>
    <w:rsid w:val="007B5257"/>
    <w:rsid w:val="007C6E68"/>
    <w:rsid w:val="007E31D6"/>
    <w:rsid w:val="007F7F49"/>
    <w:rsid w:val="00834C62"/>
    <w:rsid w:val="00835866"/>
    <w:rsid w:val="00845574"/>
    <w:rsid w:val="008534E4"/>
    <w:rsid w:val="0085681E"/>
    <w:rsid w:val="0086033D"/>
    <w:rsid w:val="008630BF"/>
    <w:rsid w:val="00864E3A"/>
    <w:rsid w:val="0088631E"/>
    <w:rsid w:val="00892E3F"/>
    <w:rsid w:val="008A14B0"/>
    <w:rsid w:val="008A3C5F"/>
    <w:rsid w:val="008A609A"/>
    <w:rsid w:val="008A6127"/>
    <w:rsid w:val="008B0267"/>
    <w:rsid w:val="008B1566"/>
    <w:rsid w:val="008B225B"/>
    <w:rsid w:val="008B5F92"/>
    <w:rsid w:val="008C369A"/>
    <w:rsid w:val="008D5B76"/>
    <w:rsid w:val="008F088E"/>
    <w:rsid w:val="00900F39"/>
    <w:rsid w:val="00922341"/>
    <w:rsid w:val="00930DB5"/>
    <w:rsid w:val="00941A7C"/>
    <w:rsid w:val="00944800"/>
    <w:rsid w:val="00953E39"/>
    <w:rsid w:val="00955DB4"/>
    <w:rsid w:val="00960595"/>
    <w:rsid w:val="009617CD"/>
    <w:rsid w:val="00974906"/>
    <w:rsid w:val="00977C3F"/>
    <w:rsid w:val="00984DD0"/>
    <w:rsid w:val="009A22BC"/>
    <w:rsid w:val="009B0FE3"/>
    <w:rsid w:val="009C3BC8"/>
    <w:rsid w:val="009D043D"/>
    <w:rsid w:val="009D0B64"/>
    <w:rsid w:val="009D44A4"/>
    <w:rsid w:val="009D5289"/>
    <w:rsid w:val="009E32CB"/>
    <w:rsid w:val="009E735B"/>
    <w:rsid w:val="009F2A1D"/>
    <w:rsid w:val="009F77A3"/>
    <w:rsid w:val="00A0155F"/>
    <w:rsid w:val="00A019EF"/>
    <w:rsid w:val="00A0488D"/>
    <w:rsid w:val="00A05321"/>
    <w:rsid w:val="00A11B0F"/>
    <w:rsid w:val="00A314CB"/>
    <w:rsid w:val="00A41A60"/>
    <w:rsid w:val="00A46DCF"/>
    <w:rsid w:val="00A678FB"/>
    <w:rsid w:val="00A844E8"/>
    <w:rsid w:val="00A8789A"/>
    <w:rsid w:val="00A91570"/>
    <w:rsid w:val="00AA594E"/>
    <w:rsid w:val="00AA5D29"/>
    <w:rsid w:val="00AB4C0D"/>
    <w:rsid w:val="00AC09BC"/>
    <w:rsid w:val="00AD3E28"/>
    <w:rsid w:val="00AD68B9"/>
    <w:rsid w:val="00AF37D1"/>
    <w:rsid w:val="00AF3C20"/>
    <w:rsid w:val="00AF4E65"/>
    <w:rsid w:val="00B011D3"/>
    <w:rsid w:val="00B052CF"/>
    <w:rsid w:val="00B06FAA"/>
    <w:rsid w:val="00B07C2D"/>
    <w:rsid w:val="00B2055A"/>
    <w:rsid w:val="00B20FE3"/>
    <w:rsid w:val="00B31679"/>
    <w:rsid w:val="00B3167D"/>
    <w:rsid w:val="00B34E06"/>
    <w:rsid w:val="00B51990"/>
    <w:rsid w:val="00B52C2E"/>
    <w:rsid w:val="00B74F51"/>
    <w:rsid w:val="00B84DB9"/>
    <w:rsid w:val="00B87841"/>
    <w:rsid w:val="00B91B0D"/>
    <w:rsid w:val="00BA4F23"/>
    <w:rsid w:val="00BA54A5"/>
    <w:rsid w:val="00BA6F9D"/>
    <w:rsid w:val="00BB5DC0"/>
    <w:rsid w:val="00BD41ED"/>
    <w:rsid w:val="00BD6DCF"/>
    <w:rsid w:val="00BE1AFA"/>
    <w:rsid w:val="00BE4178"/>
    <w:rsid w:val="00BF1412"/>
    <w:rsid w:val="00BF16A1"/>
    <w:rsid w:val="00BF7216"/>
    <w:rsid w:val="00C00F14"/>
    <w:rsid w:val="00C03401"/>
    <w:rsid w:val="00C06ADC"/>
    <w:rsid w:val="00C11EBC"/>
    <w:rsid w:val="00C13690"/>
    <w:rsid w:val="00C161B9"/>
    <w:rsid w:val="00C243AD"/>
    <w:rsid w:val="00C27827"/>
    <w:rsid w:val="00C4163C"/>
    <w:rsid w:val="00C43661"/>
    <w:rsid w:val="00C517BF"/>
    <w:rsid w:val="00C57676"/>
    <w:rsid w:val="00C7584E"/>
    <w:rsid w:val="00C94B0F"/>
    <w:rsid w:val="00C957B6"/>
    <w:rsid w:val="00CB23AF"/>
    <w:rsid w:val="00CB585A"/>
    <w:rsid w:val="00CC1BA0"/>
    <w:rsid w:val="00CD48F5"/>
    <w:rsid w:val="00CE4C14"/>
    <w:rsid w:val="00CF597C"/>
    <w:rsid w:val="00CF7328"/>
    <w:rsid w:val="00D0419F"/>
    <w:rsid w:val="00D1437A"/>
    <w:rsid w:val="00D24CA0"/>
    <w:rsid w:val="00D32ACC"/>
    <w:rsid w:val="00D35074"/>
    <w:rsid w:val="00D50990"/>
    <w:rsid w:val="00D54A48"/>
    <w:rsid w:val="00D75E1E"/>
    <w:rsid w:val="00D80425"/>
    <w:rsid w:val="00D8578E"/>
    <w:rsid w:val="00D971C3"/>
    <w:rsid w:val="00DA18C3"/>
    <w:rsid w:val="00DA271F"/>
    <w:rsid w:val="00DA38F0"/>
    <w:rsid w:val="00DA3B20"/>
    <w:rsid w:val="00DD30C5"/>
    <w:rsid w:val="00DD74F9"/>
    <w:rsid w:val="00DE60BD"/>
    <w:rsid w:val="00DF5A11"/>
    <w:rsid w:val="00E408D0"/>
    <w:rsid w:val="00E42A69"/>
    <w:rsid w:val="00E43EE9"/>
    <w:rsid w:val="00E4462A"/>
    <w:rsid w:val="00E44FA3"/>
    <w:rsid w:val="00E509B3"/>
    <w:rsid w:val="00E55D8E"/>
    <w:rsid w:val="00E61CD3"/>
    <w:rsid w:val="00E864A2"/>
    <w:rsid w:val="00E8720C"/>
    <w:rsid w:val="00E87EAD"/>
    <w:rsid w:val="00E91741"/>
    <w:rsid w:val="00E96A88"/>
    <w:rsid w:val="00EB3751"/>
    <w:rsid w:val="00EB46B0"/>
    <w:rsid w:val="00EB6888"/>
    <w:rsid w:val="00EC01CD"/>
    <w:rsid w:val="00EC7D4F"/>
    <w:rsid w:val="00ED1ADA"/>
    <w:rsid w:val="00ED46FD"/>
    <w:rsid w:val="00EE1FD7"/>
    <w:rsid w:val="00EE2D5B"/>
    <w:rsid w:val="00EF0421"/>
    <w:rsid w:val="00F0179C"/>
    <w:rsid w:val="00F13610"/>
    <w:rsid w:val="00F172F9"/>
    <w:rsid w:val="00F263B2"/>
    <w:rsid w:val="00F37D01"/>
    <w:rsid w:val="00F40679"/>
    <w:rsid w:val="00F418E1"/>
    <w:rsid w:val="00F47B0F"/>
    <w:rsid w:val="00F64CAB"/>
    <w:rsid w:val="00F701BC"/>
    <w:rsid w:val="00F81D7C"/>
    <w:rsid w:val="00F82990"/>
    <w:rsid w:val="00F8368E"/>
    <w:rsid w:val="00F943F7"/>
    <w:rsid w:val="00F95D4D"/>
    <w:rsid w:val="00FA17A0"/>
    <w:rsid w:val="00FB0E02"/>
    <w:rsid w:val="00FB4D1D"/>
    <w:rsid w:val="00FB77CA"/>
    <w:rsid w:val="00FC6956"/>
    <w:rsid w:val="00FD4597"/>
    <w:rsid w:val="00FE179D"/>
    <w:rsid w:val="00FE4979"/>
    <w:rsid w:val="00FE7BE3"/>
    <w:rsid w:val="00FF056E"/>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2B9BF3-5B9C-44AB-B941-142E1543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iPriority w:val="99"/>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7E146-0F51-4F01-9D37-A70508D6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1</Pages>
  <Words>4186</Words>
  <Characters>20933</Characters>
  <Application>Microsoft Office Word</Application>
  <DocSecurity>0</DocSecurity>
  <Lines>174</Lines>
  <Paragraphs>50</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25069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21</cp:revision>
  <dcterms:created xsi:type="dcterms:W3CDTF">2013-11-09T19:28:00Z</dcterms:created>
  <dcterms:modified xsi:type="dcterms:W3CDTF">2013-11-17T18:59:00Z</dcterms:modified>
</cp:coreProperties>
</file>