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CA577E" w:rsidP="00480F13">
      <w:pPr>
        <w:spacing w:line="360" w:lineRule="auto"/>
        <w:jc w:val="center"/>
        <w:rPr>
          <w:rFonts w:cs="David"/>
          <w:b/>
          <w:bCs/>
          <w:sz w:val="24"/>
          <w:szCs w:val="24"/>
          <w:u w:val="single"/>
          <w:rtl/>
        </w:rPr>
      </w:pPr>
      <w:r>
        <w:rPr>
          <w:rFonts w:cs="David" w:hint="cs"/>
          <w:b/>
          <w:bCs/>
          <w:sz w:val="24"/>
          <w:szCs w:val="24"/>
          <w:u w:val="single"/>
          <w:rtl/>
        </w:rPr>
        <w:t>מאזנים מאוחדים שיעור 11</w:t>
      </w:r>
    </w:p>
    <w:p w:rsidR="00480F13" w:rsidRDefault="00480F13" w:rsidP="00480F13">
      <w:pPr>
        <w:spacing w:line="360" w:lineRule="auto"/>
        <w:jc w:val="center"/>
        <w:rPr>
          <w:rFonts w:cs="David"/>
          <w:b/>
          <w:bCs/>
          <w:sz w:val="24"/>
          <w:szCs w:val="24"/>
          <w:u w:val="single"/>
          <w:rtl/>
        </w:rPr>
      </w:pPr>
      <w:r>
        <w:rPr>
          <w:rFonts w:cs="David" w:hint="cs"/>
          <w:b/>
          <w:bCs/>
          <w:sz w:val="24"/>
          <w:szCs w:val="24"/>
          <w:u w:val="single"/>
          <w:rtl/>
        </w:rPr>
        <w:t>פער בדו"חות הכספיים</w:t>
      </w:r>
    </w:p>
    <w:p w:rsidR="00A04125" w:rsidRPr="00A04125" w:rsidRDefault="00480F13" w:rsidP="00A04125">
      <w:pPr>
        <w:spacing w:line="360" w:lineRule="auto"/>
        <w:jc w:val="both"/>
        <w:rPr>
          <w:rFonts w:cs="David"/>
          <w:sz w:val="24"/>
          <w:szCs w:val="24"/>
          <w:rtl/>
        </w:rPr>
      </w:pPr>
      <w:r>
        <w:rPr>
          <w:rFonts w:cs="David" w:hint="cs"/>
          <w:sz w:val="24"/>
          <w:szCs w:val="24"/>
          <w:rtl/>
        </w:rPr>
        <w:t xml:space="preserve">אם חברה ב' מפרסמת , </w:t>
      </w:r>
      <w:r w:rsidR="00A04125">
        <w:rPr>
          <w:rFonts w:cs="David" w:hint="cs"/>
          <w:sz w:val="24"/>
          <w:szCs w:val="24"/>
          <w:rtl/>
        </w:rPr>
        <w:t xml:space="preserve">את הדו"חות הכספיים שלה בתאריך שונה מהתאריך שבו חברה א' מפרסמת את </w:t>
      </w:r>
      <w:proofErr w:type="spellStart"/>
      <w:r w:rsidR="00A04125">
        <w:rPr>
          <w:rFonts w:cs="David" w:hint="cs"/>
          <w:sz w:val="24"/>
          <w:szCs w:val="24"/>
          <w:rtl/>
        </w:rPr>
        <w:t>הדוכ"ס</w:t>
      </w:r>
      <w:proofErr w:type="spellEnd"/>
      <w:r w:rsidR="00A04125">
        <w:rPr>
          <w:rFonts w:cs="David" w:hint="cs"/>
          <w:sz w:val="24"/>
          <w:szCs w:val="24"/>
          <w:rtl/>
        </w:rPr>
        <w:t xml:space="preserve"> שלה (בארץ זה לא קורה), אז חברה א' כן תנהל את ההשקעה לפי שיטת האקוויטי (</w:t>
      </w:r>
      <w:r w:rsidR="00A04125">
        <w:rPr>
          <w:rFonts w:cs="David" w:hint="cs"/>
          <w:sz w:val="24"/>
          <w:szCs w:val="24"/>
        </w:rPr>
        <w:t>IAS28</w:t>
      </w:r>
      <w:r w:rsidR="00A04125">
        <w:rPr>
          <w:rFonts w:cs="David" w:hint="cs"/>
          <w:sz w:val="24"/>
          <w:szCs w:val="24"/>
          <w:rtl/>
        </w:rPr>
        <w:t xml:space="preserve">) אך ורק אם חברה ב' מפרסמת את </w:t>
      </w:r>
      <w:proofErr w:type="spellStart"/>
      <w:r w:rsidR="00A04125">
        <w:rPr>
          <w:rFonts w:cs="David" w:hint="cs"/>
          <w:sz w:val="24"/>
          <w:szCs w:val="24"/>
          <w:rtl/>
        </w:rPr>
        <w:t>הדוכ"ס</w:t>
      </w:r>
      <w:proofErr w:type="spellEnd"/>
      <w:r w:rsidR="00A04125">
        <w:rPr>
          <w:rFonts w:cs="David" w:hint="cs"/>
          <w:sz w:val="24"/>
          <w:szCs w:val="24"/>
          <w:rtl/>
        </w:rPr>
        <w:t xml:space="preserve"> שלה מקסימום 3 חודשים לפני שחברה א' מפרסמת את </w:t>
      </w:r>
      <w:proofErr w:type="spellStart"/>
      <w:r w:rsidR="00A04125">
        <w:rPr>
          <w:rFonts w:cs="David" w:hint="cs"/>
          <w:sz w:val="24"/>
          <w:szCs w:val="24"/>
          <w:rtl/>
        </w:rPr>
        <w:t>הדוכ"ס</w:t>
      </w:r>
      <w:proofErr w:type="spellEnd"/>
      <w:r w:rsidR="00A04125">
        <w:rPr>
          <w:rFonts w:cs="David" w:hint="cs"/>
          <w:sz w:val="24"/>
          <w:szCs w:val="24"/>
          <w:rtl/>
        </w:rPr>
        <w:t xml:space="preserve"> שלה .</w:t>
      </w:r>
    </w:p>
    <w:p w:rsidR="00A04125" w:rsidRDefault="00A04125" w:rsidP="00A04125">
      <w:pPr>
        <w:spacing w:line="360" w:lineRule="auto"/>
        <w:jc w:val="both"/>
        <w:rPr>
          <w:rFonts w:cs="David"/>
          <w:sz w:val="24"/>
          <w:szCs w:val="24"/>
          <w:rtl/>
        </w:rPr>
      </w:pPr>
      <w:r>
        <w:rPr>
          <w:rFonts w:cs="David" w:hint="cs"/>
          <w:sz w:val="24"/>
          <w:szCs w:val="24"/>
          <w:rtl/>
        </w:rPr>
        <w:t>אם חברה ב' מפרסמת דו"חות רבעוניים אין בעיה בכלל כי בשנת 2013 חברה א' תנהל אקוויטי ב-ב' לפי ארבעת הרבעונים המתאימים.</w:t>
      </w:r>
    </w:p>
    <w:p w:rsidR="00A04125" w:rsidRDefault="00A04125" w:rsidP="00A04125">
      <w:pPr>
        <w:spacing w:line="360" w:lineRule="auto"/>
        <w:jc w:val="both"/>
        <w:rPr>
          <w:rFonts w:cs="David"/>
          <w:sz w:val="24"/>
          <w:szCs w:val="24"/>
          <w:rtl/>
        </w:rPr>
      </w:pPr>
      <w:r>
        <w:rPr>
          <w:rFonts w:cs="David" w:hint="cs"/>
          <w:sz w:val="24"/>
          <w:szCs w:val="24"/>
          <w:rtl/>
        </w:rPr>
        <w:t xml:space="preserve">בדו"חות השנתיים יש בעיה כי בשנת 2013 הרווח של א' כולל : רווחי אקוויטי מחברה ב' של </w:t>
      </w:r>
      <w:proofErr w:type="spellStart"/>
      <w:r>
        <w:rPr>
          <w:rFonts w:cs="David" w:hint="cs"/>
          <w:sz w:val="24"/>
          <w:szCs w:val="24"/>
          <w:rtl/>
        </w:rPr>
        <w:t>הרבעוןו</w:t>
      </w:r>
      <w:proofErr w:type="spellEnd"/>
      <w:r>
        <w:rPr>
          <w:rFonts w:cs="David" w:hint="cs"/>
          <w:sz w:val="24"/>
          <w:szCs w:val="24"/>
          <w:rtl/>
        </w:rPr>
        <w:t xml:space="preserve"> הרביעי של 2012 אבל הוא לא כולל רווחי אקוויטי של הרבעון הרביעי של 2013. </w:t>
      </w:r>
    </w:p>
    <w:p w:rsidR="00A04125" w:rsidRDefault="00A04125" w:rsidP="00A04125">
      <w:pPr>
        <w:spacing w:line="360" w:lineRule="auto"/>
        <w:jc w:val="both"/>
        <w:rPr>
          <w:rFonts w:cs="David"/>
          <w:sz w:val="24"/>
          <w:szCs w:val="24"/>
          <w:rtl/>
        </w:rPr>
      </w:pPr>
      <w:r>
        <w:rPr>
          <w:rFonts w:cs="David" w:hint="cs"/>
          <w:sz w:val="24"/>
          <w:szCs w:val="24"/>
          <w:rtl/>
        </w:rPr>
        <w:t xml:space="preserve">אם הרווח של ב' מתפלג פחות או יותר באופן שווה על פני השנה אז אין בעיה . </w:t>
      </w:r>
    </w:p>
    <w:p w:rsidR="00A04125" w:rsidRDefault="00A04125" w:rsidP="00A04125">
      <w:pPr>
        <w:spacing w:line="360" w:lineRule="auto"/>
        <w:jc w:val="both"/>
        <w:rPr>
          <w:rFonts w:cs="David"/>
          <w:sz w:val="24"/>
          <w:szCs w:val="24"/>
          <w:rtl/>
        </w:rPr>
      </w:pPr>
      <w:r>
        <w:rPr>
          <w:rFonts w:cs="David" w:hint="cs"/>
          <w:sz w:val="24"/>
          <w:szCs w:val="24"/>
          <w:rtl/>
        </w:rPr>
        <w:t>אבל אם ברבעון הרביעי של 2013 הרווח של ב' כולל משהו מהותי כגון: שריפה , חלוקת דיבידנד וכדו' אז כן נכלול אותו השנה וכמובן שבשנה הבאה לא .</w:t>
      </w: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A04125" w:rsidRDefault="00A04125" w:rsidP="00A04125">
      <w:pPr>
        <w:spacing w:line="360" w:lineRule="auto"/>
        <w:jc w:val="both"/>
        <w:rPr>
          <w:rFonts w:cs="David"/>
          <w:sz w:val="24"/>
          <w:szCs w:val="24"/>
          <w:rtl/>
        </w:rPr>
      </w:pPr>
    </w:p>
    <w:p w:rsidR="00480F13" w:rsidRDefault="00A04125" w:rsidP="00A04125">
      <w:pPr>
        <w:spacing w:line="360" w:lineRule="auto"/>
        <w:jc w:val="center"/>
        <w:rPr>
          <w:rFonts w:cs="David"/>
          <w:sz w:val="24"/>
          <w:szCs w:val="24"/>
          <w:rtl/>
        </w:rPr>
      </w:pPr>
      <w:r>
        <w:rPr>
          <w:rFonts w:cs="David" w:hint="cs"/>
          <w:b/>
          <w:bCs/>
          <w:sz w:val="24"/>
          <w:szCs w:val="24"/>
          <w:u w:val="single"/>
          <w:rtl/>
        </w:rPr>
        <w:lastRenderedPageBreak/>
        <w:t xml:space="preserve">עסקאות פנימיות </w:t>
      </w:r>
    </w:p>
    <w:p w:rsidR="00A04125" w:rsidRDefault="00A04125" w:rsidP="00184095">
      <w:pPr>
        <w:spacing w:line="360" w:lineRule="auto"/>
        <w:jc w:val="both"/>
        <w:rPr>
          <w:rFonts w:cs="David"/>
          <w:sz w:val="24"/>
          <w:szCs w:val="24"/>
          <w:rtl/>
        </w:rPr>
      </w:pPr>
      <w:r>
        <w:rPr>
          <w:rFonts w:cs="David" w:hint="cs"/>
          <w:sz w:val="24"/>
          <w:szCs w:val="24"/>
          <w:rtl/>
        </w:rPr>
        <w:t xml:space="preserve">הכוונה היא למצב שבו חברה אחת מוכרת נכס לחברה </w:t>
      </w:r>
      <w:proofErr w:type="spellStart"/>
      <w:r>
        <w:rPr>
          <w:rFonts w:cs="David" w:hint="cs"/>
          <w:sz w:val="24"/>
          <w:szCs w:val="24"/>
          <w:rtl/>
        </w:rPr>
        <w:t>השניה</w:t>
      </w:r>
      <w:proofErr w:type="spellEnd"/>
      <w:r>
        <w:rPr>
          <w:rFonts w:cs="David" w:hint="cs"/>
          <w:sz w:val="24"/>
          <w:szCs w:val="24"/>
          <w:rtl/>
        </w:rPr>
        <w:t xml:space="preserve"> . </w:t>
      </w:r>
    </w:p>
    <w:p w:rsidR="00184095" w:rsidRDefault="00A04125" w:rsidP="00184095">
      <w:pPr>
        <w:spacing w:line="360" w:lineRule="auto"/>
        <w:jc w:val="both"/>
        <w:rPr>
          <w:rFonts w:cs="David"/>
          <w:sz w:val="24"/>
          <w:szCs w:val="24"/>
          <w:rtl/>
        </w:rPr>
      </w:pPr>
      <w:r>
        <w:rPr>
          <w:rFonts w:cs="David" w:hint="cs"/>
          <w:sz w:val="24"/>
          <w:szCs w:val="24"/>
          <w:rtl/>
        </w:rPr>
        <w:t xml:space="preserve">נניח לצורך הדוגמא , שא' מחזיקה ב-ב' 100% . מבחינה כלכלית אנו מסתכלים על זה כאילו </w:t>
      </w:r>
      <w:proofErr w:type="spellStart"/>
      <w:r>
        <w:rPr>
          <w:rFonts w:cs="David" w:hint="cs"/>
          <w:sz w:val="24"/>
          <w:szCs w:val="24"/>
          <w:rtl/>
        </w:rPr>
        <w:t>א'+ב</w:t>
      </w:r>
      <w:proofErr w:type="spellEnd"/>
      <w:r>
        <w:rPr>
          <w:rFonts w:cs="David" w:hint="cs"/>
          <w:sz w:val="24"/>
          <w:szCs w:val="24"/>
          <w:rtl/>
        </w:rPr>
        <w:t xml:space="preserve">' זו חברה אחת . לא ייתכן שחברה תמכור לעצמה נכס ועוד תגיד שהיא הרוויחה בגין המכירה, ברור שזה לא ייתכן ולכן אנו נצטרך לבטל (לדחות) את כל מה שקשור </w:t>
      </w:r>
      <w:proofErr w:type="spellStart"/>
      <w:r>
        <w:rPr>
          <w:rFonts w:cs="David" w:hint="cs"/>
          <w:sz w:val="24"/>
          <w:szCs w:val="24"/>
          <w:rtl/>
        </w:rPr>
        <w:t>לעיסקה</w:t>
      </w:r>
      <w:proofErr w:type="spellEnd"/>
      <w:r>
        <w:rPr>
          <w:rFonts w:cs="David" w:hint="cs"/>
          <w:sz w:val="24"/>
          <w:szCs w:val="24"/>
          <w:rtl/>
        </w:rPr>
        <w:t xml:space="preserve"> ולהראות כאילו לא </w:t>
      </w:r>
      <w:proofErr w:type="spellStart"/>
      <w:r>
        <w:rPr>
          <w:rFonts w:cs="David" w:hint="cs"/>
          <w:sz w:val="24"/>
          <w:szCs w:val="24"/>
          <w:rtl/>
        </w:rPr>
        <w:t>היתה</w:t>
      </w:r>
      <w:proofErr w:type="spellEnd"/>
      <w:r>
        <w:rPr>
          <w:rFonts w:cs="David" w:hint="cs"/>
          <w:sz w:val="24"/>
          <w:szCs w:val="24"/>
          <w:rtl/>
        </w:rPr>
        <w:t xml:space="preserve"> כאן </w:t>
      </w:r>
      <w:proofErr w:type="spellStart"/>
      <w:r>
        <w:rPr>
          <w:rFonts w:cs="David" w:hint="cs"/>
          <w:sz w:val="24"/>
          <w:szCs w:val="24"/>
          <w:rtl/>
        </w:rPr>
        <w:t>עיסקה</w:t>
      </w:r>
      <w:proofErr w:type="spellEnd"/>
      <w:r>
        <w:rPr>
          <w:rFonts w:cs="David" w:hint="cs"/>
          <w:sz w:val="24"/>
          <w:szCs w:val="24"/>
          <w:rtl/>
        </w:rPr>
        <w:t xml:space="preserve"> בכלל . </w:t>
      </w:r>
    </w:p>
    <w:p w:rsidR="00184095" w:rsidRDefault="00184095" w:rsidP="00184095">
      <w:pPr>
        <w:spacing w:line="360" w:lineRule="auto"/>
        <w:jc w:val="both"/>
        <w:rPr>
          <w:rFonts w:cs="David"/>
          <w:sz w:val="24"/>
          <w:szCs w:val="24"/>
          <w:rtl/>
        </w:rPr>
      </w:pPr>
      <w:r>
        <w:rPr>
          <w:rFonts w:cs="David" w:hint="cs"/>
          <w:sz w:val="24"/>
          <w:szCs w:val="24"/>
          <w:rtl/>
        </w:rPr>
        <w:t xml:space="preserve">נניח שא' מחזיקה ב-ב' 40% , זה כאילו שחברה א' + 40% ב' זו יחידה אחת ו-60% מ-ב' זה חיצוניים. אם א' מכרה לב' נכס אז 40% בעצם מהנכס היא מכרה לעצמה ו60% היא מכרה לחיצוניים שזה בסדר אז אנחנו נצטרך לבטל (לדחות) רק 40% מהעסקה . </w:t>
      </w:r>
    </w:p>
    <w:p w:rsidR="00184095" w:rsidRDefault="00184095" w:rsidP="00184095">
      <w:pPr>
        <w:spacing w:line="360" w:lineRule="auto"/>
        <w:jc w:val="both"/>
        <w:rPr>
          <w:rFonts w:cs="David"/>
          <w:sz w:val="24"/>
          <w:szCs w:val="24"/>
          <w:rtl/>
        </w:rPr>
      </w:pPr>
      <w:r>
        <w:rPr>
          <w:rFonts w:cs="David" w:hint="cs"/>
          <w:sz w:val="24"/>
          <w:szCs w:val="24"/>
          <w:rtl/>
        </w:rPr>
        <w:t xml:space="preserve">אם ב' מכרה ל-א' נכס אז שוב </w:t>
      </w:r>
      <w:proofErr w:type="spellStart"/>
      <w:r>
        <w:rPr>
          <w:rFonts w:cs="David" w:hint="cs"/>
          <w:sz w:val="24"/>
          <w:szCs w:val="24"/>
          <w:rtl/>
        </w:rPr>
        <w:t>ניצטרך</w:t>
      </w:r>
      <w:proofErr w:type="spellEnd"/>
      <w:r>
        <w:rPr>
          <w:rFonts w:cs="David" w:hint="cs"/>
          <w:sz w:val="24"/>
          <w:szCs w:val="24"/>
          <w:rtl/>
        </w:rPr>
        <w:t xml:space="preserve"> לבל 40% </w:t>
      </w:r>
      <w:proofErr w:type="spellStart"/>
      <w:r>
        <w:rPr>
          <w:rFonts w:cs="David" w:hint="cs"/>
          <w:sz w:val="24"/>
          <w:szCs w:val="24"/>
          <w:rtl/>
        </w:rPr>
        <w:t>מהעיסקה</w:t>
      </w:r>
      <w:proofErr w:type="spellEnd"/>
      <w:r>
        <w:rPr>
          <w:rFonts w:cs="David" w:hint="cs"/>
          <w:sz w:val="24"/>
          <w:szCs w:val="24"/>
          <w:rtl/>
        </w:rPr>
        <w:t xml:space="preserve"> כי אם 60% חיצוניים מכרו לא' זה בסדר.</w:t>
      </w:r>
    </w:p>
    <w:p w:rsidR="00A04125" w:rsidRPr="00184095" w:rsidRDefault="00184095" w:rsidP="00184095">
      <w:pPr>
        <w:pStyle w:val="a7"/>
        <w:numPr>
          <w:ilvl w:val="0"/>
          <w:numId w:val="24"/>
        </w:numPr>
        <w:spacing w:line="360" w:lineRule="auto"/>
        <w:jc w:val="both"/>
        <w:rPr>
          <w:rFonts w:cs="David"/>
          <w:sz w:val="24"/>
          <w:szCs w:val="24"/>
        </w:rPr>
      </w:pPr>
      <w:r w:rsidRPr="00184095">
        <w:rPr>
          <w:rFonts w:cs="David" w:hint="cs"/>
          <w:b/>
          <w:bCs/>
          <w:sz w:val="24"/>
          <w:szCs w:val="24"/>
          <w:rtl/>
        </w:rPr>
        <w:t xml:space="preserve">מסקנה : יש לבטל (לדחות) יש לדחות את </w:t>
      </w:r>
      <w:proofErr w:type="spellStart"/>
      <w:r w:rsidRPr="00184095">
        <w:rPr>
          <w:rFonts w:cs="David" w:hint="cs"/>
          <w:b/>
          <w:bCs/>
          <w:sz w:val="24"/>
          <w:szCs w:val="24"/>
          <w:rtl/>
        </w:rPr>
        <w:t>העיסקה</w:t>
      </w:r>
      <w:proofErr w:type="spellEnd"/>
      <w:r w:rsidRPr="00184095">
        <w:rPr>
          <w:rFonts w:cs="David" w:hint="cs"/>
          <w:b/>
          <w:bCs/>
          <w:sz w:val="24"/>
          <w:szCs w:val="24"/>
          <w:rtl/>
        </w:rPr>
        <w:t xml:space="preserve"> כפול חלקינו , כפול שיעור ההחזקה זה אומר </w:t>
      </w:r>
      <w:proofErr w:type="spellStart"/>
      <w:r w:rsidRPr="00184095">
        <w:rPr>
          <w:rFonts w:cs="David" w:hint="cs"/>
          <w:b/>
          <w:bCs/>
          <w:sz w:val="24"/>
          <w:szCs w:val="24"/>
          <w:rtl/>
        </w:rPr>
        <w:t>שהדוכ"ס</w:t>
      </w:r>
      <w:proofErr w:type="spellEnd"/>
      <w:r w:rsidRPr="00184095">
        <w:rPr>
          <w:rFonts w:cs="David" w:hint="cs"/>
          <w:b/>
          <w:bCs/>
          <w:sz w:val="24"/>
          <w:szCs w:val="24"/>
          <w:rtl/>
        </w:rPr>
        <w:t xml:space="preserve"> של א' מבטאים את העסקאות שנעשו אך ורק עם חיצוניים כל מה שקרה בין א' ל-ב' (חלקינו כמובן) מבוטל .</w:t>
      </w:r>
    </w:p>
    <w:p w:rsidR="00184095" w:rsidRDefault="00184095" w:rsidP="00184095">
      <w:pPr>
        <w:spacing w:line="360" w:lineRule="auto"/>
        <w:jc w:val="both"/>
        <w:rPr>
          <w:rFonts w:cs="David"/>
          <w:sz w:val="24"/>
          <w:szCs w:val="24"/>
          <w:rtl/>
        </w:rPr>
      </w:pPr>
      <w:r>
        <w:rPr>
          <w:rFonts w:cs="David" w:hint="cs"/>
          <w:sz w:val="24"/>
          <w:szCs w:val="24"/>
          <w:rtl/>
        </w:rPr>
        <w:t>קיימים שני סוגים של עסקאות פנימיות :</w:t>
      </w:r>
    </w:p>
    <w:p w:rsidR="00184095" w:rsidRDefault="00184095" w:rsidP="00184095">
      <w:pPr>
        <w:pStyle w:val="a7"/>
        <w:numPr>
          <w:ilvl w:val="0"/>
          <w:numId w:val="25"/>
        </w:numPr>
        <w:spacing w:line="360" w:lineRule="auto"/>
        <w:jc w:val="both"/>
        <w:rPr>
          <w:rFonts w:cs="David"/>
          <w:sz w:val="24"/>
          <w:szCs w:val="24"/>
        </w:rPr>
      </w:pPr>
      <w:r w:rsidRPr="00184095">
        <w:rPr>
          <w:rFonts w:cs="David" w:hint="cs"/>
          <w:b/>
          <w:bCs/>
          <w:sz w:val="24"/>
          <w:szCs w:val="24"/>
          <w:rtl/>
        </w:rPr>
        <w:t xml:space="preserve">כלפי מטה </w:t>
      </w:r>
      <w:r w:rsidRPr="00184095">
        <w:rPr>
          <w:rFonts w:cs="David" w:hint="cs"/>
          <w:b/>
          <w:bCs/>
          <w:sz w:val="24"/>
          <w:szCs w:val="24"/>
        </w:rPr>
        <w:t>DOEN STREAM</w:t>
      </w:r>
      <w:r w:rsidRPr="00184095">
        <w:rPr>
          <w:rFonts w:cs="David" w:hint="cs"/>
          <w:b/>
          <w:bCs/>
          <w:sz w:val="24"/>
          <w:szCs w:val="24"/>
          <w:rtl/>
        </w:rPr>
        <w:t xml:space="preserve"> הכוונה שא' מכרה ל-ב'</w:t>
      </w:r>
      <w:r>
        <w:rPr>
          <w:rFonts w:cs="David" w:hint="cs"/>
          <w:sz w:val="24"/>
          <w:szCs w:val="24"/>
          <w:rtl/>
        </w:rPr>
        <w:t xml:space="preserve"> </w:t>
      </w:r>
      <w:r>
        <w:rPr>
          <w:rFonts w:cs="David"/>
          <w:sz w:val="24"/>
          <w:szCs w:val="24"/>
          <w:rtl/>
        </w:rPr>
        <w:t>–</w:t>
      </w:r>
      <w:r>
        <w:rPr>
          <w:rFonts w:cs="David" w:hint="cs"/>
          <w:sz w:val="24"/>
          <w:szCs w:val="24"/>
          <w:rtl/>
        </w:rPr>
        <w:t xml:space="preserve"> אם א' מוכרת ל-ב' נכס יש לבטל (לדחות) את הרווח ולהכיר בו באחד משלושת המקרים הבאים : </w:t>
      </w:r>
    </w:p>
    <w:p w:rsidR="00184095" w:rsidRDefault="00184095" w:rsidP="00184095">
      <w:pPr>
        <w:pStyle w:val="a7"/>
        <w:numPr>
          <w:ilvl w:val="0"/>
          <w:numId w:val="26"/>
        </w:numPr>
        <w:spacing w:line="360" w:lineRule="auto"/>
        <w:jc w:val="both"/>
        <w:rPr>
          <w:rFonts w:cs="David"/>
          <w:sz w:val="24"/>
          <w:szCs w:val="24"/>
        </w:rPr>
      </w:pPr>
      <w:r w:rsidRPr="00184095">
        <w:rPr>
          <w:rFonts w:cs="David" w:hint="cs"/>
          <w:b/>
          <w:bCs/>
          <w:sz w:val="24"/>
          <w:szCs w:val="24"/>
          <w:rtl/>
        </w:rPr>
        <w:t>כשב' תמכור את הנכס לחיצוניים</w:t>
      </w:r>
      <w:r>
        <w:rPr>
          <w:rFonts w:cs="David" w:hint="cs"/>
          <w:sz w:val="24"/>
          <w:szCs w:val="24"/>
          <w:rtl/>
        </w:rPr>
        <w:t xml:space="preserve"> </w:t>
      </w:r>
      <w:r>
        <w:rPr>
          <w:rFonts w:cs="David"/>
          <w:sz w:val="24"/>
          <w:szCs w:val="24"/>
          <w:rtl/>
        </w:rPr>
        <w:t>–</w:t>
      </w:r>
      <w:r>
        <w:rPr>
          <w:rFonts w:cs="David" w:hint="cs"/>
          <w:sz w:val="24"/>
          <w:szCs w:val="24"/>
          <w:rtl/>
        </w:rPr>
        <w:t xml:space="preserve"> כי במקרה הזה הנכס כבר יצא החוצה כך שמדובר ברווח </w:t>
      </w:r>
      <w:proofErr w:type="spellStart"/>
      <w:r>
        <w:rPr>
          <w:rFonts w:cs="David" w:hint="cs"/>
          <w:sz w:val="24"/>
          <w:szCs w:val="24"/>
          <w:rtl/>
        </w:rPr>
        <w:t>אמיתי</w:t>
      </w:r>
      <w:proofErr w:type="spellEnd"/>
      <w:r>
        <w:rPr>
          <w:rFonts w:cs="David" w:hint="cs"/>
          <w:sz w:val="24"/>
          <w:szCs w:val="24"/>
          <w:rtl/>
        </w:rPr>
        <w:t xml:space="preserve"> </w:t>
      </w:r>
    </w:p>
    <w:p w:rsidR="00184095" w:rsidRDefault="00184095" w:rsidP="00184095">
      <w:pPr>
        <w:pStyle w:val="a7"/>
        <w:spacing w:line="360" w:lineRule="auto"/>
        <w:ind w:left="1080"/>
        <w:jc w:val="both"/>
        <w:rPr>
          <w:rFonts w:cs="David"/>
          <w:sz w:val="24"/>
          <w:szCs w:val="24"/>
          <w:rtl/>
        </w:rPr>
      </w:pPr>
      <w:r>
        <w:rPr>
          <w:rFonts w:cs="David" w:hint="cs"/>
          <w:b/>
          <w:bCs/>
          <w:sz w:val="24"/>
          <w:szCs w:val="24"/>
          <w:rtl/>
        </w:rPr>
        <w:t>למשל</w:t>
      </w:r>
      <w:r w:rsidRPr="00184095">
        <w:rPr>
          <w:rFonts w:cs="David" w:hint="cs"/>
          <w:sz w:val="24"/>
          <w:szCs w:val="24"/>
          <w:rtl/>
        </w:rPr>
        <w:t>:</w:t>
      </w:r>
      <w:r>
        <w:rPr>
          <w:rFonts w:cs="David" w:hint="cs"/>
          <w:sz w:val="24"/>
          <w:szCs w:val="24"/>
          <w:rtl/>
        </w:rPr>
        <w:t xml:space="preserve"> נניח שא' מכרה לחברה ב' מלאי שעלותו 100 תמורת 120 ₪ שיעור ההחזקה הוא 100% אנו נבטל (נדחה) 20 ₪ . כעת נניח שחברה ב' מכרה את הנכס לחיצוניים תמורת 150 ₪ אנחנו פשוט נכיר ברווח שדחינו בסך 20 ₪ . התוצאה הסופית </w:t>
      </w:r>
      <w:proofErr w:type="spellStart"/>
      <w:r>
        <w:rPr>
          <w:rFonts w:cs="David" w:hint="cs"/>
          <w:sz w:val="24"/>
          <w:szCs w:val="24"/>
          <w:rtl/>
        </w:rPr>
        <w:t>תיהיה</w:t>
      </w:r>
      <w:proofErr w:type="spellEnd"/>
      <w:r>
        <w:rPr>
          <w:rFonts w:cs="David" w:hint="cs"/>
          <w:sz w:val="24"/>
          <w:szCs w:val="24"/>
          <w:rtl/>
        </w:rPr>
        <w:t xml:space="preserve"> כזאת : </w:t>
      </w:r>
    </w:p>
    <w:p w:rsidR="00184095" w:rsidRDefault="00184095" w:rsidP="00327B10">
      <w:pPr>
        <w:pStyle w:val="a7"/>
        <w:spacing w:line="360" w:lineRule="auto"/>
        <w:ind w:left="1080"/>
        <w:jc w:val="both"/>
        <w:rPr>
          <w:rFonts w:cs="David"/>
          <w:sz w:val="24"/>
          <w:szCs w:val="24"/>
          <w:rtl/>
        </w:rPr>
      </w:pPr>
      <w:r>
        <w:rPr>
          <w:rFonts w:cs="David" w:hint="cs"/>
          <w:sz w:val="24"/>
          <w:szCs w:val="24"/>
          <w:rtl/>
        </w:rPr>
        <w:t>כשב' תמכור את הנכס היא תכיר ברווח של 30 א' תמשוך אותו אוטומטית בסעיף רווחי אקוויטי , אנחנו נכיר ברווח שדחינו בסך 20 כך שבסופו של דבר</w:t>
      </w:r>
      <w:r w:rsidR="00327B10">
        <w:rPr>
          <w:rFonts w:cs="David" w:hint="cs"/>
          <w:sz w:val="24"/>
          <w:szCs w:val="24"/>
          <w:rtl/>
        </w:rPr>
        <w:t xml:space="preserve"> ה</w:t>
      </w:r>
      <w:r>
        <w:rPr>
          <w:rFonts w:cs="David" w:hint="cs"/>
          <w:sz w:val="24"/>
          <w:szCs w:val="24"/>
          <w:rtl/>
        </w:rPr>
        <w:t xml:space="preserve">רווח </w:t>
      </w:r>
      <w:r w:rsidR="00327B10">
        <w:rPr>
          <w:rFonts w:cs="David" w:hint="cs"/>
          <w:sz w:val="24"/>
          <w:szCs w:val="24"/>
          <w:rtl/>
        </w:rPr>
        <w:t xml:space="preserve">שיוצג </w:t>
      </w:r>
      <w:proofErr w:type="spellStart"/>
      <w:r w:rsidR="00327B10">
        <w:rPr>
          <w:rFonts w:cs="David" w:hint="cs"/>
          <w:sz w:val="24"/>
          <w:szCs w:val="24"/>
          <w:rtl/>
        </w:rPr>
        <w:t>בדוכ"ס</w:t>
      </w:r>
      <w:proofErr w:type="spellEnd"/>
      <w:r w:rsidR="00327B10">
        <w:rPr>
          <w:rFonts w:cs="David" w:hint="cs"/>
          <w:sz w:val="24"/>
          <w:szCs w:val="24"/>
          <w:rtl/>
        </w:rPr>
        <w:t xml:space="preserve"> של א' יהיה </w:t>
      </w:r>
      <w:r>
        <w:rPr>
          <w:rFonts w:cs="David" w:hint="cs"/>
          <w:sz w:val="24"/>
          <w:szCs w:val="24"/>
          <w:rtl/>
        </w:rPr>
        <w:t xml:space="preserve">של 50 ₪ </w:t>
      </w:r>
    </w:p>
    <w:p w:rsidR="00327B10" w:rsidRPr="00327B10" w:rsidRDefault="00327B10" w:rsidP="00327B10">
      <w:pPr>
        <w:pStyle w:val="a7"/>
        <w:spacing w:line="360" w:lineRule="auto"/>
        <w:ind w:left="1080"/>
        <w:jc w:val="both"/>
        <w:rPr>
          <w:rFonts w:cs="David"/>
          <w:b/>
          <w:bCs/>
          <w:sz w:val="24"/>
          <w:szCs w:val="24"/>
        </w:rPr>
      </w:pPr>
      <w:r>
        <w:rPr>
          <w:rFonts w:cs="David" w:hint="cs"/>
          <w:b/>
          <w:bCs/>
          <w:sz w:val="24"/>
          <w:szCs w:val="24"/>
          <w:rtl/>
        </w:rPr>
        <w:t>מסקנה : כל מה שאנו צריכים לעשות זה לדחות את הרווח ולהכיר בו ביום שב' תמכור את הנכס החוצה התוצאה הסופית תתקבל אוטומטית .</w:t>
      </w:r>
    </w:p>
    <w:p w:rsidR="00184095" w:rsidRPr="002A62F8" w:rsidRDefault="00327B10" w:rsidP="00184095">
      <w:pPr>
        <w:pStyle w:val="a7"/>
        <w:numPr>
          <w:ilvl w:val="0"/>
          <w:numId w:val="26"/>
        </w:numPr>
        <w:spacing w:line="360" w:lineRule="auto"/>
        <w:jc w:val="both"/>
        <w:rPr>
          <w:rFonts w:cs="David"/>
          <w:b/>
          <w:bCs/>
          <w:sz w:val="24"/>
          <w:szCs w:val="24"/>
        </w:rPr>
      </w:pPr>
      <w:r w:rsidRPr="00327B10">
        <w:rPr>
          <w:rFonts w:cs="David" w:hint="cs"/>
          <w:b/>
          <w:bCs/>
          <w:sz w:val="24"/>
          <w:szCs w:val="24"/>
          <w:rtl/>
        </w:rPr>
        <w:t>אם חברה א' מוכרת חלק מחברה ב' או את כל חברה ב'</w:t>
      </w:r>
      <w:r>
        <w:rPr>
          <w:rFonts w:cs="David" w:hint="cs"/>
          <w:b/>
          <w:bCs/>
          <w:sz w:val="24"/>
          <w:szCs w:val="24"/>
          <w:rtl/>
        </w:rPr>
        <w:t xml:space="preserve">- </w:t>
      </w:r>
      <w:r>
        <w:rPr>
          <w:rFonts w:cs="David" w:hint="cs"/>
          <w:sz w:val="24"/>
          <w:szCs w:val="24"/>
          <w:rtl/>
        </w:rPr>
        <w:t xml:space="preserve">כי יחד עם חברה ב' גם הנכס נמכר לחיצוניים . </w:t>
      </w:r>
    </w:p>
    <w:p w:rsidR="002A62F8" w:rsidRDefault="002A62F8" w:rsidP="002A62F8">
      <w:pPr>
        <w:pStyle w:val="a7"/>
        <w:spacing w:line="360" w:lineRule="auto"/>
        <w:ind w:left="1080"/>
        <w:jc w:val="both"/>
        <w:rPr>
          <w:rFonts w:cs="David"/>
          <w:b/>
          <w:bCs/>
          <w:sz w:val="24"/>
          <w:szCs w:val="24"/>
          <w:rtl/>
        </w:rPr>
      </w:pPr>
      <w:r>
        <w:rPr>
          <w:rFonts w:cs="David" w:hint="cs"/>
          <w:b/>
          <w:bCs/>
          <w:sz w:val="24"/>
          <w:szCs w:val="24"/>
          <w:rtl/>
        </w:rPr>
        <w:t>למשל:</w:t>
      </w:r>
    </w:p>
    <w:p w:rsidR="002A62F8" w:rsidRDefault="002A62F8" w:rsidP="002A62F8">
      <w:pPr>
        <w:pStyle w:val="a7"/>
        <w:spacing w:line="360" w:lineRule="auto"/>
        <w:ind w:left="1080"/>
        <w:jc w:val="both"/>
        <w:rPr>
          <w:rFonts w:cs="David"/>
          <w:sz w:val="24"/>
          <w:szCs w:val="24"/>
          <w:rtl/>
        </w:rPr>
      </w:pPr>
      <w:r>
        <w:rPr>
          <w:rFonts w:cs="David" w:hint="cs"/>
          <w:sz w:val="24"/>
          <w:szCs w:val="24"/>
          <w:rtl/>
        </w:rPr>
        <w:t xml:space="preserve">א' החזיקה ב-ב' 40% וכעת א' מחזיקה ב-ב' 30% אז </w:t>
      </w:r>
      <w:proofErr w:type="spellStart"/>
      <w:r>
        <w:rPr>
          <w:rFonts w:cs="David" w:hint="cs"/>
          <w:sz w:val="24"/>
          <w:szCs w:val="24"/>
          <w:rtl/>
        </w:rPr>
        <w:t>ניצטרך</w:t>
      </w:r>
      <w:proofErr w:type="spellEnd"/>
      <w:r>
        <w:rPr>
          <w:rFonts w:cs="David" w:hint="cs"/>
          <w:sz w:val="24"/>
          <w:szCs w:val="24"/>
          <w:rtl/>
        </w:rPr>
        <w:t xml:space="preserve"> להכיר ברווח כפול 10% ולחלק באחוז בקודם כלומר 40% . </w:t>
      </w:r>
    </w:p>
    <w:p w:rsidR="002A62F8" w:rsidRDefault="002A62F8" w:rsidP="002A62F8">
      <w:pPr>
        <w:pStyle w:val="a7"/>
        <w:spacing w:line="360" w:lineRule="auto"/>
        <w:ind w:left="1080"/>
        <w:jc w:val="both"/>
        <w:rPr>
          <w:rFonts w:cs="David"/>
          <w:sz w:val="24"/>
          <w:szCs w:val="24"/>
          <w:rtl/>
        </w:rPr>
      </w:pPr>
      <w:r>
        <w:rPr>
          <w:rFonts w:cs="David" w:hint="cs"/>
          <w:sz w:val="24"/>
          <w:szCs w:val="24"/>
          <w:rtl/>
        </w:rPr>
        <w:t xml:space="preserve">או </w:t>
      </w:r>
    </w:p>
    <w:p w:rsidR="002A62F8" w:rsidRDefault="002A62F8" w:rsidP="002A62F8">
      <w:pPr>
        <w:pStyle w:val="a7"/>
        <w:spacing w:line="360" w:lineRule="auto"/>
        <w:ind w:left="1080"/>
        <w:jc w:val="both"/>
        <w:rPr>
          <w:rFonts w:cs="David"/>
          <w:sz w:val="24"/>
          <w:szCs w:val="24"/>
          <w:rtl/>
        </w:rPr>
      </w:pPr>
      <w:r>
        <w:rPr>
          <w:rFonts w:cs="David" w:hint="cs"/>
          <w:sz w:val="24"/>
          <w:szCs w:val="24"/>
          <w:rtl/>
        </w:rPr>
        <w:lastRenderedPageBreak/>
        <w:t>א' החזיקה ב-ב' 40% וכעת א' מחזיקה ב-ב' 10% נכיר בכל הרווח כי כעת עברנו ל-</w:t>
      </w:r>
      <w:r>
        <w:rPr>
          <w:rFonts w:cs="David" w:hint="cs"/>
          <w:sz w:val="24"/>
          <w:szCs w:val="24"/>
        </w:rPr>
        <w:t>IAS39</w:t>
      </w:r>
      <w:r>
        <w:rPr>
          <w:rFonts w:cs="David" w:hint="cs"/>
          <w:sz w:val="24"/>
          <w:szCs w:val="24"/>
          <w:rtl/>
        </w:rPr>
        <w:t xml:space="preserve"> כי לפי גישת המעברים מסתכלים על זה כאילו מכרנו את כל ה-40% וקנינו מחדש 10% ולכן נכיר בכל אחוז זה ברווח שדחינו</w:t>
      </w:r>
    </w:p>
    <w:p w:rsidR="002A62F8" w:rsidRDefault="002A62F8" w:rsidP="002A62F8">
      <w:pPr>
        <w:pStyle w:val="a7"/>
        <w:numPr>
          <w:ilvl w:val="0"/>
          <w:numId w:val="26"/>
        </w:numPr>
        <w:spacing w:line="360" w:lineRule="auto"/>
        <w:jc w:val="both"/>
        <w:rPr>
          <w:rFonts w:cs="David"/>
          <w:sz w:val="24"/>
          <w:szCs w:val="24"/>
        </w:rPr>
      </w:pPr>
      <w:r>
        <w:rPr>
          <w:rFonts w:cs="David" w:hint="cs"/>
          <w:b/>
          <w:bCs/>
          <w:sz w:val="24"/>
          <w:szCs w:val="24"/>
          <w:rtl/>
        </w:rPr>
        <w:t xml:space="preserve">אם מדובר בנכס בר פחת אז יש להכיר ברווח בקצב הפחת </w:t>
      </w:r>
      <w:r>
        <w:rPr>
          <w:rFonts w:cs="David"/>
          <w:b/>
          <w:bCs/>
          <w:sz w:val="24"/>
          <w:szCs w:val="24"/>
          <w:rtl/>
        </w:rPr>
        <w:t>–</w:t>
      </w:r>
      <w:r>
        <w:rPr>
          <w:rFonts w:cs="David" w:hint="cs"/>
          <w:b/>
          <w:bCs/>
          <w:sz w:val="24"/>
          <w:szCs w:val="24"/>
          <w:rtl/>
        </w:rPr>
        <w:t xml:space="preserve"> </w:t>
      </w:r>
      <w:r>
        <w:rPr>
          <w:rFonts w:cs="David" w:hint="cs"/>
          <w:sz w:val="24"/>
          <w:szCs w:val="24"/>
          <w:rtl/>
        </w:rPr>
        <w:t>כלומר , להכיר ברווח לאורך יתרת חיי הנכס .</w:t>
      </w:r>
    </w:p>
    <w:p w:rsidR="002A62F8" w:rsidRDefault="002A62F8" w:rsidP="002A62F8">
      <w:pPr>
        <w:pStyle w:val="a7"/>
        <w:spacing w:line="360" w:lineRule="auto"/>
        <w:ind w:left="1080"/>
        <w:jc w:val="both"/>
        <w:rPr>
          <w:rFonts w:cs="David"/>
          <w:sz w:val="24"/>
          <w:szCs w:val="24"/>
          <w:rtl/>
        </w:rPr>
      </w:pPr>
      <w:r>
        <w:rPr>
          <w:rFonts w:cs="David" w:hint="cs"/>
          <w:b/>
          <w:bCs/>
          <w:sz w:val="24"/>
          <w:szCs w:val="24"/>
          <w:rtl/>
        </w:rPr>
        <w:t>למשל :</w:t>
      </w:r>
      <w:r>
        <w:rPr>
          <w:rFonts w:cs="David" w:hint="cs"/>
          <w:sz w:val="24"/>
          <w:szCs w:val="24"/>
          <w:rtl/>
        </w:rPr>
        <w:t xml:space="preserve"> </w:t>
      </w:r>
      <w:r w:rsidRPr="002A62F8">
        <w:rPr>
          <w:rFonts w:cs="David" w:hint="cs"/>
          <w:sz w:val="24"/>
          <w:szCs w:val="24"/>
          <w:rtl/>
        </w:rPr>
        <w:t xml:space="preserve">א' מחזיקה ב-ב' 100% </w:t>
      </w:r>
      <w:r>
        <w:rPr>
          <w:rFonts w:cs="David" w:hint="cs"/>
          <w:sz w:val="24"/>
          <w:szCs w:val="24"/>
          <w:rtl/>
        </w:rPr>
        <w:t>ו-א' מכרה לב' מכונה שעלותה 10,000 ₪ תמורת 14,000 ₪ יתרת חיי המכונה 10 שנים .</w:t>
      </w:r>
    </w:p>
    <w:p w:rsidR="002A62F8" w:rsidRDefault="002A62F8" w:rsidP="002A62F8">
      <w:pPr>
        <w:pStyle w:val="a7"/>
        <w:spacing w:line="360" w:lineRule="auto"/>
        <w:ind w:left="1080"/>
        <w:jc w:val="both"/>
        <w:rPr>
          <w:rFonts w:cs="David"/>
          <w:sz w:val="24"/>
          <w:szCs w:val="24"/>
          <w:rtl/>
        </w:rPr>
      </w:pPr>
      <w:r>
        <w:rPr>
          <w:rFonts w:cs="David" w:hint="cs"/>
          <w:sz w:val="24"/>
          <w:szCs w:val="24"/>
          <w:rtl/>
        </w:rPr>
        <w:t xml:space="preserve">קודם כל דוחים 4,000 . אנחנו נכיר בו כל שנה בסכום של 400 </w:t>
      </w:r>
    </w:p>
    <w:p w:rsidR="002A62F8" w:rsidRDefault="002A62F8" w:rsidP="002A62F8">
      <w:pPr>
        <w:pStyle w:val="a7"/>
        <w:spacing w:line="360" w:lineRule="auto"/>
        <w:ind w:left="1080"/>
        <w:jc w:val="both"/>
        <w:rPr>
          <w:rFonts w:cs="David"/>
          <w:sz w:val="24"/>
          <w:szCs w:val="24"/>
          <w:rtl/>
        </w:rPr>
      </w:pPr>
      <w:r>
        <w:rPr>
          <w:rFonts w:cs="David" w:hint="cs"/>
          <w:b/>
          <w:bCs/>
          <w:sz w:val="24"/>
          <w:szCs w:val="24"/>
          <w:rtl/>
        </w:rPr>
        <w:t>הסבר:</w:t>
      </w:r>
      <w:r>
        <w:rPr>
          <w:rFonts w:cs="David" w:hint="cs"/>
          <w:sz w:val="24"/>
          <w:szCs w:val="24"/>
          <w:rtl/>
        </w:rPr>
        <w:t xml:space="preserve"> ב' רושמת הוצאות פחת לפי המכונה שרשומה אצלה כלומר 10% מ-14,000 כלומר , 1,400 . הוצאות הפחת שצריכות להיות רשומות אם לא </w:t>
      </w:r>
      <w:proofErr w:type="spellStart"/>
      <w:r>
        <w:rPr>
          <w:rFonts w:cs="David" w:hint="cs"/>
          <w:sz w:val="24"/>
          <w:szCs w:val="24"/>
          <w:rtl/>
        </w:rPr>
        <w:t>היתה</w:t>
      </w:r>
      <w:proofErr w:type="spellEnd"/>
      <w:r>
        <w:rPr>
          <w:rFonts w:cs="David" w:hint="cs"/>
          <w:sz w:val="24"/>
          <w:szCs w:val="24"/>
          <w:rtl/>
        </w:rPr>
        <w:t xml:space="preserve"> </w:t>
      </w:r>
      <w:proofErr w:type="spellStart"/>
      <w:r>
        <w:rPr>
          <w:rFonts w:cs="David" w:hint="cs"/>
          <w:sz w:val="24"/>
          <w:szCs w:val="24"/>
          <w:rtl/>
        </w:rPr>
        <w:t>עיסקה</w:t>
      </w:r>
      <w:proofErr w:type="spellEnd"/>
      <w:r>
        <w:rPr>
          <w:rFonts w:cs="David" w:hint="cs"/>
          <w:sz w:val="24"/>
          <w:szCs w:val="24"/>
          <w:rtl/>
        </w:rPr>
        <w:t xml:space="preserve"> והנכס היה נשאר בחברה א' (זה המצב שאליו אנו צריכים להגיע ) כלומר , 10% מ-10,000 כלומר, 1,000 אנחנו (א') צריכים לבטל הוצאות פחת של 400 וזה אומר להכיר ברווח של 400 ₪ שזה בדיוק הרווח שדחינו חלקי יתרת חיי הנכס. </w:t>
      </w:r>
    </w:p>
    <w:p w:rsidR="002A62F8" w:rsidRPr="00AB7890" w:rsidRDefault="002A62F8" w:rsidP="00AB7890">
      <w:pPr>
        <w:pStyle w:val="a7"/>
        <w:spacing w:line="360" w:lineRule="auto"/>
        <w:ind w:left="1080"/>
        <w:jc w:val="both"/>
        <w:rPr>
          <w:rFonts w:cs="David"/>
          <w:sz w:val="24"/>
          <w:szCs w:val="24"/>
        </w:rPr>
      </w:pPr>
      <w:r>
        <w:rPr>
          <w:rFonts w:cs="David" w:hint="cs"/>
          <w:sz w:val="24"/>
          <w:szCs w:val="24"/>
          <w:rtl/>
        </w:rPr>
        <w:t xml:space="preserve">כמובן שאם חברה ב' תמכור את המכונה לחיצוניים נניח אחרי 6 שנים </w:t>
      </w:r>
      <w:proofErr w:type="spellStart"/>
      <w:r>
        <w:rPr>
          <w:rFonts w:cs="David" w:hint="cs"/>
          <w:sz w:val="24"/>
          <w:szCs w:val="24"/>
          <w:rtl/>
        </w:rPr>
        <w:t>אאז</w:t>
      </w:r>
      <w:proofErr w:type="spellEnd"/>
      <w:r>
        <w:rPr>
          <w:rFonts w:cs="David" w:hint="cs"/>
          <w:sz w:val="24"/>
          <w:szCs w:val="24"/>
          <w:rtl/>
        </w:rPr>
        <w:t xml:space="preserve"> אנו נכיר בכל יתרת הרווח שדחינו בסך 4 שנים כפול 400 ז"א 1,600 . </w:t>
      </w:r>
    </w:p>
    <w:p w:rsidR="00AB7890" w:rsidRDefault="00184095" w:rsidP="00AB7890">
      <w:pPr>
        <w:pStyle w:val="a7"/>
        <w:numPr>
          <w:ilvl w:val="0"/>
          <w:numId w:val="25"/>
        </w:numPr>
        <w:spacing w:line="360" w:lineRule="auto"/>
        <w:jc w:val="both"/>
        <w:rPr>
          <w:rFonts w:cs="David"/>
          <w:b/>
          <w:bCs/>
          <w:sz w:val="24"/>
          <w:szCs w:val="24"/>
        </w:rPr>
      </w:pPr>
      <w:r w:rsidRPr="00AB7890">
        <w:rPr>
          <w:rFonts w:cs="David" w:hint="cs"/>
          <w:b/>
          <w:bCs/>
          <w:sz w:val="24"/>
          <w:szCs w:val="24"/>
          <w:rtl/>
        </w:rPr>
        <w:t xml:space="preserve">כלפי מעלה </w:t>
      </w:r>
      <w:r w:rsidRPr="00AB7890">
        <w:rPr>
          <w:rFonts w:cs="David" w:hint="cs"/>
          <w:b/>
          <w:bCs/>
          <w:sz w:val="24"/>
          <w:szCs w:val="24"/>
        </w:rPr>
        <w:t>UP STREAM</w:t>
      </w:r>
      <w:r w:rsidRPr="00AB7890">
        <w:rPr>
          <w:rFonts w:cs="David" w:hint="cs"/>
          <w:b/>
          <w:bCs/>
          <w:sz w:val="24"/>
          <w:szCs w:val="24"/>
          <w:rtl/>
        </w:rPr>
        <w:t xml:space="preserve"> </w:t>
      </w:r>
      <w:r w:rsidR="00AB7890">
        <w:rPr>
          <w:rFonts w:cs="David"/>
          <w:sz w:val="24"/>
          <w:szCs w:val="24"/>
          <w:rtl/>
        </w:rPr>
        <w:t>–</w:t>
      </w:r>
      <w:r w:rsidR="00AB7890">
        <w:rPr>
          <w:rFonts w:cs="David" w:hint="cs"/>
          <w:sz w:val="24"/>
          <w:szCs w:val="24"/>
          <w:rtl/>
        </w:rPr>
        <w:t xml:space="preserve"> </w:t>
      </w:r>
      <w:r w:rsidRPr="00AB7890">
        <w:rPr>
          <w:rFonts w:cs="David" w:hint="cs"/>
          <w:sz w:val="24"/>
          <w:szCs w:val="24"/>
          <w:rtl/>
        </w:rPr>
        <w:t>הכוונה</w:t>
      </w:r>
      <w:r w:rsidR="00AB7890">
        <w:rPr>
          <w:rFonts w:cs="David" w:hint="cs"/>
          <w:sz w:val="24"/>
          <w:szCs w:val="24"/>
          <w:rtl/>
        </w:rPr>
        <w:t xml:space="preserve"> שב' מוכרת לא' . אם ב</w:t>
      </w:r>
      <w:r w:rsidR="00AB7890" w:rsidRPr="00AB7890">
        <w:rPr>
          <w:rFonts w:cs="David" w:hint="cs"/>
          <w:sz w:val="24"/>
          <w:szCs w:val="24"/>
          <w:rtl/>
        </w:rPr>
        <w:t>' מוכרת לא' נכס שוב יש לבטל (לדחות) את הרווח ולהכיר בו בכל אחד מהמקרים הבאים</w:t>
      </w:r>
      <w:r w:rsidR="00AB7890">
        <w:rPr>
          <w:rFonts w:cs="David" w:hint="cs"/>
          <w:b/>
          <w:bCs/>
          <w:sz w:val="24"/>
          <w:szCs w:val="24"/>
          <w:rtl/>
        </w:rPr>
        <w:t>:</w:t>
      </w:r>
    </w:p>
    <w:p w:rsidR="00AB7890" w:rsidRDefault="00AB7890" w:rsidP="00AB7890">
      <w:pPr>
        <w:pStyle w:val="a7"/>
        <w:numPr>
          <w:ilvl w:val="0"/>
          <w:numId w:val="29"/>
        </w:numPr>
        <w:spacing w:line="360" w:lineRule="auto"/>
        <w:jc w:val="both"/>
        <w:rPr>
          <w:rFonts w:cs="David"/>
          <w:b/>
          <w:bCs/>
          <w:sz w:val="24"/>
          <w:szCs w:val="24"/>
        </w:rPr>
      </w:pPr>
      <w:r>
        <w:rPr>
          <w:rFonts w:cs="David" w:hint="cs"/>
          <w:b/>
          <w:bCs/>
          <w:sz w:val="24"/>
          <w:szCs w:val="24"/>
          <w:rtl/>
        </w:rPr>
        <w:t>כשא' מוכרת את הנכס לחיצוניים</w:t>
      </w:r>
    </w:p>
    <w:p w:rsidR="00AB7890" w:rsidRDefault="00AB7890" w:rsidP="00AB7890">
      <w:pPr>
        <w:pStyle w:val="a7"/>
        <w:numPr>
          <w:ilvl w:val="0"/>
          <w:numId w:val="29"/>
        </w:numPr>
        <w:spacing w:line="360" w:lineRule="auto"/>
        <w:jc w:val="both"/>
        <w:rPr>
          <w:rFonts w:cs="David"/>
          <w:b/>
          <w:bCs/>
          <w:sz w:val="24"/>
          <w:szCs w:val="24"/>
        </w:rPr>
      </w:pPr>
      <w:r>
        <w:rPr>
          <w:rFonts w:cs="David" w:hint="cs"/>
          <w:b/>
          <w:bCs/>
          <w:sz w:val="24"/>
          <w:szCs w:val="24"/>
          <w:rtl/>
        </w:rPr>
        <w:t xml:space="preserve">אם הנכס בר פחת נכיר ברווח בקצב הפחת </w:t>
      </w:r>
    </w:p>
    <w:p w:rsidR="00AB7890" w:rsidRDefault="00AB7890" w:rsidP="00AB7890">
      <w:pPr>
        <w:pStyle w:val="a7"/>
        <w:spacing w:line="360" w:lineRule="auto"/>
        <w:ind w:left="1080"/>
        <w:jc w:val="both"/>
        <w:rPr>
          <w:rFonts w:cs="David"/>
          <w:sz w:val="24"/>
          <w:szCs w:val="24"/>
          <w:rtl/>
        </w:rPr>
      </w:pPr>
      <w:r>
        <w:rPr>
          <w:rFonts w:cs="David" w:hint="cs"/>
          <w:b/>
          <w:bCs/>
          <w:sz w:val="24"/>
          <w:szCs w:val="24"/>
          <w:rtl/>
        </w:rPr>
        <w:t xml:space="preserve">הערה : </w:t>
      </w:r>
      <w:r>
        <w:rPr>
          <w:rFonts w:cs="David" w:hint="cs"/>
          <w:sz w:val="24"/>
          <w:szCs w:val="24"/>
          <w:rtl/>
        </w:rPr>
        <w:t>אם חברה א' מוכרת את חברה ב' אז אין להכיר ברווח . שהרי הנכס נמצא בחברה א' גם אם חברה א' מוכרת את כל חברה ב' הנכס לא יצא מהקבוצה שהרי הוא עדיין בחברה א' .</w:t>
      </w: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Default="00AB7890" w:rsidP="00AB7890">
      <w:pPr>
        <w:spacing w:line="360" w:lineRule="auto"/>
        <w:jc w:val="both"/>
        <w:rPr>
          <w:rFonts w:cs="David"/>
          <w:b/>
          <w:bCs/>
          <w:sz w:val="24"/>
          <w:szCs w:val="24"/>
          <w:rtl/>
        </w:rPr>
      </w:pPr>
    </w:p>
    <w:p w:rsidR="00AB7890" w:rsidRPr="00AB7890" w:rsidRDefault="00AB7890" w:rsidP="00AB7890">
      <w:pPr>
        <w:spacing w:line="360" w:lineRule="auto"/>
        <w:jc w:val="center"/>
        <w:rPr>
          <w:rFonts w:cs="David"/>
          <w:b/>
          <w:bCs/>
          <w:sz w:val="24"/>
          <w:szCs w:val="24"/>
          <w:u w:val="single"/>
          <w:rtl/>
        </w:rPr>
      </w:pPr>
      <w:r w:rsidRPr="00AB7890">
        <w:rPr>
          <w:rFonts w:cs="David" w:hint="cs"/>
          <w:b/>
          <w:bCs/>
          <w:sz w:val="24"/>
          <w:szCs w:val="24"/>
          <w:u w:val="single"/>
          <w:rtl/>
        </w:rPr>
        <w:lastRenderedPageBreak/>
        <w:t xml:space="preserve">מיסים נדחים ועסקאות פנימיות </w:t>
      </w:r>
    </w:p>
    <w:p w:rsidR="00184095" w:rsidRDefault="00AB7890" w:rsidP="00184095">
      <w:pPr>
        <w:spacing w:line="360" w:lineRule="auto"/>
        <w:jc w:val="both"/>
        <w:rPr>
          <w:rFonts w:cs="David"/>
          <w:sz w:val="24"/>
          <w:szCs w:val="24"/>
          <w:rtl/>
        </w:rPr>
      </w:pPr>
      <w:r>
        <w:rPr>
          <w:rFonts w:cs="David" w:hint="cs"/>
          <w:sz w:val="24"/>
          <w:szCs w:val="24"/>
          <w:rtl/>
        </w:rPr>
        <w:t xml:space="preserve">הכלל הוא שמס הכנסה לא מכיר בשיטת האקוויטי ולכן הוא לא מכיר בעסקאות פנימיות . זה אומר שמס הכנסה לא מכיר ברווחים שאנו דוחים . מבחינת מס הכנסה , כל </w:t>
      </w:r>
      <w:proofErr w:type="spellStart"/>
      <w:r>
        <w:rPr>
          <w:rFonts w:cs="David" w:hint="cs"/>
          <w:sz w:val="24"/>
          <w:szCs w:val="24"/>
          <w:rtl/>
        </w:rPr>
        <w:t>עיסקה</w:t>
      </w:r>
      <w:proofErr w:type="spellEnd"/>
      <w:r>
        <w:rPr>
          <w:rFonts w:cs="David" w:hint="cs"/>
          <w:sz w:val="24"/>
          <w:szCs w:val="24"/>
          <w:rtl/>
        </w:rPr>
        <w:t xml:space="preserve"> גם בין א' ל-ב' ממוסה לפי שיעור המס שחל על אותה חברה . ברגע שאנחנו דוחים רווח ומס הכנסה לא נוצר הפרש בין הרשום בספרים לבין מס הכנסה . </w:t>
      </w:r>
      <w:proofErr w:type="spellStart"/>
      <w:r>
        <w:rPr>
          <w:rFonts w:cs="David" w:hint="cs"/>
          <w:sz w:val="24"/>
          <w:szCs w:val="24"/>
          <w:rtl/>
        </w:rPr>
        <w:t>אצלינו</w:t>
      </w:r>
      <w:proofErr w:type="spellEnd"/>
      <w:r>
        <w:rPr>
          <w:rFonts w:cs="David" w:hint="cs"/>
          <w:sz w:val="24"/>
          <w:szCs w:val="24"/>
          <w:rtl/>
        </w:rPr>
        <w:t xml:space="preserve"> מדובר בהפרש זמני שהרי הוא נסגר ביום ההכרה ברווח. (ביום מימוש </w:t>
      </w:r>
      <w:proofErr w:type="spellStart"/>
      <w:r>
        <w:rPr>
          <w:rFonts w:cs="David" w:hint="cs"/>
          <w:sz w:val="24"/>
          <w:szCs w:val="24"/>
          <w:rtl/>
        </w:rPr>
        <w:t>העיסקה</w:t>
      </w:r>
      <w:proofErr w:type="spellEnd"/>
      <w:r>
        <w:rPr>
          <w:rFonts w:cs="David" w:hint="cs"/>
          <w:sz w:val="24"/>
          <w:szCs w:val="24"/>
          <w:rtl/>
        </w:rPr>
        <w:t xml:space="preserve"> הפנימית) ולכן יש ליצור מיסים נדחים לפי שיעור המס שיחול בעת ההיפוך . </w:t>
      </w:r>
    </w:p>
    <w:p w:rsidR="00AB7890" w:rsidRDefault="00AB7890" w:rsidP="00184095">
      <w:pPr>
        <w:spacing w:line="360" w:lineRule="auto"/>
        <w:jc w:val="both"/>
        <w:rPr>
          <w:rFonts w:cs="David"/>
          <w:b/>
          <w:bCs/>
          <w:sz w:val="24"/>
          <w:szCs w:val="24"/>
          <w:rtl/>
        </w:rPr>
      </w:pPr>
      <w:r>
        <w:rPr>
          <w:rFonts w:cs="David" w:hint="cs"/>
          <w:b/>
          <w:bCs/>
          <w:sz w:val="24"/>
          <w:szCs w:val="24"/>
          <w:rtl/>
        </w:rPr>
        <w:t>לדוגמא :</w:t>
      </w:r>
    </w:p>
    <w:p w:rsidR="00AB7890" w:rsidRDefault="00AB7890" w:rsidP="00184095">
      <w:pPr>
        <w:spacing w:line="360" w:lineRule="auto"/>
        <w:jc w:val="both"/>
        <w:rPr>
          <w:rFonts w:cs="David"/>
          <w:sz w:val="24"/>
          <w:szCs w:val="24"/>
          <w:rtl/>
        </w:rPr>
      </w:pPr>
      <w:r>
        <w:rPr>
          <w:rFonts w:cs="David" w:hint="cs"/>
          <w:sz w:val="24"/>
          <w:szCs w:val="24"/>
          <w:rtl/>
        </w:rPr>
        <w:t>נניח שבשנת 2013 א' מכרה לב' מלאי ברווח של 100 ₪ .</w:t>
      </w:r>
    </w:p>
    <w:p w:rsidR="00AB7890" w:rsidRDefault="00AB7890" w:rsidP="00184095">
      <w:pPr>
        <w:spacing w:line="360" w:lineRule="auto"/>
        <w:jc w:val="both"/>
        <w:rPr>
          <w:rFonts w:cs="David"/>
          <w:sz w:val="24"/>
          <w:szCs w:val="24"/>
          <w:rtl/>
        </w:rPr>
      </w:pPr>
      <w:r>
        <w:rPr>
          <w:rFonts w:cs="David" w:hint="cs"/>
          <w:sz w:val="24"/>
          <w:szCs w:val="24"/>
          <w:rtl/>
        </w:rPr>
        <w:t xml:space="preserve">בשנת 2014 ב' מכרה את המלאי לחיצוניים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438"/>
        <w:gridCol w:w="1770"/>
      </w:tblGrid>
      <w:tr w:rsidR="00AB7890" w:rsidTr="006E4ADA">
        <w:tc>
          <w:tcPr>
            <w:tcW w:w="0" w:type="auto"/>
            <w:vAlign w:val="center"/>
          </w:tcPr>
          <w:p w:rsidR="00AB7890" w:rsidRDefault="00AB7890" w:rsidP="006E4ADA">
            <w:pPr>
              <w:spacing w:line="360" w:lineRule="auto"/>
              <w:rPr>
                <w:rFonts w:cs="David"/>
                <w:sz w:val="24"/>
                <w:szCs w:val="24"/>
                <w:rtl/>
              </w:rPr>
            </w:pPr>
          </w:p>
        </w:tc>
        <w:tc>
          <w:tcPr>
            <w:tcW w:w="0" w:type="auto"/>
            <w:vAlign w:val="center"/>
          </w:tcPr>
          <w:p w:rsidR="00AB7890" w:rsidRDefault="00AB7890" w:rsidP="006E4ADA">
            <w:pPr>
              <w:spacing w:line="360" w:lineRule="auto"/>
              <w:rPr>
                <w:rFonts w:cs="David"/>
                <w:sz w:val="24"/>
                <w:szCs w:val="24"/>
                <w:rtl/>
              </w:rPr>
            </w:pPr>
            <w:r>
              <w:rPr>
                <w:rFonts w:cs="David" w:hint="cs"/>
                <w:sz w:val="24"/>
                <w:szCs w:val="24"/>
                <w:rtl/>
              </w:rPr>
              <w:t>2013</w:t>
            </w:r>
          </w:p>
        </w:tc>
        <w:tc>
          <w:tcPr>
            <w:tcW w:w="0" w:type="auto"/>
            <w:vAlign w:val="center"/>
          </w:tcPr>
          <w:p w:rsidR="00AB7890" w:rsidRDefault="00AB7890" w:rsidP="006E4ADA">
            <w:pPr>
              <w:spacing w:line="360" w:lineRule="auto"/>
              <w:rPr>
                <w:rFonts w:cs="David"/>
                <w:sz w:val="24"/>
                <w:szCs w:val="24"/>
                <w:rtl/>
              </w:rPr>
            </w:pPr>
            <w:r>
              <w:rPr>
                <w:rFonts w:cs="David" w:hint="cs"/>
                <w:sz w:val="24"/>
                <w:szCs w:val="24"/>
                <w:rtl/>
              </w:rPr>
              <w:t>2014</w:t>
            </w:r>
          </w:p>
        </w:tc>
      </w:tr>
      <w:tr w:rsidR="00AB7890" w:rsidTr="006E4ADA">
        <w:tc>
          <w:tcPr>
            <w:tcW w:w="0" w:type="auto"/>
            <w:vAlign w:val="center"/>
          </w:tcPr>
          <w:p w:rsidR="00AB7890" w:rsidRDefault="00AB7890" w:rsidP="006E4ADA">
            <w:pPr>
              <w:spacing w:line="360" w:lineRule="auto"/>
              <w:rPr>
                <w:rFonts w:cs="David"/>
                <w:sz w:val="24"/>
                <w:szCs w:val="24"/>
                <w:rtl/>
              </w:rPr>
            </w:pPr>
            <w:r>
              <w:rPr>
                <w:rFonts w:cs="David" w:hint="cs"/>
                <w:sz w:val="24"/>
                <w:szCs w:val="24"/>
                <w:rtl/>
              </w:rPr>
              <w:t>רווח בספרים (של א')</w:t>
            </w:r>
          </w:p>
        </w:tc>
        <w:tc>
          <w:tcPr>
            <w:tcW w:w="0" w:type="auto"/>
            <w:vAlign w:val="center"/>
          </w:tcPr>
          <w:p w:rsidR="00AB7890" w:rsidRDefault="00AB7890" w:rsidP="006E4ADA">
            <w:pPr>
              <w:spacing w:line="360" w:lineRule="auto"/>
              <w:rPr>
                <w:rFonts w:cs="David"/>
                <w:sz w:val="24"/>
                <w:szCs w:val="24"/>
                <w:rtl/>
              </w:rPr>
            </w:pPr>
            <w:r>
              <w:rPr>
                <w:rFonts w:cs="David" w:hint="cs"/>
                <w:sz w:val="24"/>
                <w:szCs w:val="24"/>
                <w:rtl/>
              </w:rPr>
              <w:t>0 (דחינו אותו)</w:t>
            </w:r>
          </w:p>
        </w:tc>
        <w:tc>
          <w:tcPr>
            <w:tcW w:w="0" w:type="auto"/>
            <w:vAlign w:val="center"/>
          </w:tcPr>
          <w:p w:rsidR="00AB7890" w:rsidRDefault="00AB7890" w:rsidP="006E4ADA">
            <w:pPr>
              <w:spacing w:line="360" w:lineRule="auto"/>
              <w:rPr>
                <w:rFonts w:cs="David"/>
                <w:sz w:val="24"/>
                <w:szCs w:val="24"/>
                <w:rtl/>
              </w:rPr>
            </w:pPr>
            <w:r>
              <w:rPr>
                <w:rFonts w:cs="David" w:hint="cs"/>
                <w:sz w:val="24"/>
                <w:szCs w:val="24"/>
                <w:rtl/>
              </w:rPr>
              <w:t>100</w:t>
            </w:r>
            <w:r w:rsidR="006E4ADA">
              <w:rPr>
                <w:rFonts w:cs="David" w:hint="cs"/>
                <w:sz w:val="24"/>
                <w:szCs w:val="24"/>
                <w:rtl/>
              </w:rPr>
              <w:t xml:space="preserve"> (הכרנו ברווח)</w:t>
            </w:r>
          </w:p>
        </w:tc>
      </w:tr>
      <w:tr w:rsidR="00AB7890" w:rsidTr="006E4ADA">
        <w:tc>
          <w:tcPr>
            <w:tcW w:w="0" w:type="auto"/>
            <w:vAlign w:val="center"/>
          </w:tcPr>
          <w:p w:rsidR="00AB7890" w:rsidRDefault="00AB7890" w:rsidP="006E4ADA">
            <w:pPr>
              <w:spacing w:line="360" w:lineRule="auto"/>
              <w:rPr>
                <w:rFonts w:cs="David"/>
                <w:sz w:val="24"/>
                <w:szCs w:val="24"/>
                <w:rtl/>
              </w:rPr>
            </w:pPr>
            <w:r>
              <w:rPr>
                <w:rFonts w:cs="David" w:hint="cs"/>
                <w:sz w:val="24"/>
                <w:szCs w:val="24"/>
                <w:rtl/>
              </w:rPr>
              <w:t xml:space="preserve">רווח </w:t>
            </w:r>
            <w:proofErr w:type="spellStart"/>
            <w:r>
              <w:rPr>
                <w:rFonts w:cs="David" w:hint="cs"/>
                <w:sz w:val="24"/>
                <w:szCs w:val="24"/>
                <w:rtl/>
              </w:rPr>
              <w:t>למ"ה</w:t>
            </w:r>
            <w:proofErr w:type="spellEnd"/>
          </w:p>
        </w:tc>
        <w:tc>
          <w:tcPr>
            <w:tcW w:w="0" w:type="auto"/>
            <w:vAlign w:val="center"/>
          </w:tcPr>
          <w:p w:rsidR="00AB7890" w:rsidRDefault="00AB7890" w:rsidP="006E4ADA">
            <w:pPr>
              <w:spacing w:line="360" w:lineRule="auto"/>
              <w:rPr>
                <w:rFonts w:cs="David"/>
                <w:sz w:val="24"/>
                <w:szCs w:val="24"/>
                <w:rtl/>
              </w:rPr>
            </w:pPr>
            <w:r>
              <w:rPr>
                <w:rFonts w:cs="David" w:hint="cs"/>
                <w:sz w:val="24"/>
                <w:szCs w:val="24"/>
                <w:rtl/>
              </w:rPr>
              <w:t>100</w:t>
            </w:r>
          </w:p>
        </w:tc>
        <w:tc>
          <w:tcPr>
            <w:tcW w:w="0" w:type="auto"/>
            <w:vAlign w:val="center"/>
          </w:tcPr>
          <w:p w:rsidR="00AB7890" w:rsidRDefault="00AB7890" w:rsidP="006E4ADA">
            <w:pPr>
              <w:spacing w:line="360" w:lineRule="auto"/>
              <w:rPr>
                <w:rFonts w:cs="David"/>
                <w:sz w:val="24"/>
                <w:szCs w:val="24"/>
                <w:rtl/>
              </w:rPr>
            </w:pPr>
            <w:r>
              <w:rPr>
                <w:rFonts w:cs="David" w:hint="cs"/>
                <w:sz w:val="24"/>
                <w:szCs w:val="24"/>
                <w:rtl/>
              </w:rPr>
              <w:t>0</w:t>
            </w:r>
          </w:p>
        </w:tc>
      </w:tr>
      <w:tr w:rsidR="006E4ADA" w:rsidTr="006E4ADA">
        <w:tc>
          <w:tcPr>
            <w:tcW w:w="0" w:type="auto"/>
            <w:vAlign w:val="center"/>
          </w:tcPr>
          <w:p w:rsidR="006E4ADA" w:rsidRDefault="006E4ADA" w:rsidP="006E4ADA">
            <w:pPr>
              <w:spacing w:line="360" w:lineRule="auto"/>
              <w:rPr>
                <w:rFonts w:cs="David"/>
                <w:sz w:val="24"/>
                <w:szCs w:val="24"/>
                <w:rtl/>
              </w:rPr>
            </w:pPr>
          </w:p>
        </w:tc>
        <w:tc>
          <w:tcPr>
            <w:tcW w:w="0" w:type="auto"/>
            <w:vAlign w:val="center"/>
          </w:tcPr>
          <w:p w:rsidR="006E4ADA" w:rsidRDefault="006E4ADA" w:rsidP="006E4ADA">
            <w:pPr>
              <w:spacing w:line="360" w:lineRule="auto"/>
              <w:rPr>
                <w:rFonts w:cs="David"/>
                <w:sz w:val="24"/>
                <w:szCs w:val="24"/>
                <w:rtl/>
              </w:rPr>
            </w:pPr>
            <w:r>
              <w:rPr>
                <w:rFonts w:cs="David" w:hint="cs"/>
                <w:sz w:val="24"/>
                <w:szCs w:val="24"/>
                <w:rtl/>
              </w:rPr>
              <w:t>נוצר הפרש</w:t>
            </w:r>
          </w:p>
        </w:tc>
        <w:tc>
          <w:tcPr>
            <w:tcW w:w="0" w:type="auto"/>
            <w:vAlign w:val="center"/>
          </w:tcPr>
          <w:p w:rsidR="006E4ADA" w:rsidRDefault="006E4ADA" w:rsidP="006E4ADA">
            <w:pPr>
              <w:spacing w:line="360" w:lineRule="auto"/>
              <w:rPr>
                <w:rFonts w:cs="David"/>
                <w:sz w:val="24"/>
                <w:szCs w:val="24"/>
                <w:rtl/>
              </w:rPr>
            </w:pPr>
            <w:r>
              <w:rPr>
                <w:rFonts w:cs="David" w:hint="cs"/>
                <w:sz w:val="24"/>
                <w:szCs w:val="24"/>
                <w:rtl/>
              </w:rPr>
              <w:t>ההפרש נסגר</w:t>
            </w:r>
          </w:p>
        </w:tc>
      </w:tr>
    </w:tbl>
    <w:p w:rsidR="00AB7890" w:rsidRDefault="006E4ADA" w:rsidP="00184095">
      <w:pPr>
        <w:spacing w:line="360" w:lineRule="auto"/>
        <w:jc w:val="both"/>
        <w:rPr>
          <w:rFonts w:cs="David"/>
          <w:sz w:val="24"/>
          <w:szCs w:val="24"/>
          <w:rtl/>
        </w:rPr>
      </w:pPr>
      <w:r>
        <w:rPr>
          <w:rFonts w:cs="David" w:hint="cs"/>
          <w:sz w:val="24"/>
          <w:szCs w:val="24"/>
          <w:rtl/>
        </w:rPr>
        <w:t xml:space="preserve">ניצור מס נדחה לפי שיעור המס שיחול העת ההיפוך . </w:t>
      </w:r>
    </w:p>
    <w:p w:rsidR="006E4ADA" w:rsidRDefault="006E4ADA" w:rsidP="00184095">
      <w:pPr>
        <w:spacing w:line="360" w:lineRule="auto"/>
        <w:jc w:val="both"/>
        <w:rPr>
          <w:rFonts w:cs="David"/>
          <w:sz w:val="24"/>
          <w:szCs w:val="24"/>
          <w:rtl/>
        </w:rPr>
      </w:pPr>
      <w:r>
        <w:rPr>
          <w:rFonts w:cs="David" w:hint="cs"/>
          <w:sz w:val="24"/>
          <w:szCs w:val="24"/>
          <w:rtl/>
        </w:rPr>
        <w:t>אם שיעור המס שחל על א' שונה משיעור המס שחל על ב' אז ניצור את המס הנדחה לפי שיעור המס שחל על החברה</w:t>
      </w:r>
      <w:r w:rsidRPr="006E4ADA">
        <w:rPr>
          <w:rFonts w:cs="David" w:hint="cs"/>
          <w:sz w:val="24"/>
          <w:szCs w:val="24"/>
          <w:u w:val="single"/>
          <w:rtl/>
        </w:rPr>
        <w:t xml:space="preserve"> הרוכשת </w:t>
      </w:r>
      <w:r>
        <w:rPr>
          <w:rFonts w:cs="David" w:hint="cs"/>
          <w:sz w:val="24"/>
          <w:szCs w:val="24"/>
          <w:rtl/>
        </w:rPr>
        <w:t xml:space="preserve">כי הנכס נמצא בספרי החברה הרוכשת וההפרש יתהפך כשהחברה הרוכשת תמכור את הנכס.  </w:t>
      </w:r>
    </w:p>
    <w:p w:rsidR="006E4ADA" w:rsidRDefault="006E4ADA" w:rsidP="00184095">
      <w:pPr>
        <w:spacing w:line="360" w:lineRule="auto"/>
        <w:jc w:val="both"/>
        <w:rPr>
          <w:rFonts w:cs="David"/>
          <w:b/>
          <w:bCs/>
          <w:sz w:val="24"/>
          <w:szCs w:val="24"/>
          <w:rtl/>
        </w:rPr>
      </w:pPr>
      <w:r>
        <w:rPr>
          <w:rFonts w:cs="David" w:hint="cs"/>
          <w:b/>
          <w:bCs/>
          <w:sz w:val="24"/>
          <w:szCs w:val="24"/>
          <w:rtl/>
        </w:rPr>
        <w:t xml:space="preserve">נזכור שהכלל לפי </w:t>
      </w:r>
      <w:r>
        <w:rPr>
          <w:rFonts w:cs="David" w:hint="cs"/>
          <w:b/>
          <w:bCs/>
          <w:sz w:val="24"/>
          <w:szCs w:val="24"/>
        </w:rPr>
        <w:t>IAS 12</w:t>
      </w:r>
      <w:r>
        <w:rPr>
          <w:rFonts w:cs="David" w:hint="cs"/>
          <w:b/>
          <w:bCs/>
          <w:sz w:val="24"/>
          <w:szCs w:val="24"/>
          <w:rtl/>
        </w:rPr>
        <w:t xml:space="preserve"> הוא ליצור </w:t>
      </w:r>
      <w:proofErr w:type="spellStart"/>
      <w:r>
        <w:rPr>
          <w:rFonts w:cs="David" w:hint="cs"/>
          <w:b/>
          <w:bCs/>
          <w:sz w:val="24"/>
          <w:szCs w:val="24"/>
          <w:rtl/>
        </w:rPr>
        <w:t>מ"נ</w:t>
      </w:r>
      <w:proofErr w:type="spellEnd"/>
      <w:r>
        <w:rPr>
          <w:rFonts w:cs="David" w:hint="cs"/>
          <w:b/>
          <w:bCs/>
          <w:sz w:val="24"/>
          <w:szCs w:val="24"/>
          <w:rtl/>
        </w:rPr>
        <w:t xml:space="preserve"> לפי שיעור המס שיחול בעת ההיפוך כלומר בעת המכירה </w:t>
      </w:r>
      <w:proofErr w:type="spellStart"/>
      <w:r>
        <w:rPr>
          <w:rFonts w:cs="David" w:hint="cs"/>
          <w:b/>
          <w:bCs/>
          <w:sz w:val="24"/>
          <w:szCs w:val="24"/>
          <w:rtl/>
        </w:rPr>
        <w:t>אצלינו</w:t>
      </w:r>
      <w:proofErr w:type="spellEnd"/>
      <w:r>
        <w:rPr>
          <w:rFonts w:cs="David" w:hint="cs"/>
          <w:b/>
          <w:bCs/>
          <w:sz w:val="24"/>
          <w:szCs w:val="24"/>
          <w:rtl/>
        </w:rPr>
        <w:t xml:space="preserve"> ההיפוך יהיה כשחברה ב' תמכור את הנכס.</w:t>
      </w:r>
    </w:p>
    <w:p w:rsidR="006E4ADA" w:rsidRDefault="006E4ADA" w:rsidP="00184095">
      <w:pPr>
        <w:spacing w:line="360" w:lineRule="auto"/>
        <w:jc w:val="both"/>
        <w:rPr>
          <w:rFonts w:cs="David"/>
          <w:b/>
          <w:bCs/>
          <w:sz w:val="24"/>
          <w:szCs w:val="24"/>
          <w:u w:val="single"/>
          <w:rtl/>
        </w:rPr>
      </w:pPr>
      <w:r>
        <w:rPr>
          <w:rFonts w:cs="David" w:hint="cs"/>
          <w:b/>
          <w:bCs/>
          <w:sz w:val="24"/>
          <w:szCs w:val="24"/>
          <w:u w:val="single"/>
          <w:rtl/>
        </w:rPr>
        <w:t xml:space="preserve">פקודות יומן </w:t>
      </w:r>
    </w:p>
    <w:p w:rsidR="006E4ADA" w:rsidRDefault="006E4ADA" w:rsidP="00184095">
      <w:pPr>
        <w:spacing w:line="360" w:lineRule="auto"/>
        <w:jc w:val="both"/>
        <w:rPr>
          <w:rFonts w:cs="David"/>
          <w:sz w:val="24"/>
          <w:szCs w:val="24"/>
          <w:rtl/>
        </w:rPr>
      </w:pPr>
      <w:r>
        <w:rPr>
          <w:rFonts w:cs="David" w:hint="cs"/>
          <w:sz w:val="24"/>
          <w:szCs w:val="24"/>
          <w:rtl/>
        </w:rPr>
        <w:t>קיימות שתי גישות :</w:t>
      </w:r>
    </w:p>
    <w:p w:rsidR="006E4ADA" w:rsidRDefault="006E4ADA" w:rsidP="006E4ADA">
      <w:pPr>
        <w:pStyle w:val="a7"/>
        <w:numPr>
          <w:ilvl w:val="0"/>
          <w:numId w:val="30"/>
        </w:numPr>
        <w:spacing w:line="360" w:lineRule="auto"/>
        <w:jc w:val="both"/>
        <w:rPr>
          <w:rFonts w:cs="David"/>
          <w:sz w:val="24"/>
          <w:szCs w:val="24"/>
        </w:rPr>
      </w:pPr>
      <w:r>
        <w:rPr>
          <w:rFonts w:cs="David" w:hint="cs"/>
          <w:sz w:val="24"/>
          <w:szCs w:val="24"/>
          <w:rtl/>
        </w:rPr>
        <w:t xml:space="preserve">הגישה הראשונה טוענת שכל מה שקשור לחברה ב' במאזן של א' נמצא בתוך סעיף חשבון השקעה וכל מה שקשור לחברה ב' בדו"ח </w:t>
      </w:r>
      <w:proofErr w:type="spellStart"/>
      <w:r>
        <w:rPr>
          <w:rFonts w:cs="David" w:hint="cs"/>
          <w:sz w:val="24"/>
          <w:szCs w:val="24"/>
          <w:rtl/>
        </w:rPr>
        <w:t>רוה"ס</w:t>
      </w:r>
      <w:proofErr w:type="spellEnd"/>
      <w:r>
        <w:rPr>
          <w:rFonts w:cs="David" w:hint="cs"/>
          <w:sz w:val="24"/>
          <w:szCs w:val="24"/>
          <w:rtl/>
        </w:rPr>
        <w:t xml:space="preserve"> של א' רשום בתוך סעיף רווחי אקוויטי ולכן אם רוצים לדחות רווח שקשור לחברה ב' הפקודה </w:t>
      </w:r>
      <w:proofErr w:type="spellStart"/>
      <w:r>
        <w:rPr>
          <w:rFonts w:cs="David" w:hint="cs"/>
          <w:sz w:val="24"/>
          <w:szCs w:val="24"/>
          <w:rtl/>
        </w:rPr>
        <w:t>תיהיה</w:t>
      </w:r>
      <w:proofErr w:type="spellEnd"/>
      <w:r>
        <w:rPr>
          <w:rFonts w:cs="David" w:hint="cs"/>
          <w:sz w:val="24"/>
          <w:szCs w:val="24"/>
          <w:rtl/>
        </w:rPr>
        <w:t xml:space="preserve"> </w:t>
      </w:r>
    </w:p>
    <w:p w:rsidR="006E4ADA" w:rsidRDefault="006E4ADA" w:rsidP="006E4ADA">
      <w:pPr>
        <w:pStyle w:val="a7"/>
        <w:spacing w:line="360" w:lineRule="auto"/>
        <w:jc w:val="both"/>
        <w:rPr>
          <w:rFonts w:cs="David"/>
          <w:sz w:val="24"/>
          <w:szCs w:val="24"/>
          <w:rtl/>
        </w:rPr>
      </w:pPr>
      <w:r>
        <w:rPr>
          <w:rFonts w:cs="David" w:hint="cs"/>
          <w:sz w:val="24"/>
          <w:szCs w:val="24"/>
          <w:rtl/>
        </w:rPr>
        <w:t>ביום הדחיה :</w:t>
      </w:r>
    </w:p>
    <w:p w:rsidR="006E4ADA" w:rsidRPr="006E4ADA" w:rsidRDefault="006E4ADA" w:rsidP="006E4ADA">
      <w:pPr>
        <w:pStyle w:val="a7"/>
        <w:spacing w:line="360" w:lineRule="auto"/>
        <w:jc w:val="both"/>
        <w:rPr>
          <w:rFonts w:cs="David"/>
          <w:b/>
          <w:bCs/>
          <w:sz w:val="24"/>
          <w:szCs w:val="24"/>
          <w:rtl/>
        </w:rPr>
      </w:pPr>
      <w:r w:rsidRPr="006E4ADA">
        <w:rPr>
          <w:rFonts w:cs="David" w:hint="cs"/>
          <w:b/>
          <w:bCs/>
          <w:sz w:val="24"/>
          <w:szCs w:val="24"/>
          <w:rtl/>
        </w:rPr>
        <w:t>ח' רווחי אקוויטי</w:t>
      </w:r>
    </w:p>
    <w:p w:rsidR="006E4ADA" w:rsidRDefault="006E4ADA" w:rsidP="006E4ADA">
      <w:pPr>
        <w:pStyle w:val="a7"/>
        <w:spacing w:line="360" w:lineRule="auto"/>
        <w:jc w:val="both"/>
        <w:rPr>
          <w:rFonts w:cs="David"/>
          <w:b/>
          <w:bCs/>
          <w:sz w:val="24"/>
          <w:szCs w:val="24"/>
          <w:rtl/>
        </w:rPr>
      </w:pPr>
      <w:r w:rsidRPr="006E4ADA">
        <w:rPr>
          <w:rFonts w:cs="David" w:hint="cs"/>
          <w:b/>
          <w:bCs/>
          <w:sz w:val="24"/>
          <w:szCs w:val="24"/>
          <w:rtl/>
        </w:rPr>
        <w:t xml:space="preserve">   ז' השקעה</w:t>
      </w:r>
    </w:p>
    <w:p w:rsidR="006E4ADA" w:rsidRDefault="006E4ADA" w:rsidP="006E4ADA">
      <w:pPr>
        <w:pStyle w:val="a7"/>
        <w:spacing w:line="360" w:lineRule="auto"/>
        <w:jc w:val="both"/>
        <w:rPr>
          <w:rFonts w:cs="David"/>
          <w:sz w:val="24"/>
          <w:szCs w:val="24"/>
          <w:rtl/>
        </w:rPr>
      </w:pPr>
      <w:r>
        <w:rPr>
          <w:rFonts w:cs="David" w:hint="cs"/>
          <w:sz w:val="24"/>
          <w:szCs w:val="24"/>
          <w:rtl/>
        </w:rPr>
        <w:t xml:space="preserve">ביום ההכרה ברווח </w:t>
      </w:r>
    </w:p>
    <w:p w:rsidR="006E4ADA" w:rsidRDefault="006E4ADA" w:rsidP="006E4ADA">
      <w:pPr>
        <w:pStyle w:val="a7"/>
        <w:spacing w:line="360" w:lineRule="auto"/>
        <w:jc w:val="both"/>
        <w:rPr>
          <w:rFonts w:cs="David"/>
          <w:b/>
          <w:bCs/>
          <w:sz w:val="24"/>
          <w:szCs w:val="24"/>
          <w:rtl/>
        </w:rPr>
      </w:pPr>
      <w:r>
        <w:rPr>
          <w:rFonts w:cs="David" w:hint="cs"/>
          <w:b/>
          <w:bCs/>
          <w:sz w:val="24"/>
          <w:szCs w:val="24"/>
          <w:rtl/>
        </w:rPr>
        <w:t xml:space="preserve">ח' השקעה </w:t>
      </w:r>
    </w:p>
    <w:p w:rsidR="006E4ADA" w:rsidRDefault="006E4ADA" w:rsidP="006E4ADA">
      <w:pPr>
        <w:pStyle w:val="a7"/>
        <w:spacing w:line="360" w:lineRule="auto"/>
        <w:jc w:val="both"/>
        <w:rPr>
          <w:rFonts w:cs="David"/>
          <w:b/>
          <w:bCs/>
          <w:sz w:val="24"/>
          <w:szCs w:val="24"/>
          <w:rtl/>
        </w:rPr>
      </w:pPr>
      <w:r>
        <w:rPr>
          <w:rFonts w:cs="David" w:hint="cs"/>
          <w:b/>
          <w:bCs/>
          <w:sz w:val="24"/>
          <w:szCs w:val="24"/>
          <w:rtl/>
        </w:rPr>
        <w:t xml:space="preserve">   ז' רווחי אקוויטי</w:t>
      </w:r>
    </w:p>
    <w:p w:rsidR="006E4ADA" w:rsidRPr="006E4ADA" w:rsidRDefault="006E4ADA" w:rsidP="00347CA1">
      <w:pPr>
        <w:pStyle w:val="a7"/>
        <w:numPr>
          <w:ilvl w:val="0"/>
          <w:numId w:val="30"/>
        </w:numPr>
        <w:spacing w:line="360" w:lineRule="auto"/>
        <w:jc w:val="both"/>
        <w:rPr>
          <w:rFonts w:cs="David"/>
          <w:b/>
          <w:bCs/>
          <w:sz w:val="24"/>
          <w:szCs w:val="24"/>
        </w:rPr>
      </w:pPr>
      <w:r>
        <w:rPr>
          <w:rFonts w:cs="David" w:hint="cs"/>
          <w:sz w:val="24"/>
          <w:szCs w:val="24"/>
          <w:rtl/>
        </w:rPr>
        <w:t xml:space="preserve">הגישה </w:t>
      </w:r>
      <w:proofErr w:type="spellStart"/>
      <w:r>
        <w:rPr>
          <w:rFonts w:cs="David" w:hint="cs"/>
          <w:sz w:val="24"/>
          <w:szCs w:val="24"/>
          <w:rtl/>
        </w:rPr>
        <w:t>השניה</w:t>
      </w:r>
      <w:proofErr w:type="spellEnd"/>
      <w:r>
        <w:rPr>
          <w:rFonts w:cs="David" w:hint="cs"/>
          <w:sz w:val="24"/>
          <w:szCs w:val="24"/>
          <w:rtl/>
        </w:rPr>
        <w:t xml:space="preserve"> טוענת שאם כבר רוצים לבטל את העסקה , אז נבטל אותה עד כמה שניתן בסעיפ</w:t>
      </w:r>
      <w:r w:rsidR="00347CA1">
        <w:rPr>
          <w:rFonts w:cs="David" w:hint="cs"/>
          <w:sz w:val="24"/>
          <w:szCs w:val="24"/>
          <w:rtl/>
        </w:rPr>
        <w:t xml:space="preserve">ים הספציפיים שבהם </w:t>
      </w:r>
      <w:proofErr w:type="spellStart"/>
      <w:r w:rsidR="00347CA1">
        <w:rPr>
          <w:rFonts w:cs="David" w:hint="cs"/>
          <w:sz w:val="24"/>
          <w:szCs w:val="24"/>
          <w:rtl/>
        </w:rPr>
        <w:t>העיסקה</w:t>
      </w:r>
      <w:proofErr w:type="spellEnd"/>
      <w:r w:rsidR="00347CA1">
        <w:rPr>
          <w:rFonts w:cs="David" w:hint="cs"/>
          <w:sz w:val="24"/>
          <w:szCs w:val="24"/>
          <w:rtl/>
        </w:rPr>
        <w:t xml:space="preserve"> מוצגת</w:t>
      </w:r>
      <w:r>
        <w:rPr>
          <w:rFonts w:cs="David" w:hint="cs"/>
          <w:sz w:val="24"/>
          <w:szCs w:val="24"/>
          <w:rtl/>
        </w:rPr>
        <w:t xml:space="preserve">. אז אם א' מוכרת לחברה ב' נכס זה אומר שא' רשמה רווח הרווח רשום בסעיפים הספציפיים בדו"ח </w:t>
      </w:r>
      <w:proofErr w:type="spellStart"/>
      <w:r>
        <w:rPr>
          <w:rFonts w:cs="David" w:hint="cs"/>
          <w:sz w:val="24"/>
          <w:szCs w:val="24"/>
          <w:rtl/>
        </w:rPr>
        <w:t>רוה"ס</w:t>
      </w:r>
      <w:proofErr w:type="spellEnd"/>
      <w:r>
        <w:rPr>
          <w:rFonts w:cs="David" w:hint="cs"/>
          <w:sz w:val="24"/>
          <w:szCs w:val="24"/>
          <w:rtl/>
        </w:rPr>
        <w:t xml:space="preserve"> של א' שהם :</w:t>
      </w:r>
    </w:p>
    <w:p w:rsidR="006E4ADA" w:rsidRDefault="006E4ADA" w:rsidP="006E4ADA">
      <w:pPr>
        <w:pStyle w:val="a7"/>
        <w:spacing w:line="360" w:lineRule="auto"/>
        <w:jc w:val="both"/>
        <w:rPr>
          <w:rFonts w:cs="David"/>
          <w:sz w:val="24"/>
          <w:szCs w:val="24"/>
          <w:rtl/>
        </w:rPr>
      </w:pPr>
      <w:r>
        <w:rPr>
          <w:rFonts w:cs="David" w:hint="cs"/>
          <w:sz w:val="24"/>
          <w:szCs w:val="24"/>
          <w:rtl/>
        </w:rPr>
        <w:t xml:space="preserve">אם מדובר במלאי אני אראה את זה במכירות </w:t>
      </w:r>
      <w:proofErr w:type="spellStart"/>
      <w:r>
        <w:rPr>
          <w:rFonts w:cs="David" w:hint="cs"/>
          <w:sz w:val="24"/>
          <w:szCs w:val="24"/>
          <w:rtl/>
        </w:rPr>
        <w:t>ועלה"מ</w:t>
      </w:r>
      <w:proofErr w:type="spellEnd"/>
      <w:r>
        <w:rPr>
          <w:rFonts w:cs="David" w:hint="cs"/>
          <w:sz w:val="24"/>
          <w:szCs w:val="24"/>
          <w:rtl/>
        </w:rPr>
        <w:t xml:space="preserve"> </w:t>
      </w:r>
    </w:p>
    <w:p w:rsidR="006E4ADA" w:rsidRDefault="006E4ADA" w:rsidP="006E4ADA">
      <w:pPr>
        <w:pStyle w:val="a7"/>
        <w:spacing w:line="360" w:lineRule="auto"/>
        <w:jc w:val="both"/>
        <w:rPr>
          <w:rFonts w:cs="David"/>
          <w:sz w:val="24"/>
          <w:szCs w:val="24"/>
          <w:rtl/>
        </w:rPr>
      </w:pPr>
      <w:r>
        <w:rPr>
          <w:rFonts w:cs="David" w:hint="cs"/>
          <w:sz w:val="24"/>
          <w:szCs w:val="24"/>
          <w:rtl/>
        </w:rPr>
        <w:lastRenderedPageBreak/>
        <w:t xml:space="preserve">אם מדובר ברכוש קבוע אני אראה את זה בסעיפים רווח או הפסד הון . </w:t>
      </w:r>
    </w:p>
    <w:p w:rsidR="008C313D" w:rsidRDefault="006E4ADA" w:rsidP="006E4ADA">
      <w:pPr>
        <w:pStyle w:val="a7"/>
        <w:spacing w:line="360" w:lineRule="auto"/>
        <w:jc w:val="both"/>
        <w:rPr>
          <w:rFonts w:cs="David"/>
          <w:sz w:val="24"/>
          <w:szCs w:val="24"/>
          <w:rtl/>
        </w:rPr>
      </w:pPr>
      <w:r>
        <w:rPr>
          <w:rFonts w:cs="David" w:hint="cs"/>
          <w:sz w:val="24"/>
          <w:szCs w:val="24"/>
          <w:rtl/>
        </w:rPr>
        <w:t>אם כך , נבטל את אותם סעיפי</w:t>
      </w:r>
      <w:r w:rsidR="008C313D">
        <w:rPr>
          <w:rFonts w:cs="David" w:hint="cs"/>
          <w:sz w:val="24"/>
          <w:szCs w:val="24"/>
          <w:rtl/>
        </w:rPr>
        <w:t>ם ספציפיים שבהם נרשמה הע</w:t>
      </w:r>
      <w:r>
        <w:rPr>
          <w:rFonts w:cs="David" w:hint="cs"/>
          <w:sz w:val="24"/>
          <w:szCs w:val="24"/>
          <w:rtl/>
        </w:rPr>
        <w:t xml:space="preserve">סקה בדו"ח </w:t>
      </w:r>
      <w:proofErr w:type="spellStart"/>
      <w:r>
        <w:rPr>
          <w:rFonts w:cs="David" w:hint="cs"/>
          <w:sz w:val="24"/>
          <w:szCs w:val="24"/>
          <w:rtl/>
        </w:rPr>
        <w:t>רוה"ס</w:t>
      </w:r>
      <w:proofErr w:type="spellEnd"/>
      <w:r>
        <w:rPr>
          <w:rFonts w:cs="David" w:hint="cs"/>
          <w:sz w:val="24"/>
          <w:szCs w:val="24"/>
          <w:rtl/>
        </w:rPr>
        <w:t xml:space="preserve"> אבל בגלל שהנכס נמצא </w:t>
      </w:r>
      <w:r w:rsidR="008C313D">
        <w:rPr>
          <w:rFonts w:cs="David" w:hint="cs"/>
          <w:sz w:val="24"/>
          <w:szCs w:val="24"/>
          <w:rtl/>
        </w:rPr>
        <w:t xml:space="preserve">בחברה ב' ואין לנו את הדו"חות של חברה ב' אז לא ניתן להקטין את הנכס שמנופח בגובה הרווח ולכן מחוסר ברירה אנחנו נקטין את חשבון ההשקעה בכל אופן הנכס שבספרי ב' מגולם בתוך חשבון ההשקעה . </w:t>
      </w:r>
    </w:p>
    <w:p w:rsidR="008C313D" w:rsidRDefault="008C313D" w:rsidP="008C313D">
      <w:pPr>
        <w:pStyle w:val="a7"/>
        <w:numPr>
          <w:ilvl w:val="0"/>
          <w:numId w:val="24"/>
        </w:numPr>
        <w:spacing w:line="360" w:lineRule="auto"/>
        <w:jc w:val="both"/>
        <w:rPr>
          <w:rFonts w:cs="David"/>
          <w:b/>
          <w:bCs/>
          <w:sz w:val="24"/>
          <w:szCs w:val="24"/>
        </w:rPr>
      </w:pPr>
      <w:r>
        <w:rPr>
          <w:rFonts w:cs="David" w:hint="cs"/>
          <w:b/>
          <w:bCs/>
          <w:sz w:val="24"/>
          <w:szCs w:val="24"/>
          <w:rtl/>
        </w:rPr>
        <w:t xml:space="preserve">בתרגילים אם לא נתון אחרת נפעל לפי הגישה הראשונה </w:t>
      </w:r>
    </w:p>
    <w:p w:rsidR="008C313D" w:rsidRPr="008C313D" w:rsidRDefault="008C313D" w:rsidP="008C313D">
      <w:pPr>
        <w:spacing w:line="360" w:lineRule="auto"/>
        <w:jc w:val="both"/>
        <w:rPr>
          <w:rFonts w:cs="David"/>
          <w:b/>
          <w:bCs/>
          <w:sz w:val="24"/>
          <w:szCs w:val="24"/>
          <w:u w:val="single"/>
          <w:rtl/>
        </w:rPr>
      </w:pPr>
      <w:r w:rsidRPr="008C313D">
        <w:rPr>
          <w:rFonts w:cs="David" w:hint="cs"/>
          <w:b/>
          <w:bCs/>
          <w:sz w:val="24"/>
          <w:szCs w:val="24"/>
          <w:u w:val="single"/>
          <w:rtl/>
        </w:rPr>
        <w:t>דוגמאות :</w:t>
      </w:r>
    </w:p>
    <w:p w:rsidR="008C313D" w:rsidRDefault="008C313D" w:rsidP="008C313D">
      <w:pPr>
        <w:spacing w:line="360" w:lineRule="auto"/>
        <w:jc w:val="both"/>
        <w:rPr>
          <w:rFonts w:cs="David"/>
          <w:b/>
          <w:bCs/>
          <w:sz w:val="24"/>
          <w:szCs w:val="24"/>
          <w:rtl/>
        </w:rPr>
      </w:pPr>
      <w:r>
        <w:rPr>
          <w:rFonts w:cs="David" w:hint="cs"/>
          <w:b/>
          <w:bCs/>
          <w:sz w:val="24"/>
          <w:szCs w:val="24"/>
          <w:rtl/>
        </w:rPr>
        <w:t xml:space="preserve">בכל הדוגמאות יש להניח כי חברה א' מחזיקה בחברה ב' 40% ושיעור המס 30% </w:t>
      </w:r>
    </w:p>
    <w:p w:rsidR="008C313D" w:rsidRPr="008C313D" w:rsidRDefault="008C313D" w:rsidP="008C313D">
      <w:pPr>
        <w:spacing w:line="360" w:lineRule="auto"/>
        <w:jc w:val="both"/>
        <w:rPr>
          <w:rFonts w:cs="David"/>
          <w:b/>
          <w:bCs/>
          <w:sz w:val="24"/>
          <w:szCs w:val="24"/>
          <w:rtl/>
        </w:rPr>
      </w:pPr>
      <w:r>
        <w:rPr>
          <w:rFonts w:cs="David" w:hint="cs"/>
          <w:b/>
          <w:bCs/>
          <w:sz w:val="24"/>
          <w:szCs w:val="24"/>
          <w:rtl/>
        </w:rPr>
        <w:t>דוגמא 1:</w:t>
      </w:r>
    </w:p>
    <w:p w:rsidR="008C313D" w:rsidRPr="008C313D" w:rsidRDefault="008C313D" w:rsidP="008C313D">
      <w:pPr>
        <w:spacing w:line="360" w:lineRule="auto"/>
        <w:jc w:val="both"/>
        <w:rPr>
          <w:rFonts w:cs="David"/>
          <w:b/>
          <w:bCs/>
          <w:sz w:val="24"/>
          <w:szCs w:val="24"/>
        </w:rPr>
      </w:pPr>
      <w:r w:rsidRPr="008C313D">
        <w:rPr>
          <w:rFonts w:cs="David" w:hint="cs"/>
          <w:sz w:val="24"/>
          <w:szCs w:val="24"/>
          <w:rtl/>
        </w:rPr>
        <w:t>ביום 01/01/14 מכרה חברה א' לחברה ב' מלאי שעלותו 10,000 תמורת 17,000 ₪ בלי קשר לפקודות יומן:</w:t>
      </w:r>
    </w:p>
    <w:p w:rsidR="008C313D" w:rsidRDefault="008C313D" w:rsidP="008C313D">
      <w:pPr>
        <w:spacing w:line="360" w:lineRule="auto"/>
        <w:jc w:val="both"/>
        <w:rPr>
          <w:rFonts w:cs="David"/>
          <w:sz w:val="24"/>
          <w:szCs w:val="24"/>
          <w:rtl/>
        </w:rPr>
      </w:pPr>
      <w:r w:rsidRPr="008C313D">
        <w:rPr>
          <w:rFonts w:cs="David" w:hint="cs"/>
          <w:sz w:val="24"/>
          <w:szCs w:val="24"/>
          <w:rtl/>
        </w:rPr>
        <w:t xml:space="preserve">הרווח שיש לדחות </w:t>
      </w:r>
      <m:oMath>
        <m:r>
          <m:rPr>
            <m:sty m:val="p"/>
          </m:rPr>
          <w:rPr>
            <w:rFonts w:ascii="Cambria Math" w:hAnsi="Cambria Math" w:cs="David"/>
            <w:sz w:val="20"/>
            <w:szCs w:val="20"/>
          </w:rPr>
          <m:t>7,000*40%*0.7=1,960</m:t>
        </m:r>
      </m:oMath>
      <w:r w:rsidRPr="008C313D">
        <w:rPr>
          <w:rFonts w:cs="David" w:hint="cs"/>
          <w:sz w:val="24"/>
          <w:szCs w:val="24"/>
          <w:rtl/>
        </w:rPr>
        <w:t xml:space="preserve"> </w:t>
      </w:r>
    </w:p>
    <w:p w:rsidR="008C313D" w:rsidRDefault="008C313D" w:rsidP="008C313D">
      <w:pPr>
        <w:spacing w:line="360" w:lineRule="auto"/>
        <w:jc w:val="both"/>
        <w:rPr>
          <w:rFonts w:cs="David"/>
          <w:sz w:val="24"/>
          <w:szCs w:val="24"/>
          <w:rtl/>
        </w:rPr>
      </w:pPr>
      <w:r>
        <w:rPr>
          <w:rFonts w:cs="David" w:hint="cs"/>
          <w:sz w:val="24"/>
          <w:szCs w:val="24"/>
          <w:rtl/>
        </w:rPr>
        <w:t>בגישה הראשונה :</w:t>
      </w:r>
    </w:p>
    <w:p w:rsidR="008C313D" w:rsidRDefault="008C313D" w:rsidP="008C313D">
      <w:pPr>
        <w:spacing w:line="360" w:lineRule="auto"/>
        <w:jc w:val="both"/>
        <w:rPr>
          <w:rFonts w:cs="David"/>
          <w:sz w:val="24"/>
          <w:szCs w:val="24"/>
          <w:rtl/>
        </w:rPr>
      </w:pPr>
      <w:r>
        <w:rPr>
          <w:rFonts w:cs="David" w:hint="cs"/>
          <w:sz w:val="24"/>
          <w:szCs w:val="24"/>
          <w:rtl/>
        </w:rPr>
        <w:t xml:space="preserve">פקודות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01"/>
      </w:tblGrid>
      <w:tr w:rsidR="008C313D" w:rsidRPr="008C313D" w:rsidTr="008C313D">
        <w:tc>
          <w:tcPr>
            <w:tcW w:w="0" w:type="auto"/>
            <w:vAlign w:val="center"/>
          </w:tcPr>
          <w:p w:rsidR="008C313D" w:rsidRPr="008C313D" w:rsidRDefault="008C313D" w:rsidP="008C313D">
            <w:pPr>
              <w:spacing w:line="360" w:lineRule="auto"/>
              <w:rPr>
                <w:rFonts w:cs="David"/>
                <w:sz w:val="24"/>
                <w:szCs w:val="24"/>
                <w:rtl/>
              </w:rPr>
            </w:pPr>
            <w:r w:rsidRPr="008C313D">
              <w:rPr>
                <w:rFonts w:cs="David" w:hint="cs"/>
                <w:sz w:val="24"/>
                <w:szCs w:val="24"/>
                <w:rtl/>
              </w:rPr>
              <w:t>ח' אקוויטי</w:t>
            </w:r>
          </w:p>
          <w:p w:rsidR="008C313D" w:rsidRPr="008C313D" w:rsidRDefault="008C313D" w:rsidP="008C313D">
            <w:pPr>
              <w:spacing w:line="360" w:lineRule="auto"/>
              <w:rPr>
                <w:rFonts w:cs="David"/>
                <w:sz w:val="24"/>
                <w:szCs w:val="24"/>
                <w:rtl/>
              </w:rPr>
            </w:pPr>
            <w:r w:rsidRPr="008C313D">
              <w:rPr>
                <w:rFonts w:cs="David" w:hint="cs"/>
                <w:sz w:val="24"/>
                <w:szCs w:val="24"/>
                <w:rtl/>
              </w:rPr>
              <w:t xml:space="preserve">   ז' השקעה </w:t>
            </w:r>
          </w:p>
        </w:tc>
        <w:tc>
          <w:tcPr>
            <w:tcW w:w="0" w:type="auto"/>
            <w:vAlign w:val="center"/>
          </w:tcPr>
          <w:p w:rsidR="008C313D" w:rsidRPr="008C313D" w:rsidRDefault="008C313D" w:rsidP="008C313D">
            <w:pPr>
              <w:spacing w:line="360" w:lineRule="auto"/>
              <w:rPr>
                <w:rFonts w:cs="David"/>
                <w:sz w:val="24"/>
                <w:szCs w:val="24"/>
                <w:rtl/>
              </w:rPr>
            </w:pPr>
            <w:r w:rsidRPr="008C313D">
              <w:rPr>
                <w:rFonts w:cs="David" w:hint="cs"/>
                <w:sz w:val="24"/>
                <w:szCs w:val="24"/>
                <w:rtl/>
              </w:rPr>
              <w:t>1,960</w:t>
            </w:r>
          </w:p>
        </w:tc>
      </w:tr>
    </w:tbl>
    <w:p w:rsidR="008C313D" w:rsidRPr="008C313D" w:rsidRDefault="008C313D" w:rsidP="008C313D">
      <w:pPr>
        <w:spacing w:line="360" w:lineRule="auto"/>
        <w:jc w:val="both"/>
        <w:rPr>
          <w:rFonts w:cs="David"/>
          <w:sz w:val="24"/>
          <w:szCs w:val="24"/>
          <w:rtl/>
        </w:rPr>
      </w:pPr>
      <w:r w:rsidRPr="008C313D">
        <w:rPr>
          <w:rFonts w:cs="David" w:hint="cs"/>
          <w:sz w:val="24"/>
          <w:szCs w:val="24"/>
          <w:rtl/>
        </w:rPr>
        <w:t xml:space="preserve">בגישה </w:t>
      </w:r>
      <w:proofErr w:type="spellStart"/>
      <w:r w:rsidRPr="008C313D">
        <w:rPr>
          <w:rFonts w:cs="David" w:hint="cs"/>
          <w:sz w:val="24"/>
          <w:szCs w:val="24"/>
          <w:rtl/>
        </w:rPr>
        <w:t>השניה</w:t>
      </w:r>
      <w:proofErr w:type="spellEnd"/>
      <w:r w:rsidRPr="008C313D">
        <w:rPr>
          <w:rFonts w:cs="David" w:hint="cs"/>
          <w:sz w:val="24"/>
          <w:szCs w:val="24"/>
          <w:rtl/>
        </w:rPr>
        <w:t xml:space="preserve"> </w:t>
      </w:r>
    </w:p>
    <w:p w:rsidR="008C313D" w:rsidRDefault="008C313D" w:rsidP="008C313D">
      <w:pPr>
        <w:spacing w:line="360" w:lineRule="auto"/>
        <w:jc w:val="both"/>
        <w:rPr>
          <w:rFonts w:cs="David"/>
          <w:sz w:val="24"/>
          <w:szCs w:val="24"/>
          <w:rtl/>
        </w:rPr>
      </w:pPr>
      <w:r w:rsidRPr="008C313D">
        <w:rPr>
          <w:rFonts w:cs="David" w:hint="cs"/>
          <w:sz w:val="24"/>
          <w:szCs w:val="24"/>
          <w:rtl/>
        </w:rPr>
        <w:t>פקודות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2141"/>
      </w:tblGrid>
      <w:tr w:rsidR="008C313D" w:rsidTr="00D54D94">
        <w:tc>
          <w:tcPr>
            <w:tcW w:w="0" w:type="auto"/>
            <w:vAlign w:val="center"/>
          </w:tcPr>
          <w:p w:rsidR="008C313D" w:rsidRPr="008C313D" w:rsidRDefault="008C313D" w:rsidP="00D54D94">
            <w:pPr>
              <w:spacing w:line="360" w:lineRule="auto"/>
              <w:rPr>
                <w:rFonts w:cs="David"/>
                <w:sz w:val="24"/>
                <w:szCs w:val="24"/>
                <w:rtl/>
              </w:rPr>
            </w:pPr>
            <w:r w:rsidRPr="008C313D">
              <w:rPr>
                <w:rFonts w:cs="David" w:hint="cs"/>
                <w:sz w:val="24"/>
                <w:szCs w:val="24"/>
                <w:rtl/>
              </w:rPr>
              <w:t xml:space="preserve">ח' מכירות </w:t>
            </w:r>
          </w:p>
        </w:tc>
        <w:tc>
          <w:tcPr>
            <w:tcW w:w="0" w:type="auto"/>
            <w:vAlign w:val="center"/>
          </w:tcPr>
          <w:p w:rsidR="008C313D" w:rsidRPr="008C313D" w:rsidRDefault="008C313D" w:rsidP="00D54D94">
            <w:pPr>
              <w:bidi w:val="0"/>
              <w:spacing w:line="360" w:lineRule="auto"/>
              <w:rPr>
                <w:rFonts w:cs="David"/>
                <w:sz w:val="20"/>
                <w:szCs w:val="20"/>
              </w:rPr>
            </w:pPr>
            <m:oMathPara>
              <m:oMathParaPr>
                <m:jc m:val="right"/>
              </m:oMathParaPr>
              <m:oMath>
                <m:r>
                  <w:rPr>
                    <w:rFonts w:ascii="Cambria Math" w:hAnsi="Cambria Math" w:cs="David"/>
                    <w:sz w:val="20"/>
                    <w:szCs w:val="20"/>
                  </w:rPr>
                  <m:t>7,000*40%=6,800</m:t>
                </m:r>
              </m:oMath>
            </m:oMathPara>
          </w:p>
        </w:tc>
      </w:tr>
      <w:tr w:rsidR="008C313D" w:rsidTr="00D54D94">
        <w:tc>
          <w:tcPr>
            <w:tcW w:w="0" w:type="auto"/>
            <w:vAlign w:val="center"/>
          </w:tcPr>
          <w:p w:rsidR="008C313D" w:rsidRPr="008C313D" w:rsidRDefault="008C313D" w:rsidP="00D54D94">
            <w:pPr>
              <w:spacing w:line="360" w:lineRule="auto"/>
              <w:rPr>
                <w:rFonts w:cs="David"/>
                <w:sz w:val="24"/>
                <w:szCs w:val="24"/>
                <w:rtl/>
              </w:rPr>
            </w:pPr>
            <w:r w:rsidRPr="008C313D">
              <w:rPr>
                <w:rFonts w:cs="David" w:hint="cs"/>
                <w:sz w:val="24"/>
                <w:szCs w:val="24"/>
                <w:rtl/>
              </w:rPr>
              <w:t xml:space="preserve">   ז' </w:t>
            </w:r>
            <w:proofErr w:type="spellStart"/>
            <w:r w:rsidRPr="008C313D">
              <w:rPr>
                <w:rFonts w:cs="David" w:hint="cs"/>
                <w:sz w:val="24"/>
                <w:szCs w:val="24"/>
                <w:rtl/>
              </w:rPr>
              <w:t>עלה"מ</w:t>
            </w:r>
            <w:proofErr w:type="spellEnd"/>
          </w:p>
        </w:tc>
        <w:tc>
          <w:tcPr>
            <w:tcW w:w="0" w:type="auto"/>
            <w:vAlign w:val="center"/>
          </w:tcPr>
          <w:p w:rsidR="008C313D" w:rsidRPr="008C313D" w:rsidRDefault="008C313D" w:rsidP="00D54D94">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10,000*40%=4,000</m:t>
                </m:r>
              </m:oMath>
            </m:oMathPara>
          </w:p>
        </w:tc>
      </w:tr>
      <w:tr w:rsidR="008C313D" w:rsidTr="00D54D94">
        <w:tc>
          <w:tcPr>
            <w:tcW w:w="0" w:type="auto"/>
            <w:vAlign w:val="center"/>
          </w:tcPr>
          <w:p w:rsidR="008C313D" w:rsidRPr="008C313D" w:rsidRDefault="008C313D" w:rsidP="00D54D94">
            <w:pPr>
              <w:spacing w:line="360" w:lineRule="auto"/>
              <w:rPr>
                <w:rFonts w:cs="David"/>
                <w:sz w:val="24"/>
                <w:szCs w:val="24"/>
                <w:rtl/>
              </w:rPr>
            </w:pPr>
            <w:r w:rsidRPr="008C313D">
              <w:rPr>
                <w:rFonts w:cs="David" w:hint="cs"/>
                <w:sz w:val="24"/>
                <w:szCs w:val="24"/>
                <w:rtl/>
              </w:rPr>
              <w:t xml:space="preserve">   ז'</w:t>
            </w:r>
            <w:r w:rsidR="00D54D94">
              <w:rPr>
                <w:rFonts w:cs="David" w:hint="cs"/>
                <w:sz w:val="24"/>
                <w:szCs w:val="24"/>
                <w:rtl/>
              </w:rPr>
              <w:t xml:space="preserve"> השקעה </w:t>
            </w:r>
          </w:p>
        </w:tc>
        <w:tc>
          <w:tcPr>
            <w:tcW w:w="0" w:type="auto"/>
            <w:vAlign w:val="center"/>
          </w:tcPr>
          <w:p w:rsidR="008C313D" w:rsidRPr="008C313D" w:rsidRDefault="008C313D" w:rsidP="00D54D94">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7,000*40%=2,800</m:t>
                </m:r>
              </m:oMath>
            </m:oMathPara>
          </w:p>
        </w:tc>
      </w:tr>
    </w:tbl>
    <w:p w:rsidR="00D54D94" w:rsidRDefault="008C313D" w:rsidP="00D54D94">
      <w:pPr>
        <w:spacing w:line="360" w:lineRule="auto"/>
        <w:jc w:val="both"/>
        <w:rPr>
          <w:rFonts w:eastAsiaTheme="minorEastAsia" w:cs="David"/>
          <w:sz w:val="24"/>
          <w:szCs w:val="24"/>
          <w:rtl/>
        </w:rPr>
      </w:pPr>
      <w:r>
        <w:rPr>
          <w:rFonts w:cs="David" w:hint="cs"/>
          <w:b/>
          <w:bCs/>
          <w:sz w:val="24"/>
          <w:szCs w:val="24"/>
          <w:rtl/>
        </w:rPr>
        <w:t xml:space="preserve">הערה : </w:t>
      </w:r>
      <w:r>
        <w:rPr>
          <w:rFonts w:cs="David" w:hint="cs"/>
          <w:sz w:val="24"/>
          <w:szCs w:val="24"/>
          <w:rtl/>
        </w:rPr>
        <w:t xml:space="preserve">המטרה שלנו היא תמיד להגיע למצב שכאילו לא </w:t>
      </w:r>
      <w:proofErr w:type="spellStart"/>
      <w:r>
        <w:rPr>
          <w:rFonts w:cs="David" w:hint="cs"/>
          <w:sz w:val="24"/>
          <w:szCs w:val="24"/>
          <w:rtl/>
        </w:rPr>
        <w:t>היתה</w:t>
      </w:r>
      <w:proofErr w:type="spellEnd"/>
      <w:r>
        <w:rPr>
          <w:rFonts w:cs="David" w:hint="cs"/>
          <w:sz w:val="24"/>
          <w:szCs w:val="24"/>
          <w:rtl/>
        </w:rPr>
        <w:t xml:space="preserve"> עסקה בכלל בין א' ל-ב' אנו רוצים להראות כאילו המלאי נשאר במחסן של חברה א' לפי העלות המקורית שלו 10,000 ₪ בחברה ב' הוא רשום בסכום של 17,000 ₪ כלומר הוא מנופח בדיוק בגובה הרווח אז אנחנו רוצים להקטין את המלאי בגובה </w:t>
      </w:r>
      <m:oMath>
        <m:r>
          <m:rPr>
            <m:sty m:val="p"/>
          </m:rPr>
          <w:rPr>
            <w:rFonts w:ascii="Cambria Math" w:hAnsi="Cambria Math" w:cs="David"/>
            <w:sz w:val="20"/>
            <w:szCs w:val="20"/>
          </w:rPr>
          <m:t>7,000*40%=</m:t>
        </m:r>
        <m:r>
          <w:rPr>
            <w:rFonts w:ascii="Cambria Math" w:hAnsi="Cambria Math" w:cs="David"/>
            <w:sz w:val="20"/>
            <w:szCs w:val="20"/>
          </w:rPr>
          <m:t>2,800</m:t>
        </m:r>
      </m:oMath>
      <w:r w:rsidR="00D54D94">
        <w:rPr>
          <w:rFonts w:eastAsiaTheme="minorEastAsia" w:cs="David" w:hint="cs"/>
          <w:sz w:val="20"/>
          <w:szCs w:val="20"/>
          <w:rtl/>
        </w:rPr>
        <w:t xml:space="preserve"> </w:t>
      </w:r>
      <w:r w:rsidR="00D54D94">
        <w:rPr>
          <w:rFonts w:eastAsiaTheme="minorEastAsia" w:cs="David" w:hint="cs"/>
          <w:sz w:val="24"/>
          <w:szCs w:val="24"/>
          <w:rtl/>
        </w:rPr>
        <w:t>הבעיה היא שהמלאי רשום בספרי חברה ב' אז אי אפשר לרשום לזכות מלאי ולכן נרשום לזכות ההשקעה וזה בסדר כי המלאי של ב' גלום בתוך חשבון ההשקעה .</w:t>
      </w:r>
    </w:p>
    <w:p w:rsidR="00D54D94" w:rsidRDefault="00D54D94" w:rsidP="00D54D94">
      <w:pPr>
        <w:spacing w:line="360" w:lineRule="auto"/>
        <w:jc w:val="both"/>
        <w:rPr>
          <w:rFonts w:eastAsiaTheme="minorEastAsia" w:cs="David"/>
          <w:sz w:val="24"/>
          <w:szCs w:val="24"/>
          <w:rtl/>
        </w:rPr>
      </w:pPr>
      <w:r>
        <w:rPr>
          <w:rFonts w:eastAsiaTheme="minorEastAsia" w:cs="David" w:hint="cs"/>
          <w:b/>
          <w:bCs/>
          <w:sz w:val="24"/>
          <w:szCs w:val="24"/>
          <w:rtl/>
        </w:rPr>
        <w:t xml:space="preserve">בנוסף: </w:t>
      </w:r>
      <w:r>
        <w:rPr>
          <w:rFonts w:eastAsiaTheme="minorEastAsia" w:cs="David" w:hint="cs"/>
          <w:sz w:val="24"/>
          <w:szCs w:val="24"/>
          <w:rtl/>
        </w:rPr>
        <w:t xml:space="preserve">יש ליצור מיסים נדחים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878"/>
      </w:tblGrid>
      <w:tr w:rsidR="00D54D94" w:rsidTr="00D54D94">
        <w:tc>
          <w:tcPr>
            <w:tcW w:w="0" w:type="auto"/>
            <w:vAlign w:val="center"/>
          </w:tcPr>
          <w:p w:rsidR="00D54D94" w:rsidRDefault="00D54D94" w:rsidP="00D54D94">
            <w:pPr>
              <w:spacing w:line="360" w:lineRule="auto"/>
              <w:rPr>
                <w:rFonts w:eastAsiaTheme="minorEastAsia" w:cs="David"/>
                <w:sz w:val="24"/>
                <w:szCs w:val="24"/>
                <w:rtl/>
              </w:rPr>
            </w:pPr>
            <w:r>
              <w:rPr>
                <w:rFonts w:eastAsiaTheme="minorEastAsia" w:cs="David" w:hint="cs"/>
                <w:sz w:val="24"/>
                <w:szCs w:val="24"/>
                <w:rtl/>
              </w:rPr>
              <w:t xml:space="preserve">ח' השקעה </w:t>
            </w:r>
          </w:p>
          <w:p w:rsidR="00D54D94" w:rsidRDefault="00D54D94" w:rsidP="00D54D94">
            <w:pPr>
              <w:spacing w:line="360" w:lineRule="auto"/>
              <w:rPr>
                <w:rFonts w:eastAsiaTheme="minorEastAsia" w:cs="David"/>
                <w:sz w:val="24"/>
                <w:szCs w:val="24"/>
                <w:rtl/>
              </w:rPr>
            </w:pPr>
            <w:r>
              <w:rPr>
                <w:rFonts w:eastAsiaTheme="minorEastAsia" w:cs="David" w:hint="cs"/>
                <w:sz w:val="24"/>
                <w:szCs w:val="24"/>
                <w:rtl/>
              </w:rPr>
              <w:t xml:space="preserve">   ז' הוצאות (הכנסות) מיסים נדחים </w:t>
            </w:r>
          </w:p>
        </w:tc>
        <w:tc>
          <w:tcPr>
            <w:tcW w:w="0" w:type="auto"/>
            <w:vAlign w:val="center"/>
          </w:tcPr>
          <w:p w:rsidR="00D54D94" w:rsidRDefault="00D54D94" w:rsidP="00D54D94">
            <w:pPr>
              <w:bidi w:val="0"/>
              <w:spacing w:line="360" w:lineRule="auto"/>
              <w:rPr>
                <w:rFonts w:eastAsiaTheme="minorEastAsia" w:cs="David"/>
                <w:sz w:val="24"/>
                <w:szCs w:val="24"/>
                <w:rtl/>
              </w:rPr>
            </w:pPr>
            <m:oMathPara>
              <m:oMath>
                <m:r>
                  <w:rPr>
                    <w:rFonts w:ascii="Cambria Math" w:eastAsiaTheme="minorEastAsia" w:hAnsi="Cambria Math" w:cs="David"/>
                    <w:sz w:val="20"/>
                    <w:szCs w:val="20"/>
                  </w:rPr>
                  <m:t>2,800*30%=840</m:t>
                </m:r>
              </m:oMath>
            </m:oMathPara>
          </w:p>
        </w:tc>
      </w:tr>
    </w:tbl>
    <w:p w:rsidR="008C313D" w:rsidRDefault="00D54D94" w:rsidP="00D54D94">
      <w:pPr>
        <w:spacing w:line="360" w:lineRule="auto"/>
        <w:jc w:val="both"/>
        <w:rPr>
          <w:rFonts w:cs="David"/>
          <w:i/>
          <w:sz w:val="24"/>
          <w:szCs w:val="24"/>
          <w:rtl/>
        </w:rPr>
      </w:pPr>
      <w:r>
        <w:rPr>
          <w:rFonts w:eastAsiaTheme="minorEastAsia" w:cs="David" w:hint="cs"/>
          <w:sz w:val="24"/>
          <w:szCs w:val="24"/>
          <w:rtl/>
        </w:rPr>
        <w:t xml:space="preserve"> </w:t>
      </w:r>
    </w:p>
    <w:p w:rsidR="00347CA1" w:rsidRDefault="00347CA1" w:rsidP="00D54D94">
      <w:pPr>
        <w:spacing w:line="360" w:lineRule="auto"/>
        <w:jc w:val="both"/>
        <w:rPr>
          <w:rFonts w:cs="David"/>
          <w:i/>
          <w:sz w:val="24"/>
          <w:szCs w:val="24"/>
          <w:rtl/>
        </w:rPr>
      </w:pPr>
    </w:p>
    <w:p w:rsidR="00347CA1" w:rsidRDefault="00347CA1" w:rsidP="00D54D94">
      <w:pPr>
        <w:spacing w:line="360" w:lineRule="auto"/>
        <w:jc w:val="both"/>
        <w:rPr>
          <w:rFonts w:cs="David"/>
          <w:i/>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196"/>
        <w:gridCol w:w="920"/>
        <w:gridCol w:w="2042"/>
      </w:tblGrid>
      <w:tr w:rsidR="00812BC4" w:rsidTr="00812BC4">
        <w:tc>
          <w:tcPr>
            <w:tcW w:w="0" w:type="auto"/>
            <w:vAlign w:val="center"/>
          </w:tcPr>
          <w:p w:rsidR="00812BC4" w:rsidRDefault="00812BC4" w:rsidP="00812BC4">
            <w:pPr>
              <w:spacing w:line="360" w:lineRule="auto"/>
              <w:rPr>
                <w:rFonts w:cs="David"/>
                <w:sz w:val="24"/>
                <w:szCs w:val="24"/>
                <w:rtl/>
              </w:rPr>
            </w:pP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 xml:space="preserve">דו"ח </w:t>
            </w:r>
            <w:proofErr w:type="spellStart"/>
            <w:r>
              <w:rPr>
                <w:rFonts w:cs="David" w:hint="cs"/>
                <w:sz w:val="24"/>
                <w:szCs w:val="24"/>
                <w:rtl/>
              </w:rPr>
              <w:t>רוה"ס</w:t>
            </w:r>
            <w:proofErr w:type="spellEnd"/>
            <w:r>
              <w:rPr>
                <w:rFonts w:cs="David" w:hint="cs"/>
                <w:sz w:val="24"/>
                <w:szCs w:val="24"/>
                <w:rtl/>
              </w:rPr>
              <w:t xml:space="preserve"> א'</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בגישה 1</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 xml:space="preserve">דו"ח </w:t>
            </w:r>
            <w:proofErr w:type="spellStart"/>
            <w:r>
              <w:rPr>
                <w:rFonts w:cs="David" w:hint="cs"/>
                <w:sz w:val="24"/>
                <w:szCs w:val="24"/>
                <w:rtl/>
              </w:rPr>
              <w:t>רוהס</w:t>
            </w:r>
            <w:proofErr w:type="spellEnd"/>
            <w:r>
              <w:rPr>
                <w:rFonts w:cs="David" w:hint="cs"/>
                <w:sz w:val="24"/>
                <w:szCs w:val="24"/>
                <w:rtl/>
              </w:rPr>
              <w:t xml:space="preserve"> א' גישה 1</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מכירות</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17,000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17,000</w:t>
            </w:r>
          </w:p>
        </w:tc>
      </w:tr>
      <w:tr w:rsidR="00812BC4" w:rsidTr="00812BC4">
        <w:tc>
          <w:tcPr>
            <w:tcW w:w="0" w:type="auto"/>
            <w:vAlign w:val="center"/>
          </w:tcPr>
          <w:p w:rsidR="00812BC4" w:rsidRDefault="00812BC4" w:rsidP="00812BC4">
            <w:pPr>
              <w:spacing w:line="360" w:lineRule="auto"/>
              <w:rPr>
                <w:rFonts w:cs="David"/>
                <w:sz w:val="24"/>
                <w:szCs w:val="24"/>
                <w:rtl/>
              </w:rPr>
            </w:pPr>
            <w:proofErr w:type="spellStart"/>
            <w:r>
              <w:rPr>
                <w:rFonts w:cs="David" w:hint="cs"/>
                <w:sz w:val="24"/>
                <w:szCs w:val="24"/>
                <w:rtl/>
              </w:rPr>
              <w:t>עלה"מ</w:t>
            </w:r>
            <w:proofErr w:type="spellEnd"/>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(10,000)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(10,000)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רווח גולמי</w:t>
            </w:r>
          </w:p>
        </w:tc>
        <w:tc>
          <w:tcPr>
            <w:tcW w:w="0" w:type="auto"/>
            <w:vAlign w:val="center"/>
          </w:tcPr>
          <w:p w:rsidR="00812BC4" w:rsidRPr="00D54D94" w:rsidRDefault="00812BC4" w:rsidP="00812BC4">
            <w:pPr>
              <w:spacing w:line="360" w:lineRule="auto"/>
              <w:rPr>
                <w:rFonts w:cs="David"/>
                <w:sz w:val="24"/>
                <w:szCs w:val="24"/>
                <w:rtl/>
              </w:rPr>
            </w:pPr>
            <w:r>
              <w:rPr>
                <w:rFonts w:cs="David" w:hint="cs"/>
                <w:b/>
                <w:bCs/>
                <w:sz w:val="24"/>
                <w:szCs w:val="24"/>
                <w:rtl/>
              </w:rPr>
              <w:t>7,000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w:t>
            </w:r>
          </w:p>
        </w:tc>
        <w:tc>
          <w:tcPr>
            <w:tcW w:w="0" w:type="auto"/>
            <w:vAlign w:val="center"/>
          </w:tcPr>
          <w:p w:rsidR="00812BC4" w:rsidRPr="00D54D94" w:rsidRDefault="00812BC4" w:rsidP="00812BC4">
            <w:pPr>
              <w:spacing w:line="360" w:lineRule="auto"/>
              <w:rPr>
                <w:rFonts w:cs="David"/>
                <w:b/>
                <w:bCs/>
                <w:sz w:val="24"/>
                <w:szCs w:val="24"/>
                <w:rtl/>
              </w:rPr>
            </w:pPr>
            <w:r>
              <w:rPr>
                <w:rFonts w:cs="David" w:hint="cs"/>
                <w:b/>
                <w:bCs/>
                <w:sz w:val="24"/>
                <w:szCs w:val="24"/>
                <w:rtl/>
              </w:rPr>
              <w:t>7,000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הוצאות מיסים (שוטפים)</w:t>
            </w:r>
          </w:p>
        </w:tc>
        <w:tc>
          <w:tcPr>
            <w:tcW w:w="0" w:type="auto"/>
            <w:vAlign w:val="center"/>
          </w:tcPr>
          <w:p w:rsidR="00812BC4" w:rsidRPr="00D54D94" w:rsidRDefault="00812BC4" w:rsidP="00812BC4">
            <w:pPr>
              <w:bidi w:val="0"/>
              <w:spacing w:line="360" w:lineRule="auto"/>
              <w:rPr>
                <w:rFonts w:cs="David"/>
                <w:sz w:val="20"/>
                <w:szCs w:val="20"/>
              </w:rPr>
            </w:pPr>
            <m:oMathPara>
              <m:oMath>
                <m:r>
                  <w:rPr>
                    <w:rFonts w:ascii="Cambria Math" w:hAnsi="Cambria Math" w:cs="David"/>
                    <w:sz w:val="20"/>
                    <w:szCs w:val="20"/>
                  </w:rPr>
                  <m:t>30%*7,000=(2,100)</m:t>
                </m:r>
              </m:oMath>
            </m:oMathPara>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(2,100)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רווח נקי</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4,900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4,900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רווחי אקוויטי</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(1,960)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(1,960)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סה"כ</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4,900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(1,960)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2,940</w:t>
            </w:r>
          </w:p>
        </w:tc>
      </w:tr>
    </w:tbl>
    <w:p w:rsidR="00812BC4" w:rsidRDefault="00812BC4" w:rsidP="00812BC4">
      <w:pPr>
        <w:spacing w:line="360" w:lineRule="auto"/>
        <w:jc w:val="both"/>
        <w:rPr>
          <w:rFonts w:cs="David"/>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196"/>
        <w:gridCol w:w="920"/>
        <w:gridCol w:w="2196"/>
      </w:tblGrid>
      <w:tr w:rsidR="00812BC4" w:rsidTr="00812BC4">
        <w:tc>
          <w:tcPr>
            <w:tcW w:w="0" w:type="auto"/>
            <w:vAlign w:val="center"/>
          </w:tcPr>
          <w:p w:rsidR="00812BC4" w:rsidRDefault="00812BC4" w:rsidP="00812BC4">
            <w:pPr>
              <w:spacing w:line="360" w:lineRule="auto"/>
              <w:rPr>
                <w:rFonts w:cs="David"/>
                <w:sz w:val="24"/>
                <w:szCs w:val="24"/>
                <w:rtl/>
              </w:rPr>
            </w:pP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 xml:space="preserve">דו"ח </w:t>
            </w:r>
            <w:proofErr w:type="spellStart"/>
            <w:r>
              <w:rPr>
                <w:rFonts w:cs="David" w:hint="cs"/>
                <w:sz w:val="24"/>
                <w:szCs w:val="24"/>
                <w:rtl/>
              </w:rPr>
              <w:t>רוה"ס</w:t>
            </w:r>
            <w:proofErr w:type="spellEnd"/>
            <w:r>
              <w:rPr>
                <w:rFonts w:cs="David" w:hint="cs"/>
                <w:sz w:val="24"/>
                <w:szCs w:val="24"/>
                <w:rtl/>
              </w:rPr>
              <w:t xml:space="preserve"> א'</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בגישה 2</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 xml:space="preserve">דו"ח </w:t>
            </w:r>
            <w:proofErr w:type="spellStart"/>
            <w:r>
              <w:rPr>
                <w:rFonts w:cs="David" w:hint="cs"/>
                <w:sz w:val="24"/>
                <w:szCs w:val="24"/>
                <w:rtl/>
              </w:rPr>
              <w:t>רוה"ס</w:t>
            </w:r>
            <w:proofErr w:type="spellEnd"/>
            <w:r>
              <w:rPr>
                <w:rFonts w:cs="David" w:hint="cs"/>
                <w:sz w:val="24"/>
                <w:szCs w:val="24"/>
                <w:rtl/>
              </w:rPr>
              <w:t xml:space="preserve"> א' גישה 2</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מכירות</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17,000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(6,800)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10,200</w:t>
            </w:r>
          </w:p>
        </w:tc>
      </w:tr>
      <w:tr w:rsidR="00812BC4" w:rsidTr="00812BC4">
        <w:tc>
          <w:tcPr>
            <w:tcW w:w="0" w:type="auto"/>
            <w:vAlign w:val="center"/>
          </w:tcPr>
          <w:p w:rsidR="00812BC4" w:rsidRDefault="00812BC4" w:rsidP="00812BC4">
            <w:pPr>
              <w:spacing w:line="360" w:lineRule="auto"/>
              <w:rPr>
                <w:rFonts w:cs="David"/>
                <w:sz w:val="24"/>
                <w:szCs w:val="24"/>
                <w:rtl/>
              </w:rPr>
            </w:pPr>
            <w:proofErr w:type="spellStart"/>
            <w:r>
              <w:rPr>
                <w:rFonts w:cs="David" w:hint="cs"/>
                <w:sz w:val="24"/>
                <w:szCs w:val="24"/>
                <w:rtl/>
              </w:rPr>
              <w:t>עלה"מ</w:t>
            </w:r>
            <w:proofErr w:type="spellEnd"/>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(10,000)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4,000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(6,000)</w:t>
            </w:r>
          </w:p>
        </w:tc>
      </w:tr>
      <w:tr w:rsidR="00812BC4" w:rsidRP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רווח גולמי</w:t>
            </w:r>
          </w:p>
        </w:tc>
        <w:tc>
          <w:tcPr>
            <w:tcW w:w="0" w:type="auto"/>
            <w:vAlign w:val="center"/>
          </w:tcPr>
          <w:p w:rsidR="00812BC4" w:rsidRPr="00D54D94" w:rsidRDefault="00812BC4" w:rsidP="00812BC4">
            <w:pPr>
              <w:spacing w:line="360" w:lineRule="auto"/>
              <w:rPr>
                <w:rFonts w:cs="David"/>
                <w:sz w:val="24"/>
                <w:szCs w:val="24"/>
                <w:rtl/>
              </w:rPr>
            </w:pPr>
            <w:r>
              <w:rPr>
                <w:rFonts w:cs="David" w:hint="cs"/>
                <w:b/>
                <w:bCs/>
                <w:sz w:val="24"/>
                <w:szCs w:val="24"/>
                <w:rtl/>
              </w:rPr>
              <w:t>7,000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(2,800)</w:t>
            </w:r>
          </w:p>
        </w:tc>
        <w:tc>
          <w:tcPr>
            <w:tcW w:w="0" w:type="auto"/>
            <w:vAlign w:val="center"/>
          </w:tcPr>
          <w:p w:rsidR="00812BC4" w:rsidRPr="00812BC4" w:rsidRDefault="00812BC4" w:rsidP="00812BC4">
            <w:pPr>
              <w:spacing w:line="360" w:lineRule="auto"/>
              <w:rPr>
                <w:rFonts w:cs="David"/>
                <w:b/>
                <w:bCs/>
                <w:sz w:val="24"/>
                <w:szCs w:val="24"/>
                <w:rtl/>
              </w:rPr>
            </w:pPr>
            <w:r>
              <w:rPr>
                <w:rFonts w:cs="David" w:hint="cs"/>
                <w:b/>
                <w:bCs/>
                <w:sz w:val="24"/>
                <w:szCs w:val="24"/>
                <w:rtl/>
              </w:rPr>
              <w:t>4,200</w:t>
            </w:r>
          </w:p>
        </w:tc>
      </w:tr>
      <w:tr w:rsidR="00812BC4" w:rsidRP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הוצאות מיסים (שוטפים)</w:t>
            </w:r>
          </w:p>
        </w:tc>
        <w:tc>
          <w:tcPr>
            <w:tcW w:w="0" w:type="auto"/>
            <w:vAlign w:val="center"/>
          </w:tcPr>
          <w:p w:rsidR="00812BC4" w:rsidRPr="00D54D94" w:rsidRDefault="00812BC4" w:rsidP="00812BC4">
            <w:pPr>
              <w:bidi w:val="0"/>
              <w:spacing w:line="360" w:lineRule="auto"/>
              <w:rPr>
                <w:rFonts w:cs="David"/>
                <w:sz w:val="20"/>
                <w:szCs w:val="20"/>
              </w:rPr>
            </w:pPr>
            <m:oMathPara>
              <m:oMath>
                <m:r>
                  <w:rPr>
                    <w:rFonts w:ascii="Cambria Math" w:hAnsi="Cambria Math" w:cs="David"/>
                    <w:sz w:val="20"/>
                    <w:szCs w:val="20"/>
                  </w:rPr>
                  <m:t>30%*7,000=(2,100)</m:t>
                </m:r>
              </m:oMath>
            </m:oMathPara>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840</w:t>
            </w:r>
          </w:p>
        </w:tc>
        <w:tc>
          <w:tcPr>
            <w:tcW w:w="0" w:type="auto"/>
            <w:vAlign w:val="center"/>
          </w:tcPr>
          <w:p w:rsidR="00812BC4" w:rsidRPr="00812BC4" w:rsidRDefault="00812BC4" w:rsidP="00812BC4">
            <w:pPr>
              <w:bidi w:val="0"/>
              <w:spacing w:line="360" w:lineRule="auto"/>
              <w:rPr>
                <w:rFonts w:cs="David"/>
                <w:sz w:val="20"/>
                <w:szCs w:val="20"/>
              </w:rPr>
            </w:pPr>
            <m:oMathPara>
              <m:oMath>
                <m:r>
                  <w:rPr>
                    <w:rFonts w:ascii="Cambria Math" w:hAnsi="Cambria Math" w:cs="David"/>
                    <w:sz w:val="20"/>
                    <w:szCs w:val="20"/>
                  </w:rPr>
                  <m:t>30%*4,200=(1,260)</m:t>
                </m:r>
              </m:oMath>
            </m:oMathPara>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רווח נקי</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4,900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(1,960)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2,940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רווחי אקוויטי</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0</w:t>
            </w:r>
          </w:p>
        </w:tc>
      </w:tr>
      <w:tr w:rsidR="00812BC4" w:rsidTr="00812BC4">
        <w:tc>
          <w:tcPr>
            <w:tcW w:w="0" w:type="auto"/>
            <w:vAlign w:val="center"/>
          </w:tcPr>
          <w:p w:rsidR="00812BC4" w:rsidRDefault="00812BC4" w:rsidP="00812BC4">
            <w:pPr>
              <w:spacing w:line="360" w:lineRule="auto"/>
              <w:rPr>
                <w:rFonts w:cs="David"/>
                <w:sz w:val="24"/>
                <w:szCs w:val="24"/>
                <w:rtl/>
              </w:rPr>
            </w:pPr>
            <w:r>
              <w:rPr>
                <w:rFonts w:cs="David" w:hint="cs"/>
                <w:sz w:val="24"/>
                <w:szCs w:val="24"/>
                <w:rtl/>
              </w:rPr>
              <w:t>סה"כ</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4,900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(1,960)</w:t>
            </w:r>
          </w:p>
        </w:tc>
        <w:tc>
          <w:tcPr>
            <w:tcW w:w="0" w:type="auto"/>
            <w:vAlign w:val="center"/>
          </w:tcPr>
          <w:p w:rsidR="00812BC4" w:rsidRDefault="00812BC4" w:rsidP="00812BC4">
            <w:pPr>
              <w:spacing w:line="360" w:lineRule="auto"/>
              <w:rPr>
                <w:rFonts w:cs="David"/>
                <w:sz w:val="24"/>
                <w:szCs w:val="24"/>
                <w:rtl/>
              </w:rPr>
            </w:pPr>
            <w:r>
              <w:rPr>
                <w:rFonts w:cs="David" w:hint="cs"/>
                <w:sz w:val="24"/>
                <w:szCs w:val="24"/>
                <w:rtl/>
              </w:rPr>
              <w:t>2,940</w:t>
            </w:r>
          </w:p>
        </w:tc>
      </w:tr>
    </w:tbl>
    <w:p w:rsidR="00812BC4" w:rsidRDefault="00812BC4" w:rsidP="00812BC4">
      <w:pPr>
        <w:spacing w:line="360" w:lineRule="auto"/>
        <w:jc w:val="both"/>
        <w:rPr>
          <w:rFonts w:cs="David"/>
          <w:b/>
          <w:bCs/>
          <w:sz w:val="24"/>
          <w:szCs w:val="24"/>
          <w:rtl/>
        </w:rPr>
      </w:pPr>
      <w:r>
        <w:rPr>
          <w:rFonts w:cs="David" w:hint="cs"/>
          <w:b/>
          <w:bCs/>
          <w:sz w:val="24"/>
          <w:szCs w:val="24"/>
          <w:rtl/>
        </w:rPr>
        <w:t xml:space="preserve">מסקנה : התוצאה הסופית זהה הרווח שנרשם בא' היא אך ורק כלפי החיצוניים , כל ההבדל היה אך ורק בהצגה . נדגיש שבגישה הראשונה , עצם העובדה שהכפלנו נטו בניכוי המס יצרנו בעצם את המס הנדחה . נשים לב שבמאזן אין שום הבדל . בשתי הגישות הקטנו את חשבון ההשקעה בגובה </w:t>
      </w:r>
      <w:proofErr w:type="spellStart"/>
      <w:r>
        <w:rPr>
          <w:rFonts w:cs="David" w:hint="cs"/>
          <w:b/>
          <w:bCs/>
          <w:sz w:val="24"/>
          <w:szCs w:val="24"/>
          <w:rtl/>
        </w:rPr>
        <w:t>העיסקה</w:t>
      </w:r>
      <w:proofErr w:type="spellEnd"/>
      <w:r>
        <w:rPr>
          <w:rFonts w:cs="David" w:hint="cs"/>
          <w:b/>
          <w:bCs/>
          <w:sz w:val="24"/>
          <w:szCs w:val="24"/>
          <w:rtl/>
        </w:rPr>
        <w:t xml:space="preserve"> הפנימית נטו (1,960)</w:t>
      </w:r>
    </w:p>
    <w:p w:rsidR="00812BC4" w:rsidRPr="00812BC4" w:rsidRDefault="00812BC4" w:rsidP="00812BC4">
      <w:pPr>
        <w:spacing w:line="360" w:lineRule="auto"/>
        <w:jc w:val="both"/>
        <w:rPr>
          <w:rFonts w:cs="David"/>
          <w:sz w:val="24"/>
          <w:szCs w:val="24"/>
          <w:rtl/>
        </w:rPr>
      </w:pPr>
      <w:r w:rsidRPr="00812BC4">
        <w:rPr>
          <w:rFonts w:cs="David" w:hint="cs"/>
          <w:sz w:val="24"/>
          <w:szCs w:val="24"/>
          <w:rtl/>
        </w:rPr>
        <w:t xml:space="preserve">ביום מימוש </w:t>
      </w:r>
      <w:proofErr w:type="spellStart"/>
      <w:r w:rsidRPr="00812BC4">
        <w:rPr>
          <w:rFonts w:cs="David" w:hint="cs"/>
          <w:sz w:val="24"/>
          <w:szCs w:val="24"/>
          <w:rtl/>
        </w:rPr>
        <w:t>העיסקה</w:t>
      </w:r>
      <w:proofErr w:type="spellEnd"/>
      <w:r w:rsidRPr="00812BC4">
        <w:rPr>
          <w:rFonts w:cs="David" w:hint="cs"/>
          <w:sz w:val="24"/>
          <w:szCs w:val="24"/>
          <w:rtl/>
        </w:rPr>
        <w:t xml:space="preserve"> הפנימית נרשום פקודות יומן הפוכות </w:t>
      </w:r>
    </w:p>
    <w:p w:rsidR="00812BC4" w:rsidRDefault="00812BC4" w:rsidP="00812BC4">
      <w:pPr>
        <w:spacing w:line="360" w:lineRule="auto"/>
        <w:jc w:val="both"/>
        <w:rPr>
          <w:rFonts w:cs="David"/>
          <w:sz w:val="24"/>
          <w:szCs w:val="24"/>
          <w:rtl/>
        </w:rPr>
      </w:pPr>
      <w:r>
        <w:rPr>
          <w:rFonts w:cs="David" w:hint="cs"/>
          <w:sz w:val="24"/>
          <w:szCs w:val="24"/>
          <w:rtl/>
        </w:rPr>
        <w:t>בגישה 1</w:t>
      </w:r>
    </w:p>
    <w:tbl>
      <w:tblPr>
        <w:tblStyle w:val="ab"/>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01"/>
      </w:tblGrid>
      <w:tr w:rsidR="00812BC4" w:rsidRPr="008C313D" w:rsidTr="00812BC4">
        <w:tc>
          <w:tcPr>
            <w:tcW w:w="0" w:type="auto"/>
            <w:vAlign w:val="center"/>
          </w:tcPr>
          <w:p w:rsidR="00812BC4" w:rsidRPr="008C313D" w:rsidRDefault="00812BC4" w:rsidP="00812BC4">
            <w:pPr>
              <w:spacing w:line="360" w:lineRule="auto"/>
              <w:rPr>
                <w:rFonts w:cs="David"/>
                <w:sz w:val="24"/>
                <w:szCs w:val="24"/>
                <w:rtl/>
              </w:rPr>
            </w:pPr>
            <w:r>
              <w:rPr>
                <w:rFonts w:cs="David" w:hint="cs"/>
                <w:sz w:val="24"/>
                <w:szCs w:val="24"/>
                <w:rtl/>
              </w:rPr>
              <w:t xml:space="preserve">   ז</w:t>
            </w:r>
            <w:r w:rsidRPr="008C313D">
              <w:rPr>
                <w:rFonts w:cs="David" w:hint="cs"/>
                <w:sz w:val="24"/>
                <w:szCs w:val="24"/>
                <w:rtl/>
              </w:rPr>
              <w:t>' אקוויטי</w:t>
            </w:r>
          </w:p>
          <w:p w:rsidR="00812BC4" w:rsidRPr="008C313D" w:rsidRDefault="00812BC4" w:rsidP="00812BC4">
            <w:pPr>
              <w:spacing w:line="360" w:lineRule="auto"/>
              <w:rPr>
                <w:rFonts w:cs="David"/>
                <w:sz w:val="24"/>
                <w:szCs w:val="24"/>
                <w:rtl/>
              </w:rPr>
            </w:pPr>
            <w:r>
              <w:rPr>
                <w:rFonts w:cs="David" w:hint="cs"/>
                <w:sz w:val="24"/>
                <w:szCs w:val="24"/>
                <w:rtl/>
              </w:rPr>
              <w:t>ח</w:t>
            </w:r>
            <w:r w:rsidRPr="008C313D">
              <w:rPr>
                <w:rFonts w:cs="David" w:hint="cs"/>
                <w:sz w:val="24"/>
                <w:szCs w:val="24"/>
                <w:rtl/>
              </w:rPr>
              <w:t xml:space="preserve">' השקעה </w:t>
            </w:r>
          </w:p>
        </w:tc>
        <w:tc>
          <w:tcPr>
            <w:tcW w:w="0" w:type="auto"/>
            <w:vAlign w:val="center"/>
          </w:tcPr>
          <w:p w:rsidR="00812BC4" w:rsidRPr="008C313D" w:rsidRDefault="00812BC4" w:rsidP="00812BC4">
            <w:pPr>
              <w:spacing w:line="360" w:lineRule="auto"/>
              <w:rPr>
                <w:rFonts w:cs="David"/>
                <w:sz w:val="24"/>
                <w:szCs w:val="24"/>
                <w:rtl/>
              </w:rPr>
            </w:pPr>
            <w:r w:rsidRPr="008C313D">
              <w:rPr>
                <w:rFonts w:cs="David" w:hint="cs"/>
                <w:sz w:val="24"/>
                <w:szCs w:val="24"/>
                <w:rtl/>
              </w:rPr>
              <w:t>1,960</w:t>
            </w:r>
          </w:p>
        </w:tc>
      </w:tr>
    </w:tbl>
    <w:p w:rsidR="00812BC4" w:rsidRPr="008C313D" w:rsidRDefault="00812BC4" w:rsidP="00812BC4">
      <w:pPr>
        <w:spacing w:line="360" w:lineRule="auto"/>
        <w:jc w:val="both"/>
        <w:rPr>
          <w:rFonts w:cs="David"/>
          <w:sz w:val="24"/>
          <w:szCs w:val="24"/>
          <w:rtl/>
        </w:rPr>
      </w:pPr>
      <w:r w:rsidRPr="008C313D">
        <w:rPr>
          <w:rFonts w:cs="David" w:hint="cs"/>
          <w:sz w:val="24"/>
          <w:szCs w:val="24"/>
          <w:rtl/>
        </w:rPr>
        <w:t xml:space="preserve">בגישה </w:t>
      </w:r>
      <w:proofErr w:type="spellStart"/>
      <w:r w:rsidRPr="008C313D">
        <w:rPr>
          <w:rFonts w:cs="David" w:hint="cs"/>
          <w:sz w:val="24"/>
          <w:szCs w:val="24"/>
          <w:rtl/>
        </w:rPr>
        <w:t>השניה</w:t>
      </w:r>
      <w:proofErr w:type="spellEnd"/>
      <w:r w:rsidRPr="008C313D">
        <w:rPr>
          <w:rFonts w:cs="David" w:hint="cs"/>
          <w:sz w:val="24"/>
          <w:szCs w:val="24"/>
          <w:rtl/>
        </w:rPr>
        <w:t xml:space="preserve"> </w:t>
      </w:r>
    </w:p>
    <w:p w:rsidR="00812BC4" w:rsidRDefault="00812BC4" w:rsidP="00812BC4">
      <w:pPr>
        <w:spacing w:line="360" w:lineRule="auto"/>
        <w:jc w:val="both"/>
        <w:rPr>
          <w:rFonts w:cs="David"/>
          <w:sz w:val="24"/>
          <w:szCs w:val="24"/>
          <w:rtl/>
        </w:rPr>
      </w:pPr>
      <w:r w:rsidRPr="008C313D">
        <w:rPr>
          <w:rFonts w:cs="David" w:hint="cs"/>
          <w:sz w:val="24"/>
          <w:szCs w:val="24"/>
          <w:rtl/>
        </w:rPr>
        <w:t>פקודות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2141"/>
      </w:tblGrid>
      <w:tr w:rsidR="00812BC4" w:rsidTr="00812BC4">
        <w:tc>
          <w:tcPr>
            <w:tcW w:w="0" w:type="auto"/>
            <w:vAlign w:val="center"/>
          </w:tcPr>
          <w:p w:rsidR="00812BC4" w:rsidRPr="008C313D" w:rsidRDefault="00812BC4" w:rsidP="00812BC4">
            <w:pPr>
              <w:spacing w:line="360" w:lineRule="auto"/>
              <w:rPr>
                <w:rFonts w:cs="David"/>
                <w:sz w:val="24"/>
                <w:szCs w:val="24"/>
                <w:rtl/>
              </w:rPr>
            </w:pPr>
            <w:r>
              <w:rPr>
                <w:rFonts w:cs="David" w:hint="cs"/>
                <w:sz w:val="24"/>
                <w:szCs w:val="24"/>
                <w:rtl/>
              </w:rPr>
              <w:t xml:space="preserve">   ז</w:t>
            </w:r>
            <w:r w:rsidRPr="008C313D">
              <w:rPr>
                <w:rFonts w:cs="David" w:hint="cs"/>
                <w:sz w:val="24"/>
                <w:szCs w:val="24"/>
                <w:rtl/>
              </w:rPr>
              <w:t xml:space="preserve">' מכירות </w:t>
            </w:r>
          </w:p>
        </w:tc>
        <w:tc>
          <w:tcPr>
            <w:tcW w:w="0" w:type="auto"/>
            <w:vAlign w:val="center"/>
          </w:tcPr>
          <w:p w:rsidR="00812BC4" w:rsidRPr="008C313D" w:rsidRDefault="00812BC4" w:rsidP="00812BC4">
            <w:pPr>
              <w:bidi w:val="0"/>
              <w:spacing w:line="360" w:lineRule="auto"/>
              <w:rPr>
                <w:rFonts w:cs="David"/>
                <w:sz w:val="20"/>
                <w:szCs w:val="20"/>
              </w:rPr>
            </w:pPr>
            <m:oMathPara>
              <m:oMathParaPr>
                <m:jc m:val="right"/>
              </m:oMathParaPr>
              <m:oMath>
                <m:r>
                  <w:rPr>
                    <w:rFonts w:ascii="Cambria Math" w:hAnsi="Cambria Math" w:cs="David"/>
                    <w:sz w:val="20"/>
                    <w:szCs w:val="20"/>
                  </w:rPr>
                  <m:t>7,000*40%=6,800</m:t>
                </m:r>
              </m:oMath>
            </m:oMathPara>
          </w:p>
        </w:tc>
      </w:tr>
      <w:tr w:rsidR="00812BC4" w:rsidTr="00812BC4">
        <w:tc>
          <w:tcPr>
            <w:tcW w:w="0" w:type="auto"/>
            <w:vAlign w:val="center"/>
          </w:tcPr>
          <w:p w:rsidR="00812BC4" w:rsidRPr="008C313D" w:rsidRDefault="00812BC4" w:rsidP="00812BC4">
            <w:pPr>
              <w:spacing w:line="360" w:lineRule="auto"/>
              <w:rPr>
                <w:rFonts w:cs="David"/>
                <w:sz w:val="24"/>
                <w:szCs w:val="24"/>
                <w:rtl/>
              </w:rPr>
            </w:pPr>
            <w:r>
              <w:rPr>
                <w:rFonts w:cs="David" w:hint="cs"/>
                <w:sz w:val="24"/>
                <w:szCs w:val="24"/>
                <w:rtl/>
              </w:rPr>
              <w:t>ח</w:t>
            </w:r>
            <w:r w:rsidRPr="008C313D">
              <w:rPr>
                <w:rFonts w:cs="David" w:hint="cs"/>
                <w:sz w:val="24"/>
                <w:szCs w:val="24"/>
                <w:rtl/>
              </w:rPr>
              <w:t xml:space="preserve">' </w:t>
            </w:r>
            <w:proofErr w:type="spellStart"/>
            <w:r w:rsidRPr="008C313D">
              <w:rPr>
                <w:rFonts w:cs="David" w:hint="cs"/>
                <w:sz w:val="24"/>
                <w:szCs w:val="24"/>
                <w:rtl/>
              </w:rPr>
              <w:t>עלה"מ</w:t>
            </w:r>
            <w:proofErr w:type="spellEnd"/>
          </w:p>
        </w:tc>
        <w:tc>
          <w:tcPr>
            <w:tcW w:w="0" w:type="auto"/>
            <w:vAlign w:val="center"/>
          </w:tcPr>
          <w:p w:rsidR="00812BC4" w:rsidRPr="008C313D" w:rsidRDefault="00812BC4" w:rsidP="00812BC4">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10,000*40%=4,000</m:t>
                </m:r>
              </m:oMath>
            </m:oMathPara>
          </w:p>
        </w:tc>
      </w:tr>
      <w:tr w:rsidR="00812BC4" w:rsidTr="00812BC4">
        <w:tc>
          <w:tcPr>
            <w:tcW w:w="0" w:type="auto"/>
            <w:vAlign w:val="center"/>
          </w:tcPr>
          <w:p w:rsidR="00812BC4" w:rsidRPr="008C313D" w:rsidRDefault="00812BC4" w:rsidP="00812BC4">
            <w:pPr>
              <w:spacing w:line="360" w:lineRule="auto"/>
              <w:rPr>
                <w:rFonts w:cs="David"/>
                <w:sz w:val="24"/>
                <w:szCs w:val="24"/>
                <w:rtl/>
              </w:rPr>
            </w:pPr>
            <w:r>
              <w:rPr>
                <w:rFonts w:cs="David" w:hint="cs"/>
                <w:sz w:val="24"/>
                <w:szCs w:val="24"/>
                <w:rtl/>
              </w:rPr>
              <w:t>ח</w:t>
            </w:r>
            <w:r w:rsidRPr="008C313D">
              <w:rPr>
                <w:rFonts w:cs="David" w:hint="cs"/>
                <w:sz w:val="24"/>
                <w:szCs w:val="24"/>
                <w:rtl/>
              </w:rPr>
              <w:t>'</w:t>
            </w:r>
            <w:r>
              <w:rPr>
                <w:rFonts w:cs="David" w:hint="cs"/>
                <w:sz w:val="24"/>
                <w:szCs w:val="24"/>
                <w:rtl/>
              </w:rPr>
              <w:t xml:space="preserve"> השקעה </w:t>
            </w:r>
          </w:p>
        </w:tc>
        <w:tc>
          <w:tcPr>
            <w:tcW w:w="0" w:type="auto"/>
            <w:vAlign w:val="center"/>
          </w:tcPr>
          <w:p w:rsidR="00812BC4" w:rsidRPr="008C313D" w:rsidRDefault="00812BC4" w:rsidP="00812BC4">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7,000*40%=2,800</m:t>
                </m:r>
              </m:oMath>
            </m:oMathPara>
          </w:p>
        </w:tc>
      </w:tr>
    </w:tbl>
    <w:p w:rsidR="00812BC4" w:rsidRDefault="00812BC4" w:rsidP="00D54D94">
      <w:pPr>
        <w:spacing w:line="360" w:lineRule="auto"/>
        <w:jc w:val="both"/>
        <w:rPr>
          <w:rFonts w:cs="David"/>
          <w:i/>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1878"/>
      </w:tblGrid>
      <w:tr w:rsidR="00812BC4" w:rsidTr="00812BC4">
        <w:tc>
          <w:tcPr>
            <w:tcW w:w="0" w:type="auto"/>
            <w:vAlign w:val="center"/>
          </w:tcPr>
          <w:p w:rsidR="00812BC4" w:rsidRDefault="00812BC4" w:rsidP="00812BC4">
            <w:pPr>
              <w:spacing w:line="360" w:lineRule="auto"/>
              <w:rPr>
                <w:rFonts w:eastAsiaTheme="minorEastAsia" w:cs="David"/>
                <w:sz w:val="24"/>
                <w:szCs w:val="24"/>
                <w:rtl/>
              </w:rPr>
            </w:pPr>
            <w:r>
              <w:rPr>
                <w:rFonts w:eastAsiaTheme="minorEastAsia" w:cs="David" w:hint="cs"/>
                <w:sz w:val="24"/>
                <w:szCs w:val="24"/>
                <w:rtl/>
              </w:rPr>
              <w:t xml:space="preserve">   ז' השקעה </w:t>
            </w:r>
          </w:p>
          <w:p w:rsidR="00812BC4" w:rsidRDefault="00812BC4" w:rsidP="00812BC4">
            <w:pPr>
              <w:spacing w:line="360" w:lineRule="auto"/>
              <w:rPr>
                <w:rFonts w:eastAsiaTheme="minorEastAsia" w:cs="David"/>
                <w:sz w:val="24"/>
                <w:szCs w:val="24"/>
                <w:rtl/>
              </w:rPr>
            </w:pPr>
            <w:r>
              <w:rPr>
                <w:rFonts w:eastAsiaTheme="minorEastAsia" w:cs="David" w:hint="cs"/>
                <w:sz w:val="24"/>
                <w:szCs w:val="24"/>
                <w:rtl/>
              </w:rPr>
              <w:t xml:space="preserve">ח' הוצאות (הכנסות) מיסים נדחים </w:t>
            </w:r>
          </w:p>
        </w:tc>
        <w:tc>
          <w:tcPr>
            <w:tcW w:w="0" w:type="auto"/>
            <w:vAlign w:val="center"/>
          </w:tcPr>
          <w:p w:rsidR="00812BC4" w:rsidRDefault="00812BC4" w:rsidP="00812BC4">
            <w:pPr>
              <w:bidi w:val="0"/>
              <w:spacing w:line="360" w:lineRule="auto"/>
              <w:rPr>
                <w:rFonts w:eastAsiaTheme="minorEastAsia" w:cs="David"/>
                <w:sz w:val="24"/>
                <w:szCs w:val="24"/>
                <w:rtl/>
              </w:rPr>
            </w:pPr>
            <m:oMathPara>
              <m:oMath>
                <m:r>
                  <w:rPr>
                    <w:rFonts w:ascii="Cambria Math" w:eastAsiaTheme="minorEastAsia" w:hAnsi="Cambria Math" w:cs="David"/>
                    <w:sz w:val="20"/>
                    <w:szCs w:val="20"/>
                  </w:rPr>
                  <m:t>2,800*30%=840</m:t>
                </m:r>
              </m:oMath>
            </m:oMathPara>
          </w:p>
        </w:tc>
      </w:tr>
    </w:tbl>
    <w:p w:rsidR="00347CA1" w:rsidRDefault="00347CA1" w:rsidP="00D54D94">
      <w:pPr>
        <w:spacing w:line="360" w:lineRule="auto"/>
        <w:jc w:val="both"/>
        <w:rPr>
          <w:rFonts w:cs="David"/>
          <w:i/>
          <w:sz w:val="24"/>
          <w:szCs w:val="24"/>
          <w:rtl/>
        </w:rPr>
      </w:pPr>
    </w:p>
    <w:p w:rsidR="00347CA1" w:rsidRDefault="00347CA1" w:rsidP="00D54D94">
      <w:pPr>
        <w:spacing w:line="360" w:lineRule="auto"/>
        <w:jc w:val="both"/>
        <w:rPr>
          <w:rFonts w:cs="David"/>
          <w:i/>
          <w:sz w:val="24"/>
          <w:szCs w:val="24"/>
          <w:rtl/>
        </w:rPr>
      </w:pPr>
    </w:p>
    <w:p w:rsidR="00347CA1" w:rsidRDefault="00347CA1" w:rsidP="00D54D94">
      <w:pPr>
        <w:spacing w:line="360" w:lineRule="auto"/>
        <w:jc w:val="both"/>
        <w:rPr>
          <w:rFonts w:cs="David"/>
          <w:b/>
          <w:bCs/>
          <w:i/>
          <w:sz w:val="24"/>
          <w:szCs w:val="24"/>
          <w:rtl/>
        </w:rPr>
      </w:pPr>
      <w:r>
        <w:rPr>
          <w:rFonts w:cs="David" w:hint="cs"/>
          <w:b/>
          <w:bCs/>
          <w:i/>
          <w:sz w:val="24"/>
          <w:szCs w:val="24"/>
          <w:rtl/>
        </w:rPr>
        <w:lastRenderedPageBreak/>
        <w:t>דוגמא 2:</w:t>
      </w:r>
    </w:p>
    <w:p w:rsidR="00347CA1" w:rsidRDefault="00347CA1" w:rsidP="00D54D94">
      <w:pPr>
        <w:spacing w:line="360" w:lineRule="auto"/>
        <w:jc w:val="both"/>
        <w:rPr>
          <w:rFonts w:cs="David" w:hint="cs"/>
          <w:i/>
          <w:sz w:val="24"/>
          <w:szCs w:val="24"/>
          <w:rtl/>
        </w:rPr>
      </w:pPr>
      <w:r>
        <w:rPr>
          <w:rFonts w:cs="David" w:hint="cs"/>
          <w:i/>
          <w:sz w:val="24"/>
          <w:szCs w:val="24"/>
          <w:rtl/>
        </w:rPr>
        <w:t>חברה ב' מכרה לחברה א' מלאי שעלותו 10,000 ₪ תמורת 17,000 ₪.</w:t>
      </w:r>
    </w:p>
    <w:p w:rsidR="00347CA1" w:rsidRDefault="00347CA1" w:rsidP="00347CA1">
      <w:pPr>
        <w:spacing w:line="360" w:lineRule="auto"/>
        <w:jc w:val="both"/>
        <w:rPr>
          <w:rFonts w:cs="David"/>
          <w:sz w:val="24"/>
          <w:szCs w:val="24"/>
          <w:rtl/>
        </w:rPr>
      </w:pPr>
      <w:r w:rsidRPr="008C313D">
        <w:rPr>
          <w:rFonts w:cs="David" w:hint="cs"/>
          <w:sz w:val="24"/>
          <w:szCs w:val="24"/>
          <w:rtl/>
        </w:rPr>
        <w:t xml:space="preserve">הרווח שיש לדחות </w:t>
      </w:r>
      <m:oMath>
        <m:r>
          <m:rPr>
            <m:sty m:val="p"/>
          </m:rPr>
          <w:rPr>
            <w:rFonts w:ascii="Cambria Math" w:hAnsi="Cambria Math" w:cs="David"/>
            <w:sz w:val="20"/>
            <w:szCs w:val="20"/>
          </w:rPr>
          <m:t>7,000*40%*0.7=1,960</m:t>
        </m:r>
      </m:oMath>
      <w:r w:rsidRPr="008C313D">
        <w:rPr>
          <w:rFonts w:cs="David" w:hint="cs"/>
          <w:sz w:val="24"/>
          <w:szCs w:val="24"/>
          <w:rtl/>
        </w:rPr>
        <w:t xml:space="preserve"> </w:t>
      </w:r>
    </w:p>
    <w:p w:rsidR="00347CA1" w:rsidRDefault="00347CA1" w:rsidP="00347CA1">
      <w:pPr>
        <w:spacing w:line="360" w:lineRule="auto"/>
        <w:jc w:val="both"/>
        <w:rPr>
          <w:rFonts w:cs="David"/>
          <w:sz w:val="24"/>
          <w:szCs w:val="24"/>
          <w:rtl/>
        </w:rPr>
      </w:pPr>
      <w:r>
        <w:rPr>
          <w:rFonts w:cs="David" w:hint="cs"/>
          <w:sz w:val="24"/>
          <w:szCs w:val="24"/>
          <w:rtl/>
        </w:rPr>
        <w:t>בגישה הראשונה :</w:t>
      </w:r>
    </w:p>
    <w:p w:rsidR="00347CA1" w:rsidRDefault="00347CA1" w:rsidP="00347CA1">
      <w:pPr>
        <w:spacing w:line="360" w:lineRule="auto"/>
        <w:jc w:val="both"/>
        <w:rPr>
          <w:rFonts w:cs="David" w:hint="cs"/>
          <w:sz w:val="24"/>
          <w:szCs w:val="24"/>
          <w:rtl/>
        </w:rPr>
      </w:pPr>
      <w:r>
        <w:rPr>
          <w:rFonts w:cs="David" w:hint="cs"/>
          <w:sz w:val="24"/>
          <w:szCs w:val="24"/>
          <w:rtl/>
        </w:rPr>
        <w:t xml:space="preserve">פקודות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01"/>
      </w:tblGrid>
      <w:tr w:rsidR="00347CA1" w:rsidRPr="008C313D" w:rsidTr="00EC736B">
        <w:tc>
          <w:tcPr>
            <w:tcW w:w="0" w:type="auto"/>
            <w:vAlign w:val="center"/>
          </w:tcPr>
          <w:p w:rsidR="00347CA1" w:rsidRPr="008C313D" w:rsidRDefault="00347CA1" w:rsidP="00EC736B">
            <w:pPr>
              <w:spacing w:line="360" w:lineRule="auto"/>
              <w:rPr>
                <w:rFonts w:cs="David"/>
                <w:sz w:val="24"/>
                <w:szCs w:val="24"/>
                <w:rtl/>
              </w:rPr>
            </w:pPr>
            <w:r w:rsidRPr="008C313D">
              <w:rPr>
                <w:rFonts w:cs="David" w:hint="cs"/>
                <w:sz w:val="24"/>
                <w:szCs w:val="24"/>
                <w:rtl/>
              </w:rPr>
              <w:t>ח' אקוויטי</w:t>
            </w:r>
          </w:p>
          <w:p w:rsidR="00347CA1" w:rsidRPr="008C313D" w:rsidRDefault="00347CA1" w:rsidP="00EC736B">
            <w:pPr>
              <w:spacing w:line="360" w:lineRule="auto"/>
              <w:rPr>
                <w:rFonts w:cs="David"/>
                <w:sz w:val="24"/>
                <w:szCs w:val="24"/>
                <w:rtl/>
              </w:rPr>
            </w:pPr>
            <w:r w:rsidRPr="008C313D">
              <w:rPr>
                <w:rFonts w:cs="David" w:hint="cs"/>
                <w:sz w:val="24"/>
                <w:szCs w:val="24"/>
                <w:rtl/>
              </w:rPr>
              <w:t xml:space="preserve">   ז' השקעה </w:t>
            </w:r>
          </w:p>
        </w:tc>
        <w:tc>
          <w:tcPr>
            <w:tcW w:w="0" w:type="auto"/>
            <w:vAlign w:val="center"/>
          </w:tcPr>
          <w:p w:rsidR="00347CA1" w:rsidRPr="008C313D" w:rsidRDefault="00347CA1" w:rsidP="00EC736B">
            <w:pPr>
              <w:spacing w:line="360" w:lineRule="auto"/>
              <w:rPr>
                <w:rFonts w:cs="David"/>
                <w:sz w:val="24"/>
                <w:szCs w:val="24"/>
                <w:rtl/>
              </w:rPr>
            </w:pPr>
            <w:r w:rsidRPr="008C313D">
              <w:rPr>
                <w:rFonts w:cs="David" w:hint="cs"/>
                <w:sz w:val="24"/>
                <w:szCs w:val="24"/>
                <w:rtl/>
              </w:rPr>
              <w:t>1,960</w:t>
            </w:r>
          </w:p>
        </w:tc>
      </w:tr>
    </w:tbl>
    <w:p w:rsidR="00347CA1" w:rsidRPr="008C313D" w:rsidRDefault="00347CA1" w:rsidP="00347CA1">
      <w:pPr>
        <w:spacing w:line="360" w:lineRule="auto"/>
        <w:jc w:val="both"/>
        <w:rPr>
          <w:rFonts w:cs="David"/>
          <w:sz w:val="24"/>
          <w:szCs w:val="24"/>
          <w:rtl/>
        </w:rPr>
      </w:pPr>
      <w:r w:rsidRPr="008C313D">
        <w:rPr>
          <w:rFonts w:cs="David" w:hint="cs"/>
          <w:sz w:val="24"/>
          <w:szCs w:val="24"/>
          <w:rtl/>
        </w:rPr>
        <w:t xml:space="preserve">בגישה </w:t>
      </w:r>
      <w:proofErr w:type="spellStart"/>
      <w:r w:rsidRPr="008C313D">
        <w:rPr>
          <w:rFonts w:cs="David" w:hint="cs"/>
          <w:sz w:val="24"/>
          <w:szCs w:val="24"/>
          <w:rtl/>
        </w:rPr>
        <w:t>השניה</w:t>
      </w:r>
      <w:proofErr w:type="spellEnd"/>
      <w:r w:rsidRPr="008C313D">
        <w:rPr>
          <w:rFonts w:cs="David" w:hint="cs"/>
          <w:sz w:val="24"/>
          <w:szCs w:val="24"/>
          <w:rtl/>
        </w:rPr>
        <w:t xml:space="preserve"> </w:t>
      </w:r>
    </w:p>
    <w:p w:rsidR="00347CA1" w:rsidRDefault="00347CA1" w:rsidP="00347CA1">
      <w:pPr>
        <w:spacing w:line="360" w:lineRule="auto"/>
        <w:jc w:val="both"/>
        <w:rPr>
          <w:rFonts w:cs="David"/>
          <w:sz w:val="24"/>
          <w:szCs w:val="24"/>
          <w:rtl/>
        </w:rPr>
      </w:pPr>
      <w:r>
        <w:rPr>
          <w:rFonts w:cs="David" w:hint="cs"/>
          <w:sz w:val="24"/>
          <w:szCs w:val="24"/>
          <w:rtl/>
        </w:rPr>
        <w:t xml:space="preserve">אמרנו שגישה זו טוענת , שיש לבטל את </w:t>
      </w:r>
      <w:proofErr w:type="spellStart"/>
      <w:r>
        <w:rPr>
          <w:rFonts w:cs="David" w:hint="cs"/>
          <w:sz w:val="24"/>
          <w:szCs w:val="24"/>
          <w:rtl/>
        </w:rPr>
        <w:t>העיסקה</w:t>
      </w:r>
      <w:proofErr w:type="spellEnd"/>
      <w:r>
        <w:rPr>
          <w:rFonts w:cs="David" w:hint="cs"/>
          <w:sz w:val="24"/>
          <w:szCs w:val="24"/>
          <w:rtl/>
        </w:rPr>
        <w:t xml:space="preserve"> עד כמה שניתן בסעיפים ספציפיים . הפעם ב' רשמה בדו"ח </w:t>
      </w:r>
      <w:proofErr w:type="spellStart"/>
      <w:r>
        <w:rPr>
          <w:rFonts w:cs="David" w:hint="cs"/>
          <w:sz w:val="24"/>
          <w:szCs w:val="24"/>
          <w:rtl/>
        </w:rPr>
        <w:t>רוה"ס</w:t>
      </w:r>
      <w:proofErr w:type="spellEnd"/>
      <w:r>
        <w:rPr>
          <w:rFonts w:cs="David" w:hint="cs"/>
          <w:sz w:val="24"/>
          <w:szCs w:val="24"/>
          <w:rtl/>
        </w:rPr>
        <w:t xml:space="preserve"> שלה מכירות , </w:t>
      </w:r>
      <w:proofErr w:type="spellStart"/>
      <w:r>
        <w:rPr>
          <w:rFonts w:cs="David" w:hint="cs"/>
          <w:sz w:val="24"/>
          <w:szCs w:val="24"/>
          <w:rtl/>
        </w:rPr>
        <w:t>עלה"מ</w:t>
      </w:r>
      <w:proofErr w:type="spellEnd"/>
      <w:r>
        <w:rPr>
          <w:rFonts w:cs="David" w:hint="cs"/>
          <w:sz w:val="24"/>
          <w:szCs w:val="24"/>
          <w:rtl/>
        </w:rPr>
        <w:t xml:space="preserve"> והוצאות מיסים ולכן לא ניתן לבטל את זה ולכן את כל הסעיפים הללו משכה חברה א' בסעיף רווחי אקוויטי, בנוסף א' רשמה אצלה מלאי מנופח בגובה הרווח ולכן נקטין את המלאי הספציפי בגובה </w:t>
      </w:r>
      <m:oMath>
        <m:r>
          <m:rPr>
            <m:sty m:val="p"/>
          </m:rPr>
          <w:rPr>
            <w:rFonts w:ascii="Cambria Math" w:hAnsi="Cambria Math" w:cs="David"/>
            <w:sz w:val="20"/>
            <w:szCs w:val="20"/>
          </w:rPr>
          <m:t>40%*7,000=2,800</m:t>
        </m:r>
      </m:oMath>
      <w:r>
        <w:rPr>
          <w:rFonts w:cs="David" w:hint="cs"/>
          <w:sz w:val="24"/>
          <w:szCs w:val="24"/>
          <w:rtl/>
        </w:rPr>
        <w:t xml:space="preserve"> וכמובן ניצור מס נדחה בספרי חברה א' מכאן נרשום </w:t>
      </w:r>
    </w:p>
    <w:p w:rsidR="00347CA1" w:rsidRDefault="00347CA1" w:rsidP="00347CA1">
      <w:pPr>
        <w:spacing w:line="360" w:lineRule="auto"/>
        <w:jc w:val="both"/>
        <w:rPr>
          <w:rFonts w:cs="David" w:hint="cs"/>
          <w:sz w:val="24"/>
          <w:szCs w:val="24"/>
          <w:rtl/>
        </w:rPr>
      </w:pPr>
      <w:r w:rsidRPr="008C313D">
        <w:rPr>
          <w:rFonts w:cs="David" w:hint="cs"/>
          <w:sz w:val="24"/>
          <w:szCs w:val="24"/>
          <w:rtl/>
        </w:rPr>
        <w:t>פקודות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030"/>
      </w:tblGrid>
      <w:tr w:rsidR="00347CA1" w:rsidTr="00EC736B">
        <w:tc>
          <w:tcPr>
            <w:tcW w:w="0" w:type="auto"/>
            <w:vAlign w:val="center"/>
          </w:tcPr>
          <w:p w:rsidR="00347CA1" w:rsidRPr="008C313D" w:rsidRDefault="00347CA1" w:rsidP="00347CA1">
            <w:pPr>
              <w:spacing w:line="360" w:lineRule="auto"/>
              <w:rPr>
                <w:rFonts w:cs="David"/>
                <w:sz w:val="24"/>
                <w:szCs w:val="24"/>
                <w:rtl/>
              </w:rPr>
            </w:pPr>
            <w:r w:rsidRPr="008C313D">
              <w:rPr>
                <w:rFonts w:cs="David" w:hint="cs"/>
                <w:sz w:val="24"/>
                <w:szCs w:val="24"/>
                <w:rtl/>
              </w:rPr>
              <w:t xml:space="preserve">ח' </w:t>
            </w:r>
            <w:r>
              <w:rPr>
                <w:rFonts w:cs="David" w:hint="cs"/>
                <w:sz w:val="24"/>
                <w:szCs w:val="24"/>
                <w:rtl/>
              </w:rPr>
              <w:t>רווחי אקוויטי</w:t>
            </w:r>
            <w:r w:rsidRPr="008C313D">
              <w:rPr>
                <w:rFonts w:cs="David" w:hint="cs"/>
                <w:sz w:val="24"/>
                <w:szCs w:val="24"/>
                <w:rtl/>
              </w:rPr>
              <w:t xml:space="preserve"> </w:t>
            </w:r>
          </w:p>
        </w:tc>
        <w:tc>
          <w:tcPr>
            <w:tcW w:w="0" w:type="auto"/>
            <w:vAlign w:val="center"/>
          </w:tcPr>
          <w:p w:rsidR="00347CA1" w:rsidRPr="00347CA1" w:rsidRDefault="00347CA1" w:rsidP="00EC736B">
            <w:pPr>
              <w:bidi w:val="0"/>
              <w:spacing w:line="360" w:lineRule="auto"/>
              <w:rPr>
                <w:rFonts w:cs="David"/>
                <w:i/>
                <w:sz w:val="20"/>
                <w:szCs w:val="20"/>
              </w:rPr>
            </w:pPr>
            <m:oMathPara>
              <m:oMathParaPr>
                <m:jc m:val="right"/>
              </m:oMathParaPr>
              <m:oMath>
                <m:r>
                  <w:rPr>
                    <w:rFonts w:ascii="Cambria Math" w:hAnsi="Cambria Math" w:cs="David"/>
                    <w:sz w:val="20"/>
                    <w:szCs w:val="20"/>
                  </w:rPr>
                  <m:t>1,960</m:t>
                </m:r>
              </m:oMath>
            </m:oMathPara>
          </w:p>
        </w:tc>
      </w:tr>
      <w:tr w:rsidR="00347CA1" w:rsidTr="00EC736B">
        <w:tc>
          <w:tcPr>
            <w:tcW w:w="0" w:type="auto"/>
            <w:vAlign w:val="center"/>
          </w:tcPr>
          <w:p w:rsidR="00347CA1" w:rsidRPr="008C313D" w:rsidRDefault="00347CA1" w:rsidP="00EC736B">
            <w:pPr>
              <w:spacing w:line="360" w:lineRule="auto"/>
              <w:rPr>
                <w:rFonts w:cs="David" w:hint="cs"/>
                <w:sz w:val="24"/>
                <w:szCs w:val="24"/>
                <w:rtl/>
              </w:rPr>
            </w:pPr>
            <w:r>
              <w:rPr>
                <w:rFonts w:cs="David" w:hint="cs"/>
                <w:sz w:val="24"/>
                <w:szCs w:val="24"/>
                <w:rtl/>
              </w:rPr>
              <w:t xml:space="preserve">   ז' מלאי</w:t>
            </w:r>
          </w:p>
        </w:tc>
        <w:tc>
          <w:tcPr>
            <w:tcW w:w="0" w:type="auto"/>
            <w:vAlign w:val="center"/>
          </w:tcPr>
          <w:p w:rsidR="00347CA1" w:rsidRPr="008C313D" w:rsidRDefault="00347CA1" w:rsidP="00EC736B">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7,000*40%=2,800</m:t>
                </m:r>
              </m:oMath>
            </m:oMathPara>
          </w:p>
        </w:tc>
      </w:tr>
      <w:tr w:rsidR="00347CA1" w:rsidTr="00EC736B">
        <w:tc>
          <w:tcPr>
            <w:tcW w:w="0" w:type="auto"/>
            <w:vAlign w:val="center"/>
          </w:tcPr>
          <w:p w:rsidR="00347CA1" w:rsidRPr="008C313D" w:rsidRDefault="00347CA1" w:rsidP="00347CA1">
            <w:pPr>
              <w:spacing w:line="360" w:lineRule="auto"/>
              <w:rPr>
                <w:rFonts w:cs="David" w:hint="cs"/>
                <w:sz w:val="24"/>
                <w:szCs w:val="24"/>
                <w:rtl/>
              </w:rPr>
            </w:pPr>
            <w:r>
              <w:rPr>
                <w:rFonts w:cs="David" w:hint="cs"/>
                <w:sz w:val="24"/>
                <w:szCs w:val="24"/>
                <w:rtl/>
              </w:rPr>
              <w:t>ח</w:t>
            </w:r>
            <w:r w:rsidRPr="008C313D">
              <w:rPr>
                <w:rFonts w:cs="David" w:hint="cs"/>
                <w:sz w:val="24"/>
                <w:szCs w:val="24"/>
                <w:rtl/>
              </w:rPr>
              <w:t>'</w:t>
            </w:r>
            <w:r>
              <w:rPr>
                <w:rFonts w:cs="David" w:hint="cs"/>
                <w:sz w:val="24"/>
                <w:szCs w:val="24"/>
                <w:rtl/>
              </w:rPr>
              <w:t xml:space="preserve"> מס נדחה</w:t>
            </w:r>
          </w:p>
        </w:tc>
        <w:tc>
          <w:tcPr>
            <w:tcW w:w="0" w:type="auto"/>
            <w:vAlign w:val="center"/>
          </w:tcPr>
          <w:p w:rsidR="00347CA1" w:rsidRPr="008C313D" w:rsidRDefault="00347CA1" w:rsidP="00347CA1">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2,800*30%=840</m:t>
                </m:r>
              </m:oMath>
            </m:oMathPara>
          </w:p>
        </w:tc>
      </w:tr>
    </w:tbl>
    <w:p w:rsidR="00347CA1" w:rsidRDefault="00347CA1" w:rsidP="00347CA1">
      <w:pPr>
        <w:spacing w:line="360" w:lineRule="auto"/>
        <w:jc w:val="both"/>
        <w:rPr>
          <w:rFonts w:cs="David"/>
          <w:i/>
          <w:sz w:val="24"/>
          <w:szCs w:val="24"/>
          <w:rtl/>
        </w:rPr>
      </w:pPr>
      <w:r>
        <w:rPr>
          <w:rFonts w:cs="David" w:hint="cs"/>
          <w:i/>
          <w:sz w:val="24"/>
          <w:szCs w:val="24"/>
          <w:rtl/>
        </w:rPr>
        <w:t>ביום המימוש פקודות היומן הפוכות :</w:t>
      </w:r>
    </w:p>
    <w:p w:rsidR="00347CA1" w:rsidRDefault="00347CA1" w:rsidP="00347CA1">
      <w:pPr>
        <w:spacing w:line="360" w:lineRule="auto"/>
        <w:jc w:val="both"/>
        <w:rPr>
          <w:rFonts w:cs="David"/>
          <w:sz w:val="24"/>
          <w:szCs w:val="24"/>
          <w:rtl/>
        </w:rPr>
      </w:pPr>
      <w:r>
        <w:rPr>
          <w:rFonts w:cs="David" w:hint="cs"/>
          <w:sz w:val="24"/>
          <w:szCs w:val="24"/>
          <w:rtl/>
        </w:rPr>
        <w:t>בגישה 1</w:t>
      </w:r>
    </w:p>
    <w:tbl>
      <w:tblPr>
        <w:tblStyle w:val="ab"/>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01"/>
      </w:tblGrid>
      <w:tr w:rsidR="00347CA1" w:rsidRPr="008C313D" w:rsidTr="00EC736B">
        <w:tc>
          <w:tcPr>
            <w:tcW w:w="0" w:type="auto"/>
            <w:vAlign w:val="center"/>
          </w:tcPr>
          <w:p w:rsidR="00347CA1" w:rsidRPr="008C313D" w:rsidRDefault="00347CA1" w:rsidP="00EC736B">
            <w:pPr>
              <w:spacing w:line="360" w:lineRule="auto"/>
              <w:rPr>
                <w:rFonts w:cs="David"/>
                <w:sz w:val="24"/>
                <w:szCs w:val="24"/>
                <w:rtl/>
              </w:rPr>
            </w:pPr>
            <w:r>
              <w:rPr>
                <w:rFonts w:cs="David" w:hint="cs"/>
                <w:sz w:val="24"/>
                <w:szCs w:val="24"/>
                <w:rtl/>
              </w:rPr>
              <w:t xml:space="preserve">   ז</w:t>
            </w:r>
            <w:r w:rsidRPr="008C313D">
              <w:rPr>
                <w:rFonts w:cs="David" w:hint="cs"/>
                <w:sz w:val="24"/>
                <w:szCs w:val="24"/>
                <w:rtl/>
              </w:rPr>
              <w:t>' אקוויטי</w:t>
            </w:r>
          </w:p>
          <w:p w:rsidR="00347CA1" w:rsidRPr="008C313D" w:rsidRDefault="00347CA1" w:rsidP="00EC736B">
            <w:pPr>
              <w:spacing w:line="360" w:lineRule="auto"/>
              <w:rPr>
                <w:rFonts w:cs="David"/>
                <w:sz w:val="24"/>
                <w:szCs w:val="24"/>
                <w:rtl/>
              </w:rPr>
            </w:pPr>
            <w:r>
              <w:rPr>
                <w:rFonts w:cs="David" w:hint="cs"/>
                <w:sz w:val="24"/>
                <w:szCs w:val="24"/>
                <w:rtl/>
              </w:rPr>
              <w:t>ח</w:t>
            </w:r>
            <w:r w:rsidRPr="008C313D">
              <w:rPr>
                <w:rFonts w:cs="David" w:hint="cs"/>
                <w:sz w:val="24"/>
                <w:szCs w:val="24"/>
                <w:rtl/>
              </w:rPr>
              <w:t xml:space="preserve">' השקעה </w:t>
            </w:r>
          </w:p>
        </w:tc>
        <w:tc>
          <w:tcPr>
            <w:tcW w:w="0" w:type="auto"/>
            <w:vAlign w:val="center"/>
          </w:tcPr>
          <w:p w:rsidR="00347CA1" w:rsidRPr="008C313D" w:rsidRDefault="00347CA1" w:rsidP="00EC736B">
            <w:pPr>
              <w:spacing w:line="360" w:lineRule="auto"/>
              <w:rPr>
                <w:rFonts w:cs="David"/>
                <w:sz w:val="24"/>
                <w:szCs w:val="24"/>
                <w:rtl/>
              </w:rPr>
            </w:pPr>
            <w:r w:rsidRPr="008C313D">
              <w:rPr>
                <w:rFonts w:cs="David" w:hint="cs"/>
                <w:sz w:val="24"/>
                <w:szCs w:val="24"/>
                <w:rtl/>
              </w:rPr>
              <w:t>1,960</w:t>
            </w:r>
          </w:p>
        </w:tc>
      </w:tr>
    </w:tbl>
    <w:p w:rsidR="00347CA1" w:rsidRPr="008C313D" w:rsidRDefault="00347CA1" w:rsidP="00347CA1">
      <w:pPr>
        <w:spacing w:line="360" w:lineRule="auto"/>
        <w:jc w:val="both"/>
        <w:rPr>
          <w:rFonts w:cs="David"/>
          <w:sz w:val="24"/>
          <w:szCs w:val="24"/>
          <w:rtl/>
        </w:rPr>
      </w:pPr>
      <w:r w:rsidRPr="008C313D">
        <w:rPr>
          <w:rFonts w:cs="David" w:hint="cs"/>
          <w:sz w:val="24"/>
          <w:szCs w:val="24"/>
          <w:rtl/>
        </w:rPr>
        <w:t xml:space="preserve">בגישה </w:t>
      </w:r>
      <w:proofErr w:type="spellStart"/>
      <w:r w:rsidRPr="008C313D">
        <w:rPr>
          <w:rFonts w:cs="David" w:hint="cs"/>
          <w:sz w:val="24"/>
          <w:szCs w:val="24"/>
          <w:rtl/>
        </w:rPr>
        <w:t>השניה</w:t>
      </w:r>
      <w:proofErr w:type="spellEnd"/>
      <w:r w:rsidRPr="008C313D">
        <w:rPr>
          <w:rFonts w:cs="David" w:hint="cs"/>
          <w:sz w:val="24"/>
          <w:szCs w:val="24"/>
          <w:rtl/>
        </w:rPr>
        <w:t xml:space="preserve"> </w:t>
      </w:r>
    </w:p>
    <w:p w:rsidR="00347CA1" w:rsidRDefault="00347CA1" w:rsidP="00347CA1">
      <w:pPr>
        <w:spacing w:line="360" w:lineRule="auto"/>
        <w:jc w:val="both"/>
        <w:rPr>
          <w:rFonts w:cs="David"/>
          <w:sz w:val="24"/>
          <w:szCs w:val="24"/>
          <w:rtl/>
        </w:rPr>
      </w:pPr>
      <w:r w:rsidRPr="008C313D">
        <w:rPr>
          <w:rFonts w:cs="David" w:hint="cs"/>
          <w:sz w:val="24"/>
          <w:szCs w:val="24"/>
          <w:rtl/>
        </w:rPr>
        <w:t>פקודות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2030"/>
      </w:tblGrid>
      <w:tr w:rsidR="00347CA1" w:rsidRPr="00347CA1" w:rsidTr="00EC736B">
        <w:tc>
          <w:tcPr>
            <w:tcW w:w="0" w:type="auto"/>
            <w:vAlign w:val="center"/>
          </w:tcPr>
          <w:p w:rsidR="00347CA1" w:rsidRPr="008C313D" w:rsidRDefault="00347CA1" w:rsidP="00EC736B">
            <w:pPr>
              <w:spacing w:line="360" w:lineRule="auto"/>
              <w:rPr>
                <w:rFonts w:cs="David"/>
                <w:sz w:val="24"/>
                <w:szCs w:val="24"/>
                <w:rtl/>
              </w:rPr>
            </w:pPr>
            <w:r>
              <w:rPr>
                <w:rFonts w:cs="David" w:hint="cs"/>
                <w:sz w:val="24"/>
                <w:szCs w:val="24"/>
                <w:rtl/>
              </w:rPr>
              <w:t xml:space="preserve">   ז</w:t>
            </w:r>
            <w:r w:rsidRPr="008C313D">
              <w:rPr>
                <w:rFonts w:cs="David" w:hint="cs"/>
                <w:sz w:val="24"/>
                <w:szCs w:val="24"/>
                <w:rtl/>
              </w:rPr>
              <w:t xml:space="preserve">' </w:t>
            </w:r>
            <w:r>
              <w:rPr>
                <w:rFonts w:cs="David" w:hint="cs"/>
                <w:sz w:val="24"/>
                <w:szCs w:val="24"/>
                <w:rtl/>
              </w:rPr>
              <w:t>רווחי אקוויטי</w:t>
            </w:r>
            <w:r w:rsidRPr="008C313D">
              <w:rPr>
                <w:rFonts w:cs="David" w:hint="cs"/>
                <w:sz w:val="24"/>
                <w:szCs w:val="24"/>
                <w:rtl/>
              </w:rPr>
              <w:t xml:space="preserve"> </w:t>
            </w:r>
          </w:p>
        </w:tc>
        <w:tc>
          <w:tcPr>
            <w:tcW w:w="0" w:type="auto"/>
            <w:vAlign w:val="center"/>
          </w:tcPr>
          <w:p w:rsidR="00347CA1" w:rsidRPr="00347CA1" w:rsidRDefault="00347CA1" w:rsidP="00EC736B">
            <w:pPr>
              <w:bidi w:val="0"/>
              <w:spacing w:line="360" w:lineRule="auto"/>
              <w:rPr>
                <w:rFonts w:cs="David"/>
                <w:i/>
                <w:sz w:val="20"/>
                <w:szCs w:val="20"/>
              </w:rPr>
            </w:pPr>
            <m:oMathPara>
              <m:oMathParaPr>
                <m:jc m:val="right"/>
              </m:oMathParaPr>
              <m:oMath>
                <m:r>
                  <w:rPr>
                    <w:rFonts w:ascii="Cambria Math" w:hAnsi="Cambria Math" w:cs="David"/>
                    <w:sz w:val="20"/>
                    <w:szCs w:val="20"/>
                  </w:rPr>
                  <m:t>1,960</m:t>
                </m:r>
              </m:oMath>
            </m:oMathPara>
          </w:p>
        </w:tc>
      </w:tr>
      <w:tr w:rsidR="00347CA1" w:rsidRPr="008C313D" w:rsidTr="00EC736B">
        <w:tc>
          <w:tcPr>
            <w:tcW w:w="0" w:type="auto"/>
            <w:vAlign w:val="center"/>
          </w:tcPr>
          <w:p w:rsidR="00347CA1" w:rsidRPr="008C313D" w:rsidRDefault="00347CA1" w:rsidP="00EC736B">
            <w:pPr>
              <w:spacing w:line="360" w:lineRule="auto"/>
              <w:rPr>
                <w:rFonts w:cs="David" w:hint="cs"/>
                <w:sz w:val="24"/>
                <w:szCs w:val="24"/>
                <w:rtl/>
              </w:rPr>
            </w:pPr>
            <w:r>
              <w:rPr>
                <w:rFonts w:cs="David" w:hint="cs"/>
                <w:sz w:val="24"/>
                <w:szCs w:val="24"/>
                <w:rtl/>
              </w:rPr>
              <w:t>ח' מלאי</w:t>
            </w:r>
          </w:p>
        </w:tc>
        <w:tc>
          <w:tcPr>
            <w:tcW w:w="0" w:type="auto"/>
            <w:vAlign w:val="center"/>
          </w:tcPr>
          <w:p w:rsidR="00347CA1" w:rsidRPr="008C313D" w:rsidRDefault="00347CA1" w:rsidP="00EC736B">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7,000*40%=2,800</m:t>
                </m:r>
              </m:oMath>
            </m:oMathPara>
          </w:p>
        </w:tc>
      </w:tr>
      <w:tr w:rsidR="00347CA1" w:rsidRPr="008C313D" w:rsidTr="00EC736B">
        <w:tc>
          <w:tcPr>
            <w:tcW w:w="0" w:type="auto"/>
            <w:vAlign w:val="center"/>
          </w:tcPr>
          <w:p w:rsidR="00347CA1" w:rsidRPr="008C313D" w:rsidRDefault="00347CA1" w:rsidP="00EC736B">
            <w:pPr>
              <w:spacing w:line="360" w:lineRule="auto"/>
              <w:rPr>
                <w:rFonts w:cs="David" w:hint="cs"/>
                <w:sz w:val="24"/>
                <w:szCs w:val="24"/>
                <w:rtl/>
              </w:rPr>
            </w:pPr>
            <w:r>
              <w:rPr>
                <w:rFonts w:cs="David" w:hint="cs"/>
                <w:sz w:val="24"/>
                <w:szCs w:val="24"/>
                <w:rtl/>
              </w:rPr>
              <w:t xml:space="preserve">   ז</w:t>
            </w:r>
            <w:r w:rsidRPr="008C313D">
              <w:rPr>
                <w:rFonts w:cs="David" w:hint="cs"/>
                <w:sz w:val="24"/>
                <w:szCs w:val="24"/>
                <w:rtl/>
              </w:rPr>
              <w:t>'</w:t>
            </w:r>
            <w:r>
              <w:rPr>
                <w:rFonts w:cs="David" w:hint="cs"/>
                <w:sz w:val="24"/>
                <w:szCs w:val="24"/>
                <w:rtl/>
              </w:rPr>
              <w:t xml:space="preserve"> מס נדחה</w:t>
            </w:r>
          </w:p>
        </w:tc>
        <w:tc>
          <w:tcPr>
            <w:tcW w:w="0" w:type="auto"/>
            <w:vAlign w:val="center"/>
          </w:tcPr>
          <w:p w:rsidR="00347CA1" w:rsidRPr="008C313D" w:rsidRDefault="00347CA1" w:rsidP="00EC736B">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2,800*30%=840</m:t>
                </m:r>
              </m:oMath>
            </m:oMathPara>
          </w:p>
        </w:tc>
      </w:tr>
    </w:tbl>
    <w:p w:rsidR="00347CA1" w:rsidRDefault="00347CA1" w:rsidP="00D54D94">
      <w:pPr>
        <w:spacing w:line="360" w:lineRule="auto"/>
        <w:jc w:val="both"/>
        <w:rPr>
          <w:rFonts w:cs="David"/>
          <w:i/>
          <w:sz w:val="24"/>
          <w:szCs w:val="24"/>
          <w:rtl/>
        </w:rPr>
      </w:pPr>
    </w:p>
    <w:p w:rsidR="004A6CB9" w:rsidRDefault="004A6CB9" w:rsidP="00D54D94">
      <w:pPr>
        <w:spacing w:line="360" w:lineRule="auto"/>
        <w:jc w:val="both"/>
        <w:rPr>
          <w:rFonts w:cs="David"/>
          <w:i/>
          <w:sz w:val="24"/>
          <w:szCs w:val="24"/>
          <w:rtl/>
        </w:rPr>
      </w:pPr>
    </w:p>
    <w:p w:rsidR="004A6CB9" w:rsidRDefault="004A6CB9" w:rsidP="00D54D94">
      <w:pPr>
        <w:spacing w:line="360" w:lineRule="auto"/>
        <w:jc w:val="both"/>
        <w:rPr>
          <w:rFonts w:cs="David"/>
          <w:i/>
          <w:sz w:val="24"/>
          <w:szCs w:val="24"/>
          <w:rtl/>
        </w:rPr>
      </w:pPr>
    </w:p>
    <w:p w:rsidR="004A6CB9" w:rsidRDefault="004A6CB9" w:rsidP="00D54D94">
      <w:pPr>
        <w:spacing w:line="360" w:lineRule="auto"/>
        <w:jc w:val="both"/>
        <w:rPr>
          <w:rFonts w:cs="David"/>
          <w:i/>
          <w:sz w:val="24"/>
          <w:szCs w:val="24"/>
          <w:rtl/>
        </w:rPr>
      </w:pPr>
    </w:p>
    <w:p w:rsidR="004A6CB9" w:rsidRDefault="004A6CB9" w:rsidP="00D54D94">
      <w:pPr>
        <w:spacing w:line="360" w:lineRule="auto"/>
        <w:jc w:val="both"/>
        <w:rPr>
          <w:rFonts w:cs="David"/>
          <w:i/>
          <w:sz w:val="24"/>
          <w:szCs w:val="24"/>
          <w:rtl/>
        </w:rPr>
      </w:pPr>
    </w:p>
    <w:p w:rsidR="004A6CB9" w:rsidRDefault="004A6CB9" w:rsidP="00D54D94">
      <w:pPr>
        <w:spacing w:line="360" w:lineRule="auto"/>
        <w:jc w:val="both"/>
        <w:rPr>
          <w:rFonts w:cs="David"/>
          <w:b/>
          <w:bCs/>
          <w:i/>
          <w:sz w:val="24"/>
          <w:szCs w:val="24"/>
          <w:rtl/>
        </w:rPr>
      </w:pPr>
      <w:r>
        <w:rPr>
          <w:rFonts w:cs="David" w:hint="cs"/>
          <w:b/>
          <w:bCs/>
          <w:i/>
          <w:sz w:val="24"/>
          <w:szCs w:val="24"/>
          <w:rtl/>
        </w:rPr>
        <w:lastRenderedPageBreak/>
        <w:t>דוגמא 3:</w:t>
      </w:r>
    </w:p>
    <w:p w:rsidR="004A6CB9" w:rsidRDefault="004A6CB9" w:rsidP="004A6CB9">
      <w:pPr>
        <w:spacing w:line="360" w:lineRule="auto"/>
        <w:jc w:val="both"/>
        <w:rPr>
          <w:rFonts w:cs="David"/>
          <w:i/>
          <w:sz w:val="24"/>
          <w:szCs w:val="24"/>
          <w:rtl/>
        </w:rPr>
      </w:pPr>
      <w:r w:rsidRPr="004A6CB9">
        <w:rPr>
          <w:rFonts w:cs="David" w:hint="cs"/>
          <w:i/>
          <w:sz w:val="24"/>
          <w:szCs w:val="24"/>
          <w:rtl/>
        </w:rPr>
        <w:t>א</w:t>
      </w:r>
      <w:r>
        <w:rPr>
          <w:rFonts w:cs="David" w:hint="cs"/>
          <w:i/>
          <w:sz w:val="24"/>
          <w:szCs w:val="24"/>
          <w:rtl/>
        </w:rPr>
        <w:t>'</w:t>
      </w:r>
      <w:r w:rsidRPr="004A6CB9">
        <w:rPr>
          <w:rFonts w:cs="David" w:hint="cs"/>
          <w:i/>
          <w:sz w:val="24"/>
          <w:szCs w:val="24"/>
          <w:rtl/>
        </w:rPr>
        <w:t xml:space="preserve"> מכרה לב' מכונה שעלותה המופחתת 10,000 תמורת 17,000</w:t>
      </w:r>
      <w:r>
        <w:rPr>
          <w:rFonts w:cs="David" w:hint="cs"/>
          <w:i/>
          <w:sz w:val="24"/>
          <w:szCs w:val="24"/>
          <w:rtl/>
        </w:rPr>
        <w:t xml:space="preserve">. </w:t>
      </w:r>
    </w:p>
    <w:p w:rsidR="004A6CB9" w:rsidRDefault="004A6CB9" w:rsidP="004A6CB9">
      <w:pPr>
        <w:spacing w:line="360" w:lineRule="auto"/>
        <w:jc w:val="both"/>
        <w:rPr>
          <w:rFonts w:cs="David" w:hint="cs"/>
          <w:i/>
          <w:sz w:val="24"/>
          <w:szCs w:val="24"/>
          <w:rtl/>
        </w:rPr>
      </w:pPr>
      <w:r>
        <w:rPr>
          <w:rFonts w:cs="David" w:hint="cs"/>
          <w:i/>
          <w:sz w:val="24"/>
          <w:szCs w:val="24"/>
          <w:rtl/>
        </w:rPr>
        <w:t xml:space="preserve">יתרת חיי המכונה 10 שנים </w:t>
      </w:r>
    </w:p>
    <w:p w:rsidR="004A6CB9" w:rsidRDefault="004A6CB9" w:rsidP="004A6CB9">
      <w:pPr>
        <w:spacing w:line="360" w:lineRule="auto"/>
        <w:jc w:val="both"/>
        <w:rPr>
          <w:rFonts w:cs="David" w:hint="cs"/>
          <w:i/>
          <w:sz w:val="24"/>
          <w:szCs w:val="24"/>
          <w:rtl/>
        </w:rPr>
      </w:pPr>
      <w:r>
        <w:rPr>
          <w:rFonts w:cs="David" w:hint="cs"/>
          <w:i/>
          <w:sz w:val="24"/>
          <w:szCs w:val="24"/>
          <w:rtl/>
        </w:rPr>
        <w:t xml:space="preserve">גישה 1 </w:t>
      </w:r>
    </w:p>
    <w:p w:rsidR="004A6CB9" w:rsidRPr="004A6CB9" w:rsidRDefault="004A6CB9" w:rsidP="004A6CB9">
      <w:pPr>
        <w:spacing w:line="360" w:lineRule="auto"/>
        <w:jc w:val="both"/>
        <w:rPr>
          <w:rFonts w:cs="David"/>
          <w:i/>
          <w:sz w:val="24"/>
          <w:szCs w:val="24"/>
          <w:rtl/>
        </w:rPr>
      </w:pPr>
      <w:r>
        <w:rPr>
          <w:rFonts w:cs="David" w:hint="cs"/>
          <w:i/>
          <w:sz w:val="24"/>
          <w:szCs w:val="24"/>
          <w:rtl/>
        </w:rPr>
        <w:t xml:space="preserve">פקודת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2478"/>
      </w:tblGrid>
      <w:tr w:rsidR="004A6CB9" w:rsidRPr="008C313D" w:rsidTr="00EC736B">
        <w:tc>
          <w:tcPr>
            <w:tcW w:w="0" w:type="auto"/>
            <w:vAlign w:val="center"/>
          </w:tcPr>
          <w:p w:rsidR="004A6CB9" w:rsidRPr="008C313D" w:rsidRDefault="004A6CB9" w:rsidP="00EC736B">
            <w:pPr>
              <w:spacing w:line="360" w:lineRule="auto"/>
              <w:rPr>
                <w:rFonts w:cs="David"/>
                <w:sz w:val="24"/>
                <w:szCs w:val="24"/>
                <w:rtl/>
              </w:rPr>
            </w:pPr>
            <w:r w:rsidRPr="008C313D">
              <w:rPr>
                <w:rFonts w:cs="David" w:hint="cs"/>
                <w:sz w:val="24"/>
                <w:szCs w:val="24"/>
                <w:rtl/>
              </w:rPr>
              <w:t>ח' אקוויטי</w:t>
            </w:r>
          </w:p>
          <w:p w:rsidR="004A6CB9" w:rsidRPr="008C313D" w:rsidRDefault="004A6CB9" w:rsidP="00EC736B">
            <w:pPr>
              <w:spacing w:line="360" w:lineRule="auto"/>
              <w:rPr>
                <w:rFonts w:cs="David"/>
                <w:sz w:val="24"/>
                <w:szCs w:val="24"/>
                <w:rtl/>
              </w:rPr>
            </w:pPr>
            <w:r w:rsidRPr="008C313D">
              <w:rPr>
                <w:rFonts w:cs="David" w:hint="cs"/>
                <w:sz w:val="24"/>
                <w:szCs w:val="24"/>
                <w:rtl/>
              </w:rPr>
              <w:t xml:space="preserve">   ז' השקעה </w:t>
            </w:r>
          </w:p>
        </w:tc>
        <w:tc>
          <w:tcPr>
            <w:tcW w:w="0" w:type="auto"/>
            <w:vAlign w:val="center"/>
          </w:tcPr>
          <w:p w:rsidR="004A6CB9" w:rsidRPr="004A6CB9" w:rsidRDefault="004A6CB9" w:rsidP="004A6CB9">
            <w:pPr>
              <w:bidi w:val="0"/>
              <w:spacing w:line="360" w:lineRule="auto"/>
              <w:rPr>
                <w:rFonts w:cs="David"/>
                <w:sz w:val="20"/>
                <w:szCs w:val="20"/>
              </w:rPr>
            </w:pPr>
            <m:oMathPara>
              <m:oMath>
                <m:r>
                  <w:rPr>
                    <w:rFonts w:ascii="Cambria Math" w:hAnsi="Cambria Math" w:cs="David"/>
                    <w:sz w:val="20"/>
                    <w:szCs w:val="20"/>
                  </w:rPr>
                  <m:t>7,000*40%*0.7=1,960</m:t>
                </m:r>
              </m:oMath>
            </m:oMathPara>
          </w:p>
        </w:tc>
      </w:tr>
    </w:tbl>
    <w:p w:rsidR="004A6CB9" w:rsidRDefault="004A6CB9" w:rsidP="00D54D94">
      <w:pPr>
        <w:spacing w:line="360" w:lineRule="auto"/>
        <w:jc w:val="both"/>
        <w:rPr>
          <w:rFonts w:cs="David" w:hint="cs"/>
          <w:i/>
          <w:sz w:val="24"/>
          <w:szCs w:val="24"/>
          <w:rtl/>
        </w:rPr>
      </w:pPr>
      <w:r>
        <w:rPr>
          <w:rFonts w:cs="David" w:hint="cs"/>
          <w:i/>
          <w:sz w:val="24"/>
          <w:szCs w:val="24"/>
          <w:rtl/>
        </w:rPr>
        <w:t xml:space="preserve">גישה 2 </w:t>
      </w:r>
    </w:p>
    <w:p w:rsidR="004A6CB9" w:rsidRDefault="004A6CB9" w:rsidP="00D54D94">
      <w:pPr>
        <w:spacing w:line="360" w:lineRule="auto"/>
        <w:jc w:val="both"/>
        <w:rPr>
          <w:rFonts w:cs="David" w:hint="cs"/>
          <w:i/>
          <w:sz w:val="24"/>
          <w:szCs w:val="24"/>
          <w:rtl/>
        </w:rPr>
      </w:pPr>
      <w:r>
        <w:rPr>
          <w:rFonts w:cs="David" w:hint="cs"/>
          <w:i/>
          <w:sz w:val="24"/>
          <w:szCs w:val="24"/>
          <w:rtl/>
        </w:rPr>
        <w:t xml:space="preserve">פקודות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2030"/>
      </w:tblGrid>
      <w:tr w:rsidR="004A6CB9" w:rsidTr="004A6CB9">
        <w:tc>
          <w:tcPr>
            <w:tcW w:w="0" w:type="auto"/>
            <w:vAlign w:val="center"/>
          </w:tcPr>
          <w:p w:rsidR="004A6CB9" w:rsidRDefault="004A6CB9" w:rsidP="004A6CB9">
            <w:pPr>
              <w:spacing w:line="360" w:lineRule="auto"/>
              <w:rPr>
                <w:rFonts w:cs="David" w:hint="cs"/>
                <w:i/>
                <w:sz w:val="24"/>
                <w:szCs w:val="24"/>
                <w:rtl/>
              </w:rPr>
            </w:pPr>
            <w:r>
              <w:rPr>
                <w:rFonts w:cs="David" w:hint="cs"/>
                <w:i/>
                <w:sz w:val="24"/>
                <w:szCs w:val="24"/>
                <w:rtl/>
              </w:rPr>
              <w:t>ח' רווח הון (בספרי א')</w:t>
            </w:r>
          </w:p>
        </w:tc>
        <w:tc>
          <w:tcPr>
            <w:tcW w:w="0" w:type="auto"/>
            <w:vAlign w:val="center"/>
          </w:tcPr>
          <w:p w:rsidR="004A6CB9" w:rsidRPr="004A6CB9" w:rsidRDefault="004A6CB9" w:rsidP="004A6CB9">
            <w:pPr>
              <w:bidi w:val="0"/>
              <w:spacing w:line="360" w:lineRule="auto"/>
              <w:rPr>
                <w:rFonts w:cs="David" w:hint="cs"/>
                <w:i/>
                <w:sz w:val="20"/>
                <w:szCs w:val="20"/>
                <w:rtl/>
              </w:rPr>
            </w:pPr>
            <m:oMathPara>
              <m:oMathParaPr>
                <m:jc m:val="right"/>
              </m:oMathParaPr>
              <m:oMath>
                <m:r>
                  <w:rPr>
                    <w:rFonts w:ascii="Cambria Math" w:hAnsi="Cambria Math" w:cs="David"/>
                    <w:sz w:val="20"/>
                    <w:szCs w:val="20"/>
                  </w:rPr>
                  <m:t>7,000*40%=2,80</m:t>
                </m:r>
                <m:r>
                  <w:rPr>
                    <w:rFonts w:ascii="Cambria Math" w:hAnsi="Cambria Math" w:cs="David"/>
                    <w:sz w:val="20"/>
                    <w:szCs w:val="20"/>
                  </w:rPr>
                  <m:t>0</m:t>
                </m:r>
              </m:oMath>
            </m:oMathPara>
          </w:p>
        </w:tc>
      </w:tr>
      <w:tr w:rsidR="004A6CB9" w:rsidTr="004A6CB9">
        <w:tc>
          <w:tcPr>
            <w:tcW w:w="0" w:type="auto"/>
            <w:vAlign w:val="center"/>
          </w:tcPr>
          <w:p w:rsidR="004A6CB9" w:rsidRDefault="004A6CB9" w:rsidP="004A6CB9">
            <w:pPr>
              <w:spacing w:line="360" w:lineRule="auto"/>
              <w:rPr>
                <w:rFonts w:cs="David" w:hint="cs"/>
                <w:i/>
                <w:sz w:val="24"/>
                <w:szCs w:val="24"/>
                <w:rtl/>
              </w:rPr>
            </w:pPr>
            <w:r>
              <w:rPr>
                <w:rFonts w:cs="David" w:hint="cs"/>
                <w:i/>
                <w:sz w:val="24"/>
                <w:szCs w:val="24"/>
                <w:rtl/>
              </w:rPr>
              <w:t>ז' הכנסות (הוצאות) מיסים נדחים (בספרי א')</w:t>
            </w:r>
          </w:p>
        </w:tc>
        <w:tc>
          <w:tcPr>
            <w:tcW w:w="0" w:type="auto"/>
            <w:vAlign w:val="center"/>
          </w:tcPr>
          <w:p w:rsidR="004A6CB9" w:rsidRPr="004A6CB9" w:rsidRDefault="004A6CB9" w:rsidP="004A6CB9">
            <w:pPr>
              <w:bidi w:val="0"/>
              <w:spacing w:line="360" w:lineRule="auto"/>
              <w:rPr>
                <w:rFonts w:cs="David" w:hint="cs"/>
                <w:i/>
                <w:sz w:val="20"/>
                <w:szCs w:val="20"/>
                <w:rtl/>
              </w:rPr>
            </w:pPr>
            <m:oMathPara>
              <m:oMathParaPr>
                <m:jc m:val="right"/>
              </m:oMathParaPr>
              <m:oMath>
                <m:r>
                  <w:rPr>
                    <w:rFonts w:ascii="Cambria Math" w:hAnsi="Cambria Math" w:cs="David"/>
                    <w:sz w:val="20"/>
                    <w:szCs w:val="20"/>
                  </w:rPr>
                  <m:t>30%*2,800=84</m:t>
                </m:r>
                <m:r>
                  <w:rPr>
                    <w:rFonts w:ascii="Cambria Math" w:hAnsi="Cambria Math" w:cs="David"/>
                    <w:sz w:val="20"/>
                    <w:szCs w:val="20"/>
                  </w:rPr>
                  <m:t>0</m:t>
                </m:r>
              </m:oMath>
            </m:oMathPara>
          </w:p>
        </w:tc>
      </w:tr>
      <w:tr w:rsidR="004A6CB9" w:rsidTr="004A6CB9">
        <w:tc>
          <w:tcPr>
            <w:tcW w:w="0" w:type="auto"/>
            <w:vAlign w:val="center"/>
          </w:tcPr>
          <w:p w:rsidR="004A6CB9" w:rsidRDefault="004A6CB9" w:rsidP="004A6CB9">
            <w:pPr>
              <w:spacing w:line="360" w:lineRule="auto"/>
              <w:rPr>
                <w:rFonts w:cs="David" w:hint="cs"/>
                <w:i/>
                <w:sz w:val="24"/>
                <w:szCs w:val="24"/>
                <w:rtl/>
              </w:rPr>
            </w:pPr>
            <w:r>
              <w:rPr>
                <w:rFonts w:cs="David" w:hint="cs"/>
                <w:i/>
                <w:sz w:val="24"/>
                <w:szCs w:val="24"/>
                <w:rtl/>
              </w:rPr>
              <w:t xml:space="preserve">ז' השקעה </w:t>
            </w:r>
          </w:p>
        </w:tc>
        <w:tc>
          <w:tcPr>
            <w:tcW w:w="0" w:type="auto"/>
            <w:vAlign w:val="center"/>
          </w:tcPr>
          <w:p w:rsidR="004A6CB9" w:rsidRDefault="004A6CB9" w:rsidP="004A6CB9">
            <w:pPr>
              <w:spacing w:line="360" w:lineRule="auto"/>
              <w:rPr>
                <w:rFonts w:cs="David" w:hint="cs"/>
                <w:i/>
                <w:sz w:val="24"/>
                <w:szCs w:val="24"/>
                <w:rtl/>
              </w:rPr>
            </w:pPr>
            <w:r>
              <w:rPr>
                <w:rFonts w:cs="David" w:hint="cs"/>
                <w:i/>
                <w:sz w:val="24"/>
                <w:szCs w:val="24"/>
                <w:rtl/>
              </w:rPr>
              <w:t>1,960</w:t>
            </w:r>
          </w:p>
        </w:tc>
      </w:tr>
    </w:tbl>
    <w:p w:rsidR="004A6CB9" w:rsidRDefault="004A6CB9" w:rsidP="00D54D94">
      <w:pPr>
        <w:spacing w:line="360" w:lineRule="auto"/>
        <w:jc w:val="both"/>
        <w:rPr>
          <w:rFonts w:cs="David" w:hint="cs"/>
          <w:i/>
          <w:sz w:val="24"/>
          <w:szCs w:val="24"/>
          <w:rtl/>
        </w:rPr>
      </w:pPr>
      <w:r>
        <w:rPr>
          <w:rFonts w:cs="David" w:hint="cs"/>
          <w:i/>
          <w:sz w:val="24"/>
          <w:szCs w:val="24"/>
          <w:rtl/>
        </w:rPr>
        <w:t xml:space="preserve">ביום 31/12/14 יש לממש את </w:t>
      </w:r>
      <w:proofErr w:type="spellStart"/>
      <w:r>
        <w:rPr>
          <w:rFonts w:cs="David" w:hint="cs"/>
          <w:i/>
          <w:sz w:val="24"/>
          <w:szCs w:val="24"/>
          <w:rtl/>
        </w:rPr>
        <w:t>העיסקה</w:t>
      </w:r>
      <w:proofErr w:type="spellEnd"/>
      <w:r>
        <w:rPr>
          <w:rFonts w:cs="David" w:hint="cs"/>
          <w:i/>
          <w:sz w:val="24"/>
          <w:szCs w:val="24"/>
          <w:rtl/>
        </w:rPr>
        <w:t xml:space="preserve"> הפנימית ויש להכיר ברווח בקצב הפחת .</w:t>
      </w:r>
    </w:p>
    <w:p w:rsidR="004A6CB9" w:rsidRDefault="004A6CB9" w:rsidP="004A6CB9">
      <w:pPr>
        <w:spacing w:line="360" w:lineRule="auto"/>
        <w:jc w:val="both"/>
        <w:rPr>
          <w:rFonts w:cs="David"/>
          <w:i/>
          <w:sz w:val="24"/>
          <w:szCs w:val="24"/>
          <w:rtl/>
        </w:rPr>
      </w:pPr>
      <w:r>
        <w:rPr>
          <w:rFonts w:cs="David" w:hint="cs"/>
          <w:i/>
          <w:sz w:val="24"/>
          <w:szCs w:val="24"/>
          <w:rtl/>
        </w:rPr>
        <w:t>פקודת היומן</w:t>
      </w:r>
    </w:p>
    <w:p w:rsidR="004A6CB9" w:rsidRDefault="004A6CB9" w:rsidP="004A6CB9">
      <w:pPr>
        <w:spacing w:line="360" w:lineRule="auto"/>
        <w:jc w:val="both"/>
        <w:rPr>
          <w:rFonts w:cs="David" w:hint="cs"/>
          <w:i/>
          <w:sz w:val="24"/>
          <w:szCs w:val="24"/>
          <w:rtl/>
        </w:rPr>
      </w:pPr>
      <w:r>
        <w:rPr>
          <w:rFonts w:cs="David" w:hint="cs"/>
          <w:i/>
          <w:sz w:val="24"/>
          <w:szCs w:val="24"/>
          <w:rtl/>
        </w:rPr>
        <w:t>גישה 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293"/>
      </w:tblGrid>
      <w:tr w:rsidR="004A6CB9" w:rsidRPr="004A6CB9" w:rsidTr="00EC736B">
        <w:tc>
          <w:tcPr>
            <w:tcW w:w="0" w:type="auto"/>
            <w:vAlign w:val="center"/>
          </w:tcPr>
          <w:p w:rsidR="004A6CB9" w:rsidRPr="008C313D" w:rsidRDefault="004A6CB9" w:rsidP="00EC736B">
            <w:pPr>
              <w:spacing w:line="360" w:lineRule="auto"/>
              <w:rPr>
                <w:rFonts w:cs="David"/>
                <w:sz w:val="24"/>
                <w:szCs w:val="24"/>
                <w:rtl/>
              </w:rPr>
            </w:pPr>
            <w:r>
              <w:rPr>
                <w:rFonts w:cs="David" w:hint="cs"/>
                <w:sz w:val="24"/>
                <w:szCs w:val="24"/>
                <w:rtl/>
              </w:rPr>
              <w:t xml:space="preserve">    ז</w:t>
            </w:r>
            <w:r w:rsidRPr="008C313D">
              <w:rPr>
                <w:rFonts w:cs="David" w:hint="cs"/>
                <w:sz w:val="24"/>
                <w:szCs w:val="24"/>
                <w:rtl/>
              </w:rPr>
              <w:t>' אקוויטי</w:t>
            </w:r>
          </w:p>
          <w:p w:rsidR="004A6CB9" w:rsidRPr="008C313D" w:rsidRDefault="004A6CB9" w:rsidP="00EC736B">
            <w:pPr>
              <w:spacing w:line="360" w:lineRule="auto"/>
              <w:rPr>
                <w:rFonts w:cs="David" w:hint="cs"/>
                <w:sz w:val="24"/>
                <w:szCs w:val="24"/>
                <w:rtl/>
              </w:rPr>
            </w:pPr>
            <w:r>
              <w:rPr>
                <w:rFonts w:cs="David" w:hint="cs"/>
                <w:sz w:val="24"/>
                <w:szCs w:val="24"/>
                <w:rtl/>
              </w:rPr>
              <w:t>ח</w:t>
            </w:r>
            <w:r w:rsidRPr="008C313D">
              <w:rPr>
                <w:rFonts w:cs="David" w:hint="cs"/>
                <w:sz w:val="24"/>
                <w:szCs w:val="24"/>
                <w:rtl/>
              </w:rPr>
              <w:t xml:space="preserve">' השקעה </w:t>
            </w:r>
          </w:p>
        </w:tc>
        <w:tc>
          <w:tcPr>
            <w:tcW w:w="0" w:type="auto"/>
            <w:vAlign w:val="center"/>
          </w:tcPr>
          <w:p w:rsidR="004A6CB9" w:rsidRPr="004A6CB9" w:rsidRDefault="004A6CB9" w:rsidP="00EC736B">
            <w:pPr>
              <w:bidi w:val="0"/>
              <w:spacing w:line="360" w:lineRule="auto"/>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1,960</m:t>
                    </m:r>
                  </m:num>
                  <m:den>
                    <m:r>
                      <w:rPr>
                        <w:rFonts w:ascii="Cambria Math" w:hAnsi="Cambria Math" w:cs="David"/>
                        <w:sz w:val="20"/>
                        <w:szCs w:val="20"/>
                      </w:rPr>
                      <m:t>10</m:t>
                    </m:r>
                  </m:den>
                </m:f>
                <m:r>
                  <w:rPr>
                    <w:rFonts w:ascii="Cambria Math" w:hAnsi="Cambria Math" w:cs="David"/>
                    <w:sz w:val="20"/>
                    <w:szCs w:val="20"/>
                  </w:rPr>
                  <m:t>=196</m:t>
                </m:r>
              </m:oMath>
            </m:oMathPara>
          </w:p>
        </w:tc>
      </w:tr>
    </w:tbl>
    <w:p w:rsidR="004A6CB9" w:rsidRPr="00347CA1" w:rsidRDefault="004A6CB9" w:rsidP="004A6CB9">
      <w:pPr>
        <w:spacing w:line="360" w:lineRule="auto"/>
        <w:jc w:val="both"/>
        <w:rPr>
          <w:rFonts w:cs="David" w:hint="cs"/>
          <w:i/>
          <w:sz w:val="24"/>
          <w:szCs w:val="24"/>
          <w:rtl/>
        </w:rPr>
      </w:pPr>
    </w:p>
    <w:p w:rsidR="004A6CB9" w:rsidRDefault="004A6CB9" w:rsidP="004A6CB9">
      <w:pPr>
        <w:spacing w:line="360" w:lineRule="auto"/>
        <w:jc w:val="both"/>
        <w:rPr>
          <w:rFonts w:cs="David" w:hint="cs"/>
          <w:i/>
          <w:sz w:val="24"/>
          <w:szCs w:val="24"/>
          <w:rtl/>
        </w:rPr>
      </w:pPr>
      <w:r>
        <w:rPr>
          <w:rFonts w:cs="David" w:hint="cs"/>
          <w:i/>
          <w:sz w:val="24"/>
          <w:szCs w:val="24"/>
          <w:rtl/>
        </w:rPr>
        <w:t>גישה 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293"/>
      </w:tblGrid>
      <w:tr w:rsidR="004A6CB9" w:rsidRPr="004A6CB9" w:rsidTr="00EC736B">
        <w:tc>
          <w:tcPr>
            <w:tcW w:w="0" w:type="auto"/>
            <w:vAlign w:val="center"/>
          </w:tcPr>
          <w:p w:rsidR="004A6CB9" w:rsidRDefault="004A6CB9" w:rsidP="004A6CB9">
            <w:pPr>
              <w:spacing w:line="360" w:lineRule="auto"/>
              <w:rPr>
                <w:rFonts w:cs="David"/>
                <w:sz w:val="24"/>
                <w:szCs w:val="24"/>
                <w:rtl/>
              </w:rPr>
            </w:pPr>
            <w:r>
              <w:rPr>
                <w:rFonts w:cs="David" w:hint="cs"/>
                <w:sz w:val="24"/>
                <w:szCs w:val="24"/>
                <w:rtl/>
              </w:rPr>
              <w:t>ח</w:t>
            </w:r>
            <w:r w:rsidRPr="008C313D">
              <w:rPr>
                <w:rFonts w:cs="David" w:hint="cs"/>
                <w:sz w:val="24"/>
                <w:szCs w:val="24"/>
                <w:rtl/>
              </w:rPr>
              <w:t xml:space="preserve">' השקעה </w:t>
            </w:r>
          </w:p>
          <w:p w:rsidR="004A6CB9" w:rsidRPr="008C313D" w:rsidRDefault="004A6CB9" w:rsidP="004A6CB9">
            <w:pPr>
              <w:spacing w:line="360" w:lineRule="auto"/>
              <w:rPr>
                <w:rFonts w:cs="David" w:hint="cs"/>
                <w:sz w:val="24"/>
                <w:szCs w:val="24"/>
                <w:rtl/>
              </w:rPr>
            </w:pPr>
            <w:r>
              <w:rPr>
                <w:rFonts w:cs="David" w:hint="cs"/>
                <w:sz w:val="24"/>
                <w:szCs w:val="24"/>
                <w:rtl/>
              </w:rPr>
              <w:t xml:space="preserve">   ז' רווחי אקוויטי (*)</w:t>
            </w:r>
          </w:p>
        </w:tc>
        <w:tc>
          <w:tcPr>
            <w:tcW w:w="0" w:type="auto"/>
            <w:vAlign w:val="center"/>
          </w:tcPr>
          <w:p w:rsidR="004A6CB9" w:rsidRPr="004A6CB9" w:rsidRDefault="004A6CB9" w:rsidP="00EC736B">
            <w:pPr>
              <w:bidi w:val="0"/>
              <w:spacing w:line="360" w:lineRule="auto"/>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1,960</m:t>
                    </m:r>
                  </m:num>
                  <m:den>
                    <m:r>
                      <w:rPr>
                        <w:rFonts w:ascii="Cambria Math" w:hAnsi="Cambria Math" w:cs="David"/>
                        <w:sz w:val="20"/>
                        <w:szCs w:val="20"/>
                      </w:rPr>
                      <m:t>10</m:t>
                    </m:r>
                  </m:den>
                </m:f>
                <m:r>
                  <w:rPr>
                    <w:rFonts w:ascii="Cambria Math" w:hAnsi="Cambria Math" w:cs="David"/>
                    <w:sz w:val="20"/>
                    <w:szCs w:val="20"/>
                  </w:rPr>
                  <m:t>=196</m:t>
                </m:r>
              </m:oMath>
            </m:oMathPara>
          </w:p>
        </w:tc>
      </w:tr>
    </w:tbl>
    <w:p w:rsidR="004A6CB9" w:rsidRPr="004A6CB9" w:rsidRDefault="004A6CB9" w:rsidP="00803507">
      <w:pPr>
        <w:pStyle w:val="a7"/>
        <w:numPr>
          <w:ilvl w:val="0"/>
          <w:numId w:val="34"/>
        </w:numPr>
        <w:spacing w:line="360" w:lineRule="auto"/>
        <w:jc w:val="both"/>
        <w:rPr>
          <w:rFonts w:eastAsiaTheme="minorEastAsia" w:cs="David"/>
          <w:i/>
          <w:sz w:val="24"/>
          <w:szCs w:val="24"/>
        </w:rPr>
      </w:pPr>
      <w:r>
        <w:rPr>
          <w:rFonts w:cs="David" w:hint="cs"/>
          <w:i/>
          <w:sz w:val="24"/>
          <w:szCs w:val="24"/>
          <w:rtl/>
        </w:rPr>
        <w:t xml:space="preserve">כל שנה ב' רושמת הוצאות פחת </w:t>
      </w:r>
      <m:oMath>
        <m:f>
          <m:fPr>
            <m:ctrlPr>
              <w:rPr>
                <w:rFonts w:ascii="Cambria Math" w:hAnsi="Cambria Math" w:cs="David"/>
                <w:sz w:val="20"/>
                <w:szCs w:val="20"/>
              </w:rPr>
            </m:ctrlPr>
          </m:fPr>
          <m:num>
            <m:r>
              <m:rPr>
                <m:sty m:val="p"/>
              </m:rPr>
              <w:rPr>
                <w:rFonts w:ascii="Cambria Math" w:hAnsi="Cambria Math" w:cs="David"/>
                <w:sz w:val="20"/>
                <w:szCs w:val="20"/>
              </w:rPr>
              <m:t>17,000</m:t>
            </m:r>
          </m:num>
          <m:den>
            <m:r>
              <m:rPr>
                <m:sty m:val="p"/>
              </m:rPr>
              <w:rPr>
                <w:rFonts w:ascii="Cambria Math" w:hAnsi="Cambria Math" w:cs="David"/>
                <w:sz w:val="20"/>
                <w:szCs w:val="20"/>
              </w:rPr>
              <m:t>10</m:t>
            </m:r>
          </m:den>
        </m:f>
        <m:r>
          <m:rPr>
            <m:sty m:val="p"/>
          </m:rPr>
          <w:rPr>
            <w:rFonts w:ascii="Cambria Math" w:hAnsi="Cambria Math" w:cs="David"/>
            <w:sz w:val="20"/>
            <w:szCs w:val="20"/>
          </w:rPr>
          <m:t>=1,760</m:t>
        </m:r>
      </m:oMath>
      <w:r>
        <w:rPr>
          <w:rFonts w:eastAsiaTheme="minorEastAsia" w:cs="David" w:hint="cs"/>
          <w:i/>
          <w:sz w:val="20"/>
          <w:szCs w:val="20"/>
          <w:rtl/>
        </w:rPr>
        <w:t xml:space="preserve"> </w:t>
      </w:r>
      <w:r w:rsidRPr="004A6CB9">
        <w:rPr>
          <w:rFonts w:eastAsiaTheme="minorEastAsia" w:cs="David" w:hint="cs"/>
          <w:i/>
          <w:sz w:val="24"/>
          <w:szCs w:val="24"/>
          <w:rtl/>
        </w:rPr>
        <w:t xml:space="preserve">הפחת שצריך להיות לולא </w:t>
      </w:r>
      <w:proofErr w:type="spellStart"/>
      <w:r w:rsidRPr="004A6CB9">
        <w:rPr>
          <w:rFonts w:eastAsiaTheme="minorEastAsia" w:cs="David" w:hint="cs"/>
          <w:i/>
          <w:sz w:val="24"/>
          <w:szCs w:val="24"/>
          <w:rtl/>
        </w:rPr>
        <w:t>העיסקה</w:t>
      </w:r>
      <w:proofErr w:type="spellEnd"/>
      <w:r w:rsidRPr="004A6CB9">
        <w:rPr>
          <w:rFonts w:eastAsiaTheme="minorEastAsia" w:cs="David" w:hint="cs"/>
          <w:i/>
          <w:sz w:val="24"/>
          <w:szCs w:val="24"/>
          <w:rtl/>
        </w:rPr>
        <w:t xml:space="preserve"> הפנימית</w:t>
      </w:r>
      <w:r>
        <w:rPr>
          <w:rFonts w:eastAsiaTheme="minorEastAsia" w:cs="David" w:hint="cs"/>
          <w:i/>
          <w:sz w:val="24"/>
          <w:szCs w:val="24"/>
          <w:rtl/>
        </w:rPr>
        <w:t xml:space="preserve"> </w:t>
      </w:r>
      <m:oMath>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10,000</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=1,000</m:t>
        </m:r>
      </m:oMath>
      <w:r w:rsidRPr="004A6CB9">
        <w:rPr>
          <w:rFonts w:eastAsiaTheme="minorEastAsia" w:cs="David" w:hint="cs"/>
          <w:i/>
          <w:sz w:val="24"/>
          <w:szCs w:val="24"/>
          <w:rtl/>
        </w:rPr>
        <w:t xml:space="preserve"> מכאן שהוצאות הפחת מנופחות ב-700 ולכן בעיקרון יש לרשום הוצאות פחת בזכות אבל בגלל שזה בספרי ב' ואין לנו את ספרי ב' אנו נרשום ז' רווחי אקוויטי בסכום נטו כפול חלקינו </w:t>
      </w:r>
      <m:oMath>
        <m:r>
          <m:rPr>
            <m:sty m:val="p"/>
          </m:rPr>
          <w:rPr>
            <w:rFonts w:ascii="Cambria Math" w:eastAsiaTheme="minorEastAsia" w:hAnsi="Cambria Math" w:cs="David"/>
            <w:sz w:val="20"/>
            <w:szCs w:val="20"/>
          </w:rPr>
          <m:t>700</m:t>
        </m:r>
        <m:r>
          <w:rPr>
            <w:rFonts w:ascii="Cambria Math" w:eastAsiaTheme="minorEastAsia" w:hAnsi="Cambria Math" w:cs="David"/>
            <w:sz w:val="20"/>
            <w:szCs w:val="20"/>
          </w:rPr>
          <m:t>*40%*0.7=196</m:t>
        </m:r>
      </m:oMath>
    </w:p>
    <w:p w:rsidR="00803507" w:rsidRDefault="004A6CB9" w:rsidP="00803507">
      <w:pPr>
        <w:pStyle w:val="a7"/>
        <w:spacing w:line="360" w:lineRule="auto"/>
        <w:ind w:left="776"/>
        <w:jc w:val="both"/>
        <w:rPr>
          <w:rFonts w:eastAsiaTheme="minorEastAsia" w:cs="David"/>
          <w:b/>
          <w:bCs/>
          <w:i/>
          <w:sz w:val="24"/>
          <w:szCs w:val="24"/>
          <w:rtl/>
        </w:rPr>
      </w:pPr>
      <w:r>
        <w:rPr>
          <w:rFonts w:eastAsiaTheme="minorEastAsia" w:cs="David" w:hint="cs"/>
          <w:b/>
          <w:bCs/>
          <w:i/>
          <w:sz w:val="24"/>
          <w:szCs w:val="24"/>
          <w:rtl/>
        </w:rPr>
        <w:t xml:space="preserve">מסקנה : המימוש דרך הפחת לא נרשם כפקודת יומן הפוכה אלא כנגד רווחי אקוויטי כי במימוש דרך הפחת </w:t>
      </w:r>
      <w:proofErr w:type="spellStart"/>
      <w:r>
        <w:rPr>
          <w:rFonts w:eastAsiaTheme="minorEastAsia" w:cs="David" w:hint="cs"/>
          <w:b/>
          <w:bCs/>
          <w:i/>
          <w:sz w:val="24"/>
          <w:szCs w:val="24"/>
          <w:rtl/>
        </w:rPr>
        <w:t>הפחת</w:t>
      </w:r>
      <w:proofErr w:type="spellEnd"/>
      <w:r>
        <w:rPr>
          <w:rFonts w:eastAsiaTheme="minorEastAsia" w:cs="David" w:hint="cs"/>
          <w:b/>
          <w:bCs/>
          <w:i/>
          <w:sz w:val="24"/>
          <w:szCs w:val="24"/>
          <w:rtl/>
        </w:rPr>
        <w:t xml:space="preserve"> של חברה ב' מנופח . </w:t>
      </w:r>
      <w:r w:rsidR="00803507">
        <w:rPr>
          <w:rFonts w:eastAsiaTheme="minorEastAsia" w:cs="David" w:hint="cs"/>
          <w:b/>
          <w:bCs/>
          <w:i/>
          <w:sz w:val="24"/>
          <w:szCs w:val="24"/>
          <w:rtl/>
        </w:rPr>
        <w:t>ואין לנו את הפחת של ב'</w:t>
      </w:r>
      <w:r>
        <w:rPr>
          <w:rFonts w:eastAsiaTheme="minorEastAsia" w:cs="David" w:hint="cs"/>
          <w:b/>
          <w:bCs/>
          <w:i/>
          <w:sz w:val="24"/>
          <w:szCs w:val="24"/>
          <w:rtl/>
        </w:rPr>
        <w:t xml:space="preserve"> .</w:t>
      </w:r>
    </w:p>
    <w:p w:rsidR="00803507" w:rsidRDefault="00803507" w:rsidP="00803507">
      <w:pPr>
        <w:spacing w:line="360" w:lineRule="auto"/>
        <w:jc w:val="both"/>
        <w:rPr>
          <w:rFonts w:eastAsiaTheme="minorEastAsia" w:cs="David"/>
          <w:i/>
          <w:sz w:val="24"/>
          <w:szCs w:val="24"/>
          <w:rtl/>
        </w:rPr>
      </w:pPr>
      <w:r w:rsidRPr="00803507">
        <w:rPr>
          <w:rFonts w:eastAsiaTheme="minorEastAsia" w:cs="David" w:hint="cs"/>
          <w:i/>
          <w:sz w:val="24"/>
          <w:szCs w:val="24"/>
          <w:rtl/>
        </w:rPr>
        <w:t xml:space="preserve">אם חברה ב' מוכרת את המכונה לחיצוניים נממש את כל יתרת </w:t>
      </w:r>
      <w:proofErr w:type="spellStart"/>
      <w:r w:rsidRPr="00803507">
        <w:rPr>
          <w:rFonts w:eastAsiaTheme="minorEastAsia" w:cs="David" w:hint="cs"/>
          <w:i/>
          <w:sz w:val="24"/>
          <w:szCs w:val="24"/>
          <w:rtl/>
        </w:rPr>
        <w:t>העיסקה</w:t>
      </w:r>
      <w:proofErr w:type="spellEnd"/>
      <w:r w:rsidRPr="00803507">
        <w:rPr>
          <w:rFonts w:eastAsiaTheme="minorEastAsia" w:cs="David" w:hint="cs"/>
          <w:i/>
          <w:sz w:val="24"/>
          <w:szCs w:val="24"/>
          <w:rtl/>
        </w:rPr>
        <w:t xml:space="preserve"> הפנימית </w:t>
      </w:r>
    </w:p>
    <w:p w:rsidR="00803507" w:rsidRPr="00803507" w:rsidRDefault="00803507" w:rsidP="00803507">
      <w:pPr>
        <w:spacing w:line="360" w:lineRule="auto"/>
        <w:jc w:val="both"/>
        <w:rPr>
          <w:rFonts w:eastAsiaTheme="minorEastAsia" w:cs="David" w:hint="cs"/>
          <w:i/>
          <w:sz w:val="20"/>
          <w:szCs w:val="20"/>
          <w:rtl/>
        </w:rPr>
      </w:pPr>
      <w:r>
        <w:rPr>
          <w:rFonts w:eastAsiaTheme="minorEastAsia" w:cs="David" w:hint="cs"/>
          <w:i/>
          <w:sz w:val="24"/>
          <w:szCs w:val="24"/>
          <w:rtl/>
        </w:rPr>
        <w:t xml:space="preserve">נניח שביום 01/01/17 חברה ב' מכרה את המכונה : יש לממש </w:t>
      </w:r>
      <m:oMath>
        <m:r>
          <m:rPr>
            <m:sty m:val="p"/>
          </m:rPr>
          <w:rPr>
            <w:rFonts w:ascii="Cambria Math" w:eastAsiaTheme="minorEastAsia" w:hAnsi="Cambria Math" w:cs="David"/>
            <w:sz w:val="20"/>
            <w:szCs w:val="20"/>
          </w:rPr>
          <m:t>1,960*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7</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=1,372</m:t>
        </m:r>
      </m:oMath>
    </w:p>
    <w:p w:rsidR="00803507" w:rsidRDefault="00803507" w:rsidP="00803507">
      <w:pPr>
        <w:spacing w:line="360" w:lineRule="auto"/>
        <w:jc w:val="both"/>
        <w:rPr>
          <w:rFonts w:eastAsiaTheme="minorEastAsia" w:cs="David"/>
          <w:i/>
          <w:sz w:val="24"/>
          <w:szCs w:val="24"/>
          <w:rtl/>
        </w:rPr>
      </w:pPr>
    </w:p>
    <w:p w:rsidR="00803507" w:rsidRDefault="00803507" w:rsidP="00803507">
      <w:pPr>
        <w:spacing w:line="360" w:lineRule="auto"/>
        <w:jc w:val="both"/>
        <w:rPr>
          <w:rFonts w:eastAsiaTheme="minorEastAsia" w:cs="David"/>
          <w:i/>
          <w:sz w:val="24"/>
          <w:szCs w:val="24"/>
          <w:rtl/>
        </w:rPr>
      </w:pPr>
    </w:p>
    <w:p w:rsidR="004A6CB9" w:rsidRDefault="00803507" w:rsidP="00803507">
      <w:pPr>
        <w:spacing w:line="360" w:lineRule="auto"/>
        <w:jc w:val="both"/>
        <w:rPr>
          <w:rFonts w:eastAsiaTheme="minorEastAsia" w:cs="David" w:hint="cs"/>
          <w:i/>
          <w:sz w:val="24"/>
          <w:szCs w:val="24"/>
          <w:rtl/>
        </w:rPr>
      </w:pPr>
      <w:r>
        <w:rPr>
          <w:rFonts w:eastAsiaTheme="minorEastAsia" w:cs="David" w:hint="cs"/>
          <w:i/>
          <w:sz w:val="24"/>
          <w:szCs w:val="24"/>
          <w:rtl/>
        </w:rPr>
        <w:lastRenderedPageBreak/>
        <w:t xml:space="preserve">גישה 1 </w:t>
      </w:r>
    </w:p>
    <w:p w:rsidR="00803507" w:rsidRPr="004A6CB9" w:rsidRDefault="00803507" w:rsidP="00803507">
      <w:pPr>
        <w:spacing w:line="360" w:lineRule="auto"/>
        <w:jc w:val="both"/>
        <w:rPr>
          <w:rFonts w:cs="David" w:hint="cs"/>
          <w:i/>
          <w:sz w:val="24"/>
          <w:szCs w:val="24"/>
          <w:rtl/>
        </w:rPr>
      </w:pPr>
      <w:r>
        <w:rPr>
          <w:rFonts w:cs="David" w:hint="cs"/>
          <w:i/>
          <w:sz w:val="24"/>
          <w:szCs w:val="24"/>
          <w:rtl/>
        </w:rPr>
        <w:t xml:space="preserve">פקודת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00"/>
      </w:tblGrid>
      <w:tr w:rsidR="00803507" w:rsidRPr="008C313D" w:rsidTr="00EC736B">
        <w:tc>
          <w:tcPr>
            <w:tcW w:w="0" w:type="auto"/>
            <w:vAlign w:val="center"/>
          </w:tcPr>
          <w:p w:rsidR="00803507" w:rsidRPr="008C313D" w:rsidRDefault="00803507" w:rsidP="00EC736B">
            <w:pPr>
              <w:spacing w:line="360" w:lineRule="auto"/>
              <w:rPr>
                <w:rFonts w:cs="David"/>
                <w:sz w:val="24"/>
                <w:szCs w:val="24"/>
                <w:rtl/>
              </w:rPr>
            </w:pPr>
            <w:r w:rsidRPr="008C313D">
              <w:rPr>
                <w:rFonts w:cs="David" w:hint="cs"/>
                <w:sz w:val="24"/>
                <w:szCs w:val="24"/>
                <w:rtl/>
              </w:rPr>
              <w:t>ח' אקוויטי</w:t>
            </w:r>
          </w:p>
          <w:p w:rsidR="00803507" w:rsidRPr="008C313D" w:rsidRDefault="00803507" w:rsidP="00EC736B">
            <w:pPr>
              <w:spacing w:line="360" w:lineRule="auto"/>
              <w:rPr>
                <w:rFonts w:cs="David" w:hint="cs"/>
                <w:sz w:val="24"/>
                <w:szCs w:val="24"/>
                <w:rtl/>
              </w:rPr>
            </w:pPr>
            <w:r w:rsidRPr="008C313D">
              <w:rPr>
                <w:rFonts w:cs="David" w:hint="cs"/>
                <w:sz w:val="24"/>
                <w:szCs w:val="24"/>
                <w:rtl/>
              </w:rPr>
              <w:t xml:space="preserve">   ז' השקעה </w:t>
            </w:r>
          </w:p>
        </w:tc>
        <w:tc>
          <w:tcPr>
            <w:tcW w:w="0" w:type="auto"/>
            <w:vAlign w:val="center"/>
          </w:tcPr>
          <w:p w:rsidR="00803507" w:rsidRPr="004A6CB9" w:rsidRDefault="00803507" w:rsidP="00803507">
            <w:pPr>
              <w:bidi w:val="0"/>
              <w:spacing w:line="360" w:lineRule="auto"/>
              <w:rPr>
                <w:rFonts w:cs="David"/>
                <w:sz w:val="20"/>
                <w:szCs w:val="20"/>
              </w:rPr>
            </w:pPr>
            <m:oMathPara>
              <m:oMath>
                <m:r>
                  <w:rPr>
                    <w:rFonts w:ascii="Cambria Math" w:hAnsi="Cambria Math" w:cs="David"/>
                    <w:sz w:val="20"/>
                    <w:szCs w:val="20"/>
                  </w:rPr>
                  <m:t>1,372</m:t>
                </m:r>
              </m:oMath>
            </m:oMathPara>
          </w:p>
        </w:tc>
      </w:tr>
    </w:tbl>
    <w:p w:rsidR="00803507" w:rsidRDefault="00803507" w:rsidP="00803507">
      <w:pPr>
        <w:spacing w:line="360" w:lineRule="auto"/>
        <w:jc w:val="both"/>
        <w:rPr>
          <w:rFonts w:cs="David" w:hint="cs"/>
          <w:i/>
          <w:sz w:val="24"/>
          <w:szCs w:val="24"/>
          <w:rtl/>
        </w:rPr>
      </w:pPr>
      <w:r>
        <w:rPr>
          <w:rFonts w:cs="David" w:hint="cs"/>
          <w:i/>
          <w:sz w:val="24"/>
          <w:szCs w:val="24"/>
          <w:rtl/>
        </w:rPr>
        <w:t xml:space="preserve">גישה 2 </w:t>
      </w:r>
    </w:p>
    <w:p w:rsidR="00803507" w:rsidRDefault="00803507" w:rsidP="00803507">
      <w:pPr>
        <w:spacing w:line="360" w:lineRule="auto"/>
        <w:jc w:val="both"/>
        <w:rPr>
          <w:rFonts w:cs="David" w:hint="cs"/>
          <w:i/>
          <w:sz w:val="24"/>
          <w:szCs w:val="24"/>
          <w:rtl/>
        </w:rPr>
      </w:pPr>
      <w:r>
        <w:rPr>
          <w:rFonts w:cs="David" w:hint="cs"/>
          <w:i/>
          <w:sz w:val="24"/>
          <w:szCs w:val="24"/>
          <w:rtl/>
        </w:rPr>
        <w:t xml:space="preserve">פקודות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1878"/>
      </w:tblGrid>
      <w:tr w:rsidR="00803507" w:rsidTr="00EC736B">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 xml:space="preserve">ח' השקעה </w:t>
            </w:r>
          </w:p>
        </w:tc>
        <w:tc>
          <w:tcPr>
            <w:tcW w:w="0" w:type="auto"/>
            <w:vAlign w:val="center"/>
          </w:tcPr>
          <w:p w:rsidR="00803507" w:rsidRPr="004A6CB9" w:rsidRDefault="00803507" w:rsidP="00803507">
            <w:pPr>
              <w:bidi w:val="0"/>
              <w:spacing w:line="360" w:lineRule="auto"/>
              <w:rPr>
                <w:rFonts w:cs="David" w:hint="cs"/>
                <w:i/>
                <w:sz w:val="20"/>
                <w:szCs w:val="20"/>
                <w:rtl/>
              </w:rPr>
            </w:pPr>
            <m:oMathPara>
              <m:oMathParaPr>
                <m:jc m:val="right"/>
              </m:oMathParaPr>
              <m:oMath>
                <m:r>
                  <w:rPr>
                    <w:rFonts w:ascii="Cambria Math" w:hAnsi="Cambria Math" w:cs="David"/>
                    <w:sz w:val="20"/>
                    <w:szCs w:val="20"/>
                  </w:rPr>
                  <m:t>1,372</m:t>
                </m:r>
              </m:oMath>
            </m:oMathPara>
          </w:p>
        </w:tc>
      </w:tr>
      <w:tr w:rsidR="00803507" w:rsidTr="00EC736B">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 xml:space="preserve">      ז' רווח הון (ברוטו) </w:t>
            </w:r>
          </w:p>
        </w:tc>
        <w:tc>
          <w:tcPr>
            <w:tcW w:w="0" w:type="auto"/>
            <w:vAlign w:val="center"/>
          </w:tcPr>
          <w:p w:rsidR="00803507" w:rsidRPr="004A6CB9" w:rsidRDefault="00803507" w:rsidP="00803507">
            <w:pPr>
              <w:bidi w:val="0"/>
              <w:spacing w:line="360" w:lineRule="auto"/>
              <w:rPr>
                <w:rFonts w:cs="David" w:hint="cs"/>
                <w:i/>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1,372</m:t>
                    </m:r>
                  </m:num>
                  <m:den>
                    <m:r>
                      <w:rPr>
                        <w:rFonts w:ascii="Cambria Math" w:hAnsi="Cambria Math" w:cs="David"/>
                        <w:sz w:val="20"/>
                        <w:szCs w:val="20"/>
                      </w:rPr>
                      <m:t>0.7</m:t>
                    </m:r>
                  </m:den>
                </m:f>
                <m:r>
                  <w:rPr>
                    <w:rFonts w:ascii="Cambria Math" w:hAnsi="Cambria Math" w:cs="David"/>
                    <w:sz w:val="20"/>
                    <w:szCs w:val="20"/>
                  </w:rPr>
                  <m:t>=1,960</m:t>
                </m:r>
              </m:oMath>
            </m:oMathPara>
          </w:p>
        </w:tc>
      </w:tr>
      <w:tr w:rsidR="00803507" w:rsidTr="00EC736B">
        <w:tc>
          <w:tcPr>
            <w:tcW w:w="0" w:type="auto"/>
            <w:vAlign w:val="center"/>
          </w:tcPr>
          <w:p w:rsidR="00803507" w:rsidRDefault="00803507" w:rsidP="00EC736B">
            <w:pPr>
              <w:spacing w:line="360" w:lineRule="auto"/>
              <w:rPr>
                <w:rFonts w:cs="David" w:hint="cs"/>
                <w:i/>
                <w:sz w:val="24"/>
                <w:szCs w:val="24"/>
                <w:rtl/>
              </w:rPr>
            </w:pPr>
            <w:r>
              <w:rPr>
                <w:rFonts w:cs="David" w:hint="cs"/>
                <w:i/>
                <w:sz w:val="24"/>
                <w:szCs w:val="24"/>
                <w:rtl/>
              </w:rPr>
              <w:t>ח' הוצאות מיסים נדחים (בספרי א')</w:t>
            </w:r>
          </w:p>
        </w:tc>
        <w:tc>
          <w:tcPr>
            <w:tcW w:w="0" w:type="auto"/>
            <w:vAlign w:val="center"/>
          </w:tcPr>
          <w:p w:rsidR="00803507" w:rsidRPr="00803507" w:rsidRDefault="00803507" w:rsidP="00803507">
            <w:pPr>
              <w:bidi w:val="0"/>
              <w:spacing w:line="360" w:lineRule="auto"/>
              <w:rPr>
                <w:rFonts w:cs="David"/>
                <w:i/>
                <w:sz w:val="20"/>
                <w:szCs w:val="20"/>
              </w:rPr>
            </w:pPr>
            <m:oMathPara>
              <m:oMath>
                <m:r>
                  <w:rPr>
                    <w:rFonts w:ascii="Cambria Math" w:hAnsi="Cambria Math" w:cs="David"/>
                    <w:sz w:val="20"/>
                    <w:szCs w:val="20"/>
                  </w:rPr>
                  <m:t>30%*1,960=588</m:t>
                </m:r>
              </m:oMath>
            </m:oMathPara>
          </w:p>
        </w:tc>
      </w:tr>
    </w:tbl>
    <w:p w:rsidR="00803507" w:rsidRDefault="00803507" w:rsidP="00803507">
      <w:pPr>
        <w:spacing w:line="360" w:lineRule="auto"/>
        <w:jc w:val="both"/>
        <w:rPr>
          <w:rFonts w:cs="David"/>
          <w:i/>
          <w:sz w:val="24"/>
          <w:szCs w:val="24"/>
          <w:rtl/>
        </w:rPr>
      </w:pPr>
      <w:r>
        <w:rPr>
          <w:rFonts w:cs="David" w:hint="cs"/>
          <w:i/>
          <w:sz w:val="24"/>
          <w:szCs w:val="24"/>
          <w:rtl/>
        </w:rPr>
        <w:t xml:space="preserve">הגישה הזו טוענת שיש לתקן את רווח ההון בגין המכירה כי אם נתעלם מהפחת ומהמס רווח ההון שרשמה חברה ב' , אם נניח שהיא מכרה את זה לחיצוניים תמורת 30,000 ₪ </w:t>
      </w:r>
    </w:p>
    <w:p w:rsidR="00803507" w:rsidRPr="00803507" w:rsidRDefault="00803507" w:rsidP="00803507">
      <w:pPr>
        <w:spacing w:line="360" w:lineRule="auto"/>
        <w:jc w:val="both"/>
        <w:rPr>
          <w:rFonts w:cs="David" w:hint="cs"/>
          <w:i/>
          <w:sz w:val="20"/>
          <w:szCs w:val="20"/>
          <w:rtl/>
        </w:rPr>
      </w:pPr>
      <w:r>
        <w:rPr>
          <w:rFonts w:cs="David" w:hint="cs"/>
          <w:i/>
          <w:sz w:val="24"/>
          <w:szCs w:val="24"/>
          <w:rtl/>
        </w:rPr>
        <w:t xml:space="preserve">אז  </w:t>
      </w:r>
      <m:oMath>
        <m:r>
          <m:rPr>
            <m:sty m:val="p"/>
          </m:rPr>
          <w:rPr>
            <w:rFonts w:ascii="Cambria Math" w:hAnsi="Cambria Math" w:cs="David"/>
            <w:sz w:val="20"/>
            <w:szCs w:val="20"/>
          </w:rPr>
          <m:t>30,000-17,000=13,000</m:t>
        </m:r>
      </m:oMath>
    </w:p>
    <w:p w:rsidR="00803507" w:rsidRDefault="00803507" w:rsidP="00803507">
      <w:pPr>
        <w:spacing w:line="360" w:lineRule="auto"/>
        <w:jc w:val="both"/>
        <w:rPr>
          <w:rFonts w:cs="David"/>
          <w:i/>
          <w:sz w:val="24"/>
          <w:szCs w:val="24"/>
          <w:rtl/>
        </w:rPr>
      </w:pPr>
      <w:r>
        <w:rPr>
          <w:rFonts w:cs="David" w:hint="cs"/>
          <w:i/>
          <w:sz w:val="24"/>
          <w:szCs w:val="24"/>
          <w:rtl/>
        </w:rPr>
        <w:t xml:space="preserve">אבל הוא צריך להיות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099"/>
      </w:tblGrid>
      <w:tr w:rsidR="00803507" w:rsidTr="00803507">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 xml:space="preserve">תמורה </w:t>
            </w:r>
          </w:p>
        </w:tc>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30,000</w:t>
            </w:r>
          </w:p>
        </w:tc>
      </w:tr>
      <w:tr w:rsidR="00803507" w:rsidTr="00803507">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עלות</w:t>
            </w:r>
          </w:p>
        </w:tc>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 xml:space="preserve">(10,000) עלות לחברה א' כאילו זה לא נמכר לחברה ב'אלא לחיצוניים </w:t>
            </w:r>
          </w:p>
        </w:tc>
      </w:tr>
      <w:tr w:rsidR="00803507" w:rsidTr="00803507">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רווח</w:t>
            </w:r>
          </w:p>
        </w:tc>
        <w:tc>
          <w:tcPr>
            <w:tcW w:w="0" w:type="auto"/>
            <w:vAlign w:val="center"/>
          </w:tcPr>
          <w:p w:rsidR="00803507" w:rsidRDefault="00803507" w:rsidP="00803507">
            <w:pPr>
              <w:spacing w:line="360" w:lineRule="auto"/>
              <w:rPr>
                <w:rFonts w:cs="David" w:hint="cs"/>
                <w:i/>
                <w:sz w:val="24"/>
                <w:szCs w:val="24"/>
                <w:rtl/>
              </w:rPr>
            </w:pPr>
            <w:r>
              <w:rPr>
                <w:rFonts w:cs="David" w:hint="cs"/>
                <w:i/>
                <w:sz w:val="24"/>
                <w:szCs w:val="24"/>
                <w:rtl/>
              </w:rPr>
              <w:t>20,000</w:t>
            </w:r>
          </w:p>
        </w:tc>
      </w:tr>
    </w:tbl>
    <w:p w:rsidR="00803507" w:rsidRDefault="00803507" w:rsidP="00803507">
      <w:pPr>
        <w:spacing w:line="360" w:lineRule="auto"/>
        <w:jc w:val="both"/>
        <w:rPr>
          <w:rFonts w:cs="David" w:hint="cs"/>
          <w:i/>
          <w:sz w:val="24"/>
          <w:szCs w:val="24"/>
          <w:rtl/>
        </w:rPr>
      </w:pPr>
      <w:r>
        <w:rPr>
          <w:rFonts w:cs="David" w:hint="cs"/>
          <w:i/>
          <w:sz w:val="24"/>
          <w:szCs w:val="24"/>
          <w:rtl/>
        </w:rPr>
        <w:t>מכאן שיש לתקן את רווח ההון ב-7,000</w:t>
      </w: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EC736B" w:rsidRDefault="00EC736B" w:rsidP="00803507">
      <w:pPr>
        <w:spacing w:line="360" w:lineRule="auto"/>
        <w:jc w:val="both"/>
        <w:rPr>
          <w:rFonts w:cs="David"/>
          <w:i/>
          <w:sz w:val="24"/>
          <w:szCs w:val="24"/>
          <w:rtl/>
        </w:rPr>
      </w:pPr>
    </w:p>
    <w:p w:rsidR="00803507" w:rsidRDefault="00803507" w:rsidP="00803507">
      <w:pPr>
        <w:spacing w:line="360" w:lineRule="auto"/>
        <w:jc w:val="both"/>
        <w:rPr>
          <w:rFonts w:cs="David"/>
          <w:i/>
          <w:sz w:val="24"/>
          <w:szCs w:val="24"/>
          <w:rtl/>
        </w:rPr>
      </w:pPr>
      <w:r>
        <w:rPr>
          <w:rFonts w:cs="David" w:hint="cs"/>
          <w:i/>
          <w:sz w:val="24"/>
          <w:szCs w:val="24"/>
          <w:rtl/>
        </w:rPr>
        <w:lastRenderedPageBreak/>
        <w:t>דוגמא 4:</w:t>
      </w:r>
    </w:p>
    <w:p w:rsidR="00803507" w:rsidRDefault="00803507" w:rsidP="00803507">
      <w:pPr>
        <w:spacing w:line="360" w:lineRule="auto"/>
        <w:jc w:val="both"/>
        <w:rPr>
          <w:rFonts w:cs="David"/>
          <w:i/>
          <w:sz w:val="24"/>
          <w:szCs w:val="24"/>
          <w:rtl/>
        </w:rPr>
      </w:pPr>
      <w:r>
        <w:rPr>
          <w:rFonts w:cs="David" w:hint="cs"/>
          <w:i/>
          <w:sz w:val="24"/>
          <w:szCs w:val="24"/>
          <w:rtl/>
        </w:rPr>
        <w:t xml:space="preserve">ב' מכרה לא' מכונה שעלותה 10,000 שיתרת חייה 10 שנים </w:t>
      </w:r>
    </w:p>
    <w:p w:rsidR="00803507" w:rsidRDefault="00803507" w:rsidP="00803507">
      <w:pPr>
        <w:spacing w:line="360" w:lineRule="auto"/>
        <w:jc w:val="both"/>
        <w:rPr>
          <w:rFonts w:cs="David" w:hint="cs"/>
          <w:i/>
          <w:sz w:val="24"/>
          <w:szCs w:val="24"/>
          <w:rtl/>
        </w:rPr>
      </w:pPr>
      <w:r>
        <w:rPr>
          <w:rFonts w:cs="David" w:hint="cs"/>
          <w:i/>
          <w:sz w:val="24"/>
          <w:szCs w:val="24"/>
          <w:rtl/>
        </w:rPr>
        <w:t xml:space="preserve">גישה 1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2478"/>
      </w:tblGrid>
      <w:tr w:rsidR="00803507" w:rsidRPr="004A6CB9" w:rsidTr="00EC736B">
        <w:tc>
          <w:tcPr>
            <w:tcW w:w="0" w:type="auto"/>
            <w:vAlign w:val="center"/>
          </w:tcPr>
          <w:p w:rsidR="00803507" w:rsidRPr="008C313D" w:rsidRDefault="00803507" w:rsidP="00EC736B">
            <w:pPr>
              <w:spacing w:line="360" w:lineRule="auto"/>
              <w:rPr>
                <w:rFonts w:cs="David"/>
                <w:sz w:val="24"/>
                <w:szCs w:val="24"/>
                <w:rtl/>
              </w:rPr>
            </w:pPr>
            <w:r w:rsidRPr="008C313D">
              <w:rPr>
                <w:rFonts w:cs="David" w:hint="cs"/>
                <w:sz w:val="24"/>
                <w:szCs w:val="24"/>
                <w:rtl/>
              </w:rPr>
              <w:t>ח' אקוויטי</w:t>
            </w:r>
          </w:p>
          <w:p w:rsidR="00803507" w:rsidRPr="008C313D" w:rsidRDefault="00803507" w:rsidP="00EC736B">
            <w:pPr>
              <w:spacing w:line="360" w:lineRule="auto"/>
              <w:rPr>
                <w:rFonts w:cs="David"/>
                <w:sz w:val="24"/>
                <w:szCs w:val="24"/>
                <w:rtl/>
              </w:rPr>
            </w:pPr>
            <w:r w:rsidRPr="008C313D">
              <w:rPr>
                <w:rFonts w:cs="David" w:hint="cs"/>
                <w:sz w:val="24"/>
                <w:szCs w:val="24"/>
                <w:rtl/>
              </w:rPr>
              <w:t xml:space="preserve">   ז' השקעה </w:t>
            </w:r>
          </w:p>
        </w:tc>
        <w:tc>
          <w:tcPr>
            <w:tcW w:w="0" w:type="auto"/>
            <w:vAlign w:val="center"/>
          </w:tcPr>
          <w:p w:rsidR="00803507" w:rsidRPr="004A6CB9" w:rsidRDefault="00803507" w:rsidP="00EC736B">
            <w:pPr>
              <w:bidi w:val="0"/>
              <w:spacing w:line="360" w:lineRule="auto"/>
              <w:rPr>
                <w:rFonts w:cs="David"/>
                <w:sz w:val="20"/>
                <w:szCs w:val="20"/>
              </w:rPr>
            </w:pPr>
            <m:oMathPara>
              <m:oMath>
                <m:r>
                  <w:rPr>
                    <w:rFonts w:ascii="Cambria Math" w:hAnsi="Cambria Math" w:cs="David"/>
                    <w:sz w:val="20"/>
                    <w:szCs w:val="20"/>
                  </w:rPr>
                  <m:t>7,000*40%*0.7=1,960</m:t>
                </m:r>
              </m:oMath>
            </m:oMathPara>
          </w:p>
        </w:tc>
      </w:tr>
    </w:tbl>
    <w:p w:rsidR="00803507" w:rsidRDefault="00803507" w:rsidP="00803507">
      <w:pPr>
        <w:spacing w:line="360" w:lineRule="auto"/>
        <w:jc w:val="both"/>
        <w:rPr>
          <w:rFonts w:eastAsiaTheme="minorEastAsia" w:cs="David" w:hint="cs"/>
          <w:i/>
          <w:sz w:val="24"/>
          <w:szCs w:val="24"/>
          <w:rtl/>
        </w:rPr>
      </w:pPr>
      <w:r>
        <w:rPr>
          <w:rFonts w:eastAsiaTheme="minorEastAsia" w:cs="David" w:hint="cs"/>
          <w:i/>
          <w:sz w:val="24"/>
          <w:szCs w:val="24"/>
          <w:rtl/>
        </w:rPr>
        <w:t>גישה 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030"/>
      </w:tblGrid>
      <w:tr w:rsidR="00803507" w:rsidTr="00EC736B">
        <w:tc>
          <w:tcPr>
            <w:tcW w:w="0" w:type="auto"/>
            <w:vAlign w:val="center"/>
          </w:tcPr>
          <w:p w:rsidR="00803507" w:rsidRDefault="00803507" w:rsidP="00EC736B">
            <w:pPr>
              <w:spacing w:line="360" w:lineRule="auto"/>
              <w:rPr>
                <w:rFonts w:eastAsiaTheme="minorEastAsia" w:cs="David" w:hint="cs"/>
                <w:i/>
                <w:sz w:val="24"/>
                <w:szCs w:val="24"/>
                <w:rtl/>
              </w:rPr>
            </w:pPr>
            <w:r>
              <w:rPr>
                <w:rFonts w:eastAsiaTheme="minorEastAsia" w:cs="David" w:hint="cs"/>
                <w:i/>
                <w:sz w:val="24"/>
                <w:szCs w:val="24"/>
                <w:rtl/>
              </w:rPr>
              <w:t>ח' רווחי אקוויטי</w:t>
            </w:r>
          </w:p>
        </w:tc>
        <w:tc>
          <w:tcPr>
            <w:tcW w:w="0" w:type="auto"/>
            <w:vAlign w:val="center"/>
          </w:tcPr>
          <w:p w:rsidR="00803507" w:rsidRPr="00803507" w:rsidRDefault="00803507" w:rsidP="00EC736B">
            <w:pPr>
              <w:bidi w:val="0"/>
              <w:spacing w:line="360" w:lineRule="auto"/>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1,96</m:t>
                </m:r>
                <m:r>
                  <w:rPr>
                    <w:rFonts w:ascii="Cambria Math" w:eastAsiaTheme="minorEastAsia" w:hAnsi="Cambria Math" w:cs="David"/>
                    <w:sz w:val="20"/>
                    <w:szCs w:val="20"/>
                  </w:rPr>
                  <m:t>0</m:t>
                </m:r>
              </m:oMath>
            </m:oMathPara>
          </w:p>
        </w:tc>
      </w:tr>
      <w:tr w:rsidR="00803507" w:rsidTr="00EC736B">
        <w:tc>
          <w:tcPr>
            <w:tcW w:w="0" w:type="auto"/>
            <w:vAlign w:val="center"/>
          </w:tcPr>
          <w:p w:rsidR="00803507" w:rsidRDefault="00803507" w:rsidP="00EC736B">
            <w:pPr>
              <w:spacing w:line="360" w:lineRule="auto"/>
              <w:rPr>
                <w:rFonts w:eastAsiaTheme="minorEastAsia" w:cs="David" w:hint="cs"/>
                <w:i/>
                <w:sz w:val="24"/>
                <w:szCs w:val="24"/>
                <w:rtl/>
              </w:rPr>
            </w:pPr>
            <w:r>
              <w:rPr>
                <w:rFonts w:eastAsiaTheme="minorEastAsia" w:cs="David" w:hint="cs"/>
                <w:i/>
                <w:sz w:val="24"/>
                <w:szCs w:val="24"/>
                <w:rtl/>
              </w:rPr>
              <w:t xml:space="preserve">   ז' מכונה ברוטו</w:t>
            </w:r>
          </w:p>
        </w:tc>
        <w:tc>
          <w:tcPr>
            <w:tcW w:w="0" w:type="auto"/>
            <w:vAlign w:val="center"/>
          </w:tcPr>
          <w:p w:rsidR="00803507" w:rsidRPr="00803507" w:rsidRDefault="00803507" w:rsidP="00EC736B">
            <w:pPr>
              <w:bidi w:val="0"/>
              <w:spacing w:line="360" w:lineRule="auto"/>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7,000*40%=2,80</m:t>
                </m:r>
                <m:r>
                  <w:rPr>
                    <w:rFonts w:ascii="Cambria Math" w:eastAsiaTheme="minorEastAsia" w:hAnsi="Cambria Math" w:cs="David"/>
                    <w:sz w:val="20"/>
                    <w:szCs w:val="20"/>
                  </w:rPr>
                  <m:t>0</m:t>
                </m:r>
              </m:oMath>
            </m:oMathPara>
          </w:p>
        </w:tc>
      </w:tr>
      <w:tr w:rsidR="00803507" w:rsidTr="00EC736B">
        <w:tc>
          <w:tcPr>
            <w:tcW w:w="0" w:type="auto"/>
            <w:vAlign w:val="center"/>
          </w:tcPr>
          <w:p w:rsidR="00803507" w:rsidRDefault="00803507" w:rsidP="00EC736B">
            <w:pPr>
              <w:spacing w:line="360" w:lineRule="auto"/>
              <w:rPr>
                <w:rFonts w:eastAsiaTheme="minorEastAsia" w:cs="David" w:hint="cs"/>
                <w:i/>
                <w:sz w:val="24"/>
                <w:szCs w:val="24"/>
                <w:rtl/>
              </w:rPr>
            </w:pPr>
            <w:r>
              <w:rPr>
                <w:rFonts w:eastAsiaTheme="minorEastAsia" w:cs="David" w:hint="cs"/>
                <w:i/>
                <w:sz w:val="24"/>
                <w:szCs w:val="24"/>
                <w:rtl/>
              </w:rPr>
              <w:t xml:space="preserve">ח' מס נדחה </w:t>
            </w:r>
          </w:p>
        </w:tc>
        <w:tc>
          <w:tcPr>
            <w:tcW w:w="0" w:type="auto"/>
            <w:vAlign w:val="center"/>
          </w:tcPr>
          <w:p w:rsidR="00803507" w:rsidRPr="00EC736B" w:rsidRDefault="00EC736B" w:rsidP="00EC736B">
            <w:pPr>
              <w:bidi w:val="0"/>
              <w:spacing w:line="360" w:lineRule="auto"/>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30%*2,800=84</m:t>
                </m:r>
                <m:r>
                  <w:rPr>
                    <w:rFonts w:ascii="Cambria Math" w:eastAsiaTheme="minorEastAsia" w:hAnsi="Cambria Math" w:cs="David"/>
                    <w:sz w:val="20"/>
                    <w:szCs w:val="20"/>
                  </w:rPr>
                  <m:t>0</m:t>
                </m:r>
              </m:oMath>
            </m:oMathPara>
          </w:p>
        </w:tc>
      </w:tr>
    </w:tbl>
    <w:p w:rsidR="00803507" w:rsidRDefault="00EC736B" w:rsidP="00803507">
      <w:pPr>
        <w:spacing w:line="360" w:lineRule="auto"/>
        <w:jc w:val="both"/>
        <w:rPr>
          <w:rFonts w:eastAsiaTheme="minorEastAsia" w:cs="David" w:hint="cs"/>
          <w:b/>
          <w:bCs/>
          <w:i/>
          <w:sz w:val="24"/>
          <w:szCs w:val="24"/>
          <w:rtl/>
        </w:rPr>
      </w:pPr>
      <w:r>
        <w:rPr>
          <w:rFonts w:eastAsiaTheme="minorEastAsia" w:cs="David" w:hint="cs"/>
          <w:b/>
          <w:bCs/>
          <w:i/>
          <w:sz w:val="24"/>
          <w:szCs w:val="24"/>
          <w:rtl/>
        </w:rPr>
        <w:t xml:space="preserve">נדגיש : שכל ההבדל בין שתי הגישות , זה ההצגה במאזן . בדו"ח </w:t>
      </w:r>
      <w:proofErr w:type="spellStart"/>
      <w:r>
        <w:rPr>
          <w:rFonts w:eastAsiaTheme="minorEastAsia" w:cs="David" w:hint="cs"/>
          <w:b/>
          <w:bCs/>
          <w:i/>
          <w:sz w:val="24"/>
          <w:szCs w:val="24"/>
          <w:rtl/>
        </w:rPr>
        <w:t>רוה"ס</w:t>
      </w:r>
      <w:proofErr w:type="spellEnd"/>
      <w:r>
        <w:rPr>
          <w:rFonts w:eastAsiaTheme="minorEastAsia" w:cs="David" w:hint="cs"/>
          <w:b/>
          <w:bCs/>
          <w:i/>
          <w:sz w:val="24"/>
          <w:szCs w:val="24"/>
          <w:rtl/>
        </w:rPr>
        <w:t xml:space="preserve"> בכל מקרה דוחים רווחי אקוויטי . במאזן בגישה הראשונה , מקטינים את ההשקעה בסכום נטו ובגישה </w:t>
      </w:r>
      <w:proofErr w:type="spellStart"/>
      <w:r>
        <w:rPr>
          <w:rFonts w:eastAsiaTheme="minorEastAsia" w:cs="David" w:hint="cs"/>
          <w:b/>
          <w:bCs/>
          <w:i/>
          <w:sz w:val="24"/>
          <w:szCs w:val="24"/>
          <w:rtl/>
        </w:rPr>
        <w:t>השניה</w:t>
      </w:r>
      <w:proofErr w:type="spellEnd"/>
      <w:r>
        <w:rPr>
          <w:rFonts w:eastAsiaTheme="minorEastAsia" w:cs="David" w:hint="cs"/>
          <w:b/>
          <w:bCs/>
          <w:i/>
          <w:sz w:val="24"/>
          <w:szCs w:val="24"/>
          <w:rtl/>
        </w:rPr>
        <w:t xml:space="preserve">, מקטינים את הנכס ברוטו ויוצרים </w:t>
      </w:r>
      <w:proofErr w:type="spellStart"/>
      <w:r>
        <w:rPr>
          <w:rFonts w:eastAsiaTheme="minorEastAsia" w:cs="David" w:hint="cs"/>
          <w:b/>
          <w:bCs/>
          <w:i/>
          <w:sz w:val="24"/>
          <w:szCs w:val="24"/>
          <w:rtl/>
        </w:rPr>
        <w:t>מ"נ</w:t>
      </w:r>
      <w:proofErr w:type="spellEnd"/>
      <w:r>
        <w:rPr>
          <w:rFonts w:eastAsiaTheme="minorEastAsia" w:cs="David" w:hint="cs"/>
          <w:b/>
          <w:bCs/>
          <w:i/>
          <w:sz w:val="24"/>
          <w:szCs w:val="24"/>
          <w:rtl/>
        </w:rPr>
        <w:t xml:space="preserve"> .</w:t>
      </w:r>
    </w:p>
    <w:p w:rsidR="00EC736B" w:rsidRDefault="00EC736B" w:rsidP="00803507">
      <w:pPr>
        <w:spacing w:line="360" w:lineRule="auto"/>
        <w:jc w:val="both"/>
        <w:rPr>
          <w:rFonts w:eastAsiaTheme="minorEastAsia" w:cs="David"/>
          <w:i/>
          <w:sz w:val="24"/>
          <w:szCs w:val="24"/>
          <w:rtl/>
        </w:rPr>
      </w:pPr>
      <w:r>
        <w:rPr>
          <w:rFonts w:eastAsiaTheme="minorEastAsia" w:cs="David" w:hint="cs"/>
          <w:i/>
          <w:sz w:val="24"/>
          <w:szCs w:val="24"/>
          <w:rtl/>
        </w:rPr>
        <w:t>ביום 31/12/14 נרשום פקודות יומן הפוכות בגין מימוש העסקה הפנימית וזה אומר :</w:t>
      </w:r>
    </w:p>
    <w:p w:rsidR="00EC736B" w:rsidRDefault="00EC736B" w:rsidP="00803507">
      <w:pPr>
        <w:spacing w:line="360" w:lineRule="auto"/>
        <w:jc w:val="both"/>
        <w:rPr>
          <w:rFonts w:eastAsiaTheme="minorEastAsia" w:cs="David" w:hint="cs"/>
          <w:i/>
          <w:sz w:val="24"/>
          <w:szCs w:val="24"/>
          <w:rtl/>
        </w:rPr>
      </w:pPr>
      <w:r>
        <w:rPr>
          <w:rFonts w:eastAsiaTheme="minorEastAsia" w:cs="David" w:hint="cs"/>
          <w:i/>
          <w:sz w:val="24"/>
          <w:szCs w:val="24"/>
          <w:rtl/>
        </w:rPr>
        <w:t xml:space="preserve">בגישה 1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1293"/>
      </w:tblGrid>
      <w:tr w:rsidR="00EC736B" w:rsidRPr="004A6CB9" w:rsidTr="00EC736B">
        <w:tc>
          <w:tcPr>
            <w:tcW w:w="0" w:type="auto"/>
            <w:vAlign w:val="center"/>
          </w:tcPr>
          <w:p w:rsidR="00EC736B" w:rsidRDefault="00EC736B" w:rsidP="00EC736B">
            <w:pPr>
              <w:spacing w:line="360" w:lineRule="auto"/>
              <w:rPr>
                <w:rFonts w:cs="David"/>
                <w:sz w:val="24"/>
                <w:szCs w:val="24"/>
                <w:rtl/>
              </w:rPr>
            </w:pPr>
            <w:r>
              <w:rPr>
                <w:rFonts w:cs="David" w:hint="cs"/>
                <w:sz w:val="24"/>
                <w:szCs w:val="24"/>
                <w:rtl/>
              </w:rPr>
              <w:t xml:space="preserve">   ז</w:t>
            </w:r>
            <w:r w:rsidRPr="008C313D">
              <w:rPr>
                <w:rFonts w:cs="David" w:hint="cs"/>
                <w:sz w:val="24"/>
                <w:szCs w:val="24"/>
                <w:rtl/>
              </w:rPr>
              <w:t>' אקוויטי</w:t>
            </w:r>
          </w:p>
          <w:p w:rsidR="00EC736B" w:rsidRPr="008C313D" w:rsidRDefault="00EC736B" w:rsidP="00EC736B">
            <w:pPr>
              <w:spacing w:line="360" w:lineRule="auto"/>
              <w:rPr>
                <w:rFonts w:cs="David"/>
                <w:sz w:val="24"/>
                <w:szCs w:val="24"/>
                <w:rtl/>
              </w:rPr>
            </w:pPr>
            <w:r>
              <w:rPr>
                <w:rFonts w:cs="David" w:hint="cs"/>
                <w:sz w:val="24"/>
                <w:szCs w:val="24"/>
                <w:rtl/>
              </w:rPr>
              <w:t>ח</w:t>
            </w:r>
            <w:r w:rsidRPr="008C313D">
              <w:rPr>
                <w:rFonts w:cs="David" w:hint="cs"/>
                <w:sz w:val="24"/>
                <w:szCs w:val="24"/>
                <w:rtl/>
              </w:rPr>
              <w:t xml:space="preserve">' השקעה </w:t>
            </w:r>
          </w:p>
        </w:tc>
        <w:tc>
          <w:tcPr>
            <w:tcW w:w="0" w:type="auto"/>
            <w:vAlign w:val="center"/>
          </w:tcPr>
          <w:p w:rsidR="00EC736B" w:rsidRPr="004A6CB9" w:rsidRDefault="00EC736B" w:rsidP="00EC736B">
            <w:pPr>
              <w:bidi w:val="0"/>
              <w:spacing w:line="360" w:lineRule="auto"/>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1,960</m:t>
                    </m:r>
                  </m:num>
                  <m:den>
                    <m:r>
                      <w:rPr>
                        <w:rFonts w:ascii="Cambria Math" w:hAnsi="Cambria Math" w:cs="David"/>
                        <w:sz w:val="20"/>
                        <w:szCs w:val="20"/>
                      </w:rPr>
                      <m:t>10</m:t>
                    </m:r>
                  </m:den>
                </m:f>
                <m:r>
                  <w:rPr>
                    <w:rFonts w:ascii="Cambria Math" w:hAnsi="Cambria Math" w:cs="David"/>
                    <w:sz w:val="20"/>
                    <w:szCs w:val="20"/>
                  </w:rPr>
                  <m:t>=196</m:t>
                </m:r>
              </m:oMath>
            </m:oMathPara>
          </w:p>
        </w:tc>
      </w:tr>
    </w:tbl>
    <w:p w:rsidR="00EC736B" w:rsidRDefault="00EC736B" w:rsidP="00803507">
      <w:pPr>
        <w:spacing w:line="360" w:lineRule="auto"/>
        <w:jc w:val="both"/>
        <w:rPr>
          <w:rFonts w:eastAsiaTheme="minorEastAsia" w:cs="David" w:hint="cs"/>
          <w:i/>
          <w:sz w:val="24"/>
          <w:szCs w:val="24"/>
          <w:rtl/>
        </w:rPr>
      </w:pPr>
      <w:r>
        <w:rPr>
          <w:rFonts w:eastAsiaTheme="minorEastAsia" w:cs="David" w:hint="cs"/>
          <w:i/>
          <w:sz w:val="24"/>
          <w:szCs w:val="24"/>
          <w:rtl/>
        </w:rPr>
        <w:t>בגישה 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293"/>
      </w:tblGrid>
      <w:tr w:rsidR="00EC736B" w:rsidRPr="00803507" w:rsidTr="00EC736B">
        <w:tc>
          <w:tcPr>
            <w:tcW w:w="0" w:type="auto"/>
            <w:vAlign w:val="center"/>
          </w:tcPr>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 xml:space="preserve">   ז' רווחי אקוויטי</w:t>
            </w:r>
          </w:p>
        </w:tc>
        <w:tc>
          <w:tcPr>
            <w:tcW w:w="0" w:type="auto"/>
            <w:vAlign w:val="center"/>
          </w:tcPr>
          <w:p w:rsidR="00EC736B" w:rsidRPr="00803507" w:rsidRDefault="00EC736B" w:rsidP="00EC736B">
            <w:pPr>
              <w:bidi w:val="0"/>
              <w:spacing w:line="360" w:lineRule="auto"/>
              <w:rPr>
                <w:rFonts w:eastAsiaTheme="minorEastAsia" w:cs="David"/>
                <w:i/>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1,96</m:t>
                    </m:r>
                    <m:r>
                      <w:rPr>
                        <w:rFonts w:ascii="Cambria Math" w:eastAsiaTheme="minorEastAsia" w:hAnsi="Cambria Math" w:cs="David"/>
                        <w:sz w:val="20"/>
                        <w:szCs w:val="20"/>
                      </w:rPr>
                      <m:t>0</m:t>
                    </m:r>
                  </m:num>
                  <m:den>
                    <m:r>
                      <w:rPr>
                        <w:rFonts w:ascii="Cambria Math" w:eastAsiaTheme="minorEastAsia" w:hAnsi="Cambria Math" w:cs="David"/>
                        <w:sz w:val="20"/>
                        <w:szCs w:val="20"/>
                      </w:rPr>
                      <m:t>10</m:t>
                    </m:r>
                  </m:den>
                </m:f>
                <m:r>
                  <w:rPr>
                    <w:rFonts w:ascii="Cambria Math" w:eastAsiaTheme="minorEastAsia" w:hAnsi="Cambria Math" w:cs="David"/>
                    <w:sz w:val="20"/>
                    <w:szCs w:val="20"/>
                  </w:rPr>
                  <m:t>=196</m:t>
                </m:r>
              </m:oMath>
            </m:oMathPara>
          </w:p>
        </w:tc>
      </w:tr>
      <w:tr w:rsidR="00EC736B" w:rsidRPr="00803507" w:rsidTr="00EC736B">
        <w:tc>
          <w:tcPr>
            <w:tcW w:w="0" w:type="auto"/>
            <w:vAlign w:val="center"/>
          </w:tcPr>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ח' מכונה ברוטו</w:t>
            </w:r>
          </w:p>
        </w:tc>
        <w:tc>
          <w:tcPr>
            <w:tcW w:w="0" w:type="auto"/>
            <w:vAlign w:val="center"/>
          </w:tcPr>
          <w:p w:rsidR="00EC736B" w:rsidRPr="00803507" w:rsidRDefault="00EC736B" w:rsidP="00EC736B">
            <w:pPr>
              <w:bidi w:val="0"/>
              <w:spacing w:line="360" w:lineRule="auto"/>
              <w:rPr>
                <w:rFonts w:eastAsiaTheme="minorEastAsia" w:cs="David" w:hint="cs"/>
                <w:i/>
                <w:sz w:val="20"/>
                <w:szCs w:val="20"/>
                <w:rtl/>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2,80</m:t>
                    </m:r>
                    <m:r>
                      <w:rPr>
                        <w:rFonts w:ascii="Cambria Math" w:eastAsiaTheme="minorEastAsia" w:hAnsi="Cambria Math" w:cs="David"/>
                        <w:sz w:val="20"/>
                        <w:szCs w:val="20"/>
                      </w:rPr>
                      <m:t>0</m:t>
                    </m:r>
                  </m:num>
                  <m:den>
                    <m:r>
                      <w:rPr>
                        <w:rFonts w:ascii="Cambria Math" w:eastAsiaTheme="minorEastAsia" w:hAnsi="Cambria Math" w:cs="David"/>
                        <w:sz w:val="20"/>
                        <w:szCs w:val="20"/>
                      </w:rPr>
                      <m:t>10</m:t>
                    </m:r>
                  </m:den>
                </m:f>
                <m:r>
                  <w:rPr>
                    <w:rFonts w:ascii="Cambria Math" w:eastAsiaTheme="minorEastAsia" w:hAnsi="Cambria Math" w:cs="David"/>
                    <w:sz w:val="20"/>
                    <w:szCs w:val="20"/>
                  </w:rPr>
                  <m:t>=280</m:t>
                </m:r>
              </m:oMath>
            </m:oMathPara>
          </w:p>
        </w:tc>
      </w:tr>
      <w:tr w:rsidR="00EC736B" w:rsidRPr="00EC736B" w:rsidTr="00EC736B">
        <w:tc>
          <w:tcPr>
            <w:tcW w:w="0" w:type="auto"/>
            <w:vAlign w:val="center"/>
          </w:tcPr>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 xml:space="preserve">   ז' מס נדחה </w:t>
            </w:r>
          </w:p>
        </w:tc>
        <w:tc>
          <w:tcPr>
            <w:tcW w:w="0" w:type="auto"/>
            <w:vAlign w:val="center"/>
          </w:tcPr>
          <w:p w:rsidR="00EC736B" w:rsidRPr="00EC736B" w:rsidRDefault="00EC736B" w:rsidP="00EC736B">
            <w:pPr>
              <w:bidi w:val="0"/>
              <w:spacing w:line="360" w:lineRule="auto"/>
              <w:rPr>
                <w:rFonts w:eastAsiaTheme="minorEastAsia" w:cs="David" w:hint="cs"/>
                <w:i/>
                <w:sz w:val="20"/>
                <w:szCs w:val="20"/>
                <w:rtl/>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84</m:t>
                    </m:r>
                    <m:r>
                      <w:rPr>
                        <w:rFonts w:ascii="Cambria Math" w:eastAsiaTheme="minorEastAsia" w:hAnsi="Cambria Math" w:cs="David"/>
                        <w:sz w:val="20"/>
                        <w:szCs w:val="20"/>
                      </w:rPr>
                      <m:t>0</m:t>
                    </m:r>
                  </m:num>
                  <m:den>
                    <m:r>
                      <w:rPr>
                        <w:rFonts w:ascii="Cambria Math" w:eastAsiaTheme="minorEastAsia" w:hAnsi="Cambria Math" w:cs="David"/>
                        <w:sz w:val="20"/>
                        <w:szCs w:val="20"/>
                      </w:rPr>
                      <m:t>10</m:t>
                    </m:r>
                  </m:den>
                </m:f>
                <m:r>
                  <w:rPr>
                    <w:rFonts w:ascii="Cambria Math" w:eastAsiaTheme="minorEastAsia" w:hAnsi="Cambria Math" w:cs="David"/>
                    <w:sz w:val="20"/>
                    <w:szCs w:val="20"/>
                  </w:rPr>
                  <m:t>=84</m:t>
                </m:r>
              </m:oMath>
            </m:oMathPara>
          </w:p>
        </w:tc>
      </w:tr>
    </w:tbl>
    <w:p w:rsidR="00EC736B" w:rsidRDefault="00EC736B" w:rsidP="00803507">
      <w:pPr>
        <w:spacing w:line="360" w:lineRule="auto"/>
        <w:jc w:val="both"/>
        <w:rPr>
          <w:rFonts w:eastAsiaTheme="minorEastAsia" w:cs="David" w:hint="cs"/>
          <w:b/>
          <w:bCs/>
          <w:i/>
          <w:sz w:val="24"/>
          <w:szCs w:val="24"/>
          <w:rtl/>
        </w:rPr>
      </w:pPr>
      <w:r>
        <w:rPr>
          <w:rFonts w:eastAsiaTheme="minorEastAsia" w:cs="David" w:hint="cs"/>
          <w:b/>
          <w:bCs/>
          <w:i/>
          <w:sz w:val="24"/>
          <w:szCs w:val="24"/>
          <w:rtl/>
        </w:rPr>
        <w:t>נדגיש : אמרנו שאם אנחנו מכפילים נטו בניכוי המס אז בעצם אנחנו יוצרים מס נדחה אז אנחנו צריכים ליצור אותו לפי שיעור המס שיחול במועד ההיפוך . אם ההיפוך הוא בקצב הפחת אז לפי שיעור מס חברות . אבל אם מדובר על קרקע אז לפי שיעור מס רווח הון שחל על החברה הרוכשת.</w:t>
      </w:r>
    </w:p>
    <w:p w:rsidR="00EC736B" w:rsidRPr="00EC736B" w:rsidRDefault="00EC736B" w:rsidP="00EC736B">
      <w:pPr>
        <w:pStyle w:val="a7"/>
        <w:numPr>
          <w:ilvl w:val="0"/>
          <w:numId w:val="34"/>
        </w:numPr>
        <w:spacing w:line="360" w:lineRule="auto"/>
        <w:jc w:val="both"/>
        <w:rPr>
          <w:rFonts w:eastAsiaTheme="minorEastAsia" w:cs="David"/>
          <w:i/>
          <w:sz w:val="24"/>
          <w:szCs w:val="24"/>
        </w:rPr>
      </w:pPr>
      <w:r w:rsidRPr="00EC736B">
        <w:rPr>
          <w:rFonts w:eastAsiaTheme="minorEastAsia" w:cs="David" w:hint="cs"/>
          <w:i/>
          <w:color w:val="FF0000"/>
          <w:sz w:val="24"/>
          <w:szCs w:val="24"/>
          <w:rtl/>
        </w:rPr>
        <w:t xml:space="preserve">מימוש </w:t>
      </w:r>
      <w:proofErr w:type="spellStart"/>
      <w:r w:rsidRPr="00EC736B">
        <w:rPr>
          <w:rFonts w:eastAsiaTheme="minorEastAsia" w:cs="David" w:hint="cs"/>
          <w:i/>
          <w:color w:val="FF0000"/>
          <w:sz w:val="24"/>
          <w:szCs w:val="24"/>
          <w:rtl/>
        </w:rPr>
        <w:t>עיסקה</w:t>
      </w:r>
      <w:proofErr w:type="spellEnd"/>
      <w:r w:rsidRPr="00EC736B">
        <w:rPr>
          <w:rFonts w:eastAsiaTheme="minorEastAsia" w:cs="David" w:hint="cs"/>
          <w:i/>
          <w:color w:val="FF0000"/>
          <w:sz w:val="24"/>
          <w:szCs w:val="24"/>
          <w:rtl/>
        </w:rPr>
        <w:t xml:space="preserve"> פנימית כתוצאה ממכירת חברה ב' (בעסקאות פנימיות כלפי מטה) יירשם תמיד כנגד רווח ההון ממכירת חברה ב' . </w:t>
      </w:r>
      <w:r>
        <w:rPr>
          <w:rFonts w:eastAsiaTheme="minorEastAsia" w:cs="David" w:hint="cs"/>
          <w:i/>
          <w:color w:val="FF0000"/>
          <w:sz w:val="24"/>
          <w:szCs w:val="24"/>
          <w:rtl/>
        </w:rPr>
        <w:t xml:space="preserve">כי מימוש </w:t>
      </w:r>
      <w:proofErr w:type="spellStart"/>
      <w:r>
        <w:rPr>
          <w:rFonts w:eastAsiaTheme="minorEastAsia" w:cs="David" w:hint="cs"/>
          <w:i/>
          <w:color w:val="FF0000"/>
          <w:sz w:val="24"/>
          <w:szCs w:val="24"/>
          <w:rtl/>
        </w:rPr>
        <w:t>העיסקה</w:t>
      </w:r>
      <w:proofErr w:type="spellEnd"/>
      <w:r>
        <w:rPr>
          <w:rFonts w:eastAsiaTheme="minorEastAsia" w:cs="David" w:hint="cs"/>
          <w:i/>
          <w:color w:val="FF0000"/>
          <w:sz w:val="24"/>
          <w:szCs w:val="24"/>
          <w:rtl/>
        </w:rPr>
        <w:t xml:space="preserve"> הפנימית נובע ממכירת חברה ב' וזה חלק בלתי נפרד מרווח ההון בגין המכירה . </w:t>
      </w:r>
    </w:p>
    <w:p w:rsidR="00EC736B" w:rsidRDefault="00EC736B" w:rsidP="00EC736B">
      <w:pPr>
        <w:spacing w:line="360" w:lineRule="auto"/>
        <w:jc w:val="both"/>
        <w:rPr>
          <w:rFonts w:eastAsiaTheme="minorEastAsia" w:cs="David"/>
          <w:i/>
          <w:sz w:val="24"/>
          <w:szCs w:val="24"/>
          <w:rtl/>
        </w:rPr>
      </w:pPr>
    </w:p>
    <w:p w:rsidR="00EC736B" w:rsidRDefault="00EC736B" w:rsidP="00EC736B">
      <w:pPr>
        <w:spacing w:line="360" w:lineRule="auto"/>
        <w:jc w:val="both"/>
        <w:rPr>
          <w:rFonts w:eastAsiaTheme="minorEastAsia" w:cs="David"/>
          <w:i/>
          <w:sz w:val="24"/>
          <w:szCs w:val="24"/>
          <w:rtl/>
        </w:rPr>
      </w:pPr>
    </w:p>
    <w:p w:rsidR="00EC736B" w:rsidRDefault="00EC736B" w:rsidP="00EC736B">
      <w:pPr>
        <w:spacing w:line="360" w:lineRule="auto"/>
        <w:jc w:val="both"/>
        <w:rPr>
          <w:rFonts w:eastAsiaTheme="minorEastAsia" w:cs="David"/>
          <w:i/>
          <w:sz w:val="24"/>
          <w:szCs w:val="24"/>
          <w:rtl/>
        </w:rPr>
      </w:pPr>
    </w:p>
    <w:p w:rsidR="00EC736B" w:rsidRDefault="00EC736B" w:rsidP="00EC736B">
      <w:pPr>
        <w:spacing w:line="360" w:lineRule="auto"/>
        <w:jc w:val="both"/>
        <w:rPr>
          <w:rFonts w:eastAsiaTheme="minorEastAsia" w:cs="David"/>
          <w:i/>
          <w:sz w:val="24"/>
          <w:szCs w:val="24"/>
          <w:rtl/>
        </w:rPr>
      </w:pPr>
    </w:p>
    <w:p w:rsidR="00EC736B" w:rsidRDefault="00EC736B" w:rsidP="00EC736B">
      <w:pPr>
        <w:spacing w:line="360" w:lineRule="auto"/>
        <w:jc w:val="both"/>
        <w:rPr>
          <w:rFonts w:eastAsiaTheme="minorEastAsia" w:cs="David"/>
          <w:i/>
          <w:sz w:val="24"/>
          <w:szCs w:val="24"/>
          <w:rtl/>
        </w:rPr>
      </w:pPr>
    </w:p>
    <w:p w:rsidR="00EC736B" w:rsidRDefault="00EC736B" w:rsidP="00EC736B">
      <w:pPr>
        <w:spacing w:line="360" w:lineRule="auto"/>
        <w:rPr>
          <w:rFonts w:eastAsiaTheme="minorEastAsia" w:cs="David"/>
          <w:b/>
          <w:bCs/>
          <w:i/>
          <w:sz w:val="24"/>
          <w:szCs w:val="24"/>
          <w:u w:val="single"/>
          <w:rtl/>
        </w:rPr>
      </w:pPr>
      <w:r w:rsidRPr="00EC736B">
        <w:rPr>
          <w:rFonts w:eastAsiaTheme="minorEastAsia" w:cs="David" w:hint="cs"/>
          <w:b/>
          <w:bCs/>
          <w:i/>
          <w:sz w:val="24"/>
          <w:szCs w:val="24"/>
          <w:u w:val="single"/>
          <w:rtl/>
        </w:rPr>
        <w:lastRenderedPageBreak/>
        <w:t xml:space="preserve">דוגמא מספר 46 </w:t>
      </w:r>
      <w:r w:rsidRPr="00EC736B">
        <w:rPr>
          <w:rFonts w:eastAsiaTheme="minorEastAsia" w:cs="David"/>
          <w:b/>
          <w:bCs/>
          <w:i/>
          <w:sz w:val="24"/>
          <w:szCs w:val="24"/>
          <w:u w:val="single"/>
          <w:rtl/>
        </w:rPr>
        <w:t>–</w:t>
      </w:r>
      <w:r w:rsidRPr="00EC736B">
        <w:rPr>
          <w:rFonts w:eastAsiaTheme="minorEastAsia" w:cs="David" w:hint="cs"/>
          <w:b/>
          <w:bCs/>
          <w:i/>
          <w:sz w:val="24"/>
          <w:szCs w:val="24"/>
          <w:u w:val="single"/>
          <w:rtl/>
        </w:rPr>
        <w:t xml:space="preserve"> עסקאות פנימיות</w:t>
      </w:r>
    </w:p>
    <w:p w:rsidR="00EC736B" w:rsidRDefault="00EC736B" w:rsidP="00EC736B">
      <w:pPr>
        <w:spacing w:line="360" w:lineRule="auto"/>
        <w:rPr>
          <w:rFonts w:eastAsiaTheme="minorEastAsia" w:cs="David" w:hint="cs"/>
          <w:i/>
          <w:sz w:val="24"/>
          <w:szCs w:val="24"/>
          <w:rtl/>
        </w:rPr>
      </w:pPr>
      <w:r w:rsidRPr="00EC736B">
        <w:rPr>
          <w:rFonts w:eastAsiaTheme="minorEastAsia" w:cs="David" w:hint="cs"/>
          <w:i/>
          <w:sz w:val="24"/>
          <w:szCs w:val="24"/>
          <w:rtl/>
        </w:rPr>
        <w:t>ביום 01/01/07</w:t>
      </w:r>
      <w:r>
        <w:rPr>
          <w:rFonts w:eastAsiaTheme="minorEastAsia" w:cs="David" w:hint="cs"/>
          <w:i/>
          <w:sz w:val="24"/>
          <w:szCs w:val="24"/>
          <w:rtl/>
        </w:rPr>
        <w:t xml:space="preserve"> רכשה חברה א' 5,000 מניות (50%) של חברה ב' תמורת 100,000 </w:t>
      </w:r>
      <w:r>
        <w:rPr>
          <w:rFonts w:eastAsiaTheme="minorEastAsia" w:cs="David" w:hint="eastAsia"/>
          <w:i/>
          <w:sz w:val="24"/>
          <w:szCs w:val="24"/>
          <w:rtl/>
        </w:rPr>
        <w:t>₪</w:t>
      </w:r>
    </w:p>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 xml:space="preserve">ההון העצמי של חברה ב' ליום הרכישה הינו 80,000 </w:t>
      </w:r>
      <w:r>
        <w:rPr>
          <w:rFonts w:eastAsiaTheme="minorEastAsia" w:cs="David" w:hint="eastAsia"/>
          <w:i/>
          <w:sz w:val="24"/>
          <w:szCs w:val="24"/>
          <w:rtl/>
        </w:rPr>
        <w:t>₪</w:t>
      </w:r>
      <w:r>
        <w:rPr>
          <w:rFonts w:eastAsiaTheme="minorEastAsia" w:cs="David" w:hint="cs"/>
          <w:i/>
          <w:sz w:val="24"/>
          <w:szCs w:val="24"/>
          <w:rtl/>
        </w:rPr>
        <w:t xml:space="preserve"> .</w:t>
      </w:r>
    </w:p>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 xml:space="preserve">חברה ב' הרוויחה 100,000 </w:t>
      </w:r>
      <w:r>
        <w:rPr>
          <w:rFonts w:eastAsiaTheme="minorEastAsia" w:cs="David" w:hint="eastAsia"/>
          <w:i/>
          <w:sz w:val="24"/>
          <w:szCs w:val="24"/>
          <w:rtl/>
        </w:rPr>
        <w:t>₪</w:t>
      </w:r>
      <w:r>
        <w:rPr>
          <w:rFonts w:eastAsiaTheme="minorEastAsia" w:cs="David" w:hint="cs"/>
          <w:i/>
          <w:sz w:val="24"/>
          <w:szCs w:val="24"/>
          <w:rtl/>
        </w:rPr>
        <w:t xml:space="preserve"> כל שנה </w:t>
      </w:r>
    </w:p>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 xml:space="preserve">ביום 01/01/08 מכרה חברה א' 10% ממניות חברה ב' תמורת 80,000 </w:t>
      </w:r>
      <w:r>
        <w:rPr>
          <w:rFonts w:eastAsiaTheme="minorEastAsia" w:cs="David" w:hint="eastAsia"/>
          <w:i/>
          <w:sz w:val="24"/>
          <w:szCs w:val="24"/>
          <w:rtl/>
        </w:rPr>
        <w:t>₪</w:t>
      </w:r>
      <w:r>
        <w:rPr>
          <w:rFonts w:eastAsiaTheme="minorEastAsia" w:cs="David" w:hint="cs"/>
          <w:i/>
          <w:sz w:val="24"/>
          <w:szCs w:val="24"/>
          <w:rtl/>
        </w:rPr>
        <w:t xml:space="preserve"> </w:t>
      </w:r>
    </w:p>
    <w:p w:rsidR="00EC736B" w:rsidRDefault="00EC736B" w:rsidP="00EC736B">
      <w:pPr>
        <w:spacing w:line="360" w:lineRule="auto"/>
        <w:rPr>
          <w:rFonts w:eastAsiaTheme="minorEastAsia" w:cs="David"/>
          <w:i/>
          <w:sz w:val="24"/>
          <w:szCs w:val="24"/>
          <w:rtl/>
        </w:rPr>
      </w:pPr>
      <w:r>
        <w:rPr>
          <w:rFonts w:eastAsiaTheme="minorEastAsia" w:cs="David" w:hint="cs"/>
          <w:i/>
          <w:sz w:val="24"/>
          <w:szCs w:val="24"/>
          <w:rtl/>
        </w:rPr>
        <w:t xml:space="preserve">ביום 01/01/09 הנפיקה חברה ב' 10,000 מניות תמורת 300,000 </w:t>
      </w:r>
      <w:r>
        <w:rPr>
          <w:rFonts w:eastAsiaTheme="minorEastAsia" w:cs="David" w:hint="eastAsia"/>
          <w:i/>
          <w:sz w:val="24"/>
          <w:szCs w:val="24"/>
          <w:rtl/>
        </w:rPr>
        <w:t>₪</w:t>
      </w:r>
      <w:r>
        <w:rPr>
          <w:rFonts w:eastAsiaTheme="minorEastAsia" w:cs="David" w:hint="cs"/>
          <w:i/>
          <w:sz w:val="24"/>
          <w:szCs w:val="24"/>
          <w:rtl/>
        </w:rPr>
        <w:t xml:space="preserve"> חברה א' רכשה 10% מהמניות בהנפקה . </w:t>
      </w:r>
    </w:p>
    <w:p w:rsidR="00EC736B" w:rsidRDefault="00EC736B" w:rsidP="00EC736B">
      <w:pPr>
        <w:spacing w:line="360" w:lineRule="auto"/>
        <w:rPr>
          <w:rFonts w:eastAsiaTheme="minorEastAsia" w:cs="David" w:hint="cs"/>
          <w:i/>
          <w:sz w:val="24"/>
          <w:szCs w:val="24"/>
          <w:rtl/>
        </w:rPr>
      </w:pPr>
      <w:r>
        <w:rPr>
          <w:rFonts w:eastAsiaTheme="minorEastAsia" w:cs="David" w:hint="cs"/>
          <w:i/>
          <w:sz w:val="24"/>
          <w:szCs w:val="24"/>
          <w:rtl/>
        </w:rPr>
        <w:t xml:space="preserve">ביום 31/12/09 מכרה חברה א' 40% מההשקעה תמורת 190,000 </w:t>
      </w:r>
      <w:r>
        <w:rPr>
          <w:rFonts w:eastAsiaTheme="minorEastAsia" w:cs="David" w:hint="eastAsia"/>
          <w:i/>
          <w:sz w:val="24"/>
          <w:szCs w:val="24"/>
          <w:rtl/>
        </w:rPr>
        <w:t>₪</w:t>
      </w:r>
    </w:p>
    <w:p w:rsidR="00EC736B" w:rsidRDefault="00EC736B" w:rsidP="00EC736B">
      <w:pPr>
        <w:spacing w:line="360" w:lineRule="auto"/>
        <w:rPr>
          <w:rFonts w:eastAsiaTheme="minorEastAsia" w:cs="David"/>
          <w:i/>
          <w:sz w:val="24"/>
          <w:szCs w:val="24"/>
          <w:rtl/>
        </w:rPr>
      </w:pP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יתרת ההשקעה באותו יום 285,000 </w:t>
      </w:r>
      <w:r>
        <w:rPr>
          <w:rFonts w:eastAsiaTheme="minorEastAsia" w:cs="David" w:hint="eastAsia"/>
          <w:i/>
          <w:sz w:val="24"/>
          <w:szCs w:val="24"/>
          <w:rtl/>
        </w:rPr>
        <w:t>₪</w:t>
      </w:r>
      <w:r>
        <w:rPr>
          <w:rFonts w:eastAsiaTheme="minorEastAsia" w:cs="David" w:hint="cs"/>
          <w:i/>
          <w:sz w:val="24"/>
          <w:szCs w:val="24"/>
          <w:rtl/>
        </w:rPr>
        <w:t>.</w:t>
      </w:r>
    </w:p>
    <w:p w:rsidR="00EC736B" w:rsidRDefault="00EC736B" w:rsidP="00EC736B">
      <w:pPr>
        <w:spacing w:line="360" w:lineRule="auto"/>
        <w:rPr>
          <w:rFonts w:eastAsiaTheme="minorEastAsia" w:cs="David"/>
          <w:i/>
          <w:sz w:val="24"/>
          <w:szCs w:val="24"/>
          <w:rtl/>
        </w:rPr>
      </w:pPr>
      <w:r>
        <w:rPr>
          <w:rFonts w:eastAsiaTheme="minorEastAsia" w:cs="David" w:hint="cs"/>
          <w:i/>
          <w:sz w:val="24"/>
          <w:szCs w:val="24"/>
          <w:rtl/>
        </w:rPr>
        <w:t>להלן נתונים על עסקאות פנימיות :</w:t>
      </w:r>
    </w:p>
    <w:p w:rsidR="00D83ECA" w:rsidRDefault="00EC736B" w:rsidP="00EC736B">
      <w:pPr>
        <w:pStyle w:val="a7"/>
        <w:numPr>
          <w:ilvl w:val="0"/>
          <w:numId w:val="35"/>
        </w:numPr>
        <w:spacing w:line="360" w:lineRule="auto"/>
        <w:rPr>
          <w:rFonts w:eastAsiaTheme="minorEastAsia" w:cs="David"/>
          <w:i/>
          <w:sz w:val="24"/>
          <w:szCs w:val="24"/>
        </w:rPr>
      </w:pPr>
      <w:r>
        <w:rPr>
          <w:rFonts w:eastAsiaTheme="minorEastAsia" w:cs="David" w:hint="cs"/>
          <w:i/>
          <w:sz w:val="24"/>
          <w:szCs w:val="24"/>
          <w:rtl/>
        </w:rPr>
        <w:t xml:space="preserve">ביום 30/09/07 מכרה חברה א' </w:t>
      </w:r>
      <w:r w:rsidR="00D83ECA">
        <w:rPr>
          <w:rFonts w:eastAsiaTheme="minorEastAsia" w:cs="David" w:hint="cs"/>
          <w:i/>
          <w:sz w:val="24"/>
          <w:szCs w:val="24"/>
          <w:rtl/>
        </w:rPr>
        <w:t xml:space="preserve">לחברה ב' מלאי בסכום של 50,000 </w:t>
      </w:r>
      <w:r w:rsidR="00D83ECA">
        <w:rPr>
          <w:rFonts w:eastAsiaTheme="minorEastAsia" w:cs="David" w:hint="eastAsia"/>
          <w:i/>
          <w:sz w:val="24"/>
          <w:szCs w:val="24"/>
          <w:rtl/>
        </w:rPr>
        <w:t>₪</w:t>
      </w:r>
      <w:r w:rsidR="00D83ECA">
        <w:rPr>
          <w:rFonts w:eastAsiaTheme="minorEastAsia" w:cs="David" w:hint="cs"/>
          <w:i/>
          <w:sz w:val="24"/>
          <w:szCs w:val="24"/>
          <w:rtl/>
        </w:rPr>
        <w:t>.</w:t>
      </w:r>
    </w:p>
    <w:p w:rsidR="00D83ECA" w:rsidRDefault="00D83ECA" w:rsidP="00D83ECA">
      <w:pPr>
        <w:pStyle w:val="a7"/>
        <w:spacing w:line="360" w:lineRule="auto"/>
        <w:rPr>
          <w:rFonts w:eastAsiaTheme="minorEastAsia" w:cs="David"/>
          <w:i/>
          <w:sz w:val="24"/>
          <w:szCs w:val="24"/>
          <w:rtl/>
        </w:rPr>
      </w:pPr>
      <w:r>
        <w:rPr>
          <w:rFonts w:eastAsiaTheme="minorEastAsia" w:cs="David" w:hint="cs"/>
          <w:i/>
          <w:sz w:val="24"/>
          <w:szCs w:val="24"/>
          <w:rtl/>
        </w:rPr>
        <w:t>30% מהמלאי מומש לחיצוניים בשנת 2008 והיתרה בשנת 2009.</w:t>
      </w:r>
    </w:p>
    <w:p w:rsidR="00D83ECA" w:rsidRDefault="00D83ECA" w:rsidP="00D83ECA">
      <w:pPr>
        <w:pStyle w:val="a7"/>
        <w:spacing w:line="360" w:lineRule="auto"/>
        <w:rPr>
          <w:rFonts w:eastAsiaTheme="minorEastAsia" w:cs="David"/>
          <w:i/>
          <w:sz w:val="24"/>
          <w:szCs w:val="24"/>
          <w:rtl/>
        </w:rPr>
      </w:pPr>
      <w:r>
        <w:rPr>
          <w:rFonts w:eastAsiaTheme="minorEastAsia" w:cs="David" w:hint="cs"/>
          <w:i/>
          <w:sz w:val="24"/>
          <w:szCs w:val="24"/>
          <w:rtl/>
        </w:rPr>
        <w:t xml:space="preserve">שיעור הרווח הגולמי </w:t>
      </w:r>
      <w:proofErr w:type="spellStart"/>
      <w:r>
        <w:rPr>
          <w:rFonts w:eastAsiaTheme="minorEastAsia" w:cs="David" w:hint="cs"/>
          <w:i/>
          <w:sz w:val="24"/>
          <w:szCs w:val="24"/>
          <w:rtl/>
        </w:rPr>
        <w:t>בעיסקה</w:t>
      </w:r>
      <w:proofErr w:type="spellEnd"/>
      <w:r>
        <w:rPr>
          <w:rFonts w:eastAsiaTheme="minorEastAsia" w:cs="David" w:hint="cs"/>
          <w:i/>
          <w:sz w:val="24"/>
          <w:szCs w:val="24"/>
          <w:rtl/>
        </w:rPr>
        <w:t xml:space="preserve"> הינו 8%</w:t>
      </w:r>
    </w:p>
    <w:p w:rsidR="00D83ECA" w:rsidRDefault="00D83ECA" w:rsidP="00D83ECA">
      <w:pPr>
        <w:pStyle w:val="a7"/>
        <w:numPr>
          <w:ilvl w:val="0"/>
          <w:numId w:val="35"/>
        </w:numPr>
        <w:spacing w:line="360" w:lineRule="auto"/>
        <w:rPr>
          <w:rFonts w:eastAsiaTheme="minorEastAsia" w:cs="David" w:hint="cs"/>
          <w:i/>
          <w:sz w:val="24"/>
          <w:szCs w:val="24"/>
        </w:rPr>
      </w:pPr>
      <w:r>
        <w:rPr>
          <w:rFonts w:eastAsiaTheme="minorEastAsia" w:cs="David" w:hint="cs"/>
          <w:i/>
          <w:sz w:val="24"/>
          <w:szCs w:val="24"/>
          <w:rtl/>
        </w:rPr>
        <w:t xml:space="preserve">ביום 03/10/07 מכרה חברה ב' לחברה א' מלאי בסכום של 30,000 </w:t>
      </w:r>
      <w:r>
        <w:rPr>
          <w:rFonts w:eastAsiaTheme="minorEastAsia" w:cs="David" w:hint="eastAsia"/>
          <w:i/>
          <w:sz w:val="24"/>
          <w:szCs w:val="24"/>
          <w:rtl/>
        </w:rPr>
        <w:t>₪</w:t>
      </w:r>
      <w:r>
        <w:rPr>
          <w:rFonts w:eastAsiaTheme="minorEastAsia" w:cs="David" w:hint="cs"/>
          <w:i/>
          <w:sz w:val="24"/>
          <w:szCs w:val="24"/>
          <w:rtl/>
        </w:rPr>
        <w:t xml:space="preserve"> .</w:t>
      </w:r>
    </w:p>
    <w:p w:rsidR="00D83ECA" w:rsidRDefault="00D83ECA" w:rsidP="00D83ECA">
      <w:pPr>
        <w:pStyle w:val="a7"/>
        <w:spacing w:line="360" w:lineRule="auto"/>
        <w:rPr>
          <w:rFonts w:eastAsiaTheme="minorEastAsia" w:cs="David"/>
          <w:i/>
          <w:sz w:val="24"/>
          <w:szCs w:val="24"/>
          <w:rtl/>
        </w:rPr>
      </w:pPr>
      <w:r>
        <w:rPr>
          <w:rFonts w:eastAsiaTheme="minorEastAsia" w:cs="David" w:hint="cs"/>
          <w:i/>
          <w:sz w:val="24"/>
          <w:szCs w:val="24"/>
          <w:rtl/>
        </w:rPr>
        <w:t xml:space="preserve">המלאי מומש לחיצוניים בשנת 2009 שיעור הרווח הגולמי </w:t>
      </w:r>
      <w:proofErr w:type="spellStart"/>
      <w:r>
        <w:rPr>
          <w:rFonts w:eastAsiaTheme="minorEastAsia" w:cs="David" w:hint="cs"/>
          <w:i/>
          <w:sz w:val="24"/>
          <w:szCs w:val="24"/>
          <w:rtl/>
        </w:rPr>
        <w:t>בעיסקה</w:t>
      </w:r>
      <w:proofErr w:type="spellEnd"/>
      <w:r>
        <w:rPr>
          <w:rFonts w:eastAsiaTheme="minorEastAsia" w:cs="David" w:hint="cs"/>
          <w:i/>
          <w:sz w:val="24"/>
          <w:szCs w:val="24"/>
          <w:rtl/>
        </w:rPr>
        <w:t xml:space="preserve"> הינו 10%</w:t>
      </w:r>
    </w:p>
    <w:p w:rsidR="00D83ECA" w:rsidRDefault="00D83ECA" w:rsidP="00D83ECA">
      <w:pPr>
        <w:pStyle w:val="a7"/>
        <w:numPr>
          <w:ilvl w:val="0"/>
          <w:numId w:val="35"/>
        </w:numPr>
        <w:spacing w:line="360" w:lineRule="auto"/>
        <w:rPr>
          <w:rFonts w:eastAsiaTheme="minorEastAsia" w:cs="David" w:hint="cs"/>
          <w:i/>
          <w:sz w:val="24"/>
          <w:szCs w:val="24"/>
        </w:rPr>
      </w:pPr>
      <w:r>
        <w:rPr>
          <w:rFonts w:eastAsiaTheme="minorEastAsia" w:cs="David" w:hint="cs"/>
          <w:i/>
          <w:sz w:val="24"/>
          <w:szCs w:val="24"/>
          <w:rtl/>
        </w:rPr>
        <w:t xml:space="preserve">ביום 01/11/07 מכרה חברה א' לחברה ב' קרקע שעלותה 100,000 </w:t>
      </w:r>
      <w:r>
        <w:rPr>
          <w:rFonts w:eastAsiaTheme="minorEastAsia" w:cs="David" w:hint="eastAsia"/>
          <w:i/>
          <w:sz w:val="24"/>
          <w:szCs w:val="24"/>
          <w:rtl/>
        </w:rPr>
        <w:t>₪</w:t>
      </w:r>
      <w:r>
        <w:rPr>
          <w:rFonts w:eastAsiaTheme="minorEastAsia" w:cs="David" w:hint="cs"/>
          <w:i/>
          <w:sz w:val="24"/>
          <w:szCs w:val="24"/>
          <w:rtl/>
        </w:rPr>
        <w:t xml:space="preserve"> תמורת 130,000 </w:t>
      </w:r>
      <w:r>
        <w:rPr>
          <w:rFonts w:eastAsiaTheme="minorEastAsia" w:cs="David" w:hint="eastAsia"/>
          <w:i/>
          <w:sz w:val="24"/>
          <w:szCs w:val="24"/>
          <w:rtl/>
        </w:rPr>
        <w:t>₪</w:t>
      </w:r>
      <w:r>
        <w:rPr>
          <w:rFonts w:eastAsiaTheme="minorEastAsia" w:cs="David" w:hint="cs"/>
          <w:i/>
          <w:sz w:val="24"/>
          <w:szCs w:val="24"/>
          <w:rtl/>
        </w:rPr>
        <w:t xml:space="preserve"> </w:t>
      </w:r>
    </w:p>
    <w:p w:rsidR="00D83ECA" w:rsidRDefault="00D83ECA" w:rsidP="00D83ECA">
      <w:pPr>
        <w:pStyle w:val="a7"/>
        <w:numPr>
          <w:ilvl w:val="0"/>
          <w:numId w:val="35"/>
        </w:numPr>
        <w:spacing w:line="360" w:lineRule="auto"/>
        <w:rPr>
          <w:rFonts w:eastAsiaTheme="minorEastAsia" w:cs="David" w:hint="cs"/>
          <w:i/>
          <w:sz w:val="24"/>
          <w:szCs w:val="24"/>
        </w:rPr>
      </w:pPr>
      <w:r>
        <w:rPr>
          <w:rFonts w:eastAsiaTheme="minorEastAsia" w:cs="David" w:hint="cs"/>
          <w:i/>
          <w:sz w:val="24"/>
          <w:szCs w:val="24"/>
          <w:rtl/>
        </w:rPr>
        <w:t xml:space="preserve">ביום 02/01/08 מכרה חברה א' לחברה ב' מכונה שעלותה המופחתת 40,000 </w:t>
      </w:r>
      <w:r>
        <w:rPr>
          <w:rFonts w:eastAsiaTheme="minorEastAsia" w:cs="David" w:hint="eastAsia"/>
          <w:i/>
          <w:sz w:val="24"/>
          <w:szCs w:val="24"/>
          <w:rtl/>
        </w:rPr>
        <w:t>₪</w:t>
      </w:r>
      <w:r>
        <w:rPr>
          <w:rFonts w:eastAsiaTheme="minorEastAsia" w:cs="David" w:hint="cs"/>
          <w:i/>
          <w:sz w:val="24"/>
          <w:szCs w:val="24"/>
          <w:rtl/>
        </w:rPr>
        <w:t xml:space="preserve"> </w:t>
      </w:r>
    </w:p>
    <w:p w:rsidR="00D83ECA" w:rsidRDefault="00D83ECA" w:rsidP="00D83ECA">
      <w:pPr>
        <w:pStyle w:val="a7"/>
        <w:numPr>
          <w:ilvl w:val="0"/>
          <w:numId w:val="35"/>
        </w:numPr>
        <w:spacing w:line="360" w:lineRule="auto"/>
        <w:rPr>
          <w:rFonts w:eastAsiaTheme="minorEastAsia" w:cs="David" w:hint="cs"/>
          <w:i/>
          <w:sz w:val="24"/>
          <w:szCs w:val="24"/>
        </w:rPr>
      </w:pPr>
      <w:r>
        <w:rPr>
          <w:rFonts w:eastAsiaTheme="minorEastAsia" w:cs="David" w:hint="cs"/>
          <w:i/>
          <w:sz w:val="24"/>
          <w:szCs w:val="24"/>
          <w:rtl/>
        </w:rPr>
        <w:t xml:space="preserve">תמורת 70,000 </w:t>
      </w:r>
      <w:r>
        <w:rPr>
          <w:rFonts w:eastAsiaTheme="minorEastAsia" w:cs="David" w:hint="eastAsia"/>
          <w:i/>
          <w:sz w:val="24"/>
          <w:szCs w:val="24"/>
          <w:rtl/>
        </w:rPr>
        <w:t>₪</w:t>
      </w:r>
      <w:r>
        <w:rPr>
          <w:rFonts w:eastAsiaTheme="minorEastAsia" w:cs="David" w:hint="cs"/>
          <w:i/>
          <w:sz w:val="24"/>
          <w:szCs w:val="24"/>
          <w:rtl/>
        </w:rPr>
        <w:t xml:space="preserve"> יתרת חיי המכונה מאותו יום 10 שנים</w:t>
      </w:r>
    </w:p>
    <w:p w:rsidR="00D83ECA" w:rsidRDefault="00D83ECA" w:rsidP="00D83ECA">
      <w:pPr>
        <w:pStyle w:val="a7"/>
        <w:numPr>
          <w:ilvl w:val="0"/>
          <w:numId w:val="37"/>
        </w:numPr>
        <w:spacing w:line="360" w:lineRule="auto"/>
        <w:rPr>
          <w:rFonts w:eastAsiaTheme="minorEastAsia" w:cs="David"/>
          <w:i/>
          <w:sz w:val="24"/>
          <w:szCs w:val="24"/>
        </w:rPr>
      </w:pPr>
      <w:r>
        <w:rPr>
          <w:rFonts w:eastAsiaTheme="minorEastAsia" w:cs="David" w:hint="cs"/>
          <w:i/>
          <w:sz w:val="24"/>
          <w:szCs w:val="24"/>
          <w:rtl/>
        </w:rPr>
        <w:t>שיעור המס הינו 30%</w:t>
      </w:r>
    </w:p>
    <w:p w:rsidR="00D83ECA" w:rsidRDefault="00D83ECA" w:rsidP="00D83ECA">
      <w:pPr>
        <w:pStyle w:val="a7"/>
        <w:numPr>
          <w:ilvl w:val="0"/>
          <w:numId w:val="37"/>
        </w:numPr>
        <w:spacing w:line="360" w:lineRule="auto"/>
        <w:rPr>
          <w:rFonts w:eastAsiaTheme="minorEastAsia" w:cs="David" w:hint="cs"/>
          <w:i/>
          <w:sz w:val="24"/>
          <w:szCs w:val="24"/>
        </w:rPr>
      </w:pPr>
      <w:r>
        <w:rPr>
          <w:rFonts w:eastAsiaTheme="minorEastAsia" w:cs="David" w:hint="cs"/>
          <w:i/>
          <w:sz w:val="24"/>
          <w:szCs w:val="24"/>
          <w:rtl/>
        </w:rPr>
        <w:t>שיעור מס רווח הון הינו 20 %</w:t>
      </w:r>
    </w:p>
    <w:p w:rsidR="00D83ECA" w:rsidRDefault="00D83ECA" w:rsidP="00D83ECA">
      <w:pPr>
        <w:spacing w:line="360" w:lineRule="auto"/>
        <w:rPr>
          <w:rFonts w:eastAsiaTheme="minorEastAsia" w:cs="David" w:hint="cs"/>
          <w:b/>
          <w:bCs/>
          <w:i/>
          <w:sz w:val="24"/>
          <w:szCs w:val="24"/>
          <w:rtl/>
        </w:rPr>
      </w:pPr>
      <w:r>
        <w:rPr>
          <w:rFonts w:eastAsiaTheme="minorEastAsia" w:cs="David" w:hint="cs"/>
          <w:b/>
          <w:bCs/>
          <w:i/>
          <w:sz w:val="24"/>
          <w:szCs w:val="24"/>
          <w:rtl/>
        </w:rPr>
        <w:t>נדרש:</w:t>
      </w:r>
    </w:p>
    <w:p w:rsidR="00D83ECA" w:rsidRDefault="00FC72C9" w:rsidP="00FC72C9">
      <w:pPr>
        <w:pStyle w:val="a7"/>
        <w:numPr>
          <w:ilvl w:val="0"/>
          <w:numId w:val="39"/>
        </w:numPr>
        <w:spacing w:line="360" w:lineRule="auto"/>
        <w:rPr>
          <w:rFonts w:eastAsiaTheme="minorEastAsia" w:cs="David" w:hint="cs"/>
          <w:b/>
          <w:bCs/>
          <w:i/>
          <w:sz w:val="24"/>
          <w:szCs w:val="24"/>
        </w:rPr>
      </w:pPr>
      <w:r>
        <w:rPr>
          <w:rFonts w:eastAsiaTheme="minorEastAsia" w:cs="David" w:hint="cs"/>
          <w:b/>
          <w:bCs/>
          <w:i/>
          <w:sz w:val="24"/>
          <w:szCs w:val="24"/>
          <w:rtl/>
        </w:rPr>
        <w:t>תנועה בחשבון ההשקעה לשנים 2007-2009</w:t>
      </w:r>
    </w:p>
    <w:p w:rsidR="00FC72C9" w:rsidRDefault="00FC72C9" w:rsidP="00FC72C9">
      <w:pPr>
        <w:pStyle w:val="a7"/>
        <w:numPr>
          <w:ilvl w:val="0"/>
          <w:numId w:val="39"/>
        </w:numPr>
        <w:spacing w:line="360" w:lineRule="auto"/>
        <w:rPr>
          <w:rFonts w:eastAsiaTheme="minorEastAsia" w:cs="David" w:hint="cs"/>
          <w:b/>
          <w:bCs/>
          <w:i/>
          <w:sz w:val="24"/>
          <w:szCs w:val="24"/>
        </w:rPr>
      </w:pPr>
      <w:r>
        <w:rPr>
          <w:rFonts w:eastAsiaTheme="minorEastAsia" w:cs="David" w:hint="cs"/>
          <w:b/>
          <w:bCs/>
          <w:i/>
          <w:sz w:val="24"/>
          <w:szCs w:val="24"/>
          <w:rtl/>
        </w:rPr>
        <w:t xml:space="preserve">פקודות יומן בגין העסקאות הפנימיות </w:t>
      </w:r>
    </w:p>
    <w:p w:rsidR="00FC72C9" w:rsidRPr="001D6A80" w:rsidRDefault="00FC72C9" w:rsidP="001D6A80">
      <w:pPr>
        <w:pStyle w:val="a7"/>
        <w:numPr>
          <w:ilvl w:val="0"/>
          <w:numId w:val="39"/>
        </w:numPr>
        <w:spacing w:line="360" w:lineRule="auto"/>
        <w:rPr>
          <w:rFonts w:eastAsiaTheme="minorEastAsia" w:cs="David"/>
          <w:b/>
          <w:bCs/>
          <w:i/>
          <w:sz w:val="24"/>
          <w:szCs w:val="24"/>
          <w:rtl/>
        </w:rPr>
      </w:pPr>
      <w:r>
        <w:rPr>
          <w:rFonts w:eastAsiaTheme="minorEastAsia" w:cs="David" w:hint="cs"/>
          <w:b/>
          <w:bCs/>
          <w:i/>
          <w:sz w:val="24"/>
          <w:szCs w:val="24"/>
          <w:rtl/>
        </w:rPr>
        <w:t>חישוב רווח או הפסד הון כתוצאה מירידה בשיעור ההחזקה.</w:t>
      </w:r>
    </w:p>
    <w:p w:rsidR="001D6A80" w:rsidRDefault="001D6A80" w:rsidP="00D83ECA">
      <w:pPr>
        <w:spacing w:line="360" w:lineRule="auto"/>
        <w:rPr>
          <w:rFonts w:eastAsiaTheme="minorEastAsia" w:cs="David"/>
          <w:b/>
          <w:bCs/>
          <w:i/>
          <w:sz w:val="24"/>
          <w:szCs w:val="24"/>
          <w:u w:val="single"/>
          <w:rtl/>
        </w:rPr>
      </w:pPr>
    </w:p>
    <w:p w:rsidR="001D6A80" w:rsidRDefault="001D6A80" w:rsidP="00D83ECA">
      <w:pPr>
        <w:spacing w:line="360" w:lineRule="auto"/>
        <w:rPr>
          <w:rFonts w:eastAsiaTheme="minorEastAsia" w:cs="David"/>
          <w:b/>
          <w:bCs/>
          <w:i/>
          <w:sz w:val="24"/>
          <w:szCs w:val="24"/>
          <w:u w:val="single"/>
          <w:rtl/>
        </w:rPr>
      </w:pPr>
    </w:p>
    <w:p w:rsidR="001D6A80" w:rsidRDefault="001D6A80" w:rsidP="00D83ECA">
      <w:pPr>
        <w:spacing w:line="360" w:lineRule="auto"/>
        <w:rPr>
          <w:rFonts w:eastAsiaTheme="minorEastAsia" w:cs="David"/>
          <w:b/>
          <w:bCs/>
          <w:i/>
          <w:sz w:val="24"/>
          <w:szCs w:val="24"/>
          <w:u w:val="single"/>
          <w:rtl/>
        </w:rPr>
      </w:pPr>
    </w:p>
    <w:p w:rsidR="001D6A80" w:rsidRDefault="001D6A80" w:rsidP="00D83ECA">
      <w:pPr>
        <w:spacing w:line="360" w:lineRule="auto"/>
        <w:rPr>
          <w:rFonts w:eastAsiaTheme="minorEastAsia" w:cs="David"/>
          <w:b/>
          <w:bCs/>
          <w:i/>
          <w:sz w:val="24"/>
          <w:szCs w:val="24"/>
          <w:u w:val="single"/>
          <w:rtl/>
        </w:rPr>
      </w:pPr>
    </w:p>
    <w:p w:rsidR="001D6A80" w:rsidRDefault="001D6A80" w:rsidP="00D83ECA">
      <w:pPr>
        <w:spacing w:line="360" w:lineRule="auto"/>
        <w:rPr>
          <w:rFonts w:eastAsiaTheme="minorEastAsia" w:cs="David"/>
          <w:b/>
          <w:bCs/>
          <w:i/>
          <w:sz w:val="24"/>
          <w:szCs w:val="24"/>
          <w:u w:val="single"/>
          <w:rtl/>
        </w:rPr>
      </w:pPr>
    </w:p>
    <w:p w:rsidR="001D6A80" w:rsidRDefault="001D6A80" w:rsidP="00D83ECA">
      <w:pPr>
        <w:spacing w:line="360" w:lineRule="auto"/>
        <w:rPr>
          <w:rFonts w:eastAsiaTheme="minorEastAsia" w:cs="David"/>
          <w:b/>
          <w:bCs/>
          <w:i/>
          <w:sz w:val="24"/>
          <w:szCs w:val="24"/>
          <w:u w:val="single"/>
          <w:rtl/>
        </w:rPr>
      </w:pPr>
    </w:p>
    <w:p w:rsidR="00D83ECA" w:rsidRDefault="00D83ECA" w:rsidP="00D83ECA">
      <w:pPr>
        <w:spacing w:line="360" w:lineRule="auto"/>
        <w:rPr>
          <w:rFonts w:eastAsiaTheme="minorEastAsia" w:cs="David"/>
          <w:b/>
          <w:bCs/>
          <w:i/>
          <w:sz w:val="24"/>
          <w:szCs w:val="24"/>
          <w:u w:val="single"/>
          <w:rtl/>
        </w:rPr>
      </w:pPr>
      <w:proofErr w:type="spellStart"/>
      <w:r>
        <w:rPr>
          <w:rFonts w:eastAsiaTheme="minorEastAsia" w:cs="David" w:hint="cs"/>
          <w:b/>
          <w:bCs/>
          <w:i/>
          <w:sz w:val="24"/>
          <w:szCs w:val="24"/>
          <w:u w:val="single"/>
          <w:rtl/>
        </w:rPr>
        <w:lastRenderedPageBreak/>
        <w:t>פיתרון</w:t>
      </w:r>
      <w:proofErr w:type="spellEnd"/>
      <w:r>
        <w:rPr>
          <w:rFonts w:eastAsiaTheme="minorEastAsia" w:cs="David" w:hint="cs"/>
          <w:b/>
          <w:bCs/>
          <w:i/>
          <w:sz w:val="24"/>
          <w:szCs w:val="24"/>
          <w:u w:val="single"/>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2868"/>
      </w:tblGrid>
      <w:tr w:rsidR="00833436" w:rsidTr="00B41759">
        <w:tc>
          <w:tcPr>
            <w:tcW w:w="0" w:type="auto"/>
            <w:vAlign w:val="center"/>
          </w:tcPr>
          <w:p w:rsidR="00833436" w:rsidRPr="00833436" w:rsidRDefault="00833436" w:rsidP="00B41759">
            <w:pPr>
              <w:spacing w:line="360" w:lineRule="auto"/>
              <w:rPr>
                <w:rFonts w:eastAsiaTheme="minorEastAsia" w:cs="David" w:hint="cs"/>
                <w:i/>
                <w:sz w:val="24"/>
                <w:szCs w:val="24"/>
                <w:rtl/>
              </w:rPr>
            </w:pPr>
            <w:r>
              <w:rPr>
                <w:rFonts w:eastAsiaTheme="minorEastAsia" w:cs="David" w:hint="cs"/>
                <w:i/>
                <w:sz w:val="24"/>
                <w:szCs w:val="24"/>
                <w:rtl/>
              </w:rPr>
              <w:t>01/01/07</w:t>
            </w:r>
          </w:p>
        </w:tc>
        <w:tc>
          <w:tcPr>
            <w:tcW w:w="0" w:type="auto"/>
            <w:vAlign w:val="center"/>
          </w:tcPr>
          <w:p w:rsidR="00833436" w:rsidRPr="00833436" w:rsidRDefault="00833436" w:rsidP="00B41759">
            <w:pPr>
              <w:spacing w:line="360" w:lineRule="auto"/>
              <w:rPr>
                <w:rFonts w:eastAsiaTheme="minorEastAsia" w:cs="David" w:hint="cs"/>
                <w:i/>
                <w:sz w:val="24"/>
                <w:szCs w:val="24"/>
                <w:rtl/>
              </w:rPr>
            </w:pPr>
            <w:r>
              <w:rPr>
                <w:rFonts w:eastAsiaTheme="minorEastAsia" w:cs="David" w:hint="cs"/>
                <w:i/>
                <w:sz w:val="24"/>
                <w:szCs w:val="24"/>
                <w:rtl/>
              </w:rPr>
              <w:t>א</w:t>
            </w:r>
            <w:r w:rsidRPr="00833436">
              <w:rPr>
                <w:rFonts w:eastAsiaTheme="minorEastAsia" w:cs="David"/>
                <w:i/>
                <w:sz w:val="24"/>
                <w:szCs w:val="24"/>
              </w:rPr>
              <w:sym w:font="Wingdings" w:char="F0DF"/>
            </w:r>
            <w:r>
              <w:rPr>
                <w:rFonts w:eastAsiaTheme="minorEastAsia" w:cs="David" w:hint="cs"/>
                <w:i/>
                <w:sz w:val="24"/>
                <w:szCs w:val="24"/>
                <w:rtl/>
              </w:rPr>
              <w:t>ב' 50%</w:t>
            </w:r>
          </w:p>
        </w:tc>
      </w:tr>
      <w:tr w:rsidR="00833436" w:rsidTr="00B41759">
        <w:tc>
          <w:tcPr>
            <w:tcW w:w="0" w:type="auto"/>
            <w:vAlign w:val="center"/>
          </w:tcPr>
          <w:p w:rsidR="00833436" w:rsidRPr="00833436" w:rsidRDefault="00833436" w:rsidP="00B41759">
            <w:pPr>
              <w:spacing w:line="360" w:lineRule="auto"/>
              <w:rPr>
                <w:rFonts w:eastAsiaTheme="minorEastAsia" w:cs="David" w:hint="cs"/>
                <w:i/>
                <w:sz w:val="24"/>
                <w:szCs w:val="24"/>
                <w:rtl/>
              </w:rPr>
            </w:pPr>
            <w:r>
              <w:rPr>
                <w:rFonts w:eastAsiaTheme="minorEastAsia" w:cs="David" w:hint="cs"/>
                <w:i/>
                <w:sz w:val="24"/>
                <w:szCs w:val="24"/>
                <w:rtl/>
              </w:rPr>
              <w:t>30/09/07</w:t>
            </w:r>
          </w:p>
        </w:tc>
        <w:tc>
          <w:tcPr>
            <w:tcW w:w="0" w:type="auto"/>
            <w:vAlign w:val="center"/>
          </w:tcPr>
          <w:p w:rsidR="00833436" w:rsidRPr="00833436" w:rsidRDefault="00833436"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(מלאי) 1 א</w:t>
            </w:r>
            <w:r w:rsidRPr="00833436">
              <w:rPr>
                <w:rFonts w:eastAsiaTheme="minorEastAsia" w:cs="David"/>
                <w:i/>
                <w:sz w:val="24"/>
                <w:szCs w:val="24"/>
              </w:rPr>
              <w:sym w:font="Wingdings" w:char="F0DF"/>
            </w:r>
            <w:r>
              <w:rPr>
                <w:rFonts w:eastAsiaTheme="minorEastAsia" w:cs="David" w:hint="cs"/>
                <w:i/>
                <w:sz w:val="24"/>
                <w:szCs w:val="24"/>
                <w:rtl/>
              </w:rPr>
              <w:t>ב</w:t>
            </w:r>
          </w:p>
        </w:tc>
      </w:tr>
      <w:tr w:rsidR="00833436" w:rsidTr="00B41759">
        <w:tc>
          <w:tcPr>
            <w:tcW w:w="0" w:type="auto"/>
            <w:vAlign w:val="center"/>
          </w:tcPr>
          <w:p w:rsidR="00833436" w:rsidRPr="00833436" w:rsidRDefault="00833436" w:rsidP="00B41759">
            <w:pPr>
              <w:spacing w:line="360" w:lineRule="auto"/>
              <w:rPr>
                <w:rFonts w:eastAsiaTheme="minorEastAsia" w:cs="David" w:hint="cs"/>
                <w:i/>
                <w:sz w:val="24"/>
                <w:szCs w:val="24"/>
                <w:rtl/>
              </w:rPr>
            </w:pPr>
            <w:r>
              <w:rPr>
                <w:rFonts w:eastAsiaTheme="minorEastAsia" w:cs="David" w:hint="cs"/>
                <w:i/>
                <w:sz w:val="24"/>
                <w:szCs w:val="24"/>
                <w:rtl/>
              </w:rPr>
              <w:t>30/10/07</w:t>
            </w:r>
          </w:p>
        </w:tc>
        <w:tc>
          <w:tcPr>
            <w:tcW w:w="0" w:type="auto"/>
            <w:vAlign w:val="center"/>
          </w:tcPr>
          <w:p w:rsidR="00833436" w:rsidRPr="00833436" w:rsidRDefault="00833436"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(מלאי) 2 ב</w:t>
            </w:r>
            <w:r w:rsidRPr="00833436">
              <w:rPr>
                <w:rFonts w:eastAsiaTheme="minorEastAsia" w:cs="David"/>
                <w:i/>
                <w:sz w:val="24"/>
                <w:szCs w:val="24"/>
              </w:rPr>
              <w:sym w:font="Wingdings" w:char="F0DF"/>
            </w:r>
            <w:r>
              <w:rPr>
                <w:rFonts w:eastAsiaTheme="minorEastAsia" w:cs="David" w:hint="cs"/>
                <w:i/>
                <w:sz w:val="24"/>
                <w:szCs w:val="24"/>
                <w:rtl/>
              </w:rPr>
              <w:t>א</w:t>
            </w:r>
          </w:p>
        </w:tc>
      </w:tr>
      <w:tr w:rsidR="00833436" w:rsidTr="00B41759">
        <w:tc>
          <w:tcPr>
            <w:tcW w:w="0" w:type="auto"/>
            <w:vAlign w:val="center"/>
          </w:tcPr>
          <w:p w:rsidR="00833436" w:rsidRPr="00833436" w:rsidRDefault="00833436" w:rsidP="00B41759">
            <w:pPr>
              <w:spacing w:line="360" w:lineRule="auto"/>
              <w:rPr>
                <w:rFonts w:eastAsiaTheme="minorEastAsia" w:cs="David" w:hint="cs"/>
                <w:i/>
                <w:sz w:val="24"/>
                <w:szCs w:val="24"/>
                <w:rtl/>
              </w:rPr>
            </w:pPr>
            <w:r>
              <w:rPr>
                <w:rFonts w:eastAsiaTheme="minorEastAsia" w:cs="David"/>
                <w:i/>
                <w:sz w:val="24"/>
                <w:szCs w:val="24"/>
              </w:rPr>
              <w:t xml:space="preserve"> </w:t>
            </w:r>
            <w:r w:rsidR="0031442B">
              <w:rPr>
                <w:rFonts w:eastAsiaTheme="minorEastAsia" w:cs="David" w:hint="cs"/>
                <w:i/>
                <w:sz w:val="24"/>
                <w:szCs w:val="24"/>
                <w:rtl/>
              </w:rPr>
              <w:t>01/11/07</w:t>
            </w:r>
          </w:p>
        </w:tc>
        <w:tc>
          <w:tcPr>
            <w:tcW w:w="0" w:type="auto"/>
            <w:vAlign w:val="center"/>
          </w:tcPr>
          <w:p w:rsidR="00833436" w:rsidRPr="00833436" w:rsidRDefault="0031442B"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(קרקע) 3 א</w:t>
            </w:r>
            <w:r w:rsidRPr="0031442B">
              <w:rPr>
                <w:rFonts w:eastAsiaTheme="minorEastAsia" w:cs="David"/>
                <w:i/>
                <w:sz w:val="24"/>
                <w:szCs w:val="24"/>
              </w:rPr>
              <w:sym w:font="Wingdings" w:char="F0DF"/>
            </w:r>
            <w:r>
              <w:rPr>
                <w:rFonts w:eastAsiaTheme="minorEastAsia" w:cs="David" w:hint="cs"/>
                <w:i/>
                <w:sz w:val="24"/>
                <w:szCs w:val="24"/>
                <w:rtl/>
              </w:rPr>
              <w:t>ב</w:t>
            </w:r>
          </w:p>
        </w:tc>
      </w:tr>
      <w:tr w:rsidR="00833436" w:rsidTr="00B41759">
        <w:tc>
          <w:tcPr>
            <w:tcW w:w="0" w:type="auto"/>
            <w:vAlign w:val="center"/>
          </w:tcPr>
          <w:p w:rsidR="00833436" w:rsidRPr="00833436" w:rsidRDefault="0031442B" w:rsidP="00B41759">
            <w:pPr>
              <w:spacing w:line="360" w:lineRule="auto"/>
              <w:rPr>
                <w:rFonts w:eastAsiaTheme="minorEastAsia" w:cs="David" w:hint="cs"/>
                <w:i/>
                <w:sz w:val="24"/>
                <w:szCs w:val="24"/>
                <w:rtl/>
              </w:rPr>
            </w:pPr>
            <w:r>
              <w:rPr>
                <w:rFonts w:eastAsiaTheme="minorEastAsia" w:cs="David" w:hint="cs"/>
                <w:i/>
                <w:sz w:val="24"/>
                <w:szCs w:val="24"/>
                <w:rtl/>
              </w:rPr>
              <w:t>01/01/08</w:t>
            </w:r>
          </w:p>
        </w:tc>
        <w:tc>
          <w:tcPr>
            <w:tcW w:w="0" w:type="auto"/>
            <w:vAlign w:val="center"/>
          </w:tcPr>
          <w:p w:rsidR="00833436" w:rsidRPr="00833436" w:rsidRDefault="0031442B" w:rsidP="00B41759">
            <w:pPr>
              <w:spacing w:line="360" w:lineRule="auto"/>
              <w:rPr>
                <w:rFonts w:eastAsiaTheme="minorEastAsia" w:cs="David" w:hint="cs"/>
                <w:i/>
                <w:sz w:val="24"/>
                <w:szCs w:val="24"/>
                <w:rtl/>
              </w:rPr>
            </w:pPr>
            <w:r>
              <w:rPr>
                <w:rFonts w:eastAsiaTheme="minorEastAsia" w:cs="David" w:hint="cs"/>
                <w:i/>
                <w:sz w:val="24"/>
                <w:szCs w:val="24"/>
                <w:rtl/>
              </w:rPr>
              <w:t>א' מכרה ב' % חדש 40%</w:t>
            </w:r>
          </w:p>
        </w:tc>
      </w:tr>
      <w:tr w:rsidR="001D6A80" w:rsidTr="00B41759">
        <w:tc>
          <w:tcPr>
            <w:tcW w:w="0" w:type="auto"/>
            <w:vAlign w:val="center"/>
          </w:tcPr>
          <w:p w:rsidR="001D6A80" w:rsidRDefault="001D6A80" w:rsidP="00B41759">
            <w:pPr>
              <w:spacing w:line="360" w:lineRule="auto"/>
              <w:rPr>
                <w:rFonts w:eastAsiaTheme="minorEastAsia" w:cs="David" w:hint="cs"/>
                <w:i/>
                <w:sz w:val="24"/>
                <w:szCs w:val="24"/>
                <w:rtl/>
              </w:rPr>
            </w:pPr>
            <w:r>
              <w:rPr>
                <w:rFonts w:eastAsiaTheme="minorEastAsia" w:cs="David" w:hint="cs"/>
                <w:i/>
                <w:sz w:val="24"/>
                <w:szCs w:val="24"/>
                <w:rtl/>
              </w:rPr>
              <w:t xml:space="preserve">02/01/08 </w:t>
            </w:r>
          </w:p>
        </w:tc>
        <w:tc>
          <w:tcPr>
            <w:tcW w:w="0" w:type="auto"/>
            <w:vAlign w:val="center"/>
          </w:tcPr>
          <w:p w:rsidR="001D6A80" w:rsidRDefault="001D6A80"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(מכונה) 4 א</w:t>
            </w:r>
            <w:r w:rsidRPr="001D6A80">
              <w:rPr>
                <w:rFonts w:eastAsiaTheme="minorEastAsia" w:cs="David"/>
                <w:i/>
                <w:sz w:val="24"/>
                <w:szCs w:val="24"/>
              </w:rPr>
              <w:sym w:font="Wingdings" w:char="F0DF"/>
            </w:r>
            <w:r>
              <w:rPr>
                <w:rFonts w:eastAsiaTheme="minorEastAsia" w:cs="David" w:hint="cs"/>
                <w:i/>
                <w:sz w:val="24"/>
                <w:szCs w:val="24"/>
                <w:rtl/>
              </w:rPr>
              <w:t>ב</w:t>
            </w:r>
          </w:p>
        </w:tc>
      </w:tr>
      <w:tr w:rsidR="001D6A80" w:rsidTr="00B41759">
        <w:tc>
          <w:tcPr>
            <w:tcW w:w="0" w:type="auto"/>
            <w:vAlign w:val="center"/>
          </w:tcPr>
          <w:p w:rsidR="001D6A80" w:rsidRDefault="001D6A80" w:rsidP="00B41759">
            <w:pPr>
              <w:spacing w:line="360" w:lineRule="auto"/>
              <w:rPr>
                <w:rFonts w:eastAsiaTheme="minorEastAsia" w:cs="David" w:hint="cs"/>
                <w:i/>
                <w:sz w:val="24"/>
                <w:szCs w:val="24"/>
                <w:rtl/>
              </w:rPr>
            </w:pPr>
            <w:r>
              <w:rPr>
                <w:rFonts w:eastAsiaTheme="minorEastAsia" w:cs="David"/>
                <w:i/>
                <w:sz w:val="24"/>
                <w:szCs w:val="24"/>
              </w:rPr>
              <w:t xml:space="preserve"> </w:t>
            </w:r>
            <w:r>
              <w:rPr>
                <w:rFonts w:eastAsiaTheme="minorEastAsia" w:cs="David" w:hint="cs"/>
                <w:i/>
                <w:sz w:val="24"/>
                <w:szCs w:val="24"/>
                <w:rtl/>
              </w:rPr>
              <w:t>01/01/09</w:t>
            </w:r>
          </w:p>
        </w:tc>
        <w:tc>
          <w:tcPr>
            <w:tcW w:w="0" w:type="auto"/>
            <w:vAlign w:val="center"/>
          </w:tcPr>
          <w:p w:rsidR="001D6A80" w:rsidRDefault="001D6A80" w:rsidP="00B41759">
            <w:pPr>
              <w:spacing w:line="360" w:lineRule="auto"/>
              <w:rPr>
                <w:rFonts w:eastAsiaTheme="minorEastAsia" w:cs="David" w:hint="cs"/>
                <w:i/>
                <w:sz w:val="24"/>
                <w:szCs w:val="24"/>
                <w:rtl/>
              </w:rPr>
            </w:pPr>
            <w:r>
              <w:rPr>
                <w:rFonts w:eastAsiaTheme="minorEastAsia" w:cs="David" w:hint="cs"/>
                <w:i/>
                <w:sz w:val="24"/>
                <w:szCs w:val="24"/>
                <w:rtl/>
              </w:rPr>
              <w:t>ב' הנפיקה מניות רגילות</w:t>
            </w:r>
          </w:p>
        </w:tc>
      </w:tr>
      <w:tr w:rsidR="001D6A80" w:rsidTr="00B41759">
        <w:tc>
          <w:tcPr>
            <w:tcW w:w="0" w:type="auto"/>
            <w:vAlign w:val="center"/>
          </w:tcPr>
          <w:p w:rsidR="001D6A80" w:rsidRDefault="001D6A80" w:rsidP="00B41759">
            <w:pPr>
              <w:spacing w:line="360" w:lineRule="auto"/>
              <w:rPr>
                <w:rFonts w:eastAsiaTheme="minorEastAsia" w:cs="David" w:hint="cs"/>
                <w:i/>
                <w:sz w:val="24"/>
                <w:szCs w:val="24"/>
                <w:rtl/>
              </w:rPr>
            </w:pPr>
            <w:r>
              <w:rPr>
                <w:rFonts w:eastAsiaTheme="minorEastAsia" w:cs="David" w:hint="cs"/>
                <w:i/>
                <w:sz w:val="24"/>
                <w:szCs w:val="24"/>
                <w:rtl/>
              </w:rPr>
              <w:t>31/12/09</w:t>
            </w:r>
          </w:p>
        </w:tc>
        <w:tc>
          <w:tcPr>
            <w:tcW w:w="0" w:type="auto"/>
            <w:vAlign w:val="center"/>
          </w:tcPr>
          <w:p w:rsidR="001D6A80" w:rsidRDefault="001D6A80" w:rsidP="00B41759">
            <w:pPr>
              <w:spacing w:line="360" w:lineRule="auto"/>
              <w:rPr>
                <w:rFonts w:eastAsiaTheme="minorEastAsia" w:cs="David" w:hint="cs"/>
                <w:i/>
                <w:sz w:val="24"/>
                <w:szCs w:val="24"/>
                <w:rtl/>
              </w:rPr>
            </w:pPr>
            <w:r>
              <w:rPr>
                <w:rFonts w:eastAsiaTheme="minorEastAsia" w:cs="David" w:hint="cs"/>
                <w:i/>
                <w:sz w:val="24"/>
                <w:szCs w:val="24"/>
                <w:rtl/>
              </w:rPr>
              <w:t>א' מכרה ב'</w:t>
            </w:r>
          </w:p>
        </w:tc>
      </w:tr>
    </w:tbl>
    <w:p w:rsidR="00B41759" w:rsidRDefault="00B41759" w:rsidP="00D83ECA">
      <w:pPr>
        <w:spacing w:line="360" w:lineRule="auto"/>
        <w:rPr>
          <w:rFonts w:eastAsiaTheme="minorEastAsia" w:cs="David"/>
          <w:b/>
          <w:bCs/>
          <w:i/>
          <w:sz w:val="24"/>
          <w:szCs w:val="24"/>
          <w:rtl/>
        </w:rPr>
      </w:pPr>
    </w:p>
    <w:p w:rsidR="00D83ECA" w:rsidRDefault="001D6A80" w:rsidP="00D83ECA">
      <w:pPr>
        <w:spacing w:line="360" w:lineRule="auto"/>
        <w:rPr>
          <w:rFonts w:eastAsiaTheme="minorEastAsia" w:cs="David"/>
          <w:b/>
          <w:bCs/>
          <w:i/>
          <w:sz w:val="24"/>
          <w:szCs w:val="24"/>
          <w:rtl/>
        </w:rPr>
      </w:pPr>
      <w:r>
        <w:rPr>
          <w:rFonts w:eastAsiaTheme="minorEastAsia" w:cs="David" w:hint="cs"/>
          <w:b/>
          <w:bCs/>
          <w:i/>
          <w:sz w:val="24"/>
          <w:szCs w:val="24"/>
          <w:rtl/>
        </w:rPr>
        <w:t>ח</w:t>
      </w:r>
      <w:r w:rsidR="00D83ECA">
        <w:rPr>
          <w:rFonts w:eastAsiaTheme="minorEastAsia" w:cs="David" w:hint="cs"/>
          <w:b/>
          <w:bCs/>
          <w:i/>
          <w:sz w:val="24"/>
          <w:szCs w:val="24"/>
          <w:rtl/>
        </w:rPr>
        <w:t xml:space="preserve">שבון ההשקעה </w:t>
      </w:r>
    </w:p>
    <w:tbl>
      <w:tblPr>
        <w:tblStyle w:val="ab"/>
        <w:bidiVisual/>
        <w:tblW w:w="0" w:type="auto"/>
        <w:tblLook w:val="04A0" w:firstRow="1" w:lastRow="0" w:firstColumn="1" w:lastColumn="0" w:noHBand="0" w:noVBand="1"/>
      </w:tblPr>
      <w:tblGrid>
        <w:gridCol w:w="2527"/>
        <w:gridCol w:w="3390"/>
      </w:tblGrid>
      <w:tr w:rsidR="00D83ECA" w:rsidTr="00B41759">
        <w:tc>
          <w:tcPr>
            <w:tcW w:w="0" w:type="auto"/>
            <w:vAlign w:val="center"/>
          </w:tcPr>
          <w:p w:rsidR="00D83ECA" w:rsidRPr="00D83ECA" w:rsidRDefault="00D83ECA" w:rsidP="00B41759">
            <w:pPr>
              <w:spacing w:line="360" w:lineRule="auto"/>
              <w:rPr>
                <w:rFonts w:eastAsiaTheme="minorEastAsia" w:cs="David" w:hint="cs"/>
                <w:i/>
                <w:sz w:val="24"/>
                <w:szCs w:val="24"/>
                <w:rtl/>
              </w:rPr>
            </w:pPr>
            <w:r>
              <w:rPr>
                <w:rFonts w:eastAsiaTheme="minorEastAsia" w:cs="David" w:hint="cs"/>
                <w:i/>
                <w:sz w:val="24"/>
                <w:szCs w:val="24"/>
                <w:rtl/>
              </w:rPr>
              <w:t>01/01/07</w:t>
            </w:r>
          </w:p>
        </w:tc>
        <w:tc>
          <w:tcPr>
            <w:tcW w:w="0" w:type="auto"/>
            <w:vAlign w:val="center"/>
          </w:tcPr>
          <w:p w:rsidR="00D83ECA" w:rsidRPr="00D83ECA" w:rsidRDefault="00D83ECA" w:rsidP="00B41759">
            <w:pPr>
              <w:spacing w:line="360" w:lineRule="auto"/>
              <w:rPr>
                <w:rFonts w:eastAsiaTheme="minorEastAsia" w:cs="David" w:hint="cs"/>
                <w:i/>
                <w:sz w:val="24"/>
                <w:szCs w:val="24"/>
                <w:rtl/>
              </w:rPr>
            </w:pPr>
          </w:p>
        </w:tc>
      </w:tr>
      <w:tr w:rsidR="00D83ECA" w:rsidTr="00B41759">
        <w:tc>
          <w:tcPr>
            <w:tcW w:w="0" w:type="auto"/>
            <w:vAlign w:val="center"/>
          </w:tcPr>
          <w:p w:rsidR="00D83ECA" w:rsidRPr="00D83ECA" w:rsidRDefault="00D83ECA" w:rsidP="00B41759">
            <w:pPr>
              <w:spacing w:line="360" w:lineRule="auto"/>
              <w:rPr>
                <w:rFonts w:eastAsiaTheme="minorEastAsia" w:cs="David" w:hint="cs"/>
                <w:i/>
                <w:sz w:val="24"/>
                <w:szCs w:val="24"/>
                <w:rtl/>
              </w:rPr>
            </w:pPr>
            <w:r>
              <w:rPr>
                <w:rFonts w:eastAsiaTheme="minorEastAsia" w:cs="David" w:hint="cs"/>
                <w:i/>
                <w:sz w:val="24"/>
                <w:szCs w:val="24"/>
                <w:rtl/>
              </w:rPr>
              <w:t>עלות : (1)</w:t>
            </w:r>
          </w:p>
        </w:tc>
        <w:tc>
          <w:tcPr>
            <w:tcW w:w="0" w:type="auto"/>
            <w:vAlign w:val="center"/>
          </w:tcPr>
          <w:p w:rsidR="00D83ECA" w:rsidRPr="00D83ECA" w:rsidRDefault="00D83ECA" w:rsidP="00B41759">
            <w:pPr>
              <w:spacing w:line="360" w:lineRule="auto"/>
              <w:rPr>
                <w:rFonts w:eastAsiaTheme="minorEastAsia" w:cs="David" w:hint="cs"/>
                <w:i/>
                <w:sz w:val="24"/>
                <w:szCs w:val="24"/>
                <w:rtl/>
              </w:rPr>
            </w:pPr>
            <w:r>
              <w:rPr>
                <w:rFonts w:eastAsiaTheme="minorEastAsia" w:cs="David" w:hint="cs"/>
                <w:i/>
                <w:sz w:val="24"/>
                <w:szCs w:val="24"/>
                <w:rtl/>
              </w:rPr>
              <w:t>100,000</w:t>
            </w:r>
          </w:p>
        </w:tc>
      </w:tr>
      <w:tr w:rsidR="00D83ECA" w:rsidTr="00B41759">
        <w:tc>
          <w:tcPr>
            <w:tcW w:w="0" w:type="auto"/>
            <w:vAlign w:val="center"/>
          </w:tcPr>
          <w:p w:rsidR="00D83ECA" w:rsidRPr="00D83ECA" w:rsidRDefault="00D83ECA" w:rsidP="00B41759">
            <w:pPr>
              <w:spacing w:line="360" w:lineRule="auto"/>
              <w:rPr>
                <w:rFonts w:eastAsiaTheme="minorEastAsia" w:cs="David" w:hint="cs"/>
                <w:i/>
                <w:sz w:val="24"/>
                <w:szCs w:val="24"/>
                <w:rtl/>
              </w:rPr>
            </w:pPr>
            <w:r>
              <w:rPr>
                <w:rFonts w:eastAsiaTheme="minorEastAsia" w:cs="David" w:hint="cs"/>
                <w:i/>
                <w:sz w:val="24"/>
                <w:szCs w:val="24"/>
                <w:rtl/>
              </w:rPr>
              <w:t>אקוויטי 07</w:t>
            </w:r>
          </w:p>
        </w:tc>
        <w:tc>
          <w:tcPr>
            <w:tcW w:w="0" w:type="auto"/>
            <w:vAlign w:val="center"/>
          </w:tcPr>
          <w:p w:rsidR="00D83ECA" w:rsidRPr="00D83ECA" w:rsidRDefault="00D83ECA"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50%*100,000=50,00</m:t>
                </m:r>
                <m:r>
                  <w:rPr>
                    <w:rFonts w:ascii="Cambria Math" w:eastAsiaTheme="minorEastAsia" w:hAnsi="Cambria Math" w:cs="David"/>
                    <w:sz w:val="20"/>
                    <w:szCs w:val="20"/>
                  </w:rPr>
                  <m:t>0</m:t>
                </m:r>
              </m:oMath>
            </m:oMathPara>
          </w:p>
        </w:tc>
      </w:tr>
      <w:tr w:rsidR="00D83ECA" w:rsidTr="00B41759">
        <w:tc>
          <w:tcPr>
            <w:tcW w:w="0" w:type="auto"/>
            <w:vAlign w:val="center"/>
          </w:tcPr>
          <w:p w:rsidR="00D83ECA" w:rsidRPr="00D83ECA" w:rsidRDefault="00D83ECA"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(2)</w:t>
            </w:r>
          </w:p>
        </w:tc>
        <w:tc>
          <w:tcPr>
            <w:tcW w:w="0" w:type="auto"/>
            <w:vAlign w:val="center"/>
          </w:tcPr>
          <w:p w:rsidR="00D83ECA" w:rsidRPr="00D83ECA" w:rsidRDefault="00D83ECA" w:rsidP="00B41759">
            <w:pPr>
              <w:bidi w:val="0"/>
              <w:spacing w:line="360" w:lineRule="auto"/>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50,000*8%*50%*0.7=(1,400</m:t>
                </m:r>
                <m:r>
                  <w:rPr>
                    <w:rFonts w:ascii="Cambria Math" w:eastAsiaTheme="minorEastAsia" w:hAnsi="Cambria Math" w:cs="David"/>
                    <w:sz w:val="20"/>
                    <w:szCs w:val="20"/>
                  </w:rPr>
                  <m:t>)</m:t>
                </m:r>
              </m:oMath>
            </m:oMathPara>
          </w:p>
        </w:tc>
      </w:tr>
      <w:tr w:rsidR="00D83ECA" w:rsidTr="00B41759">
        <w:tc>
          <w:tcPr>
            <w:tcW w:w="0" w:type="auto"/>
            <w:vAlign w:val="center"/>
          </w:tcPr>
          <w:p w:rsidR="00D83ECA" w:rsidRPr="00D83ECA" w:rsidRDefault="00D83ECA"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2 (3)</w:t>
            </w:r>
          </w:p>
        </w:tc>
        <w:tc>
          <w:tcPr>
            <w:tcW w:w="0" w:type="auto"/>
            <w:vAlign w:val="center"/>
          </w:tcPr>
          <w:p w:rsidR="00D83ECA" w:rsidRPr="00D83ECA" w:rsidRDefault="00D83ECA"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30,000*10%*0.7*50%=(1,050</m:t>
                </m:r>
                <m:r>
                  <w:rPr>
                    <w:rFonts w:ascii="Cambria Math" w:eastAsiaTheme="minorEastAsia" w:hAnsi="Cambria Math" w:cs="David"/>
                    <w:sz w:val="20"/>
                    <w:szCs w:val="20"/>
                  </w:rPr>
                  <m:t>)</m:t>
                </m:r>
              </m:oMath>
            </m:oMathPara>
          </w:p>
        </w:tc>
      </w:tr>
      <w:tr w:rsidR="00D83ECA" w:rsidTr="00B41759">
        <w:tc>
          <w:tcPr>
            <w:tcW w:w="0" w:type="auto"/>
            <w:vAlign w:val="center"/>
          </w:tcPr>
          <w:p w:rsidR="00D83ECA" w:rsidRPr="00D83ECA" w:rsidRDefault="00FC72C9"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3 (4)</w:t>
            </w:r>
          </w:p>
        </w:tc>
        <w:tc>
          <w:tcPr>
            <w:tcW w:w="0" w:type="auto"/>
            <w:vAlign w:val="center"/>
          </w:tcPr>
          <w:p w:rsidR="00D83ECA" w:rsidRPr="00FC72C9" w:rsidRDefault="00FC72C9"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30,000*0.8*50%=(12,000</m:t>
                </m:r>
                <m:r>
                  <w:rPr>
                    <w:rFonts w:ascii="Cambria Math" w:eastAsiaTheme="minorEastAsia" w:hAnsi="Cambria Math" w:cs="David"/>
                    <w:sz w:val="20"/>
                    <w:szCs w:val="20"/>
                  </w:rPr>
                  <m:t>)</m:t>
                </m:r>
              </m:oMath>
            </m:oMathPara>
          </w:p>
        </w:tc>
      </w:tr>
      <w:tr w:rsidR="00D83ECA" w:rsidTr="00B41759">
        <w:tc>
          <w:tcPr>
            <w:tcW w:w="0" w:type="auto"/>
            <w:vAlign w:val="center"/>
          </w:tcPr>
          <w:p w:rsidR="00D83ECA" w:rsidRPr="00D83ECA" w:rsidRDefault="00FC72C9" w:rsidP="00B41759">
            <w:pPr>
              <w:spacing w:line="360" w:lineRule="auto"/>
              <w:rPr>
                <w:rFonts w:eastAsiaTheme="minorEastAsia" w:cs="David" w:hint="cs"/>
                <w:i/>
                <w:sz w:val="24"/>
                <w:szCs w:val="24"/>
                <w:rtl/>
              </w:rPr>
            </w:pPr>
            <w:r>
              <w:rPr>
                <w:rFonts w:eastAsiaTheme="minorEastAsia" w:cs="David" w:hint="cs"/>
                <w:i/>
                <w:sz w:val="24"/>
                <w:szCs w:val="24"/>
                <w:rtl/>
              </w:rPr>
              <w:t>31/12/08 (5)</w:t>
            </w:r>
          </w:p>
        </w:tc>
        <w:tc>
          <w:tcPr>
            <w:tcW w:w="0" w:type="auto"/>
            <w:vAlign w:val="center"/>
          </w:tcPr>
          <w:p w:rsidR="00D83ECA" w:rsidRPr="00FC72C9" w:rsidRDefault="00FC72C9" w:rsidP="00B41759">
            <w:pPr>
              <w:bidi w:val="0"/>
              <w:spacing w:line="360" w:lineRule="auto"/>
              <w:rPr>
                <w:rFonts w:eastAsiaTheme="minorEastAsia" w:cs="David"/>
                <w:i/>
                <w:sz w:val="20"/>
                <w:szCs w:val="20"/>
                <w:rtl/>
              </w:rPr>
            </w:pPr>
            <m:oMathPara>
              <m:oMathParaPr>
                <m:jc m:val="right"/>
              </m:oMathParaPr>
              <m:oMath>
                <m:r>
                  <m:rPr>
                    <m:sty m:val="bi"/>
                  </m:rPr>
                  <w:rPr>
                    <w:rFonts w:ascii="Cambria Math" w:eastAsiaTheme="minorEastAsia" w:hAnsi="Cambria Math" w:cs="David"/>
                    <w:sz w:val="20"/>
                    <w:szCs w:val="20"/>
                  </w:rPr>
                  <m:t>135,550</m:t>
                </m:r>
              </m:oMath>
            </m:oMathPara>
          </w:p>
        </w:tc>
      </w:tr>
      <w:tr w:rsidR="00D83ECA" w:rsidTr="00B41759">
        <w:tc>
          <w:tcPr>
            <w:tcW w:w="0" w:type="auto"/>
            <w:vAlign w:val="center"/>
          </w:tcPr>
          <w:p w:rsidR="00D83ECA" w:rsidRPr="00D83ECA" w:rsidRDefault="00FC72C9" w:rsidP="00B41759">
            <w:pPr>
              <w:spacing w:line="360" w:lineRule="auto"/>
              <w:rPr>
                <w:rFonts w:eastAsiaTheme="minorEastAsia" w:cs="David" w:hint="cs"/>
                <w:i/>
                <w:sz w:val="24"/>
                <w:szCs w:val="24"/>
                <w:rtl/>
              </w:rPr>
            </w:pPr>
            <w:r>
              <w:rPr>
                <w:rFonts w:eastAsiaTheme="minorEastAsia" w:cs="David" w:hint="cs"/>
                <w:i/>
                <w:sz w:val="24"/>
                <w:szCs w:val="24"/>
                <w:rtl/>
              </w:rPr>
              <w:t>גריעה (6)</w:t>
            </w:r>
          </w:p>
        </w:tc>
        <w:tc>
          <w:tcPr>
            <w:tcW w:w="0" w:type="auto"/>
            <w:vAlign w:val="center"/>
          </w:tcPr>
          <w:p w:rsidR="00D83ECA" w:rsidRPr="00FC72C9" w:rsidRDefault="00FC72C9" w:rsidP="00B41759">
            <w:pPr>
              <w:bidi w:val="0"/>
              <w:spacing w:line="360" w:lineRule="auto"/>
              <w:rPr>
                <w:rFonts w:eastAsiaTheme="minorEastAsia" w:cs="David"/>
                <w:i/>
                <w:sz w:val="20"/>
                <w:szCs w:val="20"/>
                <w:rtl/>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10%</m:t>
                    </m:r>
                  </m:num>
                  <m:den>
                    <m:r>
                      <w:rPr>
                        <w:rFonts w:ascii="Cambria Math" w:eastAsiaTheme="minorEastAsia" w:hAnsi="Cambria Math" w:cs="David"/>
                        <w:sz w:val="20"/>
                        <w:szCs w:val="20"/>
                      </w:rPr>
                      <m:t>50%</m:t>
                    </m:r>
                  </m:den>
                </m:f>
                <m:r>
                  <w:rPr>
                    <w:rFonts w:ascii="Cambria Math" w:eastAsiaTheme="minorEastAsia" w:hAnsi="Cambria Math" w:cs="David"/>
                    <w:sz w:val="20"/>
                    <w:szCs w:val="20"/>
                  </w:rPr>
                  <m:t>*</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135,550+1,050</m:t>
                    </m:r>
                  </m:e>
                </m:d>
                <m:r>
                  <w:rPr>
                    <w:rFonts w:ascii="Cambria Math" w:eastAsiaTheme="minorEastAsia" w:hAnsi="Cambria Math" w:cs="David"/>
                    <w:sz w:val="20"/>
                    <w:szCs w:val="20"/>
                  </w:rPr>
                  <m:t>=(27,320</m:t>
                </m:r>
                <m:r>
                  <w:rPr>
                    <w:rFonts w:ascii="Cambria Math" w:eastAsiaTheme="minorEastAsia" w:hAnsi="Cambria Math" w:cs="David"/>
                    <w:sz w:val="20"/>
                    <w:szCs w:val="20"/>
                  </w:rPr>
                  <m:t>)</m:t>
                </m:r>
              </m:oMath>
            </m:oMathPara>
          </w:p>
        </w:tc>
      </w:tr>
      <w:tr w:rsidR="00FC72C9" w:rsidTr="00B41759">
        <w:tc>
          <w:tcPr>
            <w:tcW w:w="0" w:type="auto"/>
            <w:vAlign w:val="center"/>
          </w:tcPr>
          <w:p w:rsidR="00FC72C9" w:rsidRDefault="00FC72C9" w:rsidP="00B41759">
            <w:pPr>
              <w:spacing w:line="360" w:lineRule="auto"/>
              <w:rPr>
                <w:rFonts w:eastAsiaTheme="minorEastAsia" w:cs="David" w:hint="cs"/>
                <w:i/>
                <w:sz w:val="24"/>
                <w:szCs w:val="24"/>
                <w:rtl/>
              </w:rPr>
            </w:pPr>
            <w:r>
              <w:rPr>
                <w:rFonts w:eastAsiaTheme="minorEastAsia" w:cs="David" w:hint="cs"/>
                <w:i/>
                <w:sz w:val="24"/>
                <w:szCs w:val="24"/>
                <w:rtl/>
              </w:rPr>
              <w:t>01/01/08</w:t>
            </w:r>
            <w:r w:rsidR="00833436">
              <w:rPr>
                <w:rFonts w:eastAsiaTheme="minorEastAsia" w:cs="David" w:hint="cs"/>
                <w:i/>
                <w:sz w:val="24"/>
                <w:szCs w:val="24"/>
                <w:rtl/>
              </w:rPr>
              <w:t xml:space="preserve"> (7)</w:t>
            </w:r>
            <w:r>
              <w:rPr>
                <w:rFonts w:eastAsiaTheme="minorEastAsia" w:cs="David" w:hint="cs"/>
                <w:i/>
                <w:sz w:val="24"/>
                <w:szCs w:val="24"/>
                <w:rtl/>
              </w:rPr>
              <w:t xml:space="preserve"> עלות</w:t>
            </w:r>
          </w:p>
        </w:tc>
        <w:tc>
          <w:tcPr>
            <w:tcW w:w="0" w:type="auto"/>
            <w:vAlign w:val="center"/>
          </w:tcPr>
          <w:p w:rsidR="00FC72C9" w:rsidRPr="00FC72C9" w:rsidRDefault="00FC72C9"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108,23</m:t>
                </m:r>
                <m:r>
                  <w:rPr>
                    <w:rFonts w:ascii="Cambria Math" w:eastAsiaTheme="minorEastAsia" w:hAnsi="Cambria Math" w:cs="David"/>
                    <w:sz w:val="20"/>
                    <w:szCs w:val="20"/>
                  </w:rPr>
                  <m:t>0</m:t>
                </m:r>
              </m:oMath>
            </m:oMathPara>
          </w:p>
        </w:tc>
      </w:tr>
      <w:tr w:rsidR="00FC72C9" w:rsidTr="00B41759">
        <w:tc>
          <w:tcPr>
            <w:tcW w:w="0" w:type="auto"/>
            <w:vAlign w:val="center"/>
          </w:tcPr>
          <w:p w:rsidR="00FC72C9" w:rsidRDefault="00833436" w:rsidP="00B41759">
            <w:pPr>
              <w:spacing w:line="360" w:lineRule="auto"/>
              <w:rPr>
                <w:rFonts w:eastAsiaTheme="minorEastAsia" w:cs="David" w:hint="cs"/>
                <w:i/>
                <w:sz w:val="24"/>
                <w:szCs w:val="24"/>
                <w:rtl/>
              </w:rPr>
            </w:pPr>
            <w:r>
              <w:rPr>
                <w:rFonts w:eastAsiaTheme="minorEastAsia" w:cs="David" w:hint="cs"/>
                <w:i/>
                <w:sz w:val="24"/>
                <w:szCs w:val="24"/>
                <w:rtl/>
              </w:rPr>
              <w:t>אקוויטי</w:t>
            </w:r>
          </w:p>
        </w:tc>
        <w:tc>
          <w:tcPr>
            <w:tcW w:w="0" w:type="auto"/>
            <w:vAlign w:val="center"/>
          </w:tcPr>
          <w:p w:rsidR="00FC72C9" w:rsidRPr="00833436" w:rsidRDefault="00833436"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40%*100,000=40,00</m:t>
                </m:r>
                <m:r>
                  <w:rPr>
                    <w:rFonts w:ascii="Cambria Math" w:eastAsiaTheme="minorEastAsia" w:hAnsi="Cambria Math" w:cs="David"/>
                    <w:sz w:val="20"/>
                    <w:szCs w:val="20"/>
                  </w:rPr>
                  <m:t>0</m:t>
                </m:r>
              </m:oMath>
            </m:oMathPara>
          </w:p>
        </w:tc>
      </w:tr>
      <w:tr w:rsidR="00FC72C9" w:rsidTr="00B41759">
        <w:tc>
          <w:tcPr>
            <w:tcW w:w="0" w:type="auto"/>
            <w:vAlign w:val="center"/>
          </w:tcPr>
          <w:p w:rsidR="00FC72C9" w:rsidRDefault="00833436" w:rsidP="00B41759">
            <w:pPr>
              <w:spacing w:line="360" w:lineRule="auto"/>
              <w:rPr>
                <w:rFonts w:eastAsiaTheme="minorEastAsia" w:cs="David" w:hint="cs"/>
                <w:i/>
                <w:sz w:val="24"/>
                <w:szCs w:val="24"/>
                <w:rtl/>
              </w:rPr>
            </w:pPr>
            <w:r>
              <w:rPr>
                <w:rFonts w:eastAsiaTheme="minorEastAsia" w:cs="David" w:hint="cs"/>
                <w:i/>
                <w:sz w:val="24"/>
                <w:szCs w:val="24"/>
                <w:rtl/>
              </w:rPr>
              <w:t xml:space="preserve">מימוש </w:t>
            </w: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(8)</w:t>
            </w:r>
          </w:p>
        </w:tc>
        <w:tc>
          <w:tcPr>
            <w:tcW w:w="0" w:type="auto"/>
            <w:vAlign w:val="center"/>
          </w:tcPr>
          <w:p w:rsidR="00FC72C9" w:rsidRPr="00833436" w:rsidRDefault="00833436"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30%*1,120=33</m:t>
                </m:r>
                <m:r>
                  <w:rPr>
                    <w:rFonts w:ascii="Cambria Math" w:eastAsiaTheme="minorEastAsia" w:hAnsi="Cambria Math" w:cs="David"/>
                    <w:sz w:val="20"/>
                    <w:szCs w:val="20"/>
                  </w:rPr>
                  <m:t>6</m:t>
                </m:r>
              </m:oMath>
            </m:oMathPara>
          </w:p>
        </w:tc>
      </w:tr>
      <w:tr w:rsidR="00FC72C9" w:rsidTr="00B41759">
        <w:tc>
          <w:tcPr>
            <w:tcW w:w="0" w:type="auto"/>
            <w:vAlign w:val="center"/>
          </w:tcPr>
          <w:p w:rsidR="00FC72C9" w:rsidRDefault="0031442B" w:rsidP="00B41759">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4 (9)</w:t>
            </w:r>
          </w:p>
        </w:tc>
        <w:tc>
          <w:tcPr>
            <w:tcW w:w="0" w:type="auto"/>
            <w:vAlign w:val="center"/>
          </w:tcPr>
          <w:p w:rsidR="00FC72C9" w:rsidRPr="0031442B" w:rsidRDefault="0031442B" w:rsidP="00B41759">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30,000*0.7*40%=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8,400</m:t>
                    </m:r>
                  </m:e>
                </m:d>
              </m:oMath>
            </m:oMathPara>
          </w:p>
        </w:tc>
      </w:tr>
      <w:tr w:rsidR="00FC72C9" w:rsidTr="00B41759">
        <w:tc>
          <w:tcPr>
            <w:tcW w:w="0" w:type="auto"/>
            <w:vAlign w:val="center"/>
          </w:tcPr>
          <w:p w:rsidR="00FC72C9" w:rsidRDefault="0031442B" w:rsidP="00B41759">
            <w:pPr>
              <w:spacing w:line="360" w:lineRule="auto"/>
              <w:rPr>
                <w:rFonts w:eastAsiaTheme="minorEastAsia" w:cs="David" w:hint="cs"/>
                <w:i/>
                <w:sz w:val="24"/>
                <w:szCs w:val="24"/>
                <w:rtl/>
              </w:rPr>
            </w:pPr>
            <w:r>
              <w:rPr>
                <w:rFonts w:eastAsiaTheme="minorEastAsia" w:cs="David" w:hint="cs"/>
                <w:i/>
                <w:sz w:val="24"/>
                <w:szCs w:val="24"/>
                <w:rtl/>
              </w:rPr>
              <w:t xml:space="preserve">מימוש ע"פ 4 </w:t>
            </w:r>
          </w:p>
        </w:tc>
        <w:tc>
          <w:tcPr>
            <w:tcW w:w="0" w:type="auto"/>
            <w:vAlign w:val="center"/>
          </w:tcPr>
          <w:p w:rsidR="00FC72C9" w:rsidRPr="0031442B" w:rsidRDefault="0031442B" w:rsidP="00B41759">
            <w:pPr>
              <w:bidi w:val="0"/>
              <w:spacing w:line="360" w:lineRule="auto"/>
              <w:rPr>
                <w:rFonts w:eastAsiaTheme="minorEastAsia" w:cs="David"/>
                <w:i/>
                <w:sz w:val="20"/>
                <w:szCs w:val="20"/>
                <w:rtl/>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8,400</m:t>
                    </m:r>
                  </m:num>
                  <m:den>
                    <m:r>
                      <w:rPr>
                        <w:rFonts w:ascii="Cambria Math" w:eastAsiaTheme="minorEastAsia" w:hAnsi="Cambria Math" w:cs="David"/>
                        <w:sz w:val="20"/>
                        <w:szCs w:val="20"/>
                      </w:rPr>
                      <m:t>10</m:t>
                    </m:r>
                  </m:den>
                </m:f>
                <m:r>
                  <w:rPr>
                    <w:rFonts w:ascii="Cambria Math" w:eastAsiaTheme="minorEastAsia" w:hAnsi="Cambria Math" w:cs="David"/>
                    <w:sz w:val="20"/>
                    <w:szCs w:val="20"/>
                  </w:rPr>
                  <m:t>=84</m:t>
                </m:r>
                <m:r>
                  <w:rPr>
                    <w:rFonts w:ascii="Cambria Math" w:eastAsiaTheme="minorEastAsia" w:hAnsi="Cambria Math" w:cs="David"/>
                    <w:sz w:val="20"/>
                    <w:szCs w:val="20"/>
                  </w:rPr>
                  <m:t>0</m:t>
                </m:r>
              </m:oMath>
            </m:oMathPara>
          </w:p>
        </w:tc>
      </w:tr>
      <w:tr w:rsidR="001D6A80" w:rsidTr="00B41759">
        <w:tc>
          <w:tcPr>
            <w:tcW w:w="0" w:type="auto"/>
            <w:vAlign w:val="center"/>
          </w:tcPr>
          <w:p w:rsidR="001D6A80" w:rsidRDefault="001D6A80" w:rsidP="00B41759">
            <w:pPr>
              <w:spacing w:line="360" w:lineRule="auto"/>
              <w:rPr>
                <w:rFonts w:eastAsiaTheme="minorEastAsia" w:cs="David" w:hint="cs"/>
                <w:i/>
                <w:sz w:val="24"/>
                <w:szCs w:val="24"/>
                <w:rtl/>
              </w:rPr>
            </w:pPr>
            <w:r>
              <w:rPr>
                <w:rFonts w:eastAsiaTheme="minorEastAsia" w:cs="David" w:hint="cs"/>
                <w:i/>
                <w:sz w:val="24"/>
                <w:szCs w:val="24"/>
                <w:rtl/>
              </w:rPr>
              <w:t>31/12/08 (10)</w:t>
            </w:r>
          </w:p>
        </w:tc>
        <w:tc>
          <w:tcPr>
            <w:tcW w:w="0" w:type="auto"/>
            <w:vAlign w:val="center"/>
          </w:tcPr>
          <w:p w:rsidR="001D6A80" w:rsidRPr="001D6A80" w:rsidRDefault="001D6A80"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141,00</m:t>
                </m:r>
                <m:r>
                  <w:rPr>
                    <w:rFonts w:ascii="Cambria Math" w:eastAsia="Times New Roman" w:hAnsi="Cambria Math" w:cs="David"/>
                    <w:sz w:val="20"/>
                    <w:szCs w:val="20"/>
                  </w:rPr>
                  <m:t>6</m:t>
                </m:r>
              </m:oMath>
            </m:oMathPara>
          </w:p>
        </w:tc>
      </w:tr>
      <w:tr w:rsidR="001D6A80" w:rsidTr="00B41759">
        <w:tc>
          <w:tcPr>
            <w:tcW w:w="0" w:type="auto"/>
            <w:vAlign w:val="center"/>
          </w:tcPr>
          <w:p w:rsidR="001D6A80" w:rsidRDefault="00DE75E1" w:rsidP="00B41759">
            <w:pPr>
              <w:spacing w:line="360" w:lineRule="auto"/>
              <w:rPr>
                <w:rFonts w:eastAsiaTheme="minorEastAsia" w:cs="David" w:hint="cs"/>
                <w:i/>
                <w:sz w:val="24"/>
                <w:szCs w:val="24"/>
                <w:rtl/>
              </w:rPr>
            </w:pPr>
            <w:r>
              <w:rPr>
                <w:rFonts w:eastAsiaTheme="minorEastAsia" w:cs="David" w:hint="cs"/>
                <w:i/>
                <w:sz w:val="24"/>
                <w:szCs w:val="24"/>
                <w:rtl/>
              </w:rPr>
              <w:t>01/01/09 (11)</w:t>
            </w:r>
          </w:p>
        </w:tc>
        <w:tc>
          <w:tcPr>
            <w:tcW w:w="0" w:type="auto"/>
            <w:vAlign w:val="center"/>
          </w:tcPr>
          <w:p w:rsidR="001D6A80"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21,72</m:t>
                </m:r>
                <m:r>
                  <w:rPr>
                    <w:rFonts w:ascii="Cambria Math" w:eastAsia="Times New Roman" w:hAnsi="Cambria Math" w:cs="David"/>
                    <w:sz w:val="20"/>
                    <w:szCs w:val="20"/>
                  </w:rPr>
                  <m:t>9</m:t>
                </m:r>
              </m:oMath>
            </m:oMathPara>
          </w:p>
        </w:tc>
      </w:tr>
      <w:tr w:rsidR="001D6A80" w:rsidTr="00B41759">
        <w:tc>
          <w:tcPr>
            <w:tcW w:w="0" w:type="auto"/>
            <w:vAlign w:val="center"/>
          </w:tcPr>
          <w:p w:rsidR="001D6A80" w:rsidRDefault="001D6A80" w:rsidP="00B41759">
            <w:pPr>
              <w:spacing w:line="360" w:lineRule="auto"/>
              <w:rPr>
                <w:rFonts w:eastAsiaTheme="minorEastAsia" w:cs="David" w:hint="cs"/>
                <w:i/>
                <w:sz w:val="24"/>
                <w:szCs w:val="24"/>
                <w:rtl/>
              </w:rPr>
            </w:pPr>
          </w:p>
        </w:tc>
        <w:tc>
          <w:tcPr>
            <w:tcW w:w="0" w:type="auto"/>
            <w:vAlign w:val="center"/>
          </w:tcPr>
          <w:p w:rsidR="001D6A80"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162,73</m:t>
                </m:r>
                <m:r>
                  <w:rPr>
                    <w:rFonts w:ascii="Cambria Math" w:eastAsia="Times New Roman" w:hAnsi="Cambria Math" w:cs="David"/>
                    <w:sz w:val="20"/>
                    <w:szCs w:val="20"/>
                  </w:rPr>
                  <m:t>5</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אקוויטי 09</w:t>
            </w:r>
          </w:p>
        </w:tc>
        <w:tc>
          <w:tcPr>
            <w:tcW w:w="0" w:type="auto"/>
            <w:vAlign w:val="center"/>
          </w:tcPr>
          <w:p w:rsidR="00B41759"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25%*100,000=25,00</m:t>
                </m:r>
                <m:r>
                  <w:rPr>
                    <w:rFonts w:ascii="Cambria Math" w:eastAsia="Times New Roman" w:hAnsi="Cambria Math" w:cs="David"/>
                    <w:sz w:val="20"/>
                    <w:szCs w:val="20"/>
                  </w:rPr>
                  <m:t>0</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מימוש ע"פ 1</w:t>
            </w:r>
          </w:p>
        </w:tc>
        <w:tc>
          <w:tcPr>
            <w:tcW w:w="0" w:type="auto"/>
            <w:vAlign w:val="center"/>
          </w:tcPr>
          <w:p w:rsidR="00B41759"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49</m:t>
                </m:r>
                <m:r>
                  <w:rPr>
                    <w:rFonts w:ascii="Cambria Math" w:eastAsia="Times New Roman" w:hAnsi="Cambria Math" w:cs="David"/>
                    <w:sz w:val="20"/>
                    <w:szCs w:val="20"/>
                  </w:rPr>
                  <m:t>0</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מימוש ע"פ 2</w:t>
            </w:r>
          </w:p>
        </w:tc>
        <w:tc>
          <w:tcPr>
            <w:tcW w:w="0" w:type="auto"/>
            <w:vAlign w:val="center"/>
          </w:tcPr>
          <w:p w:rsidR="00B41759"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1,05</m:t>
                </m:r>
                <m:r>
                  <w:rPr>
                    <w:rFonts w:ascii="Cambria Math" w:eastAsia="Times New Roman" w:hAnsi="Cambria Math" w:cs="David"/>
                    <w:sz w:val="20"/>
                    <w:szCs w:val="20"/>
                  </w:rPr>
                  <m:t>0</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מימוש ע"פ 3</w:t>
            </w:r>
          </w:p>
        </w:tc>
        <w:tc>
          <w:tcPr>
            <w:tcW w:w="0" w:type="auto"/>
            <w:vAlign w:val="center"/>
          </w:tcPr>
          <w:p w:rsidR="00B41759" w:rsidRPr="00B41759" w:rsidRDefault="00B41759" w:rsidP="00B41759">
            <w:pPr>
              <w:bidi w:val="0"/>
              <w:spacing w:line="360" w:lineRule="auto"/>
              <w:rPr>
                <w:rFonts w:ascii="Calibri" w:eastAsia="Times New Roman" w:hAnsi="Calibri" w:cs="David"/>
                <w:i/>
                <w:sz w:val="20"/>
                <w:szCs w:val="20"/>
              </w:rPr>
            </w:pPr>
            <m:oMathPara>
              <m:oMathParaPr>
                <m:jc m:val="right"/>
              </m:oMathParaPr>
              <m:oMath>
                <m:f>
                  <m:fPr>
                    <m:ctrlPr>
                      <w:rPr>
                        <w:rFonts w:ascii="Cambria Math" w:eastAsia="Times New Roman" w:hAnsi="Cambria Math" w:cs="David"/>
                        <w:i/>
                        <w:sz w:val="20"/>
                        <w:szCs w:val="20"/>
                      </w:rPr>
                    </m:ctrlPr>
                  </m:fPr>
                  <m:num>
                    <m:r>
                      <w:rPr>
                        <w:rFonts w:ascii="Cambria Math" w:eastAsia="Times New Roman" w:hAnsi="Cambria Math" w:cs="David"/>
                        <w:sz w:val="20"/>
                        <w:szCs w:val="20"/>
                      </w:rPr>
                      <m:t>4,725</m:t>
                    </m:r>
                  </m:num>
                  <m:den>
                    <m:r>
                      <w:rPr>
                        <w:rFonts w:ascii="Cambria Math" w:eastAsia="Times New Roman" w:hAnsi="Cambria Math" w:cs="David"/>
                        <w:sz w:val="20"/>
                        <w:szCs w:val="20"/>
                      </w:rPr>
                      <m:t>10</m:t>
                    </m:r>
                  </m:den>
                </m:f>
                <m:r>
                  <w:rPr>
                    <w:rFonts w:ascii="Cambria Math" w:eastAsia="Times New Roman" w:hAnsi="Cambria Math" w:cs="David"/>
                    <w:sz w:val="20"/>
                    <w:szCs w:val="20"/>
                  </w:rPr>
                  <m:t>=52</m:t>
                </m:r>
                <m:r>
                  <w:rPr>
                    <w:rFonts w:ascii="Cambria Math" w:eastAsia="Times New Roman" w:hAnsi="Cambria Math" w:cs="David"/>
                    <w:sz w:val="20"/>
                    <w:szCs w:val="20"/>
                  </w:rPr>
                  <m:t>5</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31/12/09 (לפני)</w:t>
            </w:r>
          </w:p>
        </w:tc>
        <w:tc>
          <w:tcPr>
            <w:tcW w:w="0" w:type="auto"/>
            <w:vAlign w:val="center"/>
          </w:tcPr>
          <w:p w:rsidR="00B41759"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189,80</m:t>
                </m:r>
                <m:r>
                  <w:rPr>
                    <w:rFonts w:ascii="Cambria Math" w:eastAsia="Times New Roman" w:hAnsi="Cambria Math" w:cs="David"/>
                    <w:sz w:val="20"/>
                    <w:szCs w:val="20"/>
                  </w:rPr>
                  <m:t>0</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גריעה (12)</w:t>
            </w:r>
          </w:p>
        </w:tc>
        <w:tc>
          <w:tcPr>
            <w:tcW w:w="0" w:type="auto"/>
            <w:vAlign w:val="center"/>
          </w:tcPr>
          <w:p w:rsidR="00B41759" w:rsidRPr="00B41759" w:rsidRDefault="00B41759" w:rsidP="00B41759">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(189,800</m:t>
                </m:r>
                <m:r>
                  <w:rPr>
                    <w:rFonts w:ascii="Cambria Math" w:eastAsia="Times New Roman" w:hAnsi="Cambria Math" w:cs="David"/>
                    <w:sz w:val="20"/>
                    <w:szCs w:val="20"/>
                  </w:rPr>
                  <m:t>)</m:t>
                </m:r>
              </m:oMath>
            </m:oMathPara>
          </w:p>
        </w:tc>
      </w:tr>
      <w:tr w:rsidR="00B41759" w:rsidTr="00B41759">
        <w:tc>
          <w:tcPr>
            <w:tcW w:w="0" w:type="auto"/>
            <w:vAlign w:val="center"/>
          </w:tcPr>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יתרה</w:t>
            </w:r>
          </w:p>
        </w:tc>
        <w:tc>
          <w:tcPr>
            <w:tcW w:w="0" w:type="auto"/>
            <w:vAlign w:val="center"/>
          </w:tcPr>
          <w:p w:rsidR="00B41759" w:rsidRPr="00B41759" w:rsidRDefault="00B41759" w:rsidP="00B41759">
            <w:pPr>
              <w:bidi w:val="0"/>
              <w:spacing w:line="360" w:lineRule="auto"/>
              <w:rPr>
                <w:rFonts w:ascii="Calibri" w:eastAsia="Times New Roman" w:hAnsi="Calibri" w:cs="David"/>
                <w:b/>
                <w:bCs/>
                <w:i/>
                <w:sz w:val="20"/>
                <w:szCs w:val="20"/>
              </w:rPr>
            </w:pPr>
            <m:oMathPara>
              <m:oMathParaPr>
                <m:jc m:val="right"/>
              </m:oMathParaPr>
              <m:oMath>
                <m:r>
                  <m:rPr>
                    <m:sty m:val="bi"/>
                  </m:rPr>
                  <w:rPr>
                    <w:rFonts w:ascii="Cambria Math" w:eastAsia="Times New Roman" w:hAnsi="Cambria Math" w:cs="David"/>
                    <w:sz w:val="20"/>
                    <w:szCs w:val="20"/>
                  </w:rPr>
                  <m:t>o</m:t>
                </m:r>
              </m:oMath>
            </m:oMathPara>
          </w:p>
        </w:tc>
      </w:tr>
    </w:tbl>
    <w:p w:rsidR="00D83ECA" w:rsidRDefault="00D83ECA" w:rsidP="00D83ECA">
      <w:pPr>
        <w:spacing w:line="360" w:lineRule="auto"/>
        <w:rPr>
          <w:rFonts w:eastAsiaTheme="minorEastAsia" w:cs="David" w:hint="cs"/>
          <w:b/>
          <w:bCs/>
          <w:i/>
          <w:sz w:val="24"/>
          <w:szCs w:val="24"/>
          <w:rtl/>
        </w:rPr>
      </w:pPr>
      <w:r>
        <w:rPr>
          <w:rFonts w:eastAsiaTheme="minorEastAsia" w:cs="David" w:hint="cs"/>
          <w:b/>
          <w:bCs/>
          <w:i/>
          <w:sz w:val="24"/>
          <w:szCs w:val="24"/>
          <w:rtl/>
        </w:rPr>
        <w:lastRenderedPageBreak/>
        <w:t xml:space="preserve">ביאורים </w:t>
      </w:r>
    </w:p>
    <w:p w:rsidR="00D83ECA" w:rsidRDefault="00D83ECA" w:rsidP="00D83ECA">
      <w:pPr>
        <w:pStyle w:val="a7"/>
        <w:numPr>
          <w:ilvl w:val="0"/>
          <w:numId w:val="36"/>
        </w:numPr>
        <w:spacing w:line="360" w:lineRule="auto"/>
        <w:rPr>
          <w:rFonts w:eastAsiaTheme="minorEastAsia" w:cs="David" w:hint="cs"/>
          <w:i/>
          <w:sz w:val="24"/>
          <w:szCs w:val="24"/>
        </w:rPr>
      </w:pPr>
      <w:r>
        <w:rPr>
          <w:rFonts w:eastAsiaTheme="minorEastAsia" w:cs="David" w:hint="cs"/>
          <w:i/>
          <w:sz w:val="24"/>
          <w:szCs w:val="24"/>
          <w:rtl/>
        </w:rPr>
        <w:t>חישוב ע"ע ל-01/01/07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601"/>
      </w:tblGrid>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תמורה</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100,000</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p>
        </w:tc>
      </w:tr>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נרכש</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(40,000)</w:t>
            </w:r>
          </w:p>
        </w:tc>
        <w:tc>
          <w:tcPr>
            <w:tcW w:w="0" w:type="auto"/>
            <w:vAlign w:val="center"/>
          </w:tcPr>
          <w:p w:rsidR="00D83ECA" w:rsidRPr="00D83ECA" w:rsidRDefault="00D83ECA" w:rsidP="00D83ECA">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50%*80,000</m:t>
                </m:r>
                <m:r>
                  <w:rPr>
                    <w:rFonts w:ascii="Cambria Math" w:eastAsiaTheme="minorEastAsia" w:hAnsi="Cambria Math" w:cs="David"/>
                    <w:sz w:val="20"/>
                    <w:szCs w:val="20"/>
                  </w:rPr>
                  <m:t>=</m:t>
                </m:r>
              </m:oMath>
            </m:oMathPara>
          </w:p>
        </w:tc>
      </w:tr>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מוניטין</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60,000</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p>
        </w:tc>
      </w:tr>
    </w:tbl>
    <w:p w:rsidR="00EC736B" w:rsidRDefault="00D83ECA" w:rsidP="00D83ECA">
      <w:pPr>
        <w:pStyle w:val="a7"/>
        <w:numPr>
          <w:ilvl w:val="0"/>
          <w:numId w:val="36"/>
        </w:numPr>
        <w:spacing w:line="360" w:lineRule="auto"/>
        <w:rPr>
          <w:rFonts w:eastAsiaTheme="minorEastAsia" w:cs="David" w:hint="cs"/>
          <w:i/>
          <w:sz w:val="24"/>
          <w:szCs w:val="24"/>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w:t>
      </w:r>
    </w:p>
    <w:p w:rsidR="00D83ECA" w:rsidRDefault="00D83ECA" w:rsidP="00D83ECA">
      <w:pPr>
        <w:pStyle w:val="a7"/>
        <w:spacing w:line="360" w:lineRule="auto"/>
        <w:rPr>
          <w:rFonts w:eastAsiaTheme="minorEastAsia" w:cs="David" w:hint="cs"/>
          <w:i/>
          <w:sz w:val="24"/>
          <w:szCs w:val="24"/>
          <w:rtl/>
        </w:rPr>
      </w:pPr>
      <w:r>
        <w:rPr>
          <w:rFonts w:eastAsiaTheme="minorEastAsia" w:cs="David" w:hint="cs"/>
          <w:i/>
          <w:sz w:val="24"/>
          <w:szCs w:val="24"/>
          <w:rtl/>
        </w:rPr>
        <w:t>גישה 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ח' רווחי אקוויטי</w:t>
            </w:r>
          </w:p>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 </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1,400</w:t>
            </w:r>
          </w:p>
        </w:tc>
      </w:tr>
    </w:tbl>
    <w:p w:rsidR="00D83ECA" w:rsidRDefault="00D83ECA" w:rsidP="00D83ECA">
      <w:pPr>
        <w:pStyle w:val="a7"/>
        <w:spacing w:line="360" w:lineRule="auto"/>
        <w:rPr>
          <w:rFonts w:eastAsiaTheme="minorEastAsia" w:cs="David" w:hint="cs"/>
          <w:i/>
          <w:sz w:val="24"/>
          <w:szCs w:val="24"/>
          <w:rtl/>
        </w:rPr>
      </w:pPr>
      <w:r>
        <w:rPr>
          <w:rFonts w:eastAsiaTheme="minorEastAsia" w:cs="David" w:hint="cs"/>
          <w:i/>
          <w:sz w:val="24"/>
          <w:szCs w:val="24"/>
          <w:rtl/>
        </w:rPr>
        <w:t>גישה 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836"/>
      </w:tblGrid>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ח' מכירות</w:t>
            </w:r>
          </w:p>
        </w:tc>
        <w:tc>
          <w:tcPr>
            <w:tcW w:w="0" w:type="auto"/>
            <w:vAlign w:val="center"/>
          </w:tcPr>
          <w:p w:rsidR="00D83ECA" w:rsidRPr="00D83ECA" w:rsidRDefault="00D83ECA" w:rsidP="00D83ECA">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50,000*50%=25,00</m:t>
                </m:r>
                <m:r>
                  <w:rPr>
                    <w:rFonts w:ascii="Cambria Math" w:eastAsiaTheme="minorEastAsia" w:hAnsi="Cambria Math" w:cs="David"/>
                    <w:sz w:val="20"/>
                    <w:szCs w:val="20"/>
                  </w:rPr>
                  <m:t>0</m:t>
                </m:r>
              </m:oMath>
            </m:oMathPara>
          </w:p>
        </w:tc>
      </w:tr>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w:t>
            </w:r>
            <w:proofErr w:type="spellStart"/>
            <w:r>
              <w:rPr>
                <w:rFonts w:eastAsiaTheme="minorEastAsia" w:cs="David" w:hint="cs"/>
                <w:i/>
                <w:sz w:val="24"/>
                <w:szCs w:val="24"/>
                <w:rtl/>
              </w:rPr>
              <w:t>עלה"מ</w:t>
            </w:r>
            <w:proofErr w:type="spellEnd"/>
          </w:p>
        </w:tc>
        <w:tc>
          <w:tcPr>
            <w:tcW w:w="0" w:type="auto"/>
            <w:vAlign w:val="center"/>
          </w:tcPr>
          <w:p w:rsidR="00D83ECA" w:rsidRPr="00D83ECA" w:rsidRDefault="00D83ECA" w:rsidP="00D83ECA">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92%*50,000*50%=23,00</m:t>
                </m:r>
                <m:r>
                  <w:rPr>
                    <w:rFonts w:ascii="Cambria Math" w:eastAsiaTheme="minorEastAsia" w:hAnsi="Cambria Math" w:cs="David"/>
                    <w:sz w:val="20"/>
                    <w:szCs w:val="20"/>
                  </w:rPr>
                  <m:t>0</m:t>
                </m:r>
              </m:oMath>
            </m:oMathPara>
          </w:p>
        </w:tc>
      </w:tr>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הוצאות </w:t>
            </w:r>
            <w:proofErr w:type="spellStart"/>
            <w:r>
              <w:rPr>
                <w:rFonts w:eastAsiaTheme="minorEastAsia" w:cs="David" w:hint="cs"/>
                <w:i/>
                <w:sz w:val="24"/>
                <w:szCs w:val="24"/>
                <w:rtl/>
              </w:rPr>
              <w:t>מ"נ</w:t>
            </w:r>
            <w:proofErr w:type="spellEnd"/>
          </w:p>
        </w:tc>
        <w:tc>
          <w:tcPr>
            <w:tcW w:w="0" w:type="auto"/>
            <w:vAlign w:val="center"/>
          </w:tcPr>
          <w:p w:rsidR="00D83ECA" w:rsidRPr="00D83ECA" w:rsidRDefault="00D83ECA" w:rsidP="00D83ECA">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25,000-23,000*0.3=60</m:t>
                </m:r>
                <m:r>
                  <w:rPr>
                    <w:rFonts w:ascii="Cambria Math" w:eastAsiaTheme="minorEastAsia" w:hAnsi="Cambria Math" w:cs="David"/>
                    <w:sz w:val="20"/>
                    <w:szCs w:val="20"/>
                  </w:rPr>
                  <m:t>0</m:t>
                </m:r>
              </m:oMath>
            </m:oMathPara>
          </w:p>
        </w:tc>
      </w:tr>
      <w:tr w:rsidR="00D83ECA" w:rsidTr="00D83ECA">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w:t>
            </w:r>
          </w:p>
        </w:tc>
        <w:tc>
          <w:tcPr>
            <w:tcW w:w="0" w:type="auto"/>
            <w:vAlign w:val="center"/>
          </w:tcPr>
          <w:p w:rsidR="00D83ECA" w:rsidRDefault="00D83ECA" w:rsidP="00D83ECA">
            <w:pPr>
              <w:pStyle w:val="a7"/>
              <w:spacing w:line="360" w:lineRule="auto"/>
              <w:ind w:left="0"/>
              <w:rPr>
                <w:rFonts w:eastAsiaTheme="minorEastAsia" w:cs="David" w:hint="cs"/>
                <w:i/>
                <w:sz w:val="24"/>
                <w:szCs w:val="24"/>
                <w:rtl/>
              </w:rPr>
            </w:pPr>
            <w:r>
              <w:rPr>
                <w:rFonts w:eastAsiaTheme="minorEastAsia" w:cs="David" w:hint="cs"/>
                <w:i/>
                <w:sz w:val="24"/>
                <w:szCs w:val="24"/>
                <w:rtl/>
              </w:rPr>
              <w:t>1,400 נטו</w:t>
            </w:r>
          </w:p>
        </w:tc>
      </w:tr>
    </w:tbl>
    <w:p w:rsidR="00FC72C9" w:rsidRDefault="00FC72C9" w:rsidP="00FC72C9">
      <w:pPr>
        <w:pStyle w:val="a7"/>
        <w:numPr>
          <w:ilvl w:val="0"/>
          <w:numId w:val="36"/>
        </w:numPr>
        <w:spacing w:line="360" w:lineRule="auto"/>
        <w:rPr>
          <w:rFonts w:eastAsiaTheme="minorEastAsia" w:cs="David" w:hint="cs"/>
          <w:i/>
          <w:sz w:val="24"/>
          <w:szCs w:val="24"/>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w:t>
      </w:r>
    </w:p>
    <w:p w:rsidR="00FC72C9" w:rsidRDefault="00FC72C9" w:rsidP="00FC72C9">
      <w:pPr>
        <w:pStyle w:val="a7"/>
        <w:spacing w:line="360" w:lineRule="auto"/>
        <w:rPr>
          <w:rFonts w:eastAsiaTheme="minorEastAsia" w:cs="David" w:hint="cs"/>
          <w:i/>
          <w:sz w:val="24"/>
          <w:szCs w:val="24"/>
          <w:rtl/>
        </w:rPr>
      </w:pPr>
      <w:r>
        <w:rPr>
          <w:rFonts w:eastAsiaTheme="minorEastAsia" w:cs="David" w:hint="cs"/>
          <w:i/>
          <w:sz w:val="24"/>
          <w:szCs w:val="24"/>
          <w:rtl/>
        </w:rPr>
        <w:t>גישה 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FC72C9" w:rsidTr="00DE75E1">
        <w:tc>
          <w:tcPr>
            <w:tcW w:w="0" w:type="auto"/>
            <w:vAlign w:val="center"/>
          </w:tcPr>
          <w:p w:rsidR="00FC72C9" w:rsidRDefault="00FC72C9"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ח' רווחי אקוויטי</w:t>
            </w:r>
          </w:p>
          <w:p w:rsidR="00FC72C9" w:rsidRDefault="00FC72C9"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 </w:t>
            </w:r>
          </w:p>
        </w:tc>
        <w:tc>
          <w:tcPr>
            <w:tcW w:w="0" w:type="auto"/>
            <w:vAlign w:val="center"/>
          </w:tcPr>
          <w:p w:rsidR="00FC72C9" w:rsidRDefault="00FC72C9"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1,050</w:t>
            </w:r>
          </w:p>
        </w:tc>
      </w:tr>
    </w:tbl>
    <w:p w:rsidR="00FC72C9" w:rsidRDefault="00FC72C9" w:rsidP="00833436">
      <w:pPr>
        <w:pStyle w:val="a7"/>
        <w:spacing w:line="360" w:lineRule="auto"/>
        <w:jc w:val="both"/>
        <w:rPr>
          <w:rFonts w:eastAsiaTheme="minorEastAsia" w:cs="David" w:hint="cs"/>
          <w:i/>
          <w:sz w:val="24"/>
          <w:szCs w:val="24"/>
          <w:rtl/>
        </w:rPr>
      </w:pPr>
      <w:r>
        <w:rPr>
          <w:rFonts w:eastAsiaTheme="minorEastAsia" w:cs="David" w:hint="cs"/>
          <w:i/>
          <w:sz w:val="24"/>
          <w:szCs w:val="24"/>
          <w:rtl/>
        </w:rPr>
        <w:t>גישה 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445"/>
      </w:tblGrid>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 אקוויטי</w:t>
            </w:r>
          </w:p>
        </w:tc>
        <w:tc>
          <w:tcPr>
            <w:tcW w:w="0" w:type="auto"/>
            <w:vAlign w:val="center"/>
          </w:tcPr>
          <w:p w:rsidR="00FC72C9" w:rsidRPr="00D83ECA" w:rsidRDefault="00FC72C9" w:rsidP="00833436">
            <w:pPr>
              <w:pStyle w:val="a7"/>
              <w:bidi w:val="0"/>
              <w:spacing w:line="360" w:lineRule="auto"/>
              <w:ind w:left="0"/>
              <w:jc w:val="both"/>
              <w:rPr>
                <w:rFonts w:eastAsiaTheme="minorEastAsia" w:cs="David"/>
                <w:i/>
                <w:sz w:val="20"/>
                <w:szCs w:val="20"/>
              </w:rPr>
            </w:pPr>
            <m:oMathPara>
              <m:oMathParaPr>
                <m:jc m:val="right"/>
              </m:oMathParaPr>
              <m:oMath>
                <m:r>
                  <w:rPr>
                    <w:rFonts w:ascii="Cambria Math" w:eastAsiaTheme="minorEastAsia" w:hAnsi="Cambria Math" w:cs="David"/>
                    <w:sz w:val="20"/>
                    <w:szCs w:val="20"/>
                  </w:rPr>
                  <m:t>1,050</m:t>
                </m:r>
              </m:oMath>
            </m:oMathPara>
          </w:p>
        </w:tc>
      </w:tr>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מלאי (ברוטו)</w:t>
            </w:r>
          </w:p>
        </w:tc>
        <w:tc>
          <w:tcPr>
            <w:tcW w:w="0" w:type="auto"/>
            <w:vAlign w:val="center"/>
          </w:tcPr>
          <w:p w:rsidR="00FC72C9" w:rsidRPr="00D83ECA" w:rsidRDefault="00FC72C9" w:rsidP="00833436">
            <w:pPr>
              <w:pStyle w:val="a7"/>
              <w:bidi w:val="0"/>
              <w:spacing w:line="360" w:lineRule="auto"/>
              <w:ind w:left="0"/>
              <w:jc w:val="both"/>
              <w:rPr>
                <w:rFonts w:eastAsiaTheme="minorEastAsia" w:cs="David"/>
                <w:i/>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1,050</m:t>
                    </m:r>
                  </m:num>
                  <m:den>
                    <m:r>
                      <w:rPr>
                        <w:rFonts w:ascii="Cambria Math" w:eastAsiaTheme="minorEastAsia" w:hAnsi="Cambria Math" w:cs="David"/>
                        <w:sz w:val="20"/>
                        <w:szCs w:val="20"/>
                      </w:rPr>
                      <m:t>0.7</m:t>
                    </m:r>
                  </m:den>
                </m:f>
                <m:r>
                  <w:rPr>
                    <w:rFonts w:ascii="Cambria Math" w:eastAsiaTheme="minorEastAsia" w:hAnsi="Cambria Math" w:cs="David"/>
                    <w:sz w:val="20"/>
                    <w:szCs w:val="20"/>
                  </w:rPr>
                  <m:t>=1,500</m:t>
                </m:r>
              </m:oMath>
            </m:oMathPara>
          </w:p>
        </w:tc>
      </w:tr>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ח' </w:t>
            </w:r>
            <w:proofErr w:type="spellStart"/>
            <w:r>
              <w:rPr>
                <w:rFonts w:eastAsiaTheme="minorEastAsia" w:cs="David" w:hint="cs"/>
                <w:i/>
                <w:sz w:val="24"/>
                <w:szCs w:val="24"/>
                <w:rtl/>
              </w:rPr>
              <w:t>מ"נ</w:t>
            </w:r>
            <w:proofErr w:type="spellEnd"/>
          </w:p>
        </w:tc>
        <w:tc>
          <w:tcPr>
            <w:tcW w:w="0" w:type="auto"/>
            <w:vAlign w:val="center"/>
          </w:tcPr>
          <w:p w:rsidR="00FC72C9" w:rsidRPr="00FC72C9" w:rsidRDefault="00FC72C9" w:rsidP="00833436">
            <w:pPr>
              <w:pStyle w:val="a7"/>
              <w:bidi w:val="0"/>
              <w:spacing w:line="360" w:lineRule="auto"/>
              <w:ind w:left="0"/>
              <w:jc w:val="both"/>
              <w:rPr>
                <w:rFonts w:eastAsiaTheme="minorEastAsia" w:cs="David"/>
                <w:i/>
                <w:sz w:val="20"/>
                <w:szCs w:val="20"/>
              </w:rPr>
            </w:pPr>
            <m:oMathPara>
              <m:oMathParaPr>
                <m:jc m:val="right"/>
              </m:oMathParaPr>
              <m:oMath>
                <m:r>
                  <w:rPr>
                    <w:rFonts w:ascii="Cambria Math" w:eastAsiaTheme="minorEastAsia" w:hAnsi="Cambria Math" w:cs="David"/>
                    <w:sz w:val="20"/>
                    <w:szCs w:val="20"/>
                  </w:rPr>
                  <m:t>450</m:t>
                </m:r>
              </m:oMath>
            </m:oMathPara>
          </w:p>
        </w:tc>
      </w:tr>
    </w:tbl>
    <w:p w:rsidR="00D83ECA" w:rsidRDefault="00D83ECA" w:rsidP="00833436">
      <w:pPr>
        <w:pStyle w:val="a7"/>
        <w:spacing w:line="360" w:lineRule="auto"/>
        <w:jc w:val="both"/>
        <w:rPr>
          <w:rFonts w:eastAsiaTheme="minorEastAsia" w:cs="David"/>
          <w:i/>
          <w:sz w:val="24"/>
          <w:szCs w:val="24"/>
          <w:rtl/>
        </w:rPr>
      </w:pPr>
      <w:r>
        <w:rPr>
          <w:rFonts w:eastAsiaTheme="minorEastAsia" w:cs="David" w:hint="cs"/>
          <w:i/>
          <w:sz w:val="24"/>
          <w:szCs w:val="24"/>
          <w:rtl/>
        </w:rPr>
        <w:t xml:space="preserve">בעסקאות פנימיות כלפי מטה אין הבדל בחשבון ההשקעה בין שתי הגישות אבל בעסקאות פנימיות כלפי מעלה יש הבדל . אז אם לא נאמר אחרת נפעל בגישה הראשונה כלומר </w:t>
      </w:r>
      <w:proofErr w:type="spellStart"/>
      <w:r>
        <w:rPr>
          <w:rFonts w:eastAsiaTheme="minorEastAsia" w:cs="David" w:hint="cs"/>
          <w:i/>
          <w:sz w:val="24"/>
          <w:szCs w:val="24"/>
          <w:rtl/>
        </w:rPr>
        <w:t>כנקטין</w:t>
      </w:r>
      <w:proofErr w:type="spellEnd"/>
      <w:r>
        <w:rPr>
          <w:rFonts w:eastAsiaTheme="minorEastAsia" w:cs="David" w:hint="cs"/>
          <w:i/>
          <w:sz w:val="24"/>
          <w:szCs w:val="24"/>
          <w:rtl/>
        </w:rPr>
        <w:t xml:space="preserve"> את חשבון ההשקעה </w:t>
      </w:r>
      <w:r w:rsidR="00FC72C9">
        <w:rPr>
          <w:rFonts w:eastAsiaTheme="minorEastAsia" w:cs="David" w:hint="cs"/>
          <w:i/>
          <w:sz w:val="24"/>
          <w:szCs w:val="24"/>
          <w:rtl/>
        </w:rPr>
        <w:t>.</w:t>
      </w:r>
    </w:p>
    <w:p w:rsidR="00FC72C9" w:rsidRDefault="00FC72C9" w:rsidP="00833436">
      <w:pPr>
        <w:pStyle w:val="a7"/>
        <w:numPr>
          <w:ilvl w:val="0"/>
          <w:numId w:val="36"/>
        </w:numPr>
        <w:spacing w:line="360" w:lineRule="auto"/>
        <w:jc w:val="both"/>
        <w:rPr>
          <w:rFonts w:eastAsiaTheme="minorEastAsia" w:cs="David" w:hint="cs"/>
          <w:i/>
          <w:sz w:val="24"/>
          <w:szCs w:val="24"/>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w:t>
      </w:r>
    </w:p>
    <w:p w:rsidR="00FC72C9" w:rsidRDefault="00FC72C9" w:rsidP="00833436">
      <w:pPr>
        <w:pStyle w:val="a7"/>
        <w:spacing w:line="360" w:lineRule="auto"/>
        <w:jc w:val="both"/>
        <w:rPr>
          <w:rFonts w:eastAsiaTheme="minorEastAsia" w:cs="David" w:hint="cs"/>
          <w:i/>
          <w:sz w:val="24"/>
          <w:szCs w:val="24"/>
          <w:rtl/>
        </w:rPr>
      </w:pPr>
      <w:r>
        <w:rPr>
          <w:rFonts w:eastAsiaTheme="minorEastAsia" w:cs="David" w:hint="cs"/>
          <w:i/>
          <w:sz w:val="24"/>
          <w:szCs w:val="24"/>
          <w:rtl/>
        </w:rPr>
        <w:t>גישה 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08"/>
      </w:tblGrid>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 רווחי אקוויטי</w:t>
            </w:r>
          </w:p>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השקעה </w:t>
            </w:r>
          </w:p>
        </w:tc>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12,000</w:t>
            </w:r>
          </w:p>
        </w:tc>
      </w:tr>
    </w:tbl>
    <w:p w:rsidR="00FC72C9" w:rsidRDefault="00FC72C9" w:rsidP="00833436">
      <w:pPr>
        <w:pStyle w:val="a7"/>
        <w:spacing w:line="360" w:lineRule="auto"/>
        <w:jc w:val="both"/>
        <w:rPr>
          <w:rFonts w:eastAsiaTheme="minorEastAsia" w:cs="David" w:hint="cs"/>
          <w:i/>
          <w:sz w:val="24"/>
          <w:szCs w:val="24"/>
          <w:rtl/>
        </w:rPr>
      </w:pPr>
      <w:r>
        <w:rPr>
          <w:rFonts w:eastAsiaTheme="minorEastAsia" w:cs="David" w:hint="cs"/>
          <w:i/>
          <w:sz w:val="24"/>
          <w:szCs w:val="24"/>
          <w:rtl/>
        </w:rPr>
        <w:t>גישה 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141"/>
      </w:tblGrid>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 רווח הון</w:t>
            </w:r>
          </w:p>
        </w:tc>
        <w:tc>
          <w:tcPr>
            <w:tcW w:w="0" w:type="auto"/>
            <w:vAlign w:val="center"/>
          </w:tcPr>
          <w:p w:rsidR="00FC72C9" w:rsidRPr="00D83ECA" w:rsidRDefault="00FC72C9" w:rsidP="00833436">
            <w:pPr>
              <w:pStyle w:val="a7"/>
              <w:bidi w:val="0"/>
              <w:spacing w:line="360" w:lineRule="auto"/>
              <w:ind w:left="0"/>
              <w:jc w:val="both"/>
              <w:rPr>
                <w:rFonts w:eastAsiaTheme="minorEastAsia" w:cs="David"/>
                <w:i/>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12,000</m:t>
                    </m:r>
                  </m:num>
                  <m:den>
                    <m:r>
                      <w:rPr>
                        <w:rFonts w:ascii="Cambria Math" w:eastAsiaTheme="minorEastAsia" w:hAnsi="Cambria Math" w:cs="David"/>
                        <w:sz w:val="20"/>
                        <w:szCs w:val="20"/>
                      </w:rPr>
                      <m:t>0.8</m:t>
                    </m:r>
                  </m:den>
                </m:f>
                <m:r>
                  <w:rPr>
                    <w:rFonts w:ascii="Cambria Math" w:eastAsiaTheme="minorEastAsia" w:hAnsi="Cambria Math" w:cs="David"/>
                    <w:sz w:val="20"/>
                    <w:szCs w:val="20"/>
                  </w:rPr>
                  <m:t>=15,000</m:t>
                </m:r>
              </m:oMath>
            </m:oMathPara>
          </w:p>
        </w:tc>
      </w:tr>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השקעה </w:t>
            </w:r>
          </w:p>
        </w:tc>
        <w:tc>
          <w:tcPr>
            <w:tcW w:w="0" w:type="auto"/>
            <w:vAlign w:val="center"/>
          </w:tcPr>
          <w:p w:rsidR="00FC72C9" w:rsidRPr="00D83ECA" w:rsidRDefault="00FC72C9" w:rsidP="00833436">
            <w:pPr>
              <w:pStyle w:val="a7"/>
              <w:bidi w:val="0"/>
              <w:spacing w:line="360" w:lineRule="auto"/>
              <w:ind w:left="0"/>
              <w:jc w:val="both"/>
              <w:rPr>
                <w:rFonts w:eastAsiaTheme="minorEastAsia" w:cs="David"/>
                <w:i/>
                <w:sz w:val="20"/>
                <w:szCs w:val="20"/>
              </w:rPr>
            </w:pPr>
            <m:oMathPara>
              <m:oMathParaPr>
                <m:jc m:val="right"/>
              </m:oMathParaPr>
              <m:oMath>
                <m:r>
                  <w:rPr>
                    <w:rFonts w:ascii="Cambria Math" w:eastAsiaTheme="minorEastAsia" w:hAnsi="Cambria Math" w:cs="David"/>
                    <w:sz w:val="20"/>
                    <w:szCs w:val="20"/>
                  </w:rPr>
                  <m:t>12,000</m:t>
                </m:r>
              </m:oMath>
            </m:oMathPara>
          </w:p>
        </w:tc>
      </w:tr>
      <w:tr w:rsidR="00FC72C9" w:rsidTr="00DE75E1">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הוצאות </w:t>
            </w:r>
            <w:proofErr w:type="spellStart"/>
            <w:r>
              <w:rPr>
                <w:rFonts w:eastAsiaTheme="minorEastAsia" w:cs="David" w:hint="cs"/>
                <w:i/>
                <w:sz w:val="24"/>
                <w:szCs w:val="24"/>
                <w:rtl/>
              </w:rPr>
              <w:t>מ"נ</w:t>
            </w:r>
            <w:proofErr w:type="spellEnd"/>
          </w:p>
        </w:tc>
        <w:tc>
          <w:tcPr>
            <w:tcW w:w="0" w:type="auto"/>
            <w:vAlign w:val="center"/>
          </w:tcPr>
          <w:p w:rsidR="00FC72C9" w:rsidRPr="00FC72C9" w:rsidRDefault="00FC72C9" w:rsidP="00833436">
            <w:pPr>
              <w:pStyle w:val="a7"/>
              <w:bidi w:val="0"/>
              <w:spacing w:line="360" w:lineRule="auto"/>
              <w:ind w:left="0"/>
              <w:jc w:val="both"/>
              <w:rPr>
                <w:rFonts w:eastAsiaTheme="minorEastAsia" w:cs="David"/>
                <w:i/>
                <w:sz w:val="20"/>
                <w:szCs w:val="20"/>
              </w:rPr>
            </w:pPr>
            <m:oMathPara>
              <m:oMathParaPr>
                <m:jc m:val="right"/>
              </m:oMathParaPr>
              <m:oMath>
                <m:r>
                  <w:rPr>
                    <w:rFonts w:ascii="Cambria Math" w:eastAsiaTheme="minorEastAsia" w:hAnsi="Cambria Math" w:cs="David"/>
                    <w:sz w:val="20"/>
                    <w:szCs w:val="20"/>
                  </w:rPr>
                  <m:t>20%*12,000=3,000</m:t>
                </m:r>
              </m:oMath>
            </m:oMathPara>
          </w:p>
        </w:tc>
      </w:tr>
    </w:tbl>
    <w:p w:rsidR="00FC72C9" w:rsidRDefault="00FC72C9" w:rsidP="00833436">
      <w:pPr>
        <w:pStyle w:val="a7"/>
        <w:numPr>
          <w:ilvl w:val="0"/>
          <w:numId w:val="36"/>
        </w:numPr>
        <w:spacing w:line="360" w:lineRule="auto"/>
        <w:jc w:val="both"/>
        <w:rPr>
          <w:rFonts w:eastAsiaTheme="minorEastAsia" w:cs="David" w:hint="cs"/>
          <w:i/>
          <w:sz w:val="24"/>
          <w:szCs w:val="24"/>
        </w:rPr>
      </w:pPr>
      <w:r>
        <w:rPr>
          <w:rFonts w:eastAsiaTheme="minorEastAsia" w:cs="David" w:hint="cs"/>
          <w:i/>
          <w:sz w:val="24"/>
          <w:szCs w:val="24"/>
          <w:rtl/>
        </w:rPr>
        <w:t>31/12/07</w:t>
      </w:r>
    </w:p>
    <w:p w:rsidR="00FC72C9" w:rsidRDefault="00FC72C9" w:rsidP="00833436">
      <w:pPr>
        <w:pStyle w:val="a7"/>
        <w:spacing w:line="360" w:lineRule="auto"/>
        <w:jc w:val="both"/>
        <w:rPr>
          <w:rFonts w:eastAsiaTheme="minorEastAsia" w:cs="David" w:hint="cs"/>
          <w:i/>
          <w:sz w:val="24"/>
          <w:szCs w:val="24"/>
          <w:rtl/>
        </w:rPr>
      </w:pPr>
      <w:r>
        <w:rPr>
          <w:rFonts w:eastAsiaTheme="minorEastAsia" w:cs="David" w:hint="cs"/>
          <w:i/>
          <w:sz w:val="24"/>
          <w:szCs w:val="24"/>
          <w:rtl/>
        </w:rPr>
        <w:t>ניתוח חשבון ההשקעה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362"/>
      </w:tblGrid>
      <w:tr w:rsidR="00FC72C9" w:rsidTr="00FC72C9">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חלקינו בשווי:</w:t>
            </w:r>
          </w:p>
        </w:tc>
        <w:tc>
          <w:tcPr>
            <w:tcW w:w="0" w:type="auto"/>
            <w:vAlign w:val="center"/>
          </w:tcPr>
          <w:p w:rsidR="00FC72C9" w:rsidRPr="00FC72C9" w:rsidRDefault="00FC72C9" w:rsidP="00833436">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50%*180,000=90,00</m:t>
                </m:r>
                <m:r>
                  <w:rPr>
                    <w:rFonts w:ascii="Cambria Math" w:eastAsiaTheme="minorEastAsia" w:hAnsi="Cambria Math" w:cs="David"/>
                    <w:sz w:val="20"/>
                    <w:szCs w:val="20"/>
                  </w:rPr>
                  <m:t>0</m:t>
                </m:r>
              </m:oMath>
            </m:oMathPara>
          </w:p>
        </w:tc>
      </w:tr>
      <w:tr w:rsidR="00FC72C9" w:rsidTr="00FC72C9">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lastRenderedPageBreak/>
              <w:t>מוניטין</w:t>
            </w:r>
          </w:p>
        </w:tc>
        <w:tc>
          <w:tcPr>
            <w:tcW w:w="0" w:type="auto"/>
            <w:vAlign w:val="center"/>
          </w:tcPr>
          <w:p w:rsidR="00FC72C9" w:rsidRPr="00FC72C9" w:rsidRDefault="00FC72C9" w:rsidP="00833436">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60,00</m:t>
                </m:r>
                <m:r>
                  <w:rPr>
                    <w:rFonts w:ascii="Cambria Math" w:eastAsiaTheme="minorEastAsia" w:hAnsi="Cambria Math" w:cs="David"/>
                    <w:sz w:val="20"/>
                    <w:szCs w:val="20"/>
                  </w:rPr>
                  <m:t>0</m:t>
                </m:r>
              </m:oMath>
            </m:oMathPara>
          </w:p>
        </w:tc>
      </w:tr>
      <w:tr w:rsidR="00FC72C9" w:rsidTr="00FC72C9">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1</w:t>
            </w:r>
          </w:p>
        </w:tc>
        <w:tc>
          <w:tcPr>
            <w:tcW w:w="0" w:type="auto"/>
            <w:vAlign w:val="center"/>
          </w:tcPr>
          <w:p w:rsidR="00FC72C9" w:rsidRPr="00FC72C9" w:rsidRDefault="00FC72C9" w:rsidP="00833436">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(1,400</m:t>
                </m:r>
                <m:r>
                  <w:rPr>
                    <w:rFonts w:ascii="Cambria Math" w:eastAsiaTheme="minorEastAsia" w:hAnsi="Cambria Math" w:cs="David"/>
                    <w:sz w:val="20"/>
                    <w:szCs w:val="20"/>
                  </w:rPr>
                  <m:t>)</m:t>
                </m:r>
              </m:oMath>
            </m:oMathPara>
          </w:p>
        </w:tc>
      </w:tr>
      <w:tr w:rsidR="00FC72C9" w:rsidTr="00FC72C9">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2</w:t>
            </w:r>
          </w:p>
        </w:tc>
        <w:tc>
          <w:tcPr>
            <w:tcW w:w="0" w:type="auto"/>
            <w:vAlign w:val="center"/>
          </w:tcPr>
          <w:p w:rsidR="00FC72C9" w:rsidRPr="00FC72C9" w:rsidRDefault="00FC72C9" w:rsidP="00833436">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(1,050</m:t>
                </m:r>
                <m:r>
                  <w:rPr>
                    <w:rFonts w:ascii="Cambria Math" w:eastAsiaTheme="minorEastAsia" w:hAnsi="Cambria Math" w:cs="David"/>
                    <w:sz w:val="20"/>
                    <w:szCs w:val="20"/>
                  </w:rPr>
                  <m:t>)</m:t>
                </m:r>
              </m:oMath>
            </m:oMathPara>
          </w:p>
        </w:tc>
      </w:tr>
      <w:tr w:rsidR="00FC72C9" w:rsidTr="00FC72C9">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3</w:t>
            </w:r>
          </w:p>
        </w:tc>
        <w:tc>
          <w:tcPr>
            <w:tcW w:w="0" w:type="auto"/>
            <w:vAlign w:val="center"/>
          </w:tcPr>
          <w:p w:rsidR="00FC72C9" w:rsidRPr="00FC72C9" w:rsidRDefault="00FC72C9" w:rsidP="00833436">
            <w:pPr>
              <w:pStyle w:val="a7"/>
              <w:bidi w:val="0"/>
              <w:spacing w:line="360" w:lineRule="auto"/>
              <w:ind w:left="0"/>
              <w:jc w:val="both"/>
              <w:rPr>
                <w:rFonts w:eastAsiaTheme="minorEastAsia" w:cs="David"/>
                <w:i/>
                <w:sz w:val="20"/>
                <w:szCs w:val="20"/>
                <w:rtl/>
              </w:rPr>
            </w:pPr>
            <m:oMathPara>
              <m:oMathParaPr>
                <m:jc m:val="right"/>
              </m:oMathParaPr>
              <m:oMath>
                <m:r>
                  <w:rPr>
                    <w:rFonts w:ascii="Cambria Math" w:eastAsiaTheme="minorEastAsia" w:hAnsi="Cambria Math" w:cs="David"/>
                    <w:sz w:val="20"/>
                    <w:szCs w:val="20"/>
                  </w:rPr>
                  <m:t>(12,000</m:t>
                </m:r>
                <m:r>
                  <w:rPr>
                    <w:rFonts w:ascii="Cambria Math" w:eastAsiaTheme="minorEastAsia" w:hAnsi="Cambria Math" w:cs="David"/>
                    <w:sz w:val="20"/>
                    <w:szCs w:val="20"/>
                  </w:rPr>
                  <m:t>)</m:t>
                </m:r>
              </m:oMath>
            </m:oMathPara>
          </w:p>
        </w:tc>
      </w:tr>
      <w:tr w:rsidR="00FC72C9" w:rsidTr="00FC72C9">
        <w:tc>
          <w:tcPr>
            <w:tcW w:w="0" w:type="auto"/>
            <w:vAlign w:val="center"/>
          </w:tcPr>
          <w:p w:rsidR="00FC72C9" w:rsidRDefault="00FC72C9" w:rsidP="00833436">
            <w:pPr>
              <w:pStyle w:val="a7"/>
              <w:spacing w:line="360" w:lineRule="auto"/>
              <w:ind w:left="0"/>
              <w:jc w:val="both"/>
              <w:rPr>
                <w:rFonts w:eastAsiaTheme="minorEastAsia" w:cs="David" w:hint="cs"/>
                <w:i/>
                <w:sz w:val="24"/>
                <w:szCs w:val="24"/>
                <w:rtl/>
              </w:rPr>
            </w:pPr>
          </w:p>
        </w:tc>
        <w:tc>
          <w:tcPr>
            <w:tcW w:w="0" w:type="auto"/>
            <w:vAlign w:val="center"/>
          </w:tcPr>
          <w:p w:rsidR="00FC72C9" w:rsidRPr="00FC72C9" w:rsidRDefault="00FC72C9" w:rsidP="00833436">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135,55</m:t>
                </m:r>
                <m:r>
                  <w:rPr>
                    <w:rFonts w:ascii="Cambria Math" w:eastAsiaTheme="minorEastAsia" w:hAnsi="Cambria Math" w:cs="David"/>
                    <w:sz w:val="20"/>
                    <w:szCs w:val="20"/>
                  </w:rPr>
                  <m:t>0</m:t>
                </m:r>
              </m:oMath>
            </m:oMathPara>
          </w:p>
        </w:tc>
      </w:tr>
    </w:tbl>
    <w:p w:rsidR="00833436" w:rsidRPr="00833436" w:rsidRDefault="00FC72C9" w:rsidP="00833436">
      <w:pPr>
        <w:pStyle w:val="a7"/>
        <w:numPr>
          <w:ilvl w:val="0"/>
          <w:numId w:val="36"/>
        </w:numPr>
        <w:spacing w:line="360" w:lineRule="auto"/>
        <w:jc w:val="both"/>
        <w:rPr>
          <w:rFonts w:eastAsiaTheme="minorEastAsia" w:cs="David"/>
          <w:i/>
          <w:sz w:val="24"/>
          <w:szCs w:val="24"/>
          <w:rtl/>
        </w:rPr>
      </w:pPr>
      <w:r>
        <w:rPr>
          <w:rFonts w:eastAsiaTheme="minorEastAsia" w:cs="David" w:hint="cs"/>
          <w:i/>
          <w:sz w:val="24"/>
          <w:szCs w:val="24"/>
          <w:rtl/>
        </w:rPr>
        <w:t xml:space="preserve">מעכשיו כשמוכרים חלק מחברה ב' צריך לחשוב על כל העסקאות הפנימיות </w:t>
      </w:r>
      <w:r w:rsidR="00D72C51">
        <w:rPr>
          <w:rFonts w:eastAsiaTheme="minorEastAsia" w:cs="David" w:hint="cs"/>
          <w:i/>
          <w:sz w:val="24"/>
          <w:szCs w:val="24"/>
          <w:rtl/>
        </w:rPr>
        <w:t>שא' מכרה לב' :</w:t>
      </w:r>
      <w:r w:rsidR="00D72C51" w:rsidRPr="00833436">
        <w:rPr>
          <w:rFonts w:eastAsiaTheme="minorEastAsia" w:cs="David" w:hint="cs"/>
          <w:i/>
          <w:sz w:val="24"/>
          <w:szCs w:val="24"/>
          <w:rtl/>
        </w:rPr>
        <w:t xml:space="preserve">בגלל שהנכס אצל ב' ומכרנו את ב' אז מכרנו גם את הנכס ולכן יש לממש את </w:t>
      </w:r>
      <w:proofErr w:type="spellStart"/>
      <w:r w:rsidR="00D72C51" w:rsidRPr="00833436">
        <w:rPr>
          <w:rFonts w:eastAsiaTheme="minorEastAsia" w:cs="David" w:hint="cs"/>
          <w:i/>
          <w:sz w:val="24"/>
          <w:szCs w:val="24"/>
          <w:rtl/>
        </w:rPr>
        <w:t>העיסקה</w:t>
      </w:r>
      <w:proofErr w:type="spellEnd"/>
      <w:r w:rsidR="00D72C51" w:rsidRPr="00833436">
        <w:rPr>
          <w:rFonts w:eastAsiaTheme="minorEastAsia" w:cs="David" w:hint="cs"/>
          <w:i/>
          <w:sz w:val="24"/>
          <w:szCs w:val="24"/>
          <w:rtl/>
        </w:rPr>
        <w:t xml:space="preserve"> הפנימית , כלומר, לא </w:t>
      </w:r>
      <w:r w:rsidR="00833436" w:rsidRPr="00833436">
        <w:rPr>
          <w:rFonts w:eastAsiaTheme="minorEastAsia" w:cs="David" w:hint="cs"/>
          <w:i/>
          <w:sz w:val="24"/>
          <w:szCs w:val="24"/>
          <w:rtl/>
        </w:rPr>
        <w:t xml:space="preserve">צריך לעשות כלום בחשבון ההשקעה כי </w:t>
      </w:r>
      <w:proofErr w:type="spellStart"/>
      <w:r w:rsidR="00833436" w:rsidRPr="00833436">
        <w:rPr>
          <w:rFonts w:eastAsiaTheme="minorEastAsia" w:cs="David" w:hint="cs"/>
          <w:i/>
          <w:sz w:val="24"/>
          <w:szCs w:val="24"/>
          <w:rtl/>
        </w:rPr>
        <w:t>העיסקה</w:t>
      </w:r>
      <w:proofErr w:type="spellEnd"/>
      <w:r w:rsidR="00833436" w:rsidRPr="00833436">
        <w:rPr>
          <w:rFonts w:eastAsiaTheme="minorEastAsia" w:cs="David" w:hint="cs"/>
          <w:i/>
          <w:sz w:val="24"/>
          <w:szCs w:val="24"/>
          <w:rtl/>
        </w:rPr>
        <w:t xml:space="preserve"> הפנימית נמצאת שם וכשגרענו חמישית מההשקעה גרענו גם חמישית </w:t>
      </w:r>
      <w:proofErr w:type="spellStart"/>
      <w:r w:rsidR="00833436" w:rsidRPr="00833436">
        <w:rPr>
          <w:rFonts w:eastAsiaTheme="minorEastAsia" w:cs="David" w:hint="cs"/>
          <w:i/>
          <w:sz w:val="24"/>
          <w:szCs w:val="24"/>
          <w:rtl/>
        </w:rPr>
        <w:t>מהעיסקה</w:t>
      </w:r>
      <w:proofErr w:type="spellEnd"/>
      <w:r w:rsidR="00833436" w:rsidRPr="00833436">
        <w:rPr>
          <w:rFonts w:eastAsiaTheme="minorEastAsia" w:cs="David" w:hint="cs"/>
          <w:i/>
          <w:sz w:val="24"/>
          <w:szCs w:val="24"/>
          <w:rtl/>
        </w:rPr>
        <w:t xml:space="preserve"> הפנימית.</w:t>
      </w:r>
    </w:p>
    <w:p w:rsidR="00833436" w:rsidRDefault="00833436" w:rsidP="00833436">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 לגבי עסקאות פנימיות שב' מוכרת ל-א' : הנכס אצל א' ואמרנו שגם אם נמכור את כל חברה ב' אסור לממש את </w:t>
      </w:r>
      <w:proofErr w:type="spellStart"/>
      <w:r>
        <w:rPr>
          <w:rFonts w:eastAsiaTheme="minorEastAsia" w:cs="David" w:hint="cs"/>
          <w:i/>
          <w:sz w:val="24"/>
          <w:szCs w:val="24"/>
          <w:rtl/>
        </w:rPr>
        <w:t>העיסקה</w:t>
      </w:r>
      <w:proofErr w:type="spellEnd"/>
      <w:r>
        <w:rPr>
          <w:rFonts w:eastAsiaTheme="minorEastAsia" w:cs="David" w:hint="cs"/>
          <w:i/>
          <w:sz w:val="24"/>
          <w:szCs w:val="24"/>
          <w:rtl/>
        </w:rPr>
        <w:t xml:space="preserve"> הפנימית כי הנכס אצל א' . כדי לא לממש את </w:t>
      </w:r>
      <w:proofErr w:type="spellStart"/>
      <w:r>
        <w:rPr>
          <w:rFonts w:eastAsiaTheme="minorEastAsia" w:cs="David" w:hint="cs"/>
          <w:i/>
          <w:sz w:val="24"/>
          <w:szCs w:val="24"/>
          <w:rtl/>
        </w:rPr>
        <w:t>העיסקה</w:t>
      </w:r>
      <w:proofErr w:type="spellEnd"/>
      <w:r>
        <w:rPr>
          <w:rFonts w:eastAsiaTheme="minorEastAsia" w:cs="David" w:hint="cs"/>
          <w:i/>
          <w:sz w:val="24"/>
          <w:szCs w:val="24"/>
          <w:rtl/>
        </w:rPr>
        <w:t xml:space="preserve"> הפנימית אני צריכים לנטרל אותה , להוציא אותה מחשבון ההשקעה .</w:t>
      </w:r>
    </w:p>
    <w:p w:rsidR="00833436" w:rsidRDefault="00833436" w:rsidP="00833436">
      <w:pPr>
        <w:pStyle w:val="a7"/>
        <w:spacing w:line="360" w:lineRule="auto"/>
        <w:jc w:val="both"/>
        <w:rPr>
          <w:rFonts w:eastAsiaTheme="minorEastAsia" w:cs="David"/>
          <w:i/>
          <w:sz w:val="24"/>
          <w:szCs w:val="24"/>
          <w:rtl/>
        </w:rPr>
      </w:pPr>
      <w:r>
        <w:rPr>
          <w:rFonts w:eastAsiaTheme="minorEastAsia" w:cs="David" w:hint="cs"/>
          <w:i/>
          <w:sz w:val="24"/>
          <w:szCs w:val="24"/>
          <w:rtl/>
        </w:rPr>
        <w:t>פקודת היומן בגין הגריעה: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808"/>
      </w:tblGrid>
      <w:tr w:rsidR="00833436" w:rsidTr="00833436">
        <w:tc>
          <w:tcPr>
            <w:tcW w:w="0" w:type="auto"/>
            <w:vAlign w:val="center"/>
          </w:tcPr>
          <w:p w:rsidR="00833436" w:rsidRDefault="00833436" w:rsidP="00833436">
            <w:pPr>
              <w:pStyle w:val="a7"/>
              <w:spacing w:line="360" w:lineRule="auto"/>
              <w:ind w:left="0"/>
              <w:rPr>
                <w:rFonts w:eastAsiaTheme="minorEastAsia" w:cs="David" w:hint="cs"/>
                <w:i/>
                <w:sz w:val="24"/>
                <w:szCs w:val="24"/>
                <w:rtl/>
              </w:rPr>
            </w:pPr>
            <w:r>
              <w:rPr>
                <w:rFonts w:eastAsiaTheme="minorEastAsia" w:cs="David" w:hint="cs"/>
                <w:i/>
                <w:sz w:val="24"/>
                <w:szCs w:val="24"/>
                <w:rtl/>
              </w:rPr>
              <w:t>ח' מזומן</w:t>
            </w:r>
          </w:p>
        </w:tc>
        <w:tc>
          <w:tcPr>
            <w:tcW w:w="0" w:type="auto"/>
            <w:vAlign w:val="center"/>
          </w:tcPr>
          <w:p w:rsidR="00833436" w:rsidRDefault="00833436" w:rsidP="00833436">
            <w:pPr>
              <w:pStyle w:val="a7"/>
              <w:spacing w:line="360" w:lineRule="auto"/>
              <w:ind w:left="0"/>
              <w:rPr>
                <w:rFonts w:eastAsiaTheme="minorEastAsia" w:cs="David" w:hint="cs"/>
                <w:i/>
                <w:sz w:val="24"/>
                <w:szCs w:val="24"/>
                <w:rtl/>
              </w:rPr>
            </w:pPr>
            <w:r>
              <w:rPr>
                <w:rFonts w:eastAsiaTheme="minorEastAsia" w:cs="David" w:hint="cs"/>
                <w:i/>
                <w:sz w:val="24"/>
                <w:szCs w:val="24"/>
                <w:rtl/>
              </w:rPr>
              <w:t>80,000</w:t>
            </w:r>
          </w:p>
        </w:tc>
      </w:tr>
      <w:tr w:rsidR="00833436" w:rsidTr="00833436">
        <w:tc>
          <w:tcPr>
            <w:tcW w:w="0" w:type="auto"/>
            <w:vAlign w:val="center"/>
          </w:tcPr>
          <w:p w:rsidR="00833436" w:rsidRDefault="00833436" w:rsidP="00833436">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w:t>
            </w:r>
          </w:p>
        </w:tc>
        <w:tc>
          <w:tcPr>
            <w:tcW w:w="0" w:type="auto"/>
            <w:vAlign w:val="center"/>
          </w:tcPr>
          <w:p w:rsidR="00833436" w:rsidRDefault="00833436" w:rsidP="00833436">
            <w:pPr>
              <w:pStyle w:val="a7"/>
              <w:spacing w:line="360" w:lineRule="auto"/>
              <w:ind w:left="0"/>
              <w:rPr>
                <w:rFonts w:eastAsiaTheme="minorEastAsia" w:cs="David" w:hint="cs"/>
                <w:i/>
                <w:sz w:val="24"/>
                <w:szCs w:val="24"/>
                <w:rtl/>
              </w:rPr>
            </w:pPr>
            <w:r>
              <w:rPr>
                <w:rFonts w:eastAsiaTheme="minorEastAsia" w:cs="David" w:hint="cs"/>
                <w:i/>
                <w:sz w:val="24"/>
                <w:szCs w:val="24"/>
                <w:rtl/>
              </w:rPr>
              <w:t>27,320</w:t>
            </w:r>
          </w:p>
        </w:tc>
      </w:tr>
      <w:tr w:rsidR="00833436" w:rsidTr="00833436">
        <w:tc>
          <w:tcPr>
            <w:tcW w:w="0" w:type="auto"/>
            <w:vAlign w:val="center"/>
          </w:tcPr>
          <w:p w:rsidR="00833436" w:rsidRDefault="00833436" w:rsidP="00833436">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רווח הון</w:t>
            </w:r>
          </w:p>
        </w:tc>
        <w:tc>
          <w:tcPr>
            <w:tcW w:w="0" w:type="auto"/>
            <w:vAlign w:val="center"/>
          </w:tcPr>
          <w:p w:rsidR="00833436" w:rsidRDefault="00833436" w:rsidP="00833436">
            <w:pPr>
              <w:pStyle w:val="a7"/>
              <w:spacing w:line="360" w:lineRule="auto"/>
              <w:ind w:left="0"/>
              <w:rPr>
                <w:rFonts w:eastAsiaTheme="minorEastAsia" w:cs="David" w:hint="cs"/>
                <w:i/>
                <w:sz w:val="24"/>
                <w:szCs w:val="24"/>
                <w:rtl/>
              </w:rPr>
            </w:pPr>
            <w:r>
              <w:rPr>
                <w:rFonts w:eastAsiaTheme="minorEastAsia" w:cs="David" w:hint="cs"/>
                <w:i/>
                <w:sz w:val="24"/>
                <w:szCs w:val="24"/>
                <w:rtl/>
              </w:rPr>
              <w:t>52,680</w:t>
            </w:r>
          </w:p>
        </w:tc>
      </w:tr>
    </w:tbl>
    <w:p w:rsidR="00833436" w:rsidRDefault="00833436" w:rsidP="00833436">
      <w:pPr>
        <w:pStyle w:val="a7"/>
        <w:spacing w:line="360" w:lineRule="auto"/>
        <w:jc w:val="both"/>
        <w:rPr>
          <w:rFonts w:eastAsiaTheme="minorEastAsia" w:cs="David"/>
          <w:i/>
          <w:sz w:val="24"/>
          <w:szCs w:val="24"/>
          <w:rtl/>
        </w:rPr>
      </w:pPr>
      <w:r>
        <w:rPr>
          <w:rFonts w:eastAsiaTheme="minorEastAsia" w:cs="David" w:hint="cs"/>
          <w:i/>
          <w:sz w:val="24"/>
          <w:szCs w:val="24"/>
          <w:rtl/>
        </w:rPr>
        <w:t xml:space="preserve"> נשים לב שרווח ההון כולל את מימוש </w:t>
      </w: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ו-3</w:t>
      </w:r>
    </w:p>
    <w:p w:rsidR="00833436" w:rsidRDefault="00833436" w:rsidP="00833436">
      <w:pPr>
        <w:pStyle w:val="a7"/>
        <w:numPr>
          <w:ilvl w:val="0"/>
          <w:numId w:val="36"/>
        </w:numPr>
        <w:spacing w:line="360" w:lineRule="auto"/>
        <w:jc w:val="both"/>
        <w:rPr>
          <w:rFonts w:eastAsiaTheme="minorEastAsia" w:cs="David" w:hint="cs"/>
          <w:i/>
          <w:sz w:val="24"/>
          <w:szCs w:val="24"/>
        </w:rPr>
      </w:pPr>
      <w:r>
        <w:rPr>
          <w:rFonts w:eastAsiaTheme="minorEastAsia" w:cs="David" w:hint="cs"/>
          <w:i/>
          <w:sz w:val="24"/>
          <w:szCs w:val="24"/>
          <w:rtl/>
        </w:rPr>
        <w:t xml:space="preserve">01/01/08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362"/>
      </w:tblGrid>
      <w:tr w:rsidR="00833436" w:rsidRPr="00FC72C9" w:rsidTr="00DE75E1">
        <w:tc>
          <w:tcPr>
            <w:tcW w:w="0" w:type="auto"/>
            <w:vAlign w:val="center"/>
          </w:tcPr>
          <w:p w:rsidR="00833436" w:rsidRDefault="00833436"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חלקינו בשווי:</w:t>
            </w:r>
          </w:p>
        </w:tc>
        <w:tc>
          <w:tcPr>
            <w:tcW w:w="0" w:type="auto"/>
            <w:vAlign w:val="center"/>
          </w:tcPr>
          <w:p w:rsidR="00833436" w:rsidRPr="00FC72C9" w:rsidRDefault="00833436"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4</m:t>
                </m:r>
                <m:r>
                  <w:rPr>
                    <w:rFonts w:ascii="Cambria Math" w:eastAsiaTheme="minorEastAsia" w:hAnsi="Cambria Math" w:cs="David"/>
                    <w:sz w:val="20"/>
                    <w:szCs w:val="20"/>
                  </w:rPr>
                  <m:t>0%*180,000=</m:t>
                </m:r>
                <m:r>
                  <w:rPr>
                    <w:rFonts w:ascii="Cambria Math" w:eastAsiaTheme="minorEastAsia" w:hAnsi="Cambria Math" w:cs="David"/>
                    <w:sz w:val="20"/>
                    <w:szCs w:val="20"/>
                  </w:rPr>
                  <m:t>72</m:t>
                </m:r>
                <m:r>
                  <w:rPr>
                    <w:rFonts w:ascii="Cambria Math" w:eastAsiaTheme="minorEastAsia" w:hAnsi="Cambria Math" w:cs="David"/>
                    <w:sz w:val="20"/>
                    <w:szCs w:val="20"/>
                  </w:rPr>
                  <m:t>,00</m:t>
                </m:r>
                <m:r>
                  <w:rPr>
                    <w:rFonts w:ascii="Cambria Math" w:eastAsiaTheme="minorEastAsia" w:hAnsi="Cambria Math" w:cs="David"/>
                    <w:sz w:val="20"/>
                    <w:szCs w:val="20"/>
                  </w:rPr>
                  <m:t>0</m:t>
                </m:r>
              </m:oMath>
            </m:oMathPara>
          </w:p>
        </w:tc>
      </w:tr>
      <w:tr w:rsidR="00833436" w:rsidRPr="00FC72C9" w:rsidTr="00DE75E1">
        <w:tc>
          <w:tcPr>
            <w:tcW w:w="0" w:type="auto"/>
            <w:vAlign w:val="center"/>
          </w:tcPr>
          <w:p w:rsidR="00833436" w:rsidRDefault="00833436"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מוניטין</w:t>
            </w:r>
          </w:p>
        </w:tc>
        <w:tc>
          <w:tcPr>
            <w:tcW w:w="0" w:type="auto"/>
            <w:vAlign w:val="center"/>
          </w:tcPr>
          <w:p w:rsidR="00833436" w:rsidRPr="00FC72C9" w:rsidRDefault="00833436"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60,00</m:t>
                </m:r>
                <m:r>
                  <w:rPr>
                    <w:rFonts w:ascii="Cambria Math" w:eastAsiaTheme="minorEastAsia" w:hAnsi="Cambria Math" w:cs="David"/>
                    <w:sz w:val="20"/>
                    <w:szCs w:val="20"/>
                  </w:rPr>
                  <m:t>0</m:t>
                </m:r>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40%</m:t>
                    </m:r>
                  </m:num>
                  <m:den>
                    <m:r>
                      <w:rPr>
                        <w:rFonts w:ascii="Cambria Math" w:eastAsiaTheme="minorEastAsia" w:hAnsi="Cambria Math" w:cs="David"/>
                        <w:sz w:val="20"/>
                        <w:szCs w:val="20"/>
                      </w:rPr>
                      <m:t>50%</m:t>
                    </m:r>
                  </m:den>
                </m:f>
                <m:r>
                  <w:rPr>
                    <w:rFonts w:ascii="Cambria Math" w:eastAsiaTheme="minorEastAsia" w:hAnsi="Cambria Math" w:cs="David"/>
                    <w:sz w:val="20"/>
                    <w:szCs w:val="20"/>
                  </w:rPr>
                  <m:t>=48,000</m:t>
                </m:r>
              </m:oMath>
            </m:oMathPara>
          </w:p>
        </w:tc>
      </w:tr>
      <w:tr w:rsidR="00833436" w:rsidRPr="00FC72C9" w:rsidTr="00DE75E1">
        <w:tc>
          <w:tcPr>
            <w:tcW w:w="0" w:type="auto"/>
            <w:vAlign w:val="center"/>
          </w:tcPr>
          <w:p w:rsidR="00833436" w:rsidRDefault="00833436"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1</w:t>
            </w:r>
          </w:p>
        </w:tc>
        <w:tc>
          <w:tcPr>
            <w:tcW w:w="0" w:type="auto"/>
            <w:vAlign w:val="center"/>
          </w:tcPr>
          <w:p w:rsidR="00833436" w:rsidRPr="00FC72C9" w:rsidRDefault="00833436" w:rsidP="00833436">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1,400*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40%</m:t>
                    </m:r>
                  </m:num>
                  <m:den>
                    <m:r>
                      <w:rPr>
                        <w:rFonts w:ascii="Cambria Math" w:eastAsiaTheme="minorEastAsia" w:hAnsi="Cambria Math" w:cs="David"/>
                        <w:sz w:val="20"/>
                        <w:szCs w:val="20"/>
                      </w:rPr>
                      <m:t>50%</m:t>
                    </m:r>
                  </m:den>
                </m:f>
                <m:r>
                  <w:rPr>
                    <w:rFonts w:ascii="Cambria Math" w:eastAsiaTheme="minorEastAsia" w:hAnsi="Cambria Math" w:cs="David"/>
                    <w:sz w:val="20"/>
                    <w:szCs w:val="20"/>
                  </w:rPr>
                  <m:t>=(1,120)</m:t>
                </m:r>
              </m:oMath>
            </m:oMathPara>
          </w:p>
        </w:tc>
      </w:tr>
      <w:tr w:rsidR="00833436" w:rsidRPr="00FC72C9" w:rsidTr="00DE75E1">
        <w:tc>
          <w:tcPr>
            <w:tcW w:w="0" w:type="auto"/>
            <w:vAlign w:val="center"/>
          </w:tcPr>
          <w:p w:rsidR="00833436" w:rsidRDefault="00833436"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2</w:t>
            </w:r>
          </w:p>
        </w:tc>
        <w:tc>
          <w:tcPr>
            <w:tcW w:w="0" w:type="auto"/>
            <w:vAlign w:val="center"/>
          </w:tcPr>
          <w:p w:rsidR="00833436" w:rsidRPr="00FC72C9" w:rsidRDefault="00833436"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(1,050</m:t>
                </m:r>
                <m:r>
                  <w:rPr>
                    <w:rFonts w:ascii="Cambria Math" w:eastAsiaTheme="minorEastAsia" w:hAnsi="Cambria Math" w:cs="David"/>
                    <w:sz w:val="20"/>
                    <w:szCs w:val="20"/>
                  </w:rPr>
                  <m:t>)</m:t>
                </m:r>
              </m:oMath>
            </m:oMathPara>
          </w:p>
        </w:tc>
      </w:tr>
      <w:tr w:rsidR="00833436" w:rsidRPr="00FC72C9" w:rsidTr="00DE75E1">
        <w:tc>
          <w:tcPr>
            <w:tcW w:w="0" w:type="auto"/>
            <w:vAlign w:val="center"/>
          </w:tcPr>
          <w:p w:rsidR="00833436" w:rsidRDefault="00833436"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3</w:t>
            </w:r>
          </w:p>
        </w:tc>
        <w:tc>
          <w:tcPr>
            <w:tcW w:w="0" w:type="auto"/>
            <w:vAlign w:val="center"/>
          </w:tcPr>
          <w:p w:rsidR="00833436" w:rsidRPr="00FC72C9" w:rsidRDefault="00833436" w:rsidP="00833436">
            <w:pPr>
              <w:pStyle w:val="a7"/>
              <w:bidi w:val="0"/>
              <w:spacing w:line="360" w:lineRule="auto"/>
              <w:ind w:left="0"/>
              <w:jc w:val="both"/>
              <w:rPr>
                <w:rFonts w:eastAsiaTheme="minorEastAsia" w:cs="David"/>
                <w:i/>
                <w:sz w:val="20"/>
                <w:szCs w:val="20"/>
                <w:rtl/>
              </w:rPr>
            </w:pPr>
            <m:oMathPara>
              <m:oMathParaPr>
                <m:jc m:val="right"/>
              </m:oMathParaPr>
              <m:oMath>
                <m:r>
                  <w:rPr>
                    <w:rFonts w:ascii="Cambria Math" w:eastAsiaTheme="minorEastAsia" w:hAnsi="Cambria Math" w:cs="David"/>
                    <w:sz w:val="20"/>
                    <w:szCs w:val="20"/>
                  </w:rPr>
                  <m:t>12,000*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40%</m:t>
                    </m:r>
                  </m:num>
                  <m:den>
                    <m:r>
                      <w:rPr>
                        <w:rFonts w:ascii="Cambria Math" w:eastAsiaTheme="minorEastAsia" w:hAnsi="Cambria Math" w:cs="David"/>
                        <w:sz w:val="20"/>
                        <w:szCs w:val="20"/>
                      </w:rPr>
                      <m:t>50%</m:t>
                    </m:r>
                  </m:den>
                </m:f>
                <m:r>
                  <w:rPr>
                    <w:rFonts w:ascii="Cambria Math" w:eastAsiaTheme="minorEastAsia" w:hAnsi="Cambria Math" w:cs="David"/>
                    <w:sz w:val="20"/>
                    <w:szCs w:val="20"/>
                  </w:rPr>
                  <m:t>=(9,600)</m:t>
                </m:r>
              </m:oMath>
            </m:oMathPara>
          </w:p>
        </w:tc>
      </w:tr>
      <w:tr w:rsidR="00833436" w:rsidRPr="00FC72C9" w:rsidTr="00DE75E1">
        <w:tc>
          <w:tcPr>
            <w:tcW w:w="0" w:type="auto"/>
            <w:vAlign w:val="center"/>
          </w:tcPr>
          <w:p w:rsidR="00833436" w:rsidRDefault="00833436" w:rsidP="00DE75E1">
            <w:pPr>
              <w:pStyle w:val="a7"/>
              <w:spacing w:line="360" w:lineRule="auto"/>
              <w:ind w:left="0"/>
              <w:jc w:val="both"/>
              <w:rPr>
                <w:rFonts w:eastAsiaTheme="minorEastAsia" w:cs="David" w:hint="cs"/>
                <w:i/>
                <w:sz w:val="24"/>
                <w:szCs w:val="24"/>
                <w:rtl/>
              </w:rPr>
            </w:pPr>
          </w:p>
        </w:tc>
        <w:tc>
          <w:tcPr>
            <w:tcW w:w="0" w:type="auto"/>
            <w:vAlign w:val="center"/>
          </w:tcPr>
          <w:p w:rsidR="00833436" w:rsidRPr="00FC72C9" w:rsidRDefault="00833436"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108,23</m:t>
                </m:r>
                <m:r>
                  <w:rPr>
                    <w:rFonts w:ascii="Cambria Math" w:eastAsiaTheme="minorEastAsia" w:hAnsi="Cambria Math" w:cs="David"/>
                    <w:sz w:val="20"/>
                    <w:szCs w:val="20"/>
                  </w:rPr>
                  <m:t>0</m:t>
                </m:r>
              </m:oMath>
            </m:oMathPara>
          </w:p>
        </w:tc>
      </w:tr>
    </w:tbl>
    <w:p w:rsidR="00833436" w:rsidRDefault="0031442B" w:rsidP="0031442B">
      <w:pPr>
        <w:pStyle w:val="a7"/>
        <w:numPr>
          <w:ilvl w:val="0"/>
          <w:numId w:val="36"/>
        </w:numPr>
        <w:spacing w:line="360" w:lineRule="auto"/>
        <w:jc w:val="both"/>
        <w:rPr>
          <w:rFonts w:eastAsiaTheme="minorEastAsia" w:cs="David" w:hint="cs"/>
          <w:i/>
          <w:sz w:val="24"/>
          <w:szCs w:val="24"/>
        </w:rPr>
      </w:pPr>
      <w:r>
        <w:rPr>
          <w:rFonts w:eastAsiaTheme="minorEastAsia" w:cs="David" w:hint="cs"/>
          <w:i/>
          <w:sz w:val="24"/>
          <w:szCs w:val="24"/>
          <w:rtl/>
        </w:rPr>
        <w:t xml:space="preserve">מימוש </w:t>
      </w: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w:t>
      </w:r>
    </w:p>
    <w:p w:rsidR="0031442B" w:rsidRDefault="0031442B" w:rsidP="0031442B">
      <w:pPr>
        <w:pStyle w:val="a7"/>
        <w:spacing w:line="360" w:lineRule="auto"/>
        <w:jc w:val="both"/>
        <w:rPr>
          <w:rFonts w:eastAsiaTheme="minorEastAsia" w:cs="David" w:hint="cs"/>
          <w:i/>
          <w:sz w:val="24"/>
          <w:szCs w:val="24"/>
          <w:rtl/>
        </w:rPr>
      </w:pPr>
      <w:r>
        <w:rPr>
          <w:rFonts w:eastAsiaTheme="minorEastAsia" w:cs="David" w:hint="cs"/>
          <w:i/>
          <w:sz w:val="24"/>
          <w:szCs w:val="24"/>
          <w:rtl/>
        </w:rPr>
        <w:t>גישה 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535"/>
      </w:tblGrid>
      <w:tr w:rsidR="0031442B" w:rsidTr="00DE75E1">
        <w:tc>
          <w:tcPr>
            <w:tcW w:w="0" w:type="auto"/>
            <w:vAlign w:val="center"/>
          </w:tcPr>
          <w:p w:rsidR="0031442B" w:rsidRDefault="0031442B" w:rsidP="0031442B">
            <w:pPr>
              <w:pStyle w:val="a7"/>
              <w:spacing w:line="360" w:lineRule="auto"/>
              <w:ind w:left="0"/>
              <w:jc w:val="both"/>
              <w:rPr>
                <w:rFonts w:eastAsiaTheme="minorEastAsia" w:cs="David"/>
                <w:i/>
                <w:sz w:val="24"/>
                <w:szCs w:val="24"/>
                <w:rtl/>
              </w:rPr>
            </w:pPr>
            <w:r>
              <w:rPr>
                <w:rFonts w:eastAsiaTheme="minorEastAsia" w:cs="David" w:hint="cs"/>
                <w:i/>
                <w:sz w:val="24"/>
                <w:szCs w:val="24"/>
                <w:rtl/>
              </w:rPr>
              <w:t xml:space="preserve">   ז' רווחי אקוויטי</w:t>
            </w:r>
          </w:p>
          <w:p w:rsidR="0031442B" w:rsidRDefault="0031442B" w:rsidP="0031442B">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ח' השקעה </w:t>
            </w:r>
          </w:p>
        </w:tc>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336</w:t>
            </w:r>
          </w:p>
        </w:tc>
      </w:tr>
    </w:tbl>
    <w:p w:rsidR="0031442B" w:rsidRDefault="0031442B" w:rsidP="0031442B">
      <w:pPr>
        <w:pStyle w:val="a7"/>
        <w:spacing w:line="360" w:lineRule="auto"/>
        <w:jc w:val="both"/>
        <w:rPr>
          <w:rFonts w:eastAsiaTheme="minorEastAsia" w:cs="David"/>
          <w:i/>
          <w:sz w:val="24"/>
          <w:szCs w:val="24"/>
          <w:rtl/>
        </w:rPr>
      </w:pPr>
      <w:r>
        <w:rPr>
          <w:rFonts w:eastAsiaTheme="minorEastAsia" w:cs="David" w:hint="cs"/>
          <w:i/>
          <w:sz w:val="24"/>
          <w:szCs w:val="24"/>
          <w:rtl/>
        </w:rPr>
        <w:t>גישה 2</w:t>
      </w:r>
    </w:p>
    <w:p w:rsidR="0031442B" w:rsidRDefault="0031442B" w:rsidP="0031442B">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פקודה הפוכה לפקודת הדחיה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437"/>
      </w:tblGrid>
      <w:tr w:rsidR="0031442B" w:rsidRPr="00D83ECA" w:rsidTr="00DE75E1">
        <w:tc>
          <w:tcPr>
            <w:tcW w:w="0" w:type="auto"/>
            <w:vAlign w:val="center"/>
          </w:tcPr>
          <w:p w:rsidR="0031442B" w:rsidRDefault="0031442B"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מכירות</w:t>
            </w:r>
          </w:p>
        </w:tc>
        <w:tc>
          <w:tcPr>
            <w:tcW w:w="0" w:type="auto"/>
            <w:vAlign w:val="center"/>
          </w:tcPr>
          <w:p w:rsidR="0031442B" w:rsidRPr="00D83ECA" w:rsidRDefault="0031442B" w:rsidP="0031442B">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25,000*30%*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5</m:t>
                    </m:r>
                  </m:den>
                </m:f>
                <m:r>
                  <w:rPr>
                    <w:rFonts w:ascii="Cambria Math" w:eastAsiaTheme="minorEastAsia" w:hAnsi="Cambria Math" w:cs="David"/>
                    <w:sz w:val="20"/>
                    <w:szCs w:val="20"/>
                  </w:rPr>
                  <m:t>=6,000</m:t>
                </m:r>
              </m:oMath>
            </m:oMathPara>
          </w:p>
        </w:tc>
      </w:tr>
      <w:tr w:rsidR="0031442B" w:rsidRPr="00D83ECA" w:rsidTr="00DE75E1">
        <w:tc>
          <w:tcPr>
            <w:tcW w:w="0" w:type="auto"/>
            <w:vAlign w:val="center"/>
          </w:tcPr>
          <w:p w:rsidR="0031442B" w:rsidRDefault="0031442B"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ח' </w:t>
            </w:r>
            <w:proofErr w:type="spellStart"/>
            <w:r>
              <w:rPr>
                <w:rFonts w:eastAsiaTheme="minorEastAsia" w:cs="David" w:hint="cs"/>
                <w:i/>
                <w:sz w:val="24"/>
                <w:szCs w:val="24"/>
                <w:rtl/>
              </w:rPr>
              <w:t>עלה"מ</w:t>
            </w:r>
            <w:proofErr w:type="spellEnd"/>
          </w:p>
        </w:tc>
        <w:tc>
          <w:tcPr>
            <w:tcW w:w="0" w:type="auto"/>
            <w:vAlign w:val="center"/>
          </w:tcPr>
          <w:p w:rsidR="0031442B" w:rsidRPr="00D83ECA" w:rsidRDefault="0031442B" w:rsidP="00DE75E1">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23,00</m:t>
                </m:r>
                <m:r>
                  <w:rPr>
                    <w:rFonts w:ascii="Cambria Math" w:eastAsiaTheme="minorEastAsia" w:hAnsi="Cambria Math" w:cs="David"/>
                    <w:sz w:val="20"/>
                    <w:szCs w:val="20"/>
                  </w:rPr>
                  <m:t>0</m:t>
                </m:r>
                <m:r>
                  <w:rPr>
                    <w:rFonts w:ascii="Cambria Math" w:eastAsiaTheme="minorEastAsia" w:hAnsi="Cambria Math" w:cs="David"/>
                    <w:sz w:val="20"/>
                    <w:szCs w:val="20"/>
                  </w:rPr>
                  <m:t>*30%*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5</m:t>
                    </m:r>
                  </m:den>
                </m:f>
                <m:r>
                  <w:rPr>
                    <w:rFonts w:ascii="Cambria Math" w:eastAsiaTheme="minorEastAsia" w:hAnsi="Cambria Math" w:cs="David"/>
                    <w:sz w:val="20"/>
                    <w:szCs w:val="20"/>
                  </w:rPr>
                  <m:t>=5,520</m:t>
                </m:r>
              </m:oMath>
            </m:oMathPara>
          </w:p>
        </w:tc>
      </w:tr>
      <w:tr w:rsidR="0031442B" w:rsidRPr="00D83ECA" w:rsidTr="00DE75E1">
        <w:tc>
          <w:tcPr>
            <w:tcW w:w="0" w:type="auto"/>
            <w:vAlign w:val="center"/>
          </w:tcPr>
          <w:p w:rsidR="0031442B" w:rsidRDefault="0031442B"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ח' הוצאות </w:t>
            </w:r>
            <w:proofErr w:type="spellStart"/>
            <w:r>
              <w:rPr>
                <w:rFonts w:eastAsiaTheme="minorEastAsia" w:cs="David" w:hint="cs"/>
                <w:i/>
                <w:sz w:val="24"/>
                <w:szCs w:val="24"/>
                <w:rtl/>
              </w:rPr>
              <w:t>מ"נ</w:t>
            </w:r>
            <w:proofErr w:type="spellEnd"/>
          </w:p>
        </w:tc>
        <w:tc>
          <w:tcPr>
            <w:tcW w:w="0" w:type="auto"/>
            <w:vAlign w:val="center"/>
          </w:tcPr>
          <w:p w:rsidR="0031442B" w:rsidRPr="00D83ECA" w:rsidRDefault="0031442B" w:rsidP="00DE75E1">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600*30%*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5</m:t>
                    </m:r>
                  </m:den>
                </m:f>
                <m:r>
                  <w:rPr>
                    <w:rFonts w:ascii="Cambria Math" w:eastAsiaTheme="minorEastAsia" w:hAnsi="Cambria Math" w:cs="David"/>
                    <w:sz w:val="20"/>
                    <w:szCs w:val="20"/>
                  </w:rPr>
                  <m:t>=144</m:t>
                </m:r>
              </m:oMath>
            </m:oMathPara>
          </w:p>
        </w:tc>
      </w:tr>
      <w:tr w:rsidR="0031442B" w:rsidTr="00DE75E1">
        <w:tc>
          <w:tcPr>
            <w:tcW w:w="0" w:type="auto"/>
            <w:vAlign w:val="center"/>
          </w:tcPr>
          <w:p w:rsidR="0031442B" w:rsidRDefault="0031442B" w:rsidP="00DE75E1">
            <w:pPr>
              <w:pStyle w:val="a7"/>
              <w:spacing w:line="360" w:lineRule="auto"/>
              <w:ind w:left="0"/>
              <w:rPr>
                <w:rFonts w:eastAsiaTheme="minorEastAsia" w:cs="David" w:hint="cs"/>
                <w:i/>
                <w:sz w:val="24"/>
                <w:szCs w:val="24"/>
                <w:rtl/>
              </w:rPr>
            </w:pPr>
            <w:r>
              <w:rPr>
                <w:rFonts w:eastAsiaTheme="minorEastAsia" w:cs="David" w:hint="cs"/>
                <w:i/>
                <w:sz w:val="24"/>
                <w:szCs w:val="24"/>
                <w:rtl/>
              </w:rPr>
              <w:t>ח' השקעה</w:t>
            </w:r>
          </w:p>
        </w:tc>
        <w:tc>
          <w:tcPr>
            <w:tcW w:w="0" w:type="auto"/>
            <w:vAlign w:val="center"/>
          </w:tcPr>
          <w:p w:rsidR="0031442B" w:rsidRDefault="0031442B" w:rsidP="0031442B">
            <w:pPr>
              <w:pStyle w:val="a7"/>
              <w:spacing w:line="360" w:lineRule="auto"/>
              <w:ind w:left="0"/>
              <w:rPr>
                <w:rFonts w:eastAsiaTheme="minorEastAsia" w:cs="David" w:hint="cs"/>
                <w:i/>
                <w:sz w:val="24"/>
                <w:szCs w:val="24"/>
                <w:rtl/>
              </w:rPr>
            </w:pPr>
            <w:r>
              <w:rPr>
                <w:rFonts w:eastAsiaTheme="minorEastAsia" w:cs="David" w:hint="cs"/>
                <w:i/>
                <w:sz w:val="24"/>
                <w:szCs w:val="24"/>
                <w:rtl/>
              </w:rPr>
              <w:t>336</w:t>
            </w:r>
          </w:p>
        </w:tc>
      </w:tr>
    </w:tbl>
    <w:p w:rsidR="0031442B" w:rsidRDefault="0031442B" w:rsidP="0031442B">
      <w:pPr>
        <w:pStyle w:val="a7"/>
        <w:numPr>
          <w:ilvl w:val="0"/>
          <w:numId w:val="36"/>
        </w:numPr>
        <w:spacing w:line="360" w:lineRule="auto"/>
        <w:jc w:val="both"/>
        <w:rPr>
          <w:rFonts w:eastAsiaTheme="minorEastAsia" w:cs="David"/>
          <w:i/>
          <w:sz w:val="24"/>
          <w:szCs w:val="24"/>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4</w:t>
      </w:r>
    </w:p>
    <w:p w:rsidR="0031442B" w:rsidRDefault="0031442B" w:rsidP="0031442B">
      <w:pPr>
        <w:pStyle w:val="a7"/>
        <w:spacing w:line="360" w:lineRule="auto"/>
        <w:jc w:val="both"/>
        <w:rPr>
          <w:rFonts w:eastAsiaTheme="minorEastAsia" w:cs="David" w:hint="cs"/>
          <w:i/>
          <w:sz w:val="24"/>
          <w:szCs w:val="24"/>
        </w:rPr>
      </w:pPr>
      <w:r>
        <w:rPr>
          <w:rFonts w:eastAsiaTheme="minorEastAsia" w:cs="David" w:hint="cs"/>
          <w:i/>
          <w:sz w:val="24"/>
          <w:szCs w:val="24"/>
          <w:rtl/>
        </w:rPr>
        <w:lastRenderedPageBreak/>
        <w:t>גישה 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31442B" w:rsidTr="00DE75E1">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 רווחי אקוויטי</w:t>
            </w:r>
          </w:p>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השקעה </w:t>
            </w:r>
          </w:p>
        </w:tc>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8,400</w:t>
            </w:r>
          </w:p>
        </w:tc>
      </w:tr>
    </w:tbl>
    <w:p w:rsidR="0031442B" w:rsidRDefault="0031442B" w:rsidP="0031442B">
      <w:pPr>
        <w:pStyle w:val="a7"/>
        <w:spacing w:line="360" w:lineRule="auto"/>
        <w:jc w:val="both"/>
        <w:rPr>
          <w:rFonts w:eastAsiaTheme="minorEastAsia" w:cs="David" w:hint="cs"/>
          <w:i/>
          <w:sz w:val="24"/>
          <w:szCs w:val="24"/>
          <w:rtl/>
        </w:rPr>
      </w:pPr>
      <w:r>
        <w:rPr>
          <w:rFonts w:eastAsiaTheme="minorEastAsia" w:cs="David" w:hint="cs"/>
          <w:i/>
          <w:sz w:val="24"/>
          <w:szCs w:val="24"/>
          <w:rtl/>
        </w:rPr>
        <w:t>גישה 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556"/>
      </w:tblGrid>
      <w:tr w:rsidR="0031442B" w:rsidTr="0031442B">
        <w:tc>
          <w:tcPr>
            <w:tcW w:w="0" w:type="auto"/>
            <w:vAlign w:val="center"/>
          </w:tcPr>
          <w:p w:rsidR="0031442B" w:rsidRDefault="0031442B" w:rsidP="0031442B">
            <w:pPr>
              <w:pStyle w:val="a7"/>
              <w:spacing w:line="360" w:lineRule="auto"/>
              <w:ind w:left="0"/>
              <w:rPr>
                <w:rFonts w:eastAsiaTheme="minorEastAsia" w:cs="David" w:hint="cs"/>
                <w:i/>
                <w:sz w:val="24"/>
                <w:szCs w:val="24"/>
                <w:rtl/>
              </w:rPr>
            </w:pPr>
            <w:r>
              <w:rPr>
                <w:rFonts w:eastAsiaTheme="minorEastAsia" w:cs="David" w:hint="cs"/>
                <w:i/>
                <w:sz w:val="24"/>
                <w:szCs w:val="24"/>
                <w:rtl/>
              </w:rPr>
              <w:t>ח' רווח הון</w:t>
            </w:r>
          </w:p>
        </w:tc>
        <w:tc>
          <w:tcPr>
            <w:tcW w:w="0" w:type="auto"/>
            <w:vAlign w:val="center"/>
          </w:tcPr>
          <w:p w:rsidR="0031442B" w:rsidRPr="0031442B" w:rsidRDefault="0031442B" w:rsidP="0031442B">
            <w:pPr>
              <w:pStyle w:val="a7"/>
              <w:bidi w:val="0"/>
              <w:spacing w:line="360" w:lineRule="auto"/>
              <w:ind w:left="0"/>
              <w:rPr>
                <w:rFonts w:eastAsiaTheme="minorEastAsia" w:cs="David"/>
                <w:i/>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8,400</m:t>
                    </m:r>
                  </m:num>
                  <m:den>
                    <m:r>
                      <w:rPr>
                        <w:rFonts w:ascii="Cambria Math" w:eastAsiaTheme="minorEastAsia" w:hAnsi="Cambria Math" w:cs="David"/>
                        <w:sz w:val="20"/>
                        <w:szCs w:val="20"/>
                      </w:rPr>
                      <m:t>0.7</m:t>
                    </m:r>
                  </m:den>
                </m:f>
                <m:r>
                  <w:rPr>
                    <w:rFonts w:ascii="Cambria Math" w:eastAsiaTheme="minorEastAsia" w:hAnsi="Cambria Math" w:cs="David"/>
                    <w:sz w:val="20"/>
                    <w:szCs w:val="20"/>
                  </w:rPr>
                  <m:t>=12,00</m:t>
                </m:r>
                <m:r>
                  <w:rPr>
                    <w:rFonts w:ascii="Cambria Math" w:eastAsiaTheme="minorEastAsia" w:hAnsi="Cambria Math" w:cs="David"/>
                    <w:sz w:val="20"/>
                    <w:szCs w:val="20"/>
                  </w:rPr>
                  <m:t>0</m:t>
                </m:r>
              </m:oMath>
            </m:oMathPara>
          </w:p>
        </w:tc>
      </w:tr>
      <w:tr w:rsidR="0031442B" w:rsidTr="0031442B">
        <w:tc>
          <w:tcPr>
            <w:tcW w:w="0" w:type="auto"/>
            <w:vAlign w:val="center"/>
          </w:tcPr>
          <w:p w:rsidR="0031442B" w:rsidRDefault="0031442B" w:rsidP="0031442B">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הוצאות </w:t>
            </w:r>
            <w:proofErr w:type="spellStart"/>
            <w:r>
              <w:rPr>
                <w:rFonts w:eastAsiaTheme="minorEastAsia" w:cs="David" w:hint="cs"/>
                <w:i/>
                <w:sz w:val="24"/>
                <w:szCs w:val="24"/>
                <w:rtl/>
              </w:rPr>
              <w:t>מ"נ</w:t>
            </w:r>
            <w:proofErr w:type="spellEnd"/>
          </w:p>
        </w:tc>
        <w:tc>
          <w:tcPr>
            <w:tcW w:w="0" w:type="auto"/>
            <w:vAlign w:val="center"/>
          </w:tcPr>
          <w:p w:rsidR="0031442B" w:rsidRDefault="0031442B" w:rsidP="0031442B">
            <w:pPr>
              <w:pStyle w:val="a7"/>
              <w:spacing w:line="360" w:lineRule="auto"/>
              <w:ind w:left="0"/>
              <w:rPr>
                <w:rFonts w:eastAsiaTheme="minorEastAsia" w:cs="David" w:hint="cs"/>
                <w:i/>
                <w:sz w:val="24"/>
                <w:szCs w:val="24"/>
                <w:rtl/>
              </w:rPr>
            </w:pPr>
            <w:r>
              <w:rPr>
                <w:rFonts w:eastAsiaTheme="minorEastAsia" w:cs="David" w:hint="cs"/>
                <w:i/>
                <w:sz w:val="24"/>
                <w:szCs w:val="24"/>
                <w:rtl/>
              </w:rPr>
              <w:t>3,600</w:t>
            </w:r>
          </w:p>
        </w:tc>
      </w:tr>
      <w:tr w:rsidR="0031442B" w:rsidTr="0031442B">
        <w:tc>
          <w:tcPr>
            <w:tcW w:w="0" w:type="auto"/>
            <w:vAlign w:val="center"/>
          </w:tcPr>
          <w:p w:rsidR="0031442B" w:rsidRDefault="0031442B" w:rsidP="0031442B">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w:t>
            </w:r>
          </w:p>
        </w:tc>
        <w:tc>
          <w:tcPr>
            <w:tcW w:w="0" w:type="auto"/>
            <w:vAlign w:val="center"/>
          </w:tcPr>
          <w:p w:rsidR="0031442B" w:rsidRDefault="0031442B" w:rsidP="0031442B">
            <w:pPr>
              <w:pStyle w:val="a7"/>
              <w:spacing w:line="360" w:lineRule="auto"/>
              <w:ind w:left="0"/>
              <w:rPr>
                <w:rFonts w:eastAsiaTheme="minorEastAsia" w:cs="David" w:hint="cs"/>
                <w:i/>
                <w:sz w:val="24"/>
                <w:szCs w:val="24"/>
                <w:rtl/>
              </w:rPr>
            </w:pPr>
            <w:r>
              <w:rPr>
                <w:rFonts w:eastAsiaTheme="minorEastAsia" w:cs="David" w:hint="cs"/>
                <w:i/>
                <w:sz w:val="24"/>
                <w:szCs w:val="24"/>
                <w:rtl/>
              </w:rPr>
              <w:t>8,400</w:t>
            </w:r>
          </w:p>
        </w:tc>
      </w:tr>
    </w:tbl>
    <w:p w:rsidR="0031442B" w:rsidRDefault="0031442B" w:rsidP="0031442B">
      <w:pPr>
        <w:pStyle w:val="a7"/>
        <w:spacing w:line="360" w:lineRule="auto"/>
        <w:jc w:val="both"/>
        <w:rPr>
          <w:rFonts w:eastAsiaTheme="minorEastAsia" w:cs="David" w:hint="cs"/>
          <w:i/>
          <w:sz w:val="24"/>
          <w:szCs w:val="24"/>
          <w:rtl/>
        </w:rPr>
      </w:pPr>
      <w:r>
        <w:rPr>
          <w:rFonts w:eastAsiaTheme="minorEastAsia" w:cs="David" w:hint="cs"/>
          <w:i/>
          <w:sz w:val="24"/>
          <w:szCs w:val="24"/>
          <w:rtl/>
        </w:rPr>
        <w:t>31/12/08</w:t>
      </w:r>
    </w:p>
    <w:p w:rsidR="0031442B" w:rsidRDefault="0031442B" w:rsidP="0031442B">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גישה 1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535"/>
      </w:tblGrid>
      <w:tr w:rsidR="0031442B" w:rsidTr="00DE75E1">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רווחי אקוויטי</w:t>
            </w:r>
          </w:p>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ח' השקעה </w:t>
            </w:r>
          </w:p>
        </w:tc>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840</w:t>
            </w:r>
          </w:p>
        </w:tc>
      </w:tr>
    </w:tbl>
    <w:p w:rsidR="0031442B" w:rsidRDefault="0031442B" w:rsidP="0031442B">
      <w:pPr>
        <w:pStyle w:val="a7"/>
        <w:spacing w:line="360" w:lineRule="auto"/>
        <w:jc w:val="both"/>
        <w:rPr>
          <w:rFonts w:eastAsiaTheme="minorEastAsia" w:cs="David" w:hint="cs"/>
          <w:i/>
          <w:sz w:val="24"/>
          <w:szCs w:val="24"/>
          <w:rtl/>
        </w:rPr>
      </w:pPr>
      <w:r>
        <w:rPr>
          <w:rFonts w:eastAsiaTheme="minorEastAsia" w:cs="David" w:hint="cs"/>
          <w:i/>
          <w:sz w:val="24"/>
          <w:szCs w:val="24"/>
          <w:rtl/>
        </w:rPr>
        <w:t>גישה 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535"/>
      </w:tblGrid>
      <w:tr w:rsidR="0031442B" w:rsidTr="00DE75E1">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   ז' רווחי אקוויטי</w:t>
            </w:r>
          </w:p>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ח' השקעה </w:t>
            </w:r>
          </w:p>
        </w:tc>
        <w:tc>
          <w:tcPr>
            <w:tcW w:w="0" w:type="auto"/>
            <w:vAlign w:val="center"/>
          </w:tcPr>
          <w:p w:rsidR="0031442B" w:rsidRDefault="0031442B"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840</w:t>
            </w:r>
          </w:p>
        </w:tc>
      </w:tr>
    </w:tbl>
    <w:p w:rsidR="0031442B" w:rsidRDefault="0031442B" w:rsidP="0031442B">
      <w:pPr>
        <w:pStyle w:val="a7"/>
        <w:spacing w:line="360" w:lineRule="auto"/>
        <w:jc w:val="both"/>
        <w:rPr>
          <w:rFonts w:eastAsiaTheme="minorEastAsia" w:cs="David"/>
          <w:i/>
          <w:sz w:val="24"/>
          <w:szCs w:val="24"/>
          <w:rtl/>
        </w:rPr>
      </w:pPr>
      <w:r>
        <w:rPr>
          <w:rFonts w:eastAsiaTheme="minorEastAsia" w:cs="David" w:hint="cs"/>
          <w:i/>
          <w:sz w:val="24"/>
          <w:szCs w:val="24"/>
          <w:rtl/>
        </w:rPr>
        <w:t xml:space="preserve">המקרה היחידי שפקודת המימוש בגישה </w:t>
      </w:r>
      <w:proofErr w:type="spellStart"/>
      <w:r>
        <w:rPr>
          <w:rFonts w:eastAsiaTheme="minorEastAsia" w:cs="David" w:hint="cs"/>
          <w:i/>
          <w:sz w:val="24"/>
          <w:szCs w:val="24"/>
          <w:rtl/>
        </w:rPr>
        <w:t>השניה</w:t>
      </w:r>
      <w:proofErr w:type="spellEnd"/>
      <w:r>
        <w:rPr>
          <w:rFonts w:eastAsiaTheme="minorEastAsia" w:cs="David" w:hint="cs"/>
          <w:i/>
          <w:sz w:val="24"/>
          <w:szCs w:val="24"/>
          <w:rtl/>
        </w:rPr>
        <w:t xml:space="preserve"> היא לא פקודה הפוכה זה כאשר המימוש הוא בקצב הפחת</w:t>
      </w:r>
    </w:p>
    <w:p w:rsidR="001D6A80" w:rsidRDefault="001D6A80" w:rsidP="001D6A80">
      <w:pPr>
        <w:pStyle w:val="a7"/>
        <w:numPr>
          <w:ilvl w:val="0"/>
          <w:numId w:val="36"/>
        </w:numPr>
        <w:spacing w:line="360" w:lineRule="auto"/>
        <w:jc w:val="both"/>
        <w:rPr>
          <w:rFonts w:eastAsiaTheme="minorEastAsia" w:cs="David" w:hint="cs"/>
          <w:i/>
          <w:sz w:val="24"/>
          <w:szCs w:val="24"/>
        </w:rPr>
      </w:pPr>
      <w:r>
        <w:rPr>
          <w:rFonts w:eastAsiaTheme="minorEastAsia" w:cs="David" w:hint="cs"/>
          <w:i/>
          <w:sz w:val="24"/>
          <w:szCs w:val="24"/>
          <w:rtl/>
        </w:rPr>
        <w:t>31/12/08</w:t>
      </w:r>
    </w:p>
    <w:p w:rsidR="001D6A80" w:rsidRDefault="001D6A80" w:rsidP="001D6A80">
      <w:pPr>
        <w:pStyle w:val="a7"/>
        <w:spacing w:line="360" w:lineRule="auto"/>
        <w:jc w:val="both"/>
        <w:rPr>
          <w:rFonts w:eastAsiaTheme="minorEastAsia" w:cs="David" w:hint="cs"/>
          <w:i/>
          <w:sz w:val="24"/>
          <w:szCs w:val="24"/>
          <w:rtl/>
        </w:rPr>
      </w:pPr>
      <w:r>
        <w:rPr>
          <w:rFonts w:eastAsiaTheme="minorEastAsia" w:cs="David" w:hint="cs"/>
          <w:i/>
          <w:sz w:val="24"/>
          <w:szCs w:val="24"/>
          <w:rtl/>
        </w:rPr>
        <w:t>ניתוח חשבון ההשקעה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473"/>
      </w:tblGrid>
      <w:tr w:rsidR="001D6A80" w:rsidTr="00DE75E1">
        <w:tc>
          <w:tcPr>
            <w:tcW w:w="0" w:type="auto"/>
            <w:vAlign w:val="center"/>
          </w:tcPr>
          <w:p w:rsidR="001D6A80" w:rsidRDefault="001D6A80"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חלקינו בשווי:</w:t>
            </w:r>
          </w:p>
        </w:tc>
        <w:tc>
          <w:tcPr>
            <w:tcW w:w="0" w:type="auto"/>
            <w:vAlign w:val="center"/>
          </w:tcPr>
          <w:p w:rsidR="001D6A80" w:rsidRPr="00FC72C9" w:rsidRDefault="001D6A80"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4</m:t>
                </m:r>
                <m:r>
                  <w:rPr>
                    <w:rFonts w:ascii="Cambria Math" w:eastAsiaTheme="minorEastAsia" w:hAnsi="Cambria Math" w:cs="David"/>
                    <w:sz w:val="20"/>
                    <w:szCs w:val="20"/>
                  </w:rPr>
                  <m:t>0%*</m:t>
                </m:r>
                <m:r>
                  <w:rPr>
                    <w:rFonts w:ascii="Cambria Math" w:eastAsiaTheme="minorEastAsia" w:hAnsi="Cambria Math" w:cs="David"/>
                    <w:sz w:val="20"/>
                    <w:szCs w:val="20"/>
                  </w:rPr>
                  <m:t>2</m:t>
                </m:r>
                <m:r>
                  <w:rPr>
                    <w:rFonts w:ascii="Cambria Math" w:eastAsiaTheme="minorEastAsia" w:hAnsi="Cambria Math" w:cs="David"/>
                    <w:sz w:val="20"/>
                    <w:szCs w:val="20"/>
                  </w:rPr>
                  <m:t>80,000=</m:t>
                </m:r>
                <m:r>
                  <w:rPr>
                    <w:rFonts w:ascii="Cambria Math" w:eastAsiaTheme="minorEastAsia" w:hAnsi="Cambria Math" w:cs="David"/>
                    <w:sz w:val="20"/>
                    <w:szCs w:val="20"/>
                  </w:rPr>
                  <m:t>112</m:t>
                </m:r>
                <m:r>
                  <w:rPr>
                    <w:rFonts w:ascii="Cambria Math" w:eastAsiaTheme="minorEastAsia" w:hAnsi="Cambria Math" w:cs="David"/>
                    <w:sz w:val="20"/>
                    <w:szCs w:val="20"/>
                  </w:rPr>
                  <m:t>,00</m:t>
                </m:r>
                <m:r>
                  <w:rPr>
                    <w:rFonts w:ascii="Cambria Math" w:eastAsiaTheme="minorEastAsia" w:hAnsi="Cambria Math" w:cs="David"/>
                    <w:sz w:val="20"/>
                    <w:szCs w:val="20"/>
                  </w:rPr>
                  <m:t>0</m:t>
                </m:r>
              </m:oMath>
            </m:oMathPara>
          </w:p>
        </w:tc>
      </w:tr>
      <w:tr w:rsidR="001D6A80" w:rsidTr="00DE75E1">
        <w:tc>
          <w:tcPr>
            <w:tcW w:w="0" w:type="auto"/>
            <w:vAlign w:val="center"/>
          </w:tcPr>
          <w:p w:rsidR="001D6A80" w:rsidRDefault="001D6A80"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מוניטין</w:t>
            </w:r>
          </w:p>
        </w:tc>
        <w:tc>
          <w:tcPr>
            <w:tcW w:w="0" w:type="auto"/>
            <w:vAlign w:val="center"/>
          </w:tcPr>
          <w:p w:rsidR="001D6A80" w:rsidRPr="00FC72C9" w:rsidRDefault="001D6A80"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48,00</m:t>
                </m:r>
                <m:r>
                  <w:rPr>
                    <w:rFonts w:ascii="Cambria Math" w:eastAsiaTheme="minorEastAsia" w:hAnsi="Cambria Math" w:cs="David"/>
                    <w:sz w:val="20"/>
                    <w:szCs w:val="20"/>
                  </w:rPr>
                  <m:t>0</m:t>
                </m:r>
              </m:oMath>
            </m:oMathPara>
          </w:p>
        </w:tc>
      </w:tr>
      <w:tr w:rsidR="001D6A80" w:rsidTr="00DE75E1">
        <w:tc>
          <w:tcPr>
            <w:tcW w:w="0" w:type="auto"/>
            <w:vAlign w:val="center"/>
          </w:tcPr>
          <w:p w:rsidR="001D6A80" w:rsidRDefault="001D6A80"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1</w:t>
            </w:r>
          </w:p>
        </w:tc>
        <w:tc>
          <w:tcPr>
            <w:tcW w:w="0" w:type="auto"/>
            <w:vAlign w:val="center"/>
          </w:tcPr>
          <w:p w:rsidR="001D6A80" w:rsidRPr="00FC72C9" w:rsidRDefault="001D6A80"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1,120-336=(784)</m:t>
                </m:r>
              </m:oMath>
            </m:oMathPara>
          </w:p>
        </w:tc>
      </w:tr>
      <w:tr w:rsidR="001D6A80" w:rsidTr="00DE75E1">
        <w:tc>
          <w:tcPr>
            <w:tcW w:w="0" w:type="auto"/>
            <w:vAlign w:val="center"/>
          </w:tcPr>
          <w:p w:rsidR="001D6A80" w:rsidRDefault="001D6A80"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2</w:t>
            </w:r>
          </w:p>
        </w:tc>
        <w:tc>
          <w:tcPr>
            <w:tcW w:w="0" w:type="auto"/>
            <w:vAlign w:val="center"/>
          </w:tcPr>
          <w:p w:rsidR="001D6A80" w:rsidRPr="00FC72C9" w:rsidRDefault="001D6A80"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(1,050</m:t>
                </m:r>
                <m:r>
                  <w:rPr>
                    <w:rFonts w:ascii="Cambria Math" w:eastAsiaTheme="minorEastAsia" w:hAnsi="Cambria Math" w:cs="David"/>
                    <w:sz w:val="20"/>
                    <w:szCs w:val="20"/>
                  </w:rPr>
                  <m:t>)</m:t>
                </m:r>
              </m:oMath>
            </m:oMathPara>
          </w:p>
        </w:tc>
      </w:tr>
      <w:tr w:rsidR="001D6A80" w:rsidTr="00DE75E1">
        <w:tc>
          <w:tcPr>
            <w:tcW w:w="0" w:type="auto"/>
            <w:vAlign w:val="center"/>
          </w:tcPr>
          <w:p w:rsidR="001D6A80" w:rsidRDefault="001D6A80"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3</w:t>
            </w:r>
          </w:p>
        </w:tc>
        <w:tc>
          <w:tcPr>
            <w:tcW w:w="0" w:type="auto"/>
            <w:vAlign w:val="center"/>
          </w:tcPr>
          <w:p w:rsidR="001D6A80" w:rsidRPr="001D6A80" w:rsidRDefault="001D6A80" w:rsidP="001D6A80">
            <w:pPr>
              <w:pStyle w:val="a7"/>
              <w:bidi w:val="0"/>
              <w:spacing w:line="360" w:lineRule="auto"/>
              <w:ind w:left="0"/>
              <w:jc w:val="both"/>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(9,600</m:t>
                </m:r>
                <m:r>
                  <w:rPr>
                    <w:rFonts w:ascii="Cambria Math" w:eastAsia="Times New Roman" w:hAnsi="Cambria Math" w:cs="David"/>
                    <w:sz w:val="20"/>
                    <w:szCs w:val="20"/>
                  </w:rPr>
                  <m:t>)</m:t>
                </m:r>
              </m:oMath>
            </m:oMathPara>
          </w:p>
        </w:tc>
      </w:tr>
      <w:tr w:rsidR="001D6A80" w:rsidTr="00DE75E1">
        <w:tc>
          <w:tcPr>
            <w:tcW w:w="0" w:type="auto"/>
            <w:vAlign w:val="center"/>
          </w:tcPr>
          <w:p w:rsidR="001D6A80" w:rsidRDefault="001D6A80" w:rsidP="001D6A80">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4</w:t>
            </w:r>
          </w:p>
        </w:tc>
        <w:tc>
          <w:tcPr>
            <w:tcW w:w="0" w:type="auto"/>
            <w:vAlign w:val="center"/>
          </w:tcPr>
          <w:p w:rsidR="001D6A80" w:rsidRPr="00FC72C9" w:rsidRDefault="001D6A80" w:rsidP="001D6A80">
            <w:pPr>
              <w:pStyle w:val="a7"/>
              <w:bidi w:val="0"/>
              <w:spacing w:line="360" w:lineRule="auto"/>
              <w:ind w:left="0"/>
              <w:jc w:val="both"/>
              <w:rPr>
                <w:rFonts w:eastAsiaTheme="minorEastAsia" w:cs="David"/>
                <w:i/>
                <w:sz w:val="20"/>
                <w:szCs w:val="20"/>
                <w:rtl/>
              </w:rPr>
            </w:pPr>
            <m:oMathPara>
              <m:oMathParaPr>
                <m:jc m:val="right"/>
              </m:oMathParaPr>
              <m:oMath>
                <m:r>
                  <w:rPr>
                    <w:rFonts w:ascii="Cambria Math" w:eastAsiaTheme="minorEastAsia" w:hAnsi="Cambria Math" w:cs="David"/>
                    <w:sz w:val="20"/>
                    <w:szCs w:val="20"/>
                  </w:rPr>
                  <m:t>8,400*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9</m:t>
                    </m:r>
                  </m:num>
                  <m:den>
                    <m:r>
                      <w:rPr>
                        <w:rFonts w:ascii="Cambria Math" w:eastAsiaTheme="minorEastAsia" w:hAnsi="Cambria Math" w:cs="David"/>
                        <w:sz w:val="20"/>
                        <w:szCs w:val="20"/>
                      </w:rPr>
                      <m:t>10</m:t>
                    </m:r>
                  </m:den>
                </m:f>
                <m:r>
                  <w:rPr>
                    <w:rFonts w:ascii="Cambria Math" w:eastAsiaTheme="minorEastAsia" w:hAnsi="Cambria Math" w:cs="David"/>
                    <w:sz w:val="20"/>
                    <w:szCs w:val="20"/>
                  </w:rPr>
                  <m:t>=(7,560)</m:t>
                </m:r>
              </m:oMath>
            </m:oMathPara>
          </w:p>
        </w:tc>
      </w:tr>
      <w:tr w:rsidR="001D6A80" w:rsidTr="00DE75E1">
        <w:tc>
          <w:tcPr>
            <w:tcW w:w="0" w:type="auto"/>
            <w:vAlign w:val="center"/>
          </w:tcPr>
          <w:p w:rsidR="001D6A80" w:rsidRDefault="001D6A80" w:rsidP="00DE75E1">
            <w:pPr>
              <w:pStyle w:val="a7"/>
              <w:spacing w:line="360" w:lineRule="auto"/>
              <w:ind w:left="0"/>
              <w:jc w:val="both"/>
              <w:rPr>
                <w:rFonts w:eastAsiaTheme="minorEastAsia" w:cs="David" w:hint="cs"/>
                <w:i/>
                <w:sz w:val="24"/>
                <w:szCs w:val="24"/>
                <w:rtl/>
              </w:rPr>
            </w:pPr>
          </w:p>
        </w:tc>
        <w:tc>
          <w:tcPr>
            <w:tcW w:w="0" w:type="auto"/>
            <w:vAlign w:val="center"/>
          </w:tcPr>
          <w:p w:rsidR="001D6A80" w:rsidRPr="00FC72C9" w:rsidRDefault="001D6A80"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141,</m:t>
                </m:r>
                <m:r>
                  <w:rPr>
                    <w:rFonts w:ascii="Cambria Math" w:eastAsiaTheme="minorEastAsia" w:hAnsi="Cambria Math" w:cs="David"/>
                    <w:sz w:val="20"/>
                    <w:szCs w:val="20"/>
                  </w:rPr>
                  <m:t>0</m:t>
                </m:r>
                <m:r>
                  <w:rPr>
                    <w:rFonts w:ascii="Cambria Math" w:eastAsiaTheme="minorEastAsia" w:hAnsi="Cambria Math" w:cs="David"/>
                    <w:sz w:val="20"/>
                    <w:szCs w:val="20"/>
                  </w:rPr>
                  <m:t>06</m:t>
                </m:r>
              </m:oMath>
            </m:oMathPara>
          </w:p>
        </w:tc>
      </w:tr>
    </w:tbl>
    <w:p w:rsidR="001D6A80" w:rsidRDefault="00DE75E1" w:rsidP="00DE75E1">
      <w:pPr>
        <w:pStyle w:val="a7"/>
        <w:numPr>
          <w:ilvl w:val="0"/>
          <w:numId w:val="36"/>
        </w:numPr>
        <w:spacing w:line="360" w:lineRule="auto"/>
        <w:jc w:val="both"/>
        <w:rPr>
          <w:rFonts w:eastAsiaTheme="minorEastAsia" w:cs="David"/>
          <w:i/>
          <w:sz w:val="24"/>
          <w:szCs w:val="24"/>
        </w:rPr>
      </w:pPr>
      <w:r>
        <w:rPr>
          <w:rFonts w:eastAsiaTheme="minorEastAsia" w:cs="David" w:hint="cs"/>
          <w:i/>
          <w:sz w:val="24"/>
          <w:szCs w:val="24"/>
          <w:rtl/>
        </w:rPr>
        <w:t>ביום 01/01/09 שיעור ההחזקה החדש :</w:t>
      </w:r>
    </w:p>
    <w:p w:rsidR="00DE75E1" w:rsidRDefault="00DE75E1" w:rsidP="00DE75E1">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אחוז חדש: </w:t>
      </w:r>
      <m:oMath>
        <m:r>
          <m:rPr>
            <m:sty m:val="p"/>
          </m:rPr>
          <w:rPr>
            <w:rFonts w:ascii="Cambria Math" w:eastAsiaTheme="minorEastAsia" w:hAnsi="Cambria Math" w:cs="David"/>
            <w:sz w:val="20"/>
            <w:szCs w:val="20"/>
          </w:rPr>
          <m:t>25%=</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5</m:t>
            </m:r>
          </m:num>
          <m:den>
            <m:r>
              <m:rPr>
                <m:sty m:val="p"/>
              </m:rPr>
              <w:rPr>
                <w:rFonts w:ascii="Cambria Math" w:eastAsiaTheme="minorEastAsia" w:hAnsi="Cambria Math" w:cs="David"/>
                <w:sz w:val="20"/>
                <w:szCs w:val="20"/>
              </w:rPr>
              <m:t>20</m:t>
            </m:r>
          </m:den>
        </m:f>
        <m:r>
          <m:rPr>
            <m:sty m:val="p"/>
          </m:rPr>
          <w:rPr>
            <w:rFonts w:ascii="Cambria Math" w:eastAsiaTheme="minorEastAsia" w:hAnsi="Cambria Math" w:cs="David"/>
            <w:sz w:val="20"/>
            <w:szCs w:val="20"/>
          </w:rPr>
          <m:t>=</m:t>
        </m:r>
        <m:f>
          <m:fPr>
            <m:ctrlPr>
              <w:rPr>
                <w:rFonts w:ascii="Cambria Math" w:eastAsiaTheme="minorEastAsia" w:hAnsi="Cambria Math" w:cs="David"/>
                <w:sz w:val="20"/>
                <w:szCs w:val="20"/>
              </w:rPr>
            </m:ctrlPr>
          </m:fPr>
          <m:num>
            <m:r>
              <w:rPr>
                <w:rFonts w:ascii="Cambria Math" w:eastAsiaTheme="minorEastAsia" w:hAnsi="Cambria Math" w:cs="David"/>
                <w:sz w:val="20"/>
                <w:szCs w:val="20"/>
              </w:rPr>
              <m:t>4+1</m:t>
            </m:r>
            <m:ctrlPr>
              <w:rPr>
                <w:rFonts w:ascii="Cambria Math" w:eastAsiaTheme="minorEastAsia" w:hAnsi="Cambria Math" w:cs="David"/>
                <w:i/>
                <w:sz w:val="20"/>
                <w:szCs w:val="20"/>
              </w:rPr>
            </m:ctrlPr>
          </m:num>
          <m:den>
            <m:r>
              <m:rPr>
                <m:sty m:val="p"/>
              </m:rPr>
              <w:rPr>
                <w:rFonts w:ascii="Cambria Math" w:eastAsiaTheme="minorEastAsia" w:hAnsi="Cambria Math" w:cs="David"/>
                <w:sz w:val="20"/>
                <w:szCs w:val="20"/>
              </w:rPr>
              <m:t>10</m:t>
            </m:r>
            <m:r>
              <w:rPr>
                <w:rFonts w:ascii="Cambria Math" w:eastAsiaTheme="minorEastAsia" w:hAnsi="Cambria Math" w:cs="David"/>
                <w:sz w:val="20"/>
                <w:szCs w:val="20"/>
              </w:rPr>
              <m:t>+10</m:t>
            </m:r>
          </m:den>
        </m:f>
        <m:r>
          <w:rPr>
            <w:rFonts w:ascii="Cambria Math" w:eastAsiaTheme="minorEastAsia" w:hAnsi="Cambria Math" w:cs="David"/>
            <w:sz w:val="20"/>
            <w:szCs w:val="20"/>
          </w:rPr>
          <m:t>=</m:t>
        </m:r>
      </m:oMath>
      <w:r>
        <w:rPr>
          <w:rFonts w:eastAsiaTheme="minorEastAsia" w:cs="David" w:hint="cs"/>
          <w:i/>
          <w:sz w:val="20"/>
          <w:szCs w:val="20"/>
          <w:rtl/>
        </w:rPr>
        <w:t xml:space="preserve"> </w:t>
      </w:r>
      <w:r w:rsidRPr="00DE75E1">
        <w:rPr>
          <w:rFonts w:eastAsiaTheme="minorEastAsia" w:cs="David"/>
          <w:i/>
          <w:sz w:val="20"/>
          <w:szCs w:val="20"/>
        </w:rPr>
        <w:sym w:font="Wingdings" w:char="F0DF"/>
      </w:r>
      <w:r>
        <w:rPr>
          <w:rFonts w:eastAsiaTheme="minorEastAsia" w:cs="David" w:hint="cs"/>
          <w:i/>
          <w:sz w:val="20"/>
          <w:szCs w:val="20"/>
          <w:rtl/>
        </w:rPr>
        <w:t xml:space="preserve"> </w:t>
      </w:r>
      <w:r w:rsidRPr="00DE75E1">
        <w:rPr>
          <w:rFonts w:eastAsiaTheme="minorEastAsia" w:cs="David" w:hint="cs"/>
          <w:i/>
          <w:sz w:val="24"/>
          <w:szCs w:val="24"/>
          <w:rtl/>
        </w:rPr>
        <w:t>ירידה</w:t>
      </w:r>
      <w:r w:rsidRPr="00DE75E1">
        <w:rPr>
          <w:rFonts w:eastAsiaTheme="minorEastAsia" w:cs="David"/>
          <w:i/>
          <w:sz w:val="24"/>
          <w:szCs w:val="24"/>
        </w:rPr>
        <w:sym w:font="Wingdings" w:char="F0DF"/>
      </w:r>
      <w:r>
        <w:rPr>
          <w:rFonts w:eastAsiaTheme="minorEastAsia" w:cs="David" w:hint="cs"/>
          <w:i/>
          <w:sz w:val="24"/>
          <w:szCs w:val="24"/>
          <w:rtl/>
        </w:rPr>
        <w:t xml:space="preserve"> </w:t>
      </w:r>
    </w:p>
    <w:p w:rsidR="00DE75E1" w:rsidRDefault="00DE75E1" w:rsidP="00DE75E1">
      <w:pPr>
        <w:pStyle w:val="a7"/>
        <w:spacing w:line="360" w:lineRule="auto"/>
        <w:jc w:val="both"/>
        <w:rPr>
          <w:rFonts w:eastAsiaTheme="minorEastAsia" w:cs="David" w:hint="cs"/>
          <w:i/>
          <w:sz w:val="24"/>
          <w:szCs w:val="24"/>
          <w:rtl/>
        </w:rPr>
      </w:pPr>
      <w:r>
        <w:rPr>
          <w:rFonts w:eastAsiaTheme="minorEastAsia" w:cs="David" w:hint="cs"/>
          <w:i/>
          <w:sz w:val="24"/>
          <w:szCs w:val="24"/>
          <w:rtl/>
        </w:rPr>
        <w:t>חישוב רווח או הפסד הון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914"/>
      </w:tblGrid>
      <w:tr w:rsidR="00DE75E1" w:rsidTr="00B41759">
        <w:tc>
          <w:tcPr>
            <w:tcW w:w="0" w:type="auto"/>
            <w:vAlign w:val="center"/>
          </w:tcPr>
          <w:p w:rsidR="00DE75E1" w:rsidRPr="00DE75E1" w:rsidRDefault="00DE75E1" w:rsidP="00B41759">
            <w:pPr>
              <w:pStyle w:val="a7"/>
              <w:spacing w:line="360" w:lineRule="auto"/>
              <w:ind w:left="0"/>
              <w:rPr>
                <w:rFonts w:eastAsiaTheme="minorEastAsia" w:cs="David" w:hint="cs"/>
                <w:i/>
                <w:sz w:val="24"/>
                <w:szCs w:val="24"/>
                <w:rtl/>
              </w:rPr>
            </w:pPr>
            <w:r w:rsidRPr="00DE75E1">
              <w:rPr>
                <w:rFonts w:eastAsiaTheme="minorEastAsia" w:cs="David" w:hint="cs"/>
                <w:i/>
                <w:sz w:val="24"/>
                <w:szCs w:val="24"/>
                <w:rtl/>
              </w:rPr>
              <w:t xml:space="preserve">חשבון ההשקעה לפני </w:t>
            </w:r>
          </w:p>
        </w:tc>
        <w:tc>
          <w:tcPr>
            <w:tcW w:w="0" w:type="auto"/>
            <w:vAlign w:val="center"/>
          </w:tcPr>
          <w:p w:rsidR="00DE75E1" w:rsidRPr="00DE75E1" w:rsidRDefault="00DE75E1" w:rsidP="00B41759">
            <w:pPr>
              <w:pStyle w:val="a7"/>
              <w:spacing w:line="360" w:lineRule="auto"/>
              <w:ind w:left="0"/>
              <w:rPr>
                <w:rFonts w:eastAsiaTheme="minorEastAsia" w:cs="David" w:hint="cs"/>
                <w:i/>
                <w:sz w:val="24"/>
                <w:szCs w:val="24"/>
                <w:rtl/>
              </w:rPr>
            </w:pPr>
            <w:r>
              <w:rPr>
                <w:rFonts w:eastAsiaTheme="minorEastAsia" w:cs="David" w:hint="cs"/>
                <w:i/>
                <w:sz w:val="24"/>
                <w:szCs w:val="24"/>
                <w:rtl/>
              </w:rPr>
              <w:t>141,006</w:t>
            </w:r>
          </w:p>
        </w:tc>
      </w:tr>
      <w:tr w:rsidR="00DE75E1" w:rsidTr="00B41759">
        <w:tc>
          <w:tcPr>
            <w:tcW w:w="0" w:type="auto"/>
            <w:vAlign w:val="center"/>
          </w:tcPr>
          <w:p w:rsidR="00DE75E1" w:rsidRPr="00DE75E1" w:rsidRDefault="00DE75E1" w:rsidP="00B41759">
            <w:pPr>
              <w:pStyle w:val="a7"/>
              <w:spacing w:line="360" w:lineRule="auto"/>
              <w:ind w:left="0"/>
              <w:rPr>
                <w:rFonts w:eastAsiaTheme="minorEastAsia" w:cs="David" w:hint="cs"/>
                <w:i/>
                <w:sz w:val="24"/>
                <w:szCs w:val="24"/>
                <w:rtl/>
              </w:rPr>
            </w:pPr>
            <w:r>
              <w:rPr>
                <w:rFonts w:eastAsiaTheme="minorEastAsia" w:cs="David" w:hint="cs"/>
                <w:i/>
                <w:sz w:val="24"/>
                <w:szCs w:val="24"/>
                <w:rtl/>
              </w:rPr>
              <w:t>אחרי (*)</w:t>
            </w:r>
          </w:p>
        </w:tc>
        <w:tc>
          <w:tcPr>
            <w:tcW w:w="0" w:type="auto"/>
            <w:vAlign w:val="center"/>
          </w:tcPr>
          <w:p w:rsidR="00DE75E1" w:rsidRPr="00DE75E1" w:rsidRDefault="00DE75E1" w:rsidP="00B41759">
            <w:pPr>
              <w:pStyle w:val="a7"/>
              <w:spacing w:line="360" w:lineRule="auto"/>
              <w:ind w:left="0"/>
              <w:rPr>
                <w:rFonts w:eastAsiaTheme="minorEastAsia" w:cs="David" w:hint="cs"/>
                <w:i/>
                <w:sz w:val="24"/>
                <w:szCs w:val="24"/>
                <w:rtl/>
              </w:rPr>
            </w:pPr>
            <w:r>
              <w:rPr>
                <w:rFonts w:eastAsiaTheme="minorEastAsia" w:cs="David" w:hint="cs"/>
                <w:i/>
                <w:sz w:val="24"/>
                <w:szCs w:val="24"/>
                <w:rtl/>
              </w:rPr>
              <w:t>162,735</w:t>
            </w:r>
          </w:p>
        </w:tc>
      </w:tr>
      <w:tr w:rsidR="00DE75E1" w:rsidTr="00B41759">
        <w:tc>
          <w:tcPr>
            <w:tcW w:w="0" w:type="auto"/>
            <w:vAlign w:val="center"/>
          </w:tcPr>
          <w:p w:rsidR="00DE75E1" w:rsidRPr="00DE75E1" w:rsidRDefault="00DE75E1" w:rsidP="00B41759">
            <w:pPr>
              <w:pStyle w:val="a7"/>
              <w:spacing w:line="360" w:lineRule="auto"/>
              <w:ind w:left="0"/>
              <w:rPr>
                <w:rFonts w:eastAsiaTheme="minorEastAsia" w:cs="David" w:hint="cs"/>
                <w:i/>
                <w:sz w:val="24"/>
                <w:szCs w:val="24"/>
                <w:rtl/>
              </w:rPr>
            </w:pPr>
            <w:r>
              <w:rPr>
                <w:rFonts w:eastAsiaTheme="minorEastAsia" w:cs="David" w:hint="cs"/>
                <w:i/>
                <w:sz w:val="24"/>
                <w:szCs w:val="24"/>
                <w:rtl/>
              </w:rPr>
              <w:t>תוספת</w:t>
            </w:r>
          </w:p>
        </w:tc>
        <w:tc>
          <w:tcPr>
            <w:tcW w:w="0" w:type="auto"/>
            <w:vAlign w:val="center"/>
          </w:tcPr>
          <w:p w:rsidR="00DE75E1" w:rsidRPr="00DE75E1" w:rsidRDefault="00DE75E1" w:rsidP="00B41759">
            <w:pPr>
              <w:pStyle w:val="a7"/>
              <w:spacing w:line="360" w:lineRule="auto"/>
              <w:ind w:left="0"/>
              <w:rPr>
                <w:rFonts w:eastAsiaTheme="minorEastAsia" w:cs="David" w:hint="cs"/>
                <w:i/>
                <w:sz w:val="24"/>
                <w:szCs w:val="24"/>
                <w:rtl/>
              </w:rPr>
            </w:pPr>
            <w:r>
              <w:rPr>
                <w:rFonts w:eastAsiaTheme="minorEastAsia" w:cs="David" w:hint="cs"/>
                <w:i/>
                <w:sz w:val="24"/>
                <w:szCs w:val="24"/>
                <w:rtl/>
              </w:rPr>
              <w:t>21,729</w:t>
            </w:r>
          </w:p>
        </w:tc>
      </w:tr>
    </w:tbl>
    <w:p w:rsidR="00DE75E1" w:rsidRPr="00DE75E1" w:rsidRDefault="00DE75E1" w:rsidP="00DE75E1">
      <w:pPr>
        <w:pStyle w:val="a7"/>
        <w:numPr>
          <w:ilvl w:val="0"/>
          <w:numId w:val="40"/>
        </w:numPr>
        <w:spacing w:line="360" w:lineRule="auto"/>
        <w:jc w:val="both"/>
        <w:rPr>
          <w:rFonts w:eastAsiaTheme="minorEastAsia" w:cs="David"/>
          <w:i/>
          <w:sz w:val="24"/>
          <w:szCs w:val="24"/>
        </w:rPr>
      </w:pPr>
      <w:r w:rsidRPr="00DE75E1">
        <w:rPr>
          <w:rFonts w:eastAsiaTheme="minorEastAsia" w:cs="David" w:hint="cs"/>
          <w:i/>
          <w:sz w:val="24"/>
          <w:szCs w:val="24"/>
          <w:rtl/>
        </w:rPr>
        <w:t>ניתוח חשבון ההשקעה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557"/>
      </w:tblGrid>
      <w:tr w:rsidR="00DE75E1" w:rsidRPr="00FC72C9"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חלקינו בשווי:</w:t>
            </w:r>
          </w:p>
        </w:tc>
        <w:tc>
          <w:tcPr>
            <w:tcW w:w="0" w:type="auto"/>
            <w:vAlign w:val="center"/>
          </w:tcPr>
          <w:p w:rsidR="00DE75E1" w:rsidRPr="00FC72C9" w:rsidRDefault="00DE75E1"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25</m:t>
                </m:r>
                <m:r>
                  <w:rPr>
                    <w:rFonts w:ascii="Cambria Math" w:eastAsiaTheme="minorEastAsia" w:hAnsi="Cambria Math" w:cs="David"/>
                    <w:sz w:val="20"/>
                    <w:szCs w:val="20"/>
                  </w:rPr>
                  <m:t>%*</m:t>
                </m:r>
                <m:r>
                  <w:rPr>
                    <w:rFonts w:ascii="Cambria Math" w:eastAsiaTheme="minorEastAsia" w:hAnsi="Cambria Math" w:cs="David"/>
                    <w:sz w:val="20"/>
                    <w:szCs w:val="20"/>
                  </w:rPr>
                  <m:t>[2</m:t>
                </m:r>
                <m:r>
                  <w:rPr>
                    <w:rFonts w:ascii="Cambria Math" w:eastAsiaTheme="minorEastAsia" w:hAnsi="Cambria Math" w:cs="David"/>
                    <w:sz w:val="20"/>
                    <w:szCs w:val="20"/>
                  </w:rPr>
                  <m:t>80,000</m:t>
                </m:r>
                <m:r>
                  <w:rPr>
                    <w:rFonts w:ascii="Cambria Math" w:eastAsiaTheme="minorEastAsia" w:hAnsi="Cambria Math" w:cs="David"/>
                    <w:sz w:val="20"/>
                    <w:szCs w:val="20"/>
                  </w:rPr>
                  <m:t>+300,000]</m:t>
                </m:r>
                <m:r>
                  <w:rPr>
                    <w:rFonts w:ascii="Cambria Math" w:eastAsiaTheme="minorEastAsia" w:hAnsi="Cambria Math" w:cs="David"/>
                    <w:sz w:val="20"/>
                    <w:szCs w:val="20"/>
                  </w:rPr>
                  <m:t>=</m:t>
                </m:r>
                <m:r>
                  <w:rPr>
                    <w:rFonts w:ascii="Cambria Math" w:eastAsiaTheme="minorEastAsia" w:hAnsi="Cambria Math" w:cs="David"/>
                    <w:sz w:val="20"/>
                    <w:szCs w:val="20"/>
                  </w:rPr>
                  <m:t>145</m:t>
                </m:r>
                <m:r>
                  <w:rPr>
                    <w:rFonts w:ascii="Cambria Math" w:eastAsiaTheme="minorEastAsia" w:hAnsi="Cambria Math" w:cs="David"/>
                    <w:sz w:val="20"/>
                    <w:szCs w:val="20"/>
                  </w:rPr>
                  <m:t>,00</m:t>
                </m:r>
                <m:r>
                  <w:rPr>
                    <w:rFonts w:ascii="Cambria Math" w:eastAsiaTheme="minorEastAsia" w:hAnsi="Cambria Math" w:cs="David"/>
                    <w:sz w:val="20"/>
                    <w:szCs w:val="20"/>
                  </w:rPr>
                  <m:t>0</m:t>
                </m:r>
              </m:oMath>
            </m:oMathPara>
          </w:p>
        </w:tc>
      </w:tr>
      <w:tr w:rsidR="00DE75E1" w:rsidRPr="00FC72C9"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מוניטין</w:t>
            </w:r>
          </w:p>
        </w:tc>
        <w:tc>
          <w:tcPr>
            <w:tcW w:w="0" w:type="auto"/>
            <w:vAlign w:val="center"/>
          </w:tcPr>
          <w:p w:rsidR="00DE75E1" w:rsidRPr="00DE75E1" w:rsidRDefault="00DE75E1"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48,00</m:t>
                </m:r>
                <m:r>
                  <w:rPr>
                    <w:rFonts w:ascii="Cambria Math" w:eastAsiaTheme="minorEastAsia" w:hAnsi="Cambria Math" w:cs="David"/>
                    <w:sz w:val="20"/>
                    <w:szCs w:val="20"/>
                  </w:rPr>
                  <m:t>0</m:t>
                </m:r>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25%</m:t>
                    </m:r>
                  </m:num>
                  <m:den>
                    <m:r>
                      <w:rPr>
                        <w:rFonts w:ascii="Cambria Math" w:eastAsiaTheme="minorEastAsia" w:hAnsi="Cambria Math" w:cs="David"/>
                        <w:sz w:val="20"/>
                        <w:szCs w:val="20"/>
                      </w:rPr>
                      <m:t>40%</m:t>
                    </m:r>
                  </m:den>
                </m:f>
                <m:r>
                  <w:rPr>
                    <w:rFonts w:ascii="Cambria Math" w:eastAsiaTheme="minorEastAsia" w:hAnsi="Cambria Math" w:cs="David"/>
                    <w:sz w:val="20"/>
                    <w:szCs w:val="20"/>
                  </w:rPr>
                  <m:t>=30,000</m:t>
                </m:r>
              </m:oMath>
            </m:oMathPara>
          </w:p>
        </w:tc>
      </w:tr>
      <w:tr w:rsidR="00DE75E1" w:rsidRPr="00FC72C9"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1</w:t>
            </w:r>
          </w:p>
        </w:tc>
        <w:tc>
          <w:tcPr>
            <w:tcW w:w="0" w:type="auto"/>
            <w:vAlign w:val="center"/>
          </w:tcPr>
          <w:p w:rsidR="00DE75E1" w:rsidRPr="00FC72C9" w:rsidRDefault="00DE75E1"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784*</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25%</m:t>
                    </m:r>
                  </m:num>
                  <m:den>
                    <m:r>
                      <w:rPr>
                        <w:rFonts w:ascii="Cambria Math" w:eastAsiaTheme="minorEastAsia" w:hAnsi="Cambria Math" w:cs="David"/>
                        <w:sz w:val="20"/>
                        <w:szCs w:val="20"/>
                      </w:rPr>
                      <m:t>40%</m:t>
                    </m:r>
                  </m:den>
                </m:f>
                <m:r>
                  <w:rPr>
                    <w:rFonts w:ascii="Cambria Math" w:eastAsiaTheme="minorEastAsia" w:hAnsi="Cambria Math" w:cs="David"/>
                    <w:sz w:val="20"/>
                    <w:szCs w:val="20"/>
                  </w:rPr>
                  <m:t>=(490)</m:t>
                </m:r>
              </m:oMath>
            </m:oMathPara>
          </w:p>
        </w:tc>
      </w:tr>
      <w:tr w:rsidR="00DE75E1" w:rsidRPr="00FC72C9"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lastRenderedPageBreak/>
              <w:t>יתרת ע"פ 2</w:t>
            </w:r>
          </w:p>
        </w:tc>
        <w:tc>
          <w:tcPr>
            <w:tcW w:w="0" w:type="auto"/>
            <w:vAlign w:val="center"/>
          </w:tcPr>
          <w:p w:rsidR="00DE75E1" w:rsidRPr="00FC72C9" w:rsidRDefault="00DE75E1"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(1,050</m:t>
                </m:r>
                <m:r>
                  <w:rPr>
                    <w:rFonts w:ascii="Cambria Math" w:eastAsiaTheme="minorEastAsia" w:hAnsi="Cambria Math" w:cs="David"/>
                    <w:sz w:val="20"/>
                    <w:szCs w:val="20"/>
                  </w:rPr>
                  <m:t>)</m:t>
                </m:r>
              </m:oMath>
            </m:oMathPara>
          </w:p>
        </w:tc>
      </w:tr>
      <w:tr w:rsidR="00DE75E1" w:rsidRPr="001D6A80"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3</w:t>
            </w:r>
          </w:p>
        </w:tc>
        <w:tc>
          <w:tcPr>
            <w:tcW w:w="0" w:type="auto"/>
            <w:vAlign w:val="center"/>
          </w:tcPr>
          <w:p w:rsidR="00DE75E1" w:rsidRPr="001D6A80" w:rsidRDefault="00DE75E1" w:rsidP="00DE75E1">
            <w:pPr>
              <w:pStyle w:val="a7"/>
              <w:bidi w:val="0"/>
              <w:spacing w:line="360" w:lineRule="auto"/>
              <w:ind w:left="0"/>
              <w:jc w:val="both"/>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9,600*</m:t>
                </m:r>
                <m:f>
                  <m:fPr>
                    <m:ctrlPr>
                      <w:rPr>
                        <w:rFonts w:ascii="Cambria Math" w:eastAsia="Times New Roman" w:hAnsi="Cambria Math" w:cs="David"/>
                        <w:i/>
                        <w:sz w:val="20"/>
                        <w:szCs w:val="20"/>
                      </w:rPr>
                    </m:ctrlPr>
                  </m:fPr>
                  <m:num>
                    <m:r>
                      <w:rPr>
                        <w:rFonts w:ascii="Cambria Math" w:eastAsia="Times New Roman" w:hAnsi="Cambria Math" w:cs="David"/>
                        <w:sz w:val="20"/>
                        <w:szCs w:val="20"/>
                      </w:rPr>
                      <m:t>25%</m:t>
                    </m:r>
                  </m:num>
                  <m:den>
                    <m:r>
                      <w:rPr>
                        <w:rFonts w:ascii="Cambria Math" w:eastAsia="Times New Roman" w:hAnsi="Cambria Math" w:cs="David"/>
                        <w:sz w:val="20"/>
                        <w:szCs w:val="20"/>
                      </w:rPr>
                      <m:t>40%</m:t>
                    </m:r>
                  </m:den>
                </m:f>
                <m:r>
                  <w:rPr>
                    <w:rFonts w:ascii="Cambria Math" w:eastAsia="Times New Roman" w:hAnsi="Cambria Math" w:cs="David"/>
                    <w:sz w:val="20"/>
                    <w:szCs w:val="20"/>
                  </w:rPr>
                  <m:t>=(6,000)</m:t>
                </m:r>
              </m:oMath>
            </m:oMathPara>
          </w:p>
        </w:tc>
      </w:tr>
      <w:tr w:rsidR="00DE75E1" w:rsidRPr="00FC72C9"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4</w:t>
            </w:r>
          </w:p>
        </w:tc>
        <w:tc>
          <w:tcPr>
            <w:tcW w:w="0" w:type="auto"/>
            <w:vAlign w:val="center"/>
          </w:tcPr>
          <w:p w:rsidR="00DE75E1" w:rsidRPr="00FC72C9" w:rsidRDefault="00DE75E1" w:rsidP="00DE75E1">
            <w:pPr>
              <w:pStyle w:val="a7"/>
              <w:bidi w:val="0"/>
              <w:spacing w:line="360" w:lineRule="auto"/>
              <w:ind w:left="0"/>
              <w:jc w:val="both"/>
              <w:rPr>
                <w:rFonts w:eastAsiaTheme="minorEastAsia" w:cs="David"/>
                <w:i/>
                <w:sz w:val="20"/>
                <w:szCs w:val="20"/>
                <w:rtl/>
              </w:rPr>
            </w:pPr>
            <m:oMathPara>
              <m:oMathParaPr>
                <m:jc m:val="right"/>
              </m:oMathParaPr>
              <m:oMath>
                <m:r>
                  <w:rPr>
                    <w:rFonts w:ascii="Cambria Math" w:eastAsiaTheme="minorEastAsia" w:hAnsi="Cambria Math" w:cs="David"/>
                    <w:sz w:val="20"/>
                    <w:szCs w:val="20"/>
                  </w:rPr>
                  <m:t>7,560*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25%</m:t>
                    </m:r>
                  </m:num>
                  <m:den>
                    <m:r>
                      <w:rPr>
                        <w:rFonts w:ascii="Cambria Math" w:eastAsiaTheme="minorEastAsia" w:hAnsi="Cambria Math" w:cs="David"/>
                        <w:sz w:val="20"/>
                        <w:szCs w:val="20"/>
                      </w:rPr>
                      <m:t>40%</m:t>
                    </m:r>
                  </m:den>
                </m:f>
                <m:r>
                  <w:rPr>
                    <w:rFonts w:ascii="Cambria Math" w:eastAsiaTheme="minorEastAsia" w:hAnsi="Cambria Math" w:cs="David"/>
                    <w:sz w:val="20"/>
                    <w:szCs w:val="20"/>
                  </w:rPr>
                  <m:t>=(4,725)</m:t>
                </m:r>
              </m:oMath>
            </m:oMathPara>
          </w:p>
        </w:tc>
      </w:tr>
      <w:tr w:rsidR="00DE75E1" w:rsidRPr="00FC72C9" w:rsidTr="00DE75E1">
        <w:tc>
          <w:tcPr>
            <w:tcW w:w="0" w:type="auto"/>
            <w:vAlign w:val="center"/>
          </w:tcPr>
          <w:p w:rsidR="00DE75E1" w:rsidRDefault="00DE75E1" w:rsidP="00DE75E1">
            <w:pPr>
              <w:pStyle w:val="a7"/>
              <w:spacing w:line="360" w:lineRule="auto"/>
              <w:ind w:left="0"/>
              <w:jc w:val="both"/>
              <w:rPr>
                <w:rFonts w:eastAsiaTheme="minorEastAsia" w:cs="David" w:hint="cs"/>
                <w:i/>
                <w:sz w:val="24"/>
                <w:szCs w:val="24"/>
                <w:rtl/>
              </w:rPr>
            </w:pPr>
          </w:p>
        </w:tc>
        <w:tc>
          <w:tcPr>
            <w:tcW w:w="0" w:type="auto"/>
            <w:vAlign w:val="center"/>
          </w:tcPr>
          <w:p w:rsidR="00DE75E1" w:rsidRPr="00FC72C9" w:rsidRDefault="00DE75E1" w:rsidP="00DE75E1">
            <w:pPr>
              <w:pStyle w:val="a7"/>
              <w:bidi w:val="0"/>
              <w:spacing w:line="360" w:lineRule="auto"/>
              <w:ind w:left="0"/>
              <w:jc w:val="both"/>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162,735</m:t>
                </m:r>
              </m:oMath>
            </m:oMathPara>
          </w:p>
        </w:tc>
      </w:tr>
    </w:tbl>
    <w:p w:rsidR="00DE75E1" w:rsidRDefault="00DE75E1" w:rsidP="00DE75E1">
      <w:pPr>
        <w:pStyle w:val="a7"/>
        <w:spacing w:line="360" w:lineRule="auto"/>
        <w:jc w:val="both"/>
        <w:rPr>
          <w:rFonts w:eastAsiaTheme="minorEastAsia" w:cs="David"/>
          <w:sz w:val="24"/>
          <w:szCs w:val="24"/>
          <w:rtl/>
        </w:rPr>
      </w:pPr>
      <w:r w:rsidRPr="00DE75E1">
        <w:rPr>
          <w:rFonts w:eastAsiaTheme="minorEastAsia" w:cs="David" w:hint="cs"/>
          <w:sz w:val="24"/>
          <w:szCs w:val="24"/>
          <w:rtl/>
        </w:rPr>
        <w:t xml:space="preserve">נשים לב שמבחינת הטכניקה של עסקאות פנימיות שאסור לממש (שחברה ב' מכרה לחברה א') אז כשמחשבים גריעה של ההשקעה צריך לנטרל את </w:t>
      </w:r>
      <w:proofErr w:type="spellStart"/>
      <w:r w:rsidRPr="00DE75E1">
        <w:rPr>
          <w:rFonts w:eastAsiaTheme="minorEastAsia" w:cs="David" w:hint="cs"/>
          <w:sz w:val="24"/>
          <w:szCs w:val="24"/>
          <w:rtl/>
        </w:rPr>
        <w:t>העיסקה</w:t>
      </w:r>
      <w:proofErr w:type="spellEnd"/>
      <w:r w:rsidRPr="00DE75E1">
        <w:rPr>
          <w:rFonts w:eastAsiaTheme="minorEastAsia" w:cs="David" w:hint="cs"/>
          <w:sz w:val="24"/>
          <w:szCs w:val="24"/>
          <w:rtl/>
        </w:rPr>
        <w:t xml:space="preserve"> הפנימית כדי לא לממש אותה . כאשר מחשבים את יתרת ההשקעה מיד אחרי הירידה בשיעור ההחזקה אז משאירים את יתר </w:t>
      </w:r>
      <w:proofErr w:type="spellStart"/>
      <w:r w:rsidRPr="00DE75E1">
        <w:rPr>
          <w:rFonts w:eastAsiaTheme="minorEastAsia" w:cs="David" w:hint="cs"/>
          <w:sz w:val="24"/>
          <w:szCs w:val="24"/>
          <w:rtl/>
        </w:rPr>
        <w:t>העיסקה</w:t>
      </w:r>
      <w:proofErr w:type="spellEnd"/>
      <w:r w:rsidRPr="00DE75E1">
        <w:rPr>
          <w:rFonts w:eastAsiaTheme="minorEastAsia" w:cs="David" w:hint="cs"/>
          <w:sz w:val="24"/>
          <w:szCs w:val="24"/>
          <w:rtl/>
        </w:rPr>
        <w:t xml:space="preserve"> הפנימית על אותו סכום כדי לא לממש</w:t>
      </w:r>
    </w:p>
    <w:p w:rsidR="00B41759" w:rsidRDefault="00B41759" w:rsidP="00DE75E1">
      <w:pPr>
        <w:pStyle w:val="a7"/>
        <w:spacing w:line="360" w:lineRule="auto"/>
        <w:jc w:val="both"/>
        <w:rPr>
          <w:rFonts w:eastAsiaTheme="minorEastAsia" w:cs="David" w:hint="cs"/>
          <w:sz w:val="24"/>
          <w:szCs w:val="24"/>
          <w:rtl/>
        </w:rPr>
      </w:pPr>
      <w:r>
        <w:rPr>
          <w:rFonts w:eastAsiaTheme="minorEastAsia" w:cs="David" w:hint="cs"/>
          <w:sz w:val="24"/>
          <w:szCs w:val="24"/>
          <w:rtl/>
        </w:rPr>
        <w:t>פקודות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2362"/>
      </w:tblGrid>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השקעה </w:t>
            </w:r>
          </w:p>
        </w:tc>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21,729</w:t>
            </w:r>
          </w:p>
        </w:tc>
      </w:tr>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B41759" w:rsidRPr="00B41759" w:rsidRDefault="00B41759" w:rsidP="00B41759">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10%*300,000=30,00</m:t>
                </m:r>
                <m:r>
                  <w:rPr>
                    <w:rFonts w:ascii="Cambria Math" w:eastAsiaTheme="minorEastAsia" w:hAnsi="Cambria Math" w:cs="David"/>
                    <w:sz w:val="20"/>
                    <w:szCs w:val="20"/>
                  </w:rPr>
                  <m:t>0</m:t>
                </m:r>
              </m:oMath>
            </m:oMathPara>
          </w:p>
        </w:tc>
      </w:tr>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הפסד הון </w:t>
            </w:r>
          </w:p>
        </w:tc>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8,271</w:t>
            </w:r>
          </w:p>
        </w:tc>
      </w:tr>
    </w:tbl>
    <w:p w:rsidR="00B41759" w:rsidRDefault="00B41759" w:rsidP="00B41759">
      <w:pPr>
        <w:pStyle w:val="a7"/>
        <w:numPr>
          <w:ilvl w:val="0"/>
          <w:numId w:val="36"/>
        </w:numPr>
        <w:spacing w:line="360" w:lineRule="auto"/>
        <w:jc w:val="both"/>
        <w:rPr>
          <w:rFonts w:eastAsiaTheme="minorEastAsia" w:cs="David"/>
          <w:sz w:val="24"/>
          <w:szCs w:val="24"/>
        </w:rPr>
      </w:pPr>
      <w:r>
        <w:rPr>
          <w:rFonts w:eastAsiaTheme="minorEastAsia" w:cs="David" w:hint="cs"/>
          <w:sz w:val="24"/>
          <w:szCs w:val="24"/>
          <w:rtl/>
        </w:rPr>
        <w:t xml:space="preserve">גריעה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861"/>
      </w:tblGrid>
      <w:tr w:rsidR="00B41759" w:rsidTr="00B41759">
        <w:tc>
          <w:tcPr>
            <w:tcW w:w="0" w:type="auto"/>
            <w:vAlign w:val="center"/>
          </w:tcPr>
          <w:p w:rsidR="00B41759" w:rsidRDefault="00B41759" w:rsidP="00B41759">
            <w:pPr>
              <w:pStyle w:val="a7"/>
              <w:spacing w:line="360" w:lineRule="auto"/>
              <w:ind w:left="0"/>
              <w:rPr>
                <w:rFonts w:eastAsiaTheme="minorEastAsia" w:cs="David"/>
                <w:sz w:val="24"/>
                <w:szCs w:val="24"/>
                <w:rtl/>
              </w:rPr>
            </w:pPr>
            <w:r>
              <w:rPr>
                <w:rFonts w:eastAsiaTheme="minorEastAsia" w:cs="David" w:hint="cs"/>
                <w:sz w:val="24"/>
                <w:szCs w:val="24"/>
                <w:rtl/>
              </w:rPr>
              <w:t>נמכר</w:t>
            </w:r>
          </w:p>
        </w:tc>
        <w:tc>
          <w:tcPr>
            <w:tcW w:w="0" w:type="auto"/>
            <w:vAlign w:val="center"/>
          </w:tcPr>
          <w:p w:rsidR="00B41759" w:rsidRPr="00B41759" w:rsidRDefault="00B41759" w:rsidP="00B41759">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10%=40%*25</m:t>
                </m:r>
                <m:r>
                  <w:rPr>
                    <w:rFonts w:ascii="Cambria Math" w:eastAsiaTheme="minorEastAsia" w:hAnsi="Cambria Math" w:cs="David"/>
                    <w:sz w:val="20"/>
                    <w:szCs w:val="20"/>
                  </w:rPr>
                  <m:t>%</m:t>
                </m:r>
              </m:oMath>
            </m:oMathPara>
          </w:p>
        </w:tc>
      </w:tr>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אחוז חדש</w:t>
            </w:r>
          </w:p>
        </w:tc>
        <w:tc>
          <w:tcPr>
            <w:tcW w:w="0" w:type="auto"/>
            <w:vAlign w:val="center"/>
          </w:tcPr>
          <w:p w:rsidR="00B41759" w:rsidRPr="00B41759" w:rsidRDefault="00B41759" w:rsidP="00B41759">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15</m:t>
                </m:r>
                <m:r>
                  <w:rPr>
                    <w:rFonts w:ascii="Cambria Math" w:eastAsiaTheme="minorEastAsia" w:hAnsi="Cambria Math" w:cs="David"/>
                    <w:sz w:val="20"/>
                    <w:szCs w:val="20"/>
                  </w:rPr>
                  <m:t>%</m:t>
                </m:r>
              </m:oMath>
            </m:oMathPara>
          </w:p>
        </w:tc>
      </w:tr>
    </w:tbl>
    <w:p w:rsidR="00B41759" w:rsidRDefault="00B41759" w:rsidP="00B41759">
      <w:pPr>
        <w:pStyle w:val="a7"/>
        <w:spacing w:line="360" w:lineRule="auto"/>
        <w:jc w:val="both"/>
        <w:rPr>
          <w:rFonts w:eastAsiaTheme="minorEastAsia" w:cs="David" w:hint="cs"/>
          <w:sz w:val="24"/>
          <w:szCs w:val="24"/>
          <w:rtl/>
        </w:rPr>
      </w:pPr>
      <w:r>
        <w:rPr>
          <w:rFonts w:eastAsiaTheme="minorEastAsia" w:cs="David" w:hint="cs"/>
          <w:sz w:val="24"/>
          <w:szCs w:val="24"/>
          <w:rtl/>
        </w:rPr>
        <w:t xml:space="preserve">פקודות היומן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914"/>
      </w:tblGrid>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השקעה (</w:t>
            </w:r>
            <w:r>
              <w:rPr>
                <w:rFonts w:eastAsiaTheme="minorEastAsia" w:cs="David" w:hint="cs"/>
                <w:sz w:val="24"/>
                <w:szCs w:val="24"/>
              </w:rPr>
              <w:t>IAS28</w:t>
            </w:r>
            <w:r>
              <w:rPr>
                <w:rFonts w:eastAsiaTheme="minorEastAsia" w:cs="David" w:hint="cs"/>
                <w:sz w:val="24"/>
                <w:szCs w:val="24"/>
                <w:rtl/>
              </w:rPr>
              <w:t>)</w:t>
            </w:r>
          </w:p>
        </w:tc>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189,800</w:t>
            </w:r>
          </w:p>
        </w:tc>
      </w:tr>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ח' השקעה (</w:t>
            </w:r>
            <w:r>
              <w:rPr>
                <w:rFonts w:eastAsiaTheme="minorEastAsia" w:cs="David" w:hint="cs"/>
                <w:sz w:val="24"/>
                <w:szCs w:val="24"/>
              </w:rPr>
              <w:t>IAS39</w:t>
            </w:r>
            <w:r>
              <w:rPr>
                <w:rFonts w:eastAsiaTheme="minorEastAsia" w:cs="David" w:hint="cs"/>
                <w:sz w:val="24"/>
                <w:szCs w:val="24"/>
                <w:rtl/>
              </w:rPr>
              <w:t>)</w:t>
            </w:r>
          </w:p>
        </w:tc>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285,000</w:t>
            </w:r>
          </w:p>
        </w:tc>
      </w:tr>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ח' מזומן</w:t>
            </w:r>
          </w:p>
        </w:tc>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190,000</w:t>
            </w:r>
          </w:p>
        </w:tc>
      </w:tr>
      <w:tr w:rsidR="00B41759" w:rsidTr="00B41759">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 הון</w:t>
            </w:r>
          </w:p>
        </w:tc>
        <w:tc>
          <w:tcPr>
            <w:tcW w:w="0" w:type="auto"/>
            <w:vAlign w:val="center"/>
          </w:tcPr>
          <w:p w:rsidR="00B41759" w:rsidRDefault="00B41759" w:rsidP="00B41759">
            <w:pPr>
              <w:pStyle w:val="a7"/>
              <w:spacing w:line="360" w:lineRule="auto"/>
              <w:ind w:left="0"/>
              <w:rPr>
                <w:rFonts w:eastAsiaTheme="minorEastAsia" w:cs="David" w:hint="cs"/>
                <w:sz w:val="24"/>
                <w:szCs w:val="24"/>
                <w:rtl/>
              </w:rPr>
            </w:pPr>
            <w:r>
              <w:rPr>
                <w:rFonts w:eastAsiaTheme="minorEastAsia" w:cs="David" w:hint="cs"/>
                <w:sz w:val="24"/>
                <w:szCs w:val="24"/>
                <w:rtl/>
              </w:rPr>
              <w:t>285,200</w:t>
            </w:r>
          </w:p>
        </w:tc>
      </w:tr>
    </w:tbl>
    <w:p w:rsidR="00B41759" w:rsidRDefault="00B41759" w:rsidP="00B41759">
      <w:pPr>
        <w:pStyle w:val="a7"/>
        <w:spacing w:line="360" w:lineRule="auto"/>
        <w:jc w:val="both"/>
        <w:rPr>
          <w:rFonts w:eastAsiaTheme="minorEastAsia" w:cs="David"/>
          <w:sz w:val="24"/>
          <w:szCs w:val="24"/>
          <w:rtl/>
        </w:rPr>
      </w:pPr>
      <w:r>
        <w:rPr>
          <w:rFonts w:eastAsiaTheme="minorEastAsia" w:cs="David" w:hint="cs"/>
          <w:sz w:val="24"/>
          <w:szCs w:val="24"/>
          <w:rtl/>
        </w:rPr>
        <w:t>עברנו ל-</w:t>
      </w:r>
      <w:r>
        <w:rPr>
          <w:rFonts w:eastAsiaTheme="minorEastAsia" w:cs="David" w:hint="cs"/>
          <w:sz w:val="24"/>
          <w:szCs w:val="24"/>
        </w:rPr>
        <w:t>IAS39</w:t>
      </w:r>
      <w:r>
        <w:rPr>
          <w:rFonts w:eastAsiaTheme="minorEastAsia" w:cs="David" w:hint="cs"/>
          <w:sz w:val="24"/>
          <w:szCs w:val="24"/>
          <w:rtl/>
        </w:rPr>
        <w:t xml:space="preserve"> ומסתכלים על זה כאילו מכרנו את כל ההשקעה לפי גישת המעברים ומסתכלים על זה כאילו מכרנו את כל ההשקעה .</w:t>
      </w: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hint="cs"/>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pStyle w:val="a7"/>
        <w:spacing w:line="360" w:lineRule="auto"/>
        <w:jc w:val="both"/>
        <w:rPr>
          <w:rFonts w:eastAsiaTheme="minorEastAsia" w:cs="David"/>
          <w:sz w:val="24"/>
          <w:szCs w:val="24"/>
          <w:rtl/>
        </w:rPr>
      </w:pPr>
    </w:p>
    <w:p w:rsidR="00B41759" w:rsidRDefault="00B41759" w:rsidP="00B41759">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lastRenderedPageBreak/>
        <w:t xml:space="preserve">דוגמא מספר 47 </w:t>
      </w:r>
      <w:r>
        <w:rPr>
          <w:rFonts w:eastAsiaTheme="minorEastAsia" w:cs="David"/>
          <w:b/>
          <w:bCs/>
          <w:sz w:val="24"/>
          <w:szCs w:val="24"/>
          <w:u w:val="single"/>
          <w:rtl/>
        </w:rPr>
        <w:t>–</w:t>
      </w:r>
      <w:r>
        <w:rPr>
          <w:rFonts w:eastAsiaTheme="minorEastAsia" w:cs="David" w:hint="cs"/>
          <w:b/>
          <w:bCs/>
          <w:sz w:val="24"/>
          <w:szCs w:val="24"/>
          <w:u w:val="single"/>
          <w:rtl/>
        </w:rPr>
        <w:t xml:space="preserve"> עסקאות פנימיות </w:t>
      </w:r>
    </w:p>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 xml:space="preserve">ביום 01/01/08 רכשה חברה א' 30% מחברה ב' תמורת 60,000 </w:t>
      </w:r>
      <w:r>
        <w:rPr>
          <w:rFonts w:eastAsiaTheme="minorEastAsia" w:cs="David" w:hint="eastAsia"/>
          <w:i/>
          <w:sz w:val="24"/>
          <w:szCs w:val="24"/>
          <w:rtl/>
        </w:rPr>
        <w:t>₪</w:t>
      </w:r>
    </w:p>
    <w:p w:rsidR="00B41759" w:rsidRDefault="00B41759" w:rsidP="00B41759">
      <w:pPr>
        <w:spacing w:line="360" w:lineRule="auto"/>
        <w:rPr>
          <w:rFonts w:eastAsiaTheme="minorEastAsia" w:cs="David" w:hint="cs"/>
          <w:i/>
          <w:sz w:val="24"/>
          <w:szCs w:val="24"/>
          <w:rtl/>
        </w:rPr>
      </w:pPr>
      <w:r>
        <w:rPr>
          <w:rFonts w:eastAsiaTheme="minorEastAsia" w:cs="David" w:hint="cs"/>
          <w:i/>
          <w:sz w:val="24"/>
          <w:szCs w:val="24"/>
          <w:rtl/>
        </w:rPr>
        <w:t xml:space="preserve">ההון העצמי של חברה ב' ליום הרכישה הינו 100,000 </w:t>
      </w:r>
      <w:r>
        <w:rPr>
          <w:rFonts w:eastAsiaTheme="minorEastAsia" w:cs="David" w:hint="eastAsia"/>
          <w:i/>
          <w:sz w:val="24"/>
          <w:szCs w:val="24"/>
          <w:rtl/>
        </w:rPr>
        <w:t>₪</w:t>
      </w:r>
      <w:r>
        <w:rPr>
          <w:rFonts w:eastAsiaTheme="minorEastAsia" w:cs="David" w:hint="cs"/>
          <w:i/>
          <w:sz w:val="24"/>
          <w:szCs w:val="24"/>
          <w:rtl/>
        </w:rPr>
        <w:t xml:space="preserve"> .</w:t>
      </w:r>
    </w:p>
    <w:p w:rsidR="00B41759" w:rsidRDefault="0063557D" w:rsidP="00B41759">
      <w:pPr>
        <w:spacing w:line="360" w:lineRule="auto"/>
        <w:rPr>
          <w:rFonts w:eastAsiaTheme="minorEastAsia" w:cs="David" w:hint="cs"/>
          <w:i/>
          <w:sz w:val="24"/>
          <w:szCs w:val="24"/>
          <w:rtl/>
        </w:rPr>
      </w:pPr>
      <w:r>
        <w:rPr>
          <w:rFonts w:eastAsiaTheme="minorEastAsia" w:cs="David" w:hint="cs"/>
          <w:i/>
          <w:sz w:val="24"/>
          <w:szCs w:val="24"/>
          <w:rtl/>
        </w:rPr>
        <w:t>חברה ב' הרוויחה 5</w:t>
      </w:r>
      <w:r w:rsidR="00B41759">
        <w:rPr>
          <w:rFonts w:eastAsiaTheme="minorEastAsia" w:cs="David" w:hint="cs"/>
          <w:i/>
          <w:sz w:val="24"/>
          <w:szCs w:val="24"/>
          <w:rtl/>
        </w:rPr>
        <w:t xml:space="preserve">0,000 </w:t>
      </w:r>
      <w:r w:rsidR="00B41759">
        <w:rPr>
          <w:rFonts w:eastAsiaTheme="minorEastAsia" w:cs="David" w:hint="eastAsia"/>
          <w:i/>
          <w:sz w:val="24"/>
          <w:szCs w:val="24"/>
          <w:rtl/>
        </w:rPr>
        <w:t>₪</w:t>
      </w:r>
      <w:r w:rsidR="00B41759">
        <w:rPr>
          <w:rFonts w:eastAsiaTheme="minorEastAsia" w:cs="David" w:hint="cs"/>
          <w:i/>
          <w:sz w:val="24"/>
          <w:szCs w:val="24"/>
          <w:rtl/>
        </w:rPr>
        <w:t xml:space="preserve"> כל שנה </w:t>
      </w:r>
    </w:p>
    <w:p w:rsidR="00B41759" w:rsidRDefault="0063557D" w:rsidP="00B41759">
      <w:pPr>
        <w:spacing w:line="360" w:lineRule="auto"/>
        <w:rPr>
          <w:rFonts w:eastAsiaTheme="minorEastAsia" w:cs="David" w:hint="cs"/>
          <w:i/>
          <w:sz w:val="24"/>
          <w:szCs w:val="24"/>
          <w:rtl/>
        </w:rPr>
      </w:pPr>
      <w:r>
        <w:rPr>
          <w:rFonts w:eastAsiaTheme="minorEastAsia" w:cs="David" w:hint="cs"/>
          <w:i/>
          <w:sz w:val="24"/>
          <w:szCs w:val="24"/>
          <w:rtl/>
        </w:rPr>
        <w:t>ביום 01/07</w:t>
      </w:r>
      <w:r w:rsidR="00B41759">
        <w:rPr>
          <w:rFonts w:eastAsiaTheme="minorEastAsia" w:cs="David" w:hint="cs"/>
          <w:i/>
          <w:sz w:val="24"/>
          <w:szCs w:val="24"/>
          <w:rtl/>
        </w:rPr>
        <w:t>/08 מכרה חב</w:t>
      </w:r>
      <w:r>
        <w:rPr>
          <w:rFonts w:eastAsiaTheme="minorEastAsia" w:cs="David" w:hint="cs"/>
          <w:i/>
          <w:sz w:val="24"/>
          <w:szCs w:val="24"/>
          <w:rtl/>
        </w:rPr>
        <w:t>רה א' 10% ממניות חברה ב' תמורת 12</w:t>
      </w:r>
      <w:r w:rsidR="00B41759">
        <w:rPr>
          <w:rFonts w:eastAsiaTheme="minorEastAsia" w:cs="David" w:hint="cs"/>
          <w:i/>
          <w:sz w:val="24"/>
          <w:szCs w:val="24"/>
          <w:rtl/>
        </w:rPr>
        <w:t xml:space="preserve">0,000 </w:t>
      </w:r>
      <w:r w:rsidR="00B41759">
        <w:rPr>
          <w:rFonts w:eastAsiaTheme="minorEastAsia" w:cs="David" w:hint="eastAsia"/>
          <w:i/>
          <w:sz w:val="24"/>
          <w:szCs w:val="24"/>
          <w:rtl/>
        </w:rPr>
        <w:t>₪</w:t>
      </w:r>
      <w:r w:rsidR="00B41759">
        <w:rPr>
          <w:rFonts w:eastAsiaTheme="minorEastAsia" w:cs="David" w:hint="cs"/>
          <w:i/>
          <w:sz w:val="24"/>
          <w:szCs w:val="24"/>
          <w:rtl/>
        </w:rPr>
        <w:t xml:space="preserve"> </w:t>
      </w:r>
    </w:p>
    <w:p w:rsidR="00B41759" w:rsidRDefault="00B41759" w:rsidP="00B41759">
      <w:pPr>
        <w:spacing w:line="360" w:lineRule="auto"/>
        <w:rPr>
          <w:rFonts w:eastAsiaTheme="minorEastAsia" w:cs="David"/>
          <w:i/>
          <w:sz w:val="24"/>
          <w:szCs w:val="24"/>
          <w:rtl/>
        </w:rPr>
      </w:pPr>
      <w:r>
        <w:rPr>
          <w:rFonts w:eastAsiaTheme="minorEastAsia" w:cs="David" w:hint="cs"/>
          <w:i/>
          <w:sz w:val="24"/>
          <w:szCs w:val="24"/>
          <w:rtl/>
        </w:rPr>
        <w:t>להלן נתונים על עסקאות פנימיות :</w:t>
      </w:r>
    </w:p>
    <w:p w:rsidR="00B41759" w:rsidRPr="0063557D" w:rsidRDefault="0063557D" w:rsidP="0063557D">
      <w:pPr>
        <w:pStyle w:val="a7"/>
        <w:numPr>
          <w:ilvl w:val="0"/>
          <w:numId w:val="41"/>
        </w:numPr>
        <w:spacing w:line="360" w:lineRule="auto"/>
        <w:rPr>
          <w:rFonts w:eastAsiaTheme="minorEastAsia" w:cs="David"/>
          <w:i/>
          <w:sz w:val="24"/>
          <w:szCs w:val="24"/>
        </w:rPr>
      </w:pPr>
      <w:r w:rsidRPr="0063557D">
        <w:rPr>
          <w:rFonts w:eastAsiaTheme="minorEastAsia" w:cs="David" w:hint="cs"/>
          <w:i/>
          <w:sz w:val="24"/>
          <w:szCs w:val="24"/>
          <w:rtl/>
        </w:rPr>
        <w:t>ביום 02/01/08</w:t>
      </w:r>
      <w:r w:rsidR="00B41759" w:rsidRPr="0063557D">
        <w:rPr>
          <w:rFonts w:eastAsiaTheme="minorEastAsia" w:cs="David" w:hint="cs"/>
          <w:i/>
          <w:sz w:val="24"/>
          <w:szCs w:val="24"/>
          <w:rtl/>
        </w:rPr>
        <w:t xml:space="preserve"> מכרה חברה א' </w:t>
      </w:r>
      <w:r w:rsidRPr="0063557D">
        <w:rPr>
          <w:rFonts w:eastAsiaTheme="minorEastAsia" w:cs="David" w:hint="cs"/>
          <w:i/>
          <w:sz w:val="24"/>
          <w:szCs w:val="24"/>
          <w:rtl/>
        </w:rPr>
        <w:t>לחברה ב' בניין</w:t>
      </w:r>
      <w:r w:rsidR="00B41759" w:rsidRPr="0063557D">
        <w:rPr>
          <w:rFonts w:eastAsiaTheme="minorEastAsia" w:cs="David" w:hint="cs"/>
          <w:i/>
          <w:sz w:val="24"/>
          <w:szCs w:val="24"/>
          <w:rtl/>
        </w:rPr>
        <w:t xml:space="preserve"> </w:t>
      </w:r>
      <w:r w:rsidRPr="0063557D">
        <w:rPr>
          <w:rFonts w:eastAsiaTheme="minorEastAsia" w:cs="David" w:hint="cs"/>
          <w:i/>
          <w:sz w:val="24"/>
          <w:szCs w:val="24"/>
          <w:rtl/>
        </w:rPr>
        <w:t>תמורת 9</w:t>
      </w:r>
      <w:r w:rsidR="00B41759" w:rsidRPr="0063557D">
        <w:rPr>
          <w:rFonts w:eastAsiaTheme="minorEastAsia" w:cs="David" w:hint="cs"/>
          <w:i/>
          <w:sz w:val="24"/>
          <w:szCs w:val="24"/>
          <w:rtl/>
        </w:rPr>
        <w:t xml:space="preserve">0,000 </w:t>
      </w:r>
      <w:r w:rsidR="00B41759" w:rsidRPr="0063557D">
        <w:rPr>
          <w:rFonts w:eastAsiaTheme="minorEastAsia" w:cs="David" w:hint="eastAsia"/>
          <w:i/>
          <w:sz w:val="24"/>
          <w:szCs w:val="24"/>
          <w:rtl/>
        </w:rPr>
        <w:t>₪</w:t>
      </w:r>
      <w:r w:rsidR="00B41759" w:rsidRPr="0063557D">
        <w:rPr>
          <w:rFonts w:eastAsiaTheme="minorEastAsia" w:cs="David" w:hint="cs"/>
          <w:i/>
          <w:sz w:val="24"/>
          <w:szCs w:val="24"/>
          <w:rtl/>
        </w:rPr>
        <w:t>.</w:t>
      </w:r>
    </w:p>
    <w:p w:rsidR="00B41759" w:rsidRDefault="0063557D" w:rsidP="00B41759">
      <w:pPr>
        <w:pStyle w:val="a7"/>
        <w:spacing w:line="360" w:lineRule="auto"/>
        <w:rPr>
          <w:rFonts w:eastAsiaTheme="minorEastAsia" w:cs="David"/>
          <w:i/>
          <w:sz w:val="24"/>
          <w:szCs w:val="24"/>
          <w:rtl/>
        </w:rPr>
      </w:pPr>
      <w:r>
        <w:rPr>
          <w:rFonts w:eastAsiaTheme="minorEastAsia" w:cs="David" w:hint="cs"/>
          <w:i/>
          <w:sz w:val="24"/>
          <w:szCs w:val="24"/>
          <w:rtl/>
        </w:rPr>
        <w:t xml:space="preserve">עלותו המופחתת לאותו יום הינה 60,000 </w:t>
      </w:r>
      <w:r>
        <w:rPr>
          <w:rFonts w:eastAsiaTheme="minorEastAsia" w:cs="David" w:hint="eastAsia"/>
          <w:i/>
          <w:sz w:val="24"/>
          <w:szCs w:val="24"/>
          <w:rtl/>
        </w:rPr>
        <w:t>₪</w:t>
      </w:r>
      <w:r>
        <w:rPr>
          <w:rFonts w:eastAsiaTheme="minorEastAsia" w:cs="David" w:hint="cs"/>
          <w:i/>
          <w:sz w:val="24"/>
          <w:szCs w:val="24"/>
          <w:rtl/>
        </w:rPr>
        <w:t xml:space="preserve"> </w:t>
      </w:r>
    </w:p>
    <w:p w:rsidR="00B41759" w:rsidRDefault="0063557D" w:rsidP="00B41759">
      <w:pPr>
        <w:pStyle w:val="a7"/>
        <w:spacing w:line="360" w:lineRule="auto"/>
        <w:rPr>
          <w:rFonts w:eastAsiaTheme="minorEastAsia" w:cs="David"/>
          <w:i/>
          <w:sz w:val="24"/>
          <w:szCs w:val="24"/>
          <w:rtl/>
        </w:rPr>
      </w:pPr>
      <w:r>
        <w:rPr>
          <w:rFonts w:eastAsiaTheme="minorEastAsia" w:cs="David" w:hint="cs"/>
          <w:i/>
          <w:sz w:val="24"/>
          <w:szCs w:val="24"/>
          <w:rtl/>
        </w:rPr>
        <w:t xml:space="preserve">שליש מהסכומים מיוחסים לקרקע יתרת חיי הבניין 20 שנה </w:t>
      </w:r>
    </w:p>
    <w:p w:rsidR="00B41759" w:rsidRDefault="00B41759" w:rsidP="0063557D">
      <w:pPr>
        <w:pStyle w:val="a7"/>
        <w:numPr>
          <w:ilvl w:val="0"/>
          <w:numId w:val="41"/>
        </w:numPr>
        <w:spacing w:line="360" w:lineRule="auto"/>
        <w:rPr>
          <w:rFonts w:eastAsiaTheme="minorEastAsia" w:cs="David"/>
          <w:i/>
          <w:sz w:val="24"/>
          <w:szCs w:val="24"/>
        </w:rPr>
      </w:pPr>
      <w:r>
        <w:rPr>
          <w:rFonts w:eastAsiaTheme="minorEastAsia" w:cs="David" w:hint="cs"/>
          <w:i/>
          <w:sz w:val="24"/>
          <w:szCs w:val="24"/>
          <w:rtl/>
        </w:rPr>
        <w:t xml:space="preserve">ביום </w:t>
      </w:r>
      <w:r w:rsidR="0063557D">
        <w:rPr>
          <w:rFonts w:eastAsiaTheme="minorEastAsia" w:cs="David" w:hint="cs"/>
          <w:i/>
          <w:sz w:val="24"/>
          <w:szCs w:val="24"/>
          <w:rtl/>
        </w:rPr>
        <w:t>30/06/08</w:t>
      </w:r>
      <w:r>
        <w:rPr>
          <w:rFonts w:eastAsiaTheme="minorEastAsia" w:cs="David" w:hint="cs"/>
          <w:i/>
          <w:sz w:val="24"/>
          <w:szCs w:val="24"/>
          <w:rtl/>
        </w:rPr>
        <w:t xml:space="preserve"> מכרה </w:t>
      </w:r>
      <w:r w:rsidR="0063557D">
        <w:rPr>
          <w:rFonts w:eastAsiaTheme="minorEastAsia" w:cs="David" w:hint="cs"/>
          <w:i/>
          <w:sz w:val="24"/>
          <w:szCs w:val="24"/>
          <w:rtl/>
        </w:rPr>
        <w:t>חברה ב' לחברה א' מלאי בסכום של 4</w:t>
      </w:r>
      <w:r>
        <w:rPr>
          <w:rFonts w:eastAsiaTheme="minorEastAsia" w:cs="David" w:hint="cs"/>
          <w:i/>
          <w:sz w:val="24"/>
          <w:szCs w:val="24"/>
          <w:rtl/>
        </w:rPr>
        <w:t xml:space="preserve">0,000 </w:t>
      </w:r>
      <w:r>
        <w:rPr>
          <w:rFonts w:eastAsiaTheme="minorEastAsia" w:cs="David" w:hint="eastAsia"/>
          <w:i/>
          <w:sz w:val="24"/>
          <w:szCs w:val="24"/>
          <w:rtl/>
        </w:rPr>
        <w:t>₪</w:t>
      </w:r>
      <w:r>
        <w:rPr>
          <w:rFonts w:eastAsiaTheme="minorEastAsia" w:cs="David" w:hint="cs"/>
          <w:i/>
          <w:sz w:val="24"/>
          <w:szCs w:val="24"/>
          <w:rtl/>
        </w:rPr>
        <w:t xml:space="preserve"> .</w:t>
      </w:r>
    </w:p>
    <w:p w:rsidR="0063557D" w:rsidRDefault="0063557D" w:rsidP="0063557D">
      <w:pPr>
        <w:pStyle w:val="a7"/>
        <w:spacing w:line="360" w:lineRule="auto"/>
        <w:rPr>
          <w:rFonts w:eastAsiaTheme="minorEastAsia" w:cs="David" w:hint="cs"/>
          <w:i/>
          <w:sz w:val="24"/>
          <w:szCs w:val="24"/>
        </w:rPr>
      </w:pPr>
      <w:r>
        <w:rPr>
          <w:rFonts w:eastAsiaTheme="minorEastAsia" w:cs="David" w:hint="cs"/>
          <w:i/>
          <w:sz w:val="24"/>
          <w:szCs w:val="24"/>
          <w:rtl/>
        </w:rPr>
        <w:t xml:space="preserve">אחוז הרווח הגולמי </w:t>
      </w:r>
      <w:proofErr w:type="spellStart"/>
      <w:r>
        <w:rPr>
          <w:rFonts w:eastAsiaTheme="minorEastAsia" w:cs="David" w:hint="cs"/>
          <w:i/>
          <w:sz w:val="24"/>
          <w:szCs w:val="24"/>
          <w:rtl/>
        </w:rPr>
        <w:t>בעיסקה</w:t>
      </w:r>
      <w:proofErr w:type="spellEnd"/>
      <w:r>
        <w:rPr>
          <w:rFonts w:eastAsiaTheme="minorEastAsia" w:cs="David" w:hint="cs"/>
          <w:i/>
          <w:sz w:val="24"/>
          <w:szCs w:val="24"/>
          <w:rtl/>
        </w:rPr>
        <w:t xml:space="preserve"> הינו 10%</w:t>
      </w:r>
    </w:p>
    <w:p w:rsidR="00B41759" w:rsidRDefault="0063557D" w:rsidP="00B41759">
      <w:pPr>
        <w:pStyle w:val="a7"/>
        <w:spacing w:line="360" w:lineRule="auto"/>
        <w:rPr>
          <w:rFonts w:eastAsiaTheme="minorEastAsia" w:cs="David"/>
          <w:i/>
          <w:sz w:val="24"/>
          <w:szCs w:val="24"/>
          <w:rtl/>
        </w:rPr>
      </w:pPr>
      <w:r>
        <w:rPr>
          <w:rFonts w:eastAsiaTheme="minorEastAsia" w:cs="David" w:hint="cs"/>
          <w:i/>
          <w:sz w:val="24"/>
          <w:szCs w:val="24"/>
          <w:rtl/>
        </w:rPr>
        <w:t xml:space="preserve">חברה א' משתמשת במלאי </w:t>
      </w:r>
      <w:proofErr w:type="spellStart"/>
      <w:r>
        <w:rPr>
          <w:rFonts w:eastAsiaTheme="minorEastAsia" w:cs="David" w:hint="cs"/>
          <w:i/>
          <w:sz w:val="24"/>
          <w:szCs w:val="24"/>
          <w:rtl/>
        </w:rPr>
        <w:t>כר"ק</w:t>
      </w:r>
      <w:proofErr w:type="spellEnd"/>
      <w:r>
        <w:rPr>
          <w:rFonts w:eastAsiaTheme="minorEastAsia" w:cs="David" w:hint="cs"/>
          <w:i/>
          <w:sz w:val="24"/>
          <w:szCs w:val="24"/>
          <w:rtl/>
        </w:rPr>
        <w:t xml:space="preserve"> ומפחיתה אותו למשך 5 שנים </w:t>
      </w:r>
    </w:p>
    <w:p w:rsidR="00B27181" w:rsidRDefault="00B27181" w:rsidP="00B27181">
      <w:pPr>
        <w:pStyle w:val="a7"/>
        <w:numPr>
          <w:ilvl w:val="0"/>
          <w:numId w:val="41"/>
        </w:numPr>
        <w:spacing w:line="360" w:lineRule="auto"/>
        <w:rPr>
          <w:rFonts w:eastAsiaTheme="minorEastAsia" w:cs="David"/>
          <w:i/>
          <w:sz w:val="24"/>
          <w:szCs w:val="24"/>
          <w:rtl/>
        </w:rPr>
      </w:pPr>
      <w:r>
        <w:rPr>
          <w:rFonts w:eastAsiaTheme="minorEastAsia" w:cs="David" w:hint="cs"/>
          <w:i/>
          <w:sz w:val="24"/>
          <w:szCs w:val="24"/>
          <w:rtl/>
        </w:rPr>
        <w:t xml:space="preserve">ביום 01/10/08 מכרה חברה א' לחברה ב' מכונה שעלותה המופחתת 80,000 </w:t>
      </w:r>
      <w:r>
        <w:rPr>
          <w:rFonts w:eastAsiaTheme="minorEastAsia" w:cs="David" w:hint="eastAsia"/>
          <w:i/>
          <w:sz w:val="24"/>
          <w:szCs w:val="24"/>
          <w:rtl/>
        </w:rPr>
        <w:t>₪</w:t>
      </w:r>
      <w:r>
        <w:rPr>
          <w:rFonts w:eastAsiaTheme="minorEastAsia" w:cs="David" w:hint="cs"/>
          <w:i/>
          <w:sz w:val="24"/>
          <w:szCs w:val="24"/>
          <w:rtl/>
        </w:rPr>
        <w:t xml:space="preserve"> תמורת 90,000 </w:t>
      </w:r>
      <w:r>
        <w:rPr>
          <w:rFonts w:eastAsiaTheme="minorEastAsia" w:cs="David" w:hint="eastAsia"/>
          <w:i/>
          <w:sz w:val="24"/>
          <w:szCs w:val="24"/>
          <w:rtl/>
        </w:rPr>
        <w:t>₪</w:t>
      </w:r>
      <w:r>
        <w:rPr>
          <w:rFonts w:eastAsiaTheme="minorEastAsia" w:cs="David" w:hint="cs"/>
          <w:i/>
          <w:sz w:val="24"/>
          <w:szCs w:val="24"/>
          <w:rtl/>
        </w:rPr>
        <w:t xml:space="preserve"> חברה ב' משתמשת במכונה כמלאי.</w:t>
      </w:r>
    </w:p>
    <w:p w:rsidR="00B41759" w:rsidRDefault="0063557D" w:rsidP="00B41759">
      <w:pPr>
        <w:pStyle w:val="a7"/>
        <w:numPr>
          <w:ilvl w:val="0"/>
          <w:numId w:val="37"/>
        </w:numPr>
        <w:spacing w:line="360" w:lineRule="auto"/>
        <w:rPr>
          <w:rFonts w:eastAsiaTheme="minorEastAsia" w:cs="David"/>
          <w:i/>
          <w:sz w:val="24"/>
          <w:szCs w:val="24"/>
        </w:rPr>
      </w:pPr>
      <w:r>
        <w:rPr>
          <w:rFonts w:eastAsiaTheme="minorEastAsia" w:cs="David" w:hint="cs"/>
          <w:i/>
          <w:sz w:val="24"/>
          <w:szCs w:val="24"/>
          <w:rtl/>
        </w:rPr>
        <w:t>שיעור המס הינו 35</w:t>
      </w:r>
      <w:r w:rsidR="00B41759">
        <w:rPr>
          <w:rFonts w:eastAsiaTheme="minorEastAsia" w:cs="David" w:hint="cs"/>
          <w:i/>
          <w:sz w:val="24"/>
          <w:szCs w:val="24"/>
          <w:rtl/>
        </w:rPr>
        <w:t>%</w:t>
      </w:r>
    </w:p>
    <w:p w:rsidR="00B41759" w:rsidRDefault="0063557D" w:rsidP="00B41759">
      <w:pPr>
        <w:pStyle w:val="a7"/>
        <w:numPr>
          <w:ilvl w:val="0"/>
          <w:numId w:val="37"/>
        </w:numPr>
        <w:spacing w:line="360" w:lineRule="auto"/>
        <w:rPr>
          <w:rFonts w:eastAsiaTheme="minorEastAsia" w:cs="David"/>
          <w:i/>
          <w:sz w:val="24"/>
          <w:szCs w:val="24"/>
        </w:rPr>
      </w:pPr>
      <w:r>
        <w:rPr>
          <w:rFonts w:eastAsiaTheme="minorEastAsia" w:cs="David" w:hint="cs"/>
          <w:i/>
          <w:sz w:val="24"/>
          <w:szCs w:val="24"/>
          <w:rtl/>
        </w:rPr>
        <w:t>שיעור מס רווח הון הינו 25</w:t>
      </w:r>
      <w:r w:rsidR="00B41759">
        <w:rPr>
          <w:rFonts w:eastAsiaTheme="minorEastAsia" w:cs="David" w:hint="cs"/>
          <w:i/>
          <w:sz w:val="24"/>
          <w:szCs w:val="24"/>
          <w:rtl/>
        </w:rPr>
        <w:t>%</w:t>
      </w:r>
    </w:p>
    <w:p w:rsidR="00B27181" w:rsidRPr="00B27181" w:rsidRDefault="00B27181" w:rsidP="00B27181">
      <w:pPr>
        <w:spacing w:line="360" w:lineRule="auto"/>
        <w:ind w:left="720"/>
        <w:rPr>
          <w:rFonts w:eastAsiaTheme="minorEastAsia" w:cs="David" w:hint="cs"/>
          <w:i/>
          <w:sz w:val="24"/>
          <w:szCs w:val="24"/>
        </w:rPr>
      </w:pPr>
      <w:r>
        <w:rPr>
          <w:rFonts w:eastAsiaTheme="minorEastAsia" w:cs="David" w:hint="cs"/>
          <w:i/>
          <w:sz w:val="24"/>
          <w:szCs w:val="24"/>
          <w:rtl/>
        </w:rPr>
        <w:t xml:space="preserve">ביום 31/12/08 נודע כי שיעור מס חברות בשנת 2009 יהיה 32% והחל משנת 2010 </w:t>
      </w:r>
      <w:r>
        <w:rPr>
          <w:rFonts w:eastAsiaTheme="minorEastAsia" w:cs="David"/>
          <w:i/>
          <w:sz w:val="24"/>
          <w:szCs w:val="24"/>
          <w:rtl/>
        </w:rPr>
        <w:t>–</w:t>
      </w:r>
      <w:r>
        <w:rPr>
          <w:rFonts w:eastAsiaTheme="minorEastAsia" w:cs="David" w:hint="cs"/>
          <w:i/>
          <w:sz w:val="24"/>
          <w:szCs w:val="24"/>
          <w:rtl/>
        </w:rPr>
        <w:t xml:space="preserve"> 29%</w:t>
      </w:r>
    </w:p>
    <w:p w:rsidR="00B41759" w:rsidRDefault="00B41759" w:rsidP="00B41759">
      <w:pPr>
        <w:spacing w:line="360" w:lineRule="auto"/>
        <w:rPr>
          <w:rFonts w:eastAsiaTheme="minorEastAsia" w:cs="David" w:hint="cs"/>
          <w:b/>
          <w:bCs/>
          <w:i/>
          <w:sz w:val="24"/>
          <w:szCs w:val="24"/>
          <w:rtl/>
        </w:rPr>
      </w:pPr>
      <w:r>
        <w:rPr>
          <w:rFonts w:eastAsiaTheme="minorEastAsia" w:cs="David" w:hint="cs"/>
          <w:b/>
          <w:bCs/>
          <w:i/>
          <w:sz w:val="24"/>
          <w:szCs w:val="24"/>
          <w:rtl/>
        </w:rPr>
        <w:t>נדרש:</w:t>
      </w:r>
    </w:p>
    <w:p w:rsidR="00B41759" w:rsidRPr="003058B3" w:rsidRDefault="0063557D" w:rsidP="003058B3">
      <w:pPr>
        <w:pStyle w:val="a7"/>
        <w:numPr>
          <w:ilvl w:val="0"/>
          <w:numId w:val="39"/>
        </w:numPr>
        <w:spacing w:line="360" w:lineRule="auto"/>
        <w:rPr>
          <w:rFonts w:eastAsiaTheme="minorEastAsia" w:cs="David"/>
          <w:b/>
          <w:bCs/>
          <w:i/>
          <w:sz w:val="24"/>
          <w:szCs w:val="24"/>
          <w:rtl/>
        </w:rPr>
      </w:pPr>
      <w:r>
        <w:rPr>
          <w:rFonts w:eastAsiaTheme="minorEastAsia" w:cs="David" w:hint="cs"/>
          <w:b/>
          <w:bCs/>
          <w:i/>
          <w:sz w:val="24"/>
          <w:szCs w:val="24"/>
          <w:rtl/>
        </w:rPr>
        <w:t>תנועה בחשבון ההשקעה לשנים 2008</w:t>
      </w:r>
    </w:p>
    <w:p w:rsidR="00B41759" w:rsidRDefault="00B41759" w:rsidP="00B41759">
      <w:pPr>
        <w:spacing w:line="360" w:lineRule="auto"/>
        <w:rPr>
          <w:rFonts w:eastAsiaTheme="minorEastAsia" w:cs="David"/>
          <w:b/>
          <w:bCs/>
          <w:i/>
          <w:sz w:val="24"/>
          <w:szCs w:val="24"/>
          <w:u w:val="single"/>
          <w:rtl/>
        </w:rPr>
      </w:pPr>
      <w:proofErr w:type="spellStart"/>
      <w:r>
        <w:rPr>
          <w:rFonts w:eastAsiaTheme="minorEastAsia" w:cs="David" w:hint="cs"/>
          <w:b/>
          <w:bCs/>
          <w:i/>
          <w:sz w:val="24"/>
          <w:szCs w:val="24"/>
          <w:u w:val="single"/>
          <w:rtl/>
        </w:rPr>
        <w:t>פיתרון</w:t>
      </w:r>
      <w:proofErr w:type="spellEnd"/>
      <w:r>
        <w:rPr>
          <w:rFonts w:eastAsiaTheme="minorEastAsia" w:cs="David" w:hint="cs"/>
          <w:b/>
          <w:bCs/>
          <w:i/>
          <w:sz w:val="24"/>
          <w:szCs w:val="24"/>
          <w:u w:val="single"/>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2868"/>
      </w:tblGrid>
      <w:tr w:rsidR="00B41759" w:rsidTr="00ED0497">
        <w:tc>
          <w:tcPr>
            <w:tcW w:w="0" w:type="auto"/>
            <w:vAlign w:val="center"/>
          </w:tcPr>
          <w:p w:rsidR="00B41759" w:rsidRPr="00833436" w:rsidRDefault="003058B3" w:rsidP="00ED0497">
            <w:pPr>
              <w:spacing w:line="360" w:lineRule="auto"/>
              <w:rPr>
                <w:rFonts w:eastAsiaTheme="minorEastAsia" w:cs="David" w:hint="cs"/>
                <w:i/>
                <w:sz w:val="24"/>
                <w:szCs w:val="24"/>
                <w:rtl/>
              </w:rPr>
            </w:pPr>
            <w:r>
              <w:rPr>
                <w:rFonts w:eastAsiaTheme="minorEastAsia" w:cs="David" w:hint="cs"/>
                <w:i/>
                <w:sz w:val="24"/>
                <w:szCs w:val="24"/>
                <w:rtl/>
              </w:rPr>
              <w:t>01/01/08</w:t>
            </w:r>
          </w:p>
        </w:tc>
        <w:tc>
          <w:tcPr>
            <w:tcW w:w="0" w:type="auto"/>
            <w:vAlign w:val="center"/>
          </w:tcPr>
          <w:p w:rsidR="00B41759" w:rsidRPr="00833436" w:rsidRDefault="00B41759" w:rsidP="00ED0497">
            <w:pPr>
              <w:spacing w:line="360" w:lineRule="auto"/>
              <w:rPr>
                <w:rFonts w:eastAsiaTheme="minorEastAsia" w:cs="David" w:hint="cs"/>
                <w:i/>
                <w:sz w:val="24"/>
                <w:szCs w:val="24"/>
                <w:rtl/>
              </w:rPr>
            </w:pPr>
            <w:r>
              <w:rPr>
                <w:rFonts w:eastAsiaTheme="minorEastAsia" w:cs="David" w:hint="cs"/>
                <w:i/>
                <w:sz w:val="24"/>
                <w:szCs w:val="24"/>
                <w:rtl/>
              </w:rPr>
              <w:t>א</w:t>
            </w:r>
            <w:r w:rsidRPr="00833436">
              <w:rPr>
                <w:rFonts w:eastAsiaTheme="minorEastAsia" w:cs="David"/>
                <w:i/>
                <w:sz w:val="24"/>
                <w:szCs w:val="24"/>
              </w:rPr>
              <w:sym w:font="Wingdings" w:char="F0DF"/>
            </w:r>
            <w:r w:rsidR="003058B3">
              <w:rPr>
                <w:rFonts w:eastAsiaTheme="minorEastAsia" w:cs="David" w:hint="cs"/>
                <w:i/>
                <w:sz w:val="24"/>
                <w:szCs w:val="24"/>
                <w:rtl/>
              </w:rPr>
              <w:t>ב' 3</w:t>
            </w:r>
            <w:r>
              <w:rPr>
                <w:rFonts w:eastAsiaTheme="minorEastAsia" w:cs="David" w:hint="cs"/>
                <w:i/>
                <w:sz w:val="24"/>
                <w:szCs w:val="24"/>
                <w:rtl/>
              </w:rPr>
              <w:t>0%</w:t>
            </w:r>
          </w:p>
        </w:tc>
      </w:tr>
      <w:tr w:rsidR="00B41759" w:rsidTr="00ED0497">
        <w:tc>
          <w:tcPr>
            <w:tcW w:w="0" w:type="auto"/>
            <w:vAlign w:val="center"/>
          </w:tcPr>
          <w:p w:rsidR="00B41759" w:rsidRPr="00833436" w:rsidRDefault="003058B3" w:rsidP="00ED0497">
            <w:pPr>
              <w:spacing w:line="360" w:lineRule="auto"/>
              <w:rPr>
                <w:rFonts w:eastAsiaTheme="minorEastAsia" w:cs="David" w:hint="cs"/>
                <w:i/>
                <w:sz w:val="24"/>
                <w:szCs w:val="24"/>
                <w:rtl/>
              </w:rPr>
            </w:pPr>
            <w:r>
              <w:rPr>
                <w:rFonts w:eastAsiaTheme="minorEastAsia" w:cs="David" w:hint="cs"/>
                <w:i/>
                <w:sz w:val="24"/>
                <w:szCs w:val="24"/>
                <w:rtl/>
              </w:rPr>
              <w:t>02/01/08</w:t>
            </w:r>
          </w:p>
        </w:tc>
        <w:tc>
          <w:tcPr>
            <w:tcW w:w="0" w:type="auto"/>
            <w:vAlign w:val="center"/>
          </w:tcPr>
          <w:p w:rsidR="00B41759" w:rsidRPr="00833436" w:rsidRDefault="00B41759" w:rsidP="003058B3">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w:t>
            </w:r>
            <w:r w:rsidR="003058B3">
              <w:rPr>
                <w:rFonts w:eastAsiaTheme="minorEastAsia" w:cs="David" w:hint="cs"/>
                <w:i/>
                <w:sz w:val="24"/>
                <w:szCs w:val="24"/>
                <w:rtl/>
              </w:rPr>
              <w:t>בניין</w:t>
            </w:r>
            <w:r>
              <w:rPr>
                <w:rFonts w:eastAsiaTheme="minorEastAsia" w:cs="David" w:hint="cs"/>
                <w:i/>
                <w:sz w:val="24"/>
                <w:szCs w:val="24"/>
                <w:rtl/>
              </w:rPr>
              <w:t>) 1 א</w:t>
            </w:r>
            <w:r w:rsidRPr="00833436">
              <w:rPr>
                <w:rFonts w:eastAsiaTheme="minorEastAsia" w:cs="David"/>
                <w:i/>
                <w:sz w:val="24"/>
                <w:szCs w:val="24"/>
              </w:rPr>
              <w:sym w:font="Wingdings" w:char="F0DF"/>
            </w:r>
            <w:r>
              <w:rPr>
                <w:rFonts w:eastAsiaTheme="minorEastAsia" w:cs="David" w:hint="cs"/>
                <w:i/>
                <w:sz w:val="24"/>
                <w:szCs w:val="24"/>
                <w:rtl/>
              </w:rPr>
              <w:t>ב</w:t>
            </w:r>
          </w:p>
        </w:tc>
      </w:tr>
      <w:tr w:rsidR="00B41759" w:rsidTr="00ED0497">
        <w:tc>
          <w:tcPr>
            <w:tcW w:w="0" w:type="auto"/>
            <w:vAlign w:val="center"/>
          </w:tcPr>
          <w:p w:rsidR="00B41759" w:rsidRPr="00833436" w:rsidRDefault="003058B3" w:rsidP="00ED0497">
            <w:pPr>
              <w:spacing w:line="360" w:lineRule="auto"/>
              <w:rPr>
                <w:rFonts w:eastAsiaTheme="minorEastAsia" w:cs="David" w:hint="cs"/>
                <w:i/>
                <w:sz w:val="24"/>
                <w:szCs w:val="24"/>
                <w:rtl/>
              </w:rPr>
            </w:pPr>
            <w:r>
              <w:rPr>
                <w:rFonts w:eastAsiaTheme="minorEastAsia" w:cs="David" w:hint="cs"/>
                <w:i/>
                <w:sz w:val="24"/>
                <w:szCs w:val="24"/>
                <w:rtl/>
              </w:rPr>
              <w:t>30/06/08</w:t>
            </w:r>
          </w:p>
        </w:tc>
        <w:tc>
          <w:tcPr>
            <w:tcW w:w="0" w:type="auto"/>
            <w:vAlign w:val="center"/>
          </w:tcPr>
          <w:p w:rsidR="00B41759" w:rsidRPr="00833436" w:rsidRDefault="00B41759" w:rsidP="00ED0497">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(מלאי) 2 ב</w:t>
            </w:r>
            <w:r w:rsidRPr="00833436">
              <w:rPr>
                <w:rFonts w:eastAsiaTheme="minorEastAsia" w:cs="David"/>
                <w:i/>
                <w:sz w:val="24"/>
                <w:szCs w:val="24"/>
              </w:rPr>
              <w:sym w:font="Wingdings" w:char="F0DF"/>
            </w:r>
            <w:r>
              <w:rPr>
                <w:rFonts w:eastAsiaTheme="minorEastAsia" w:cs="David" w:hint="cs"/>
                <w:i/>
                <w:sz w:val="24"/>
                <w:szCs w:val="24"/>
                <w:rtl/>
              </w:rPr>
              <w:t>א</w:t>
            </w:r>
          </w:p>
        </w:tc>
      </w:tr>
      <w:tr w:rsidR="00B41759" w:rsidTr="00ED0497">
        <w:tc>
          <w:tcPr>
            <w:tcW w:w="0" w:type="auto"/>
            <w:vAlign w:val="center"/>
          </w:tcPr>
          <w:p w:rsidR="00B41759" w:rsidRPr="00833436" w:rsidRDefault="003058B3" w:rsidP="00ED0497">
            <w:pPr>
              <w:spacing w:line="360" w:lineRule="auto"/>
              <w:rPr>
                <w:rFonts w:eastAsiaTheme="minorEastAsia" w:cs="David" w:hint="cs"/>
                <w:i/>
                <w:sz w:val="24"/>
                <w:szCs w:val="24"/>
                <w:rtl/>
              </w:rPr>
            </w:pPr>
            <w:r>
              <w:rPr>
                <w:rFonts w:eastAsiaTheme="minorEastAsia" w:cs="David" w:hint="cs"/>
                <w:i/>
                <w:sz w:val="24"/>
                <w:szCs w:val="24"/>
                <w:rtl/>
              </w:rPr>
              <w:t>01/07</w:t>
            </w:r>
            <w:r w:rsidR="00B41759">
              <w:rPr>
                <w:rFonts w:eastAsiaTheme="minorEastAsia" w:cs="David" w:hint="cs"/>
                <w:i/>
                <w:sz w:val="24"/>
                <w:szCs w:val="24"/>
                <w:rtl/>
              </w:rPr>
              <w:t>/08</w:t>
            </w:r>
          </w:p>
        </w:tc>
        <w:tc>
          <w:tcPr>
            <w:tcW w:w="0" w:type="auto"/>
            <w:vAlign w:val="center"/>
          </w:tcPr>
          <w:p w:rsidR="00B41759" w:rsidRPr="00833436" w:rsidRDefault="003058B3" w:rsidP="00ED0497">
            <w:pPr>
              <w:spacing w:line="360" w:lineRule="auto"/>
              <w:rPr>
                <w:rFonts w:eastAsiaTheme="minorEastAsia" w:cs="David" w:hint="cs"/>
                <w:i/>
                <w:sz w:val="24"/>
                <w:szCs w:val="24"/>
                <w:rtl/>
              </w:rPr>
            </w:pPr>
            <w:r>
              <w:rPr>
                <w:rFonts w:eastAsiaTheme="minorEastAsia" w:cs="David" w:hint="cs"/>
                <w:i/>
                <w:sz w:val="24"/>
                <w:szCs w:val="24"/>
                <w:rtl/>
              </w:rPr>
              <w:t xml:space="preserve">א' מכרה ב' </w:t>
            </w:r>
          </w:p>
        </w:tc>
      </w:tr>
      <w:tr w:rsidR="00B41759" w:rsidTr="00ED0497">
        <w:tc>
          <w:tcPr>
            <w:tcW w:w="0" w:type="auto"/>
            <w:vAlign w:val="center"/>
          </w:tcPr>
          <w:p w:rsidR="00B41759" w:rsidRDefault="003058B3" w:rsidP="00ED0497">
            <w:pPr>
              <w:spacing w:line="360" w:lineRule="auto"/>
              <w:rPr>
                <w:rFonts w:eastAsiaTheme="minorEastAsia" w:cs="David" w:hint="cs"/>
                <w:i/>
                <w:sz w:val="24"/>
                <w:szCs w:val="24"/>
                <w:rtl/>
              </w:rPr>
            </w:pPr>
            <w:r>
              <w:rPr>
                <w:rFonts w:eastAsiaTheme="minorEastAsia" w:cs="David" w:hint="cs"/>
                <w:i/>
                <w:sz w:val="24"/>
                <w:szCs w:val="24"/>
                <w:rtl/>
              </w:rPr>
              <w:t>01/10</w:t>
            </w:r>
            <w:r w:rsidR="00B41759">
              <w:rPr>
                <w:rFonts w:eastAsiaTheme="minorEastAsia" w:cs="David" w:hint="cs"/>
                <w:i/>
                <w:sz w:val="24"/>
                <w:szCs w:val="24"/>
                <w:rtl/>
              </w:rPr>
              <w:t xml:space="preserve">/08 </w:t>
            </w:r>
          </w:p>
        </w:tc>
        <w:tc>
          <w:tcPr>
            <w:tcW w:w="0" w:type="auto"/>
            <w:vAlign w:val="center"/>
          </w:tcPr>
          <w:p w:rsidR="00B41759" w:rsidRDefault="003058B3" w:rsidP="003058B3">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(מכונה) 3</w:t>
            </w:r>
            <w:r w:rsidR="00B41759">
              <w:rPr>
                <w:rFonts w:eastAsiaTheme="minorEastAsia" w:cs="David" w:hint="cs"/>
                <w:i/>
                <w:sz w:val="24"/>
                <w:szCs w:val="24"/>
                <w:rtl/>
              </w:rPr>
              <w:t xml:space="preserve"> א</w:t>
            </w:r>
            <w:r w:rsidR="00B41759" w:rsidRPr="001D6A80">
              <w:rPr>
                <w:rFonts w:eastAsiaTheme="minorEastAsia" w:cs="David"/>
                <w:i/>
                <w:sz w:val="24"/>
                <w:szCs w:val="24"/>
              </w:rPr>
              <w:sym w:font="Wingdings" w:char="F0DF"/>
            </w:r>
            <w:r w:rsidR="00B41759">
              <w:rPr>
                <w:rFonts w:eastAsiaTheme="minorEastAsia" w:cs="David" w:hint="cs"/>
                <w:i/>
                <w:sz w:val="24"/>
                <w:szCs w:val="24"/>
                <w:rtl/>
              </w:rPr>
              <w:t>ב</w:t>
            </w:r>
          </w:p>
        </w:tc>
      </w:tr>
      <w:tr w:rsidR="00B41759" w:rsidTr="00ED0497">
        <w:tc>
          <w:tcPr>
            <w:tcW w:w="0" w:type="auto"/>
            <w:vAlign w:val="center"/>
          </w:tcPr>
          <w:p w:rsidR="00B41759" w:rsidRDefault="00B41759" w:rsidP="00ED0497">
            <w:pPr>
              <w:spacing w:line="360" w:lineRule="auto"/>
              <w:rPr>
                <w:rFonts w:eastAsiaTheme="minorEastAsia" w:cs="David" w:hint="cs"/>
                <w:i/>
                <w:sz w:val="24"/>
                <w:szCs w:val="24"/>
                <w:rtl/>
              </w:rPr>
            </w:pPr>
            <w:r>
              <w:rPr>
                <w:rFonts w:eastAsiaTheme="minorEastAsia" w:cs="David"/>
                <w:i/>
                <w:sz w:val="24"/>
                <w:szCs w:val="24"/>
              </w:rPr>
              <w:t xml:space="preserve"> </w:t>
            </w:r>
            <w:r w:rsidR="003058B3">
              <w:rPr>
                <w:rFonts w:eastAsiaTheme="minorEastAsia" w:cs="David" w:hint="cs"/>
                <w:i/>
                <w:sz w:val="24"/>
                <w:szCs w:val="24"/>
                <w:rtl/>
              </w:rPr>
              <w:t>31/12/08</w:t>
            </w:r>
          </w:p>
        </w:tc>
        <w:tc>
          <w:tcPr>
            <w:tcW w:w="0" w:type="auto"/>
            <w:vAlign w:val="center"/>
          </w:tcPr>
          <w:p w:rsidR="00B41759" w:rsidRDefault="003058B3" w:rsidP="00ED0497">
            <w:pPr>
              <w:spacing w:line="360" w:lineRule="auto"/>
              <w:rPr>
                <w:rFonts w:eastAsiaTheme="minorEastAsia" w:cs="David" w:hint="cs"/>
                <w:i/>
                <w:sz w:val="24"/>
                <w:szCs w:val="24"/>
                <w:rtl/>
              </w:rPr>
            </w:pPr>
            <w:r>
              <w:rPr>
                <w:rFonts w:eastAsiaTheme="minorEastAsia" w:cs="David" w:hint="cs"/>
                <w:i/>
                <w:sz w:val="24"/>
                <w:szCs w:val="24"/>
                <w:rtl/>
              </w:rPr>
              <w:t>נודע שינוי במס</w:t>
            </w:r>
          </w:p>
        </w:tc>
      </w:tr>
    </w:tbl>
    <w:p w:rsidR="003058B3" w:rsidRDefault="003058B3" w:rsidP="00B41759">
      <w:pPr>
        <w:spacing w:line="360" w:lineRule="auto"/>
        <w:rPr>
          <w:rFonts w:eastAsiaTheme="minorEastAsia" w:cs="David"/>
          <w:b/>
          <w:bCs/>
          <w:i/>
          <w:sz w:val="24"/>
          <w:szCs w:val="24"/>
          <w:rtl/>
        </w:rPr>
      </w:pPr>
    </w:p>
    <w:p w:rsidR="003058B3" w:rsidRDefault="003058B3" w:rsidP="00B41759">
      <w:pPr>
        <w:spacing w:line="360" w:lineRule="auto"/>
        <w:rPr>
          <w:rFonts w:eastAsiaTheme="minorEastAsia" w:cs="David"/>
          <w:b/>
          <w:bCs/>
          <w:i/>
          <w:sz w:val="24"/>
          <w:szCs w:val="24"/>
          <w:rtl/>
        </w:rPr>
      </w:pPr>
    </w:p>
    <w:p w:rsidR="003058B3" w:rsidRDefault="003058B3" w:rsidP="00B41759">
      <w:pPr>
        <w:spacing w:line="360" w:lineRule="auto"/>
        <w:rPr>
          <w:rFonts w:eastAsiaTheme="minorEastAsia" w:cs="David"/>
          <w:b/>
          <w:bCs/>
          <w:i/>
          <w:sz w:val="24"/>
          <w:szCs w:val="24"/>
          <w:rtl/>
        </w:rPr>
      </w:pPr>
    </w:p>
    <w:p w:rsidR="00B27181" w:rsidRDefault="00B27181" w:rsidP="00B41759">
      <w:pPr>
        <w:spacing w:line="360" w:lineRule="auto"/>
        <w:rPr>
          <w:rFonts w:eastAsiaTheme="minorEastAsia" w:cs="David"/>
          <w:b/>
          <w:bCs/>
          <w:i/>
          <w:sz w:val="24"/>
          <w:szCs w:val="24"/>
          <w:rtl/>
        </w:rPr>
      </w:pPr>
    </w:p>
    <w:p w:rsidR="003058B3" w:rsidRDefault="003058B3" w:rsidP="00B41759">
      <w:pPr>
        <w:spacing w:line="360" w:lineRule="auto"/>
        <w:rPr>
          <w:rFonts w:eastAsiaTheme="minorEastAsia" w:cs="David" w:hint="cs"/>
          <w:b/>
          <w:bCs/>
          <w:i/>
          <w:sz w:val="24"/>
          <w:szCs w:val="24"/>
          <w:rtl/>
        </w:rPr>
      </w:pPr>
    </w:p>
    <w:p w:rsidR="00B41759" w:rsidRDefault="00B41759" w:rsidP="00B41759">
      <w:pPr>
        <w:spacing w:line="360" w:lineRule="auto"/>
        <w:rPr>
          <w:rFonts w:eastAsiaTheme="minorEastAsia" w:cs="David" w:hint="cs"/>
          <w:b/>
          <w:bCs/>
          <w:i/>
          <w:sz w:val="24"/>
          <w:szCs w:val="24"/>
          <w:rtl/>
        </w:rPr>
      </w:pPr>
      <w:r>
        <w:rPr>
          <w:rFonts w:eastAsiaTheme="minorEastAsia" w:cs="David" w:hint="cs"/>
          <w:b/>
          <w:bCs/>
          <w:i/>
          <w:sz w:val="24"/>
          <w:szCs w:val="24"/>
          <w:rtl/>
        </w:rPr>
        <w:lastRenderedPageBreak/>
        <w:t xml:space="preserve">חשבון ההשקעה </w:t>
      </w:r>
    </w:p>
    <w:tbl>
      <w:tblPr>
        <w:tblStyle w:val="ab"/>
        <w:bidiVisual/>
        <w:tblW w:w="0" w:type="auto"/>
        <w:tblLook w:val="04A0" w:firstRow="1" w:lastRow="0" w:firstColumn="1" w:lastColumn="0" w:noHBand="0" w:noVBand="1"/>
      </w:tblPr>
      <w:tblGrid>
        <w:gridCol w:w="2654"/>
        <w:gridCol w:w="3298"/>
      </w:tblGrid>
      <w:tr w:rsidR="00B41759" w:rsidTr="00ED0497">
        <w:tc>
          <w:tcPr>
            <w:tcW w:w="0" w:type="auto"/>
            <w:vAlign w:val="center"/>
          </w:tcPr>
          <w:p w:rsidR="00B41759" w:rsidRPr="00D83ECA" w:rsidRDefault="0063557D" w:rsidP="00ED0497">
            <w:pPr>
              <w:spacing w:line="360" w:lineRule="auto"/>
              <w:rPr>
                <w:rFonts w:eastAsiaTheme="minorEastAsia" w:cs="David" w:hint="cs"/>
                <w:i/>
                <w:sz w:val="24"/>
                <w:szCs w:val="24"/>
                <w:rtl/>
              </w:rPr>
            </w:pPr>
            <w:r>
              <w:rPr>
                <w:rFonts w:eastAsiaTheme="minorEastAsia" w:cs="David" w:hint="cs"/>
                <w:i/>
                <w:sz w:val="24"/>
                <w:szCs w:val="24"/>
                <w:rtl/>
              </w:rPr>
              <w:t>01/01/08</w:t>
            </w:r>
          </w:p>
        </w:tc>
        <w:tc>
          <w:tcPr>
            <w:tcW w:w="0" w:type="auto"/>
            <w:vAlign w:val="center"/>
          </w:tcPr>
          <w:p w:rsidR="00B41759" w:rsidRPr="00D83ECA" w:rsidRDefault="00B41759" w:rsidP="00ED0497">
            <w:pPr>
              <w:spacing w:line="360" w:lineRule="auto"/>
              <w:rPr>
                <w:rFonts w:eastAsiaTheme="minorEastAsia" w:cs="David" w:hint="cs"/>
                <w:i/>
                <w:sz w:val="24"/>
                <w:szCs w:val="24"/>
                <w:rtl/>
              </w:rPr>
            </w:pPr>
          </w:p>
        </w:tc>
      </w:tr>
      <w:tr w:rsidR="00B41759" w:rsidTr="00ED0497">
        <w:tc>
          <w:tcPr>
            <w:tcW w:w="0" w:type="auto"/>
            <w:vAlign w:val="center"/>
          </w:tcPr>
          <w:p w:rsidR="00B41759" w:rsidRPr="00D83ECA" w:rsidRDefault="00B41759" w:rsidP="00ED0497">
            <w:pPr>
              <w:spacing w:line="360" w:lineRule="auto"/>
              <w:rPr>
                <w:rFonts w:eastAsiaTheme="minorEastAsia" w:cs="David" w:hint="cs"/>
                <w:i/>
                <w:sz w:val="24"/>
                <w:szCs w:val="24"/>
                <w:rtl/>
              </w:rPr>
            </w:pPr>
            <w:r>
              <w:rPr>
                <w:rFonts w:eastAsiaTheme="minorEastAsia" w:cs="David" w:hint="cs"/>
                <w:i/>
                <w:sz w:val="24"/>
                <w:szCs w:val="24"/>
                <w:rtl/>
              </w:rPr>
              <w:t>עלות : (1)</w:t>
            </w:r>
          </w:p>
        </w:tc>
        <w:tc>
          <w:tcPr>
            <w:tcW w:w="0" w:type="auto"/>
            <w:vAlign w:val="center"/>
          </w:tcPr>
          <w:p w:rsidR="00B41759" w:rsidRPr="00D83ECA" w:rsidRDefault="0063557D" w:rsidP="00ED0497">
            <w:pPr>
              <w:spacing w:line="360" w:lineRule="auto"/>
              <w:rPr>
                <w:rFonts w:eastAsiaTheme="minorEastAsia" w:cs="David" w:hint="cs"/>
                <w:i/>
                <w:sz w:val="24"/>
                <w:szCs w:val="24"/>
                <w:rtl/>
              </w:rPr>
            </w:pPr>
            <w:r>
              <w:rPr>
                <w:rFonts w:eastAsiaTheme="minorEastAsia" w:cs="David" w:hint="cs"/>
                <w:i/>
                <w:sz w:val="24"/>
                <w:szCs w:val="24"/>
                <w:rtl/>
              </w:rPr>
              <w:t>6</w:t>
            </w:r>
            <w:r w:rsidR="00B41759">
              <w:rPr>
                <w:rFonts w:eastAsiaTheme="minorEastAsia" w:cs="David" w:hint="cs"/>
                <w:i/>
                <w:sz w:val="24"/>
                <w:szCs w:val="24"/>
                <w:rtl/>
              </w:rPr>
              <w:t>0,000</w:t>
            </w:r>
          </w:p>
        </w:tc>
      </w:tr>
      <w:tr w:rsidR="00B41759" w:rsidTr="00ED0497">
        <w:tc>
          <w:tcPr>
            <w:tcW w:w="0" w:type="auto"/>
            <w:vAlign w:val="center"/>
          </w:tcPr>
          <w:p w:rsidR="00B41759" w:rsidRPr="00D83ECA" w:rsidRDefault="0063557D" w:rsidP="00ED0497">
            <w:pPr>
              <w:spacing w:line="360" w:lineRule="auto"/>
              <w:rPr>
                <w:rFonts w:eastAsiaTheme="minorEastAsia" w:cs="David" w:hint="cs"/>
                <w:i/>
                <w:sz w:val="24"/>
                <w:szCs w:val="24"/>
                <w:rtl/>
              </w:rPr>
            </w:pPr>
            <w:r>
              <w:rPr>
                <w:rFonts w:eastAsiaTheme="minorEastAsia" w:cs="David" w:hint="cs"/>
                <w:i/>
                <w:sz w:val="24"/>
                <w:szCs w:val="24"/>
                <w:rtl/>
              </w:rPr>
              <w:t xml:space="preserve">אקוויטי </w:t>
            </w:r>
            <w:r w:rsidR="003058B3">
              <w:rPr>
                <w:rFonts w:eastAsiaTheme="minorEastAsia" w:cs="David" w:hint="cs"/>
                <w:i/>
                <w:sz w:val="24"/>
                <w:szCs w:val="24"/>
                <w:rtl/>
              </w:rPr>
              <w:t>01/01/08-30</w:t>
            </w:r>
            <w:r>
              <w:rPr>
                <w:rFonts w:eastAsiaTheme="minorEastAsia" w:cs="David" w:hint="cs"/>
                <w:i/>
                <w:sz w:val="24"/>
                <w:szCs w:val="24"/>
                <w:rtl/>
              </w:rPr>
              <w:t>/06/08</w:t>
            </w:r>
          </w:p>
        </w:tc>
        <w:tc>
          <w:tcPr>
            <w:tcW w:w="0" w:type="auto"/>
            <w:vAlign w:val="center"/>
          </w:tcPr>
          <w:p w:rsidR="00B41759" w:rsidRPr="00D83ECA" w:rsidRDefault="0063557D" w:rsidP="00ED0497">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30%*5</m:t>
                </m:r>
                <m:r>
                  <w:rPr>
                    <w:rFonts w:ascii="Cambria Math" w:eastAsiaTheme="minorEastAsia" w:hAnsi="Cambria Math" w:cs="David"/>
                    <w:sz w:val="20"/>
                    <w:szCs w:val="20"/>
                  </w:rPr>
                  <m:t>0,000</m:t>
                </m:r>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2</m:t>
                    </m:r>
                  </m:den>
                </m:f>
                <m:r>
                  <w:rPr>
                    <w:rFonts w:ascii="Cambria Math" w:eastAsiaTheme="minorEastAsia" w:hAnsi="Cambria Math" w:cs="David"/>
                    <w:sz w:val="20"/>
                    <w:szCs w:val="20"/>
                  </w:rPr>
                  <m:t>=7,5</m:t>
                </m:r>
                <m:r>
                  <w:rPr>
                    <w:rFonts w:ascii="Cambria Math" w:eastAsiaTheme="minorEastAsia" w:hAnsi="Cambria Math" w:cs="David"/>
                    <w:sz w:val="20"/>
                    <w:szCs w:val="20"/>
                  </w:rPr>
                  <m:t>0</m:t>
                </m:r>
                <m:r>
                  <w:rPr>
                    <w:rFonts w:ascii="Cambria Math" w:eastAsiaTheme="minorEastAsia" w:hAnsi="Cambria Math" w:cs="David"/>
                    <w:sz w:val="20"/>
                    <w:szCs w:val="20"/>
                  </w:rPr>
                  <m:t>0</m:t>
                </m:r>
              </m:oMath>
            </m:oMathPara>
          </w:p>
        </w:tc>
      </w:tr>
      <w:tr w:rsidR="00B41759" w:rsidTr="00ED0497">
        <w:tc>
          <w:tcPr>
            <w:tcW w:w="0" w:type="auto"/>
            <w:vAlign w:val="center"/>
          </w:tcPr>
          <w:p w:rsidR="00B41759" w:rsidRPr="00D83ECA" w:rsidRDefault="00B41759" w:rsidP="00ED0497">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w:t>
            </w:r>
            <w:r w:rsidR="0063557D">
              <w:rPr>
                <w:rFonts w:eastAsiaTheme="minorEastAsia" w:cs="David" w:hint="cs"/>
                <w:i/>
                <w:sz w:val="24"/>
                <w:szCs w:val="24"/>
                <w:rtl/>
              </w:rPr>
              <w:t xml:space="preserve"> בניין</w:t>
            </w:r>
            <w:r>
              <w:rPr>
                <w:rFonts w:eastAsiaTheme="minorEastAsia" w:cs="David" w:hint="cs"/>
                <w:i/>
                <w:sz w:val="24"/>
                <w:szCs w:val="24"/>
                <w:rtl/>
              </w:rPr>
              <w:t xml:space="preserve"> (2)</w:t>
            </w:r>
          </w:p>
        </w:tc>
        <w:tc>
          <w:tcPr>
            <w:tcW w:w="0" w:type="auto"/>
            <w:vAlign w:val="center"/>
          </w:tcPr>
          <w:p w:rsidR="00B41759" w:rsidRPr="00D83ECA" w:rsidRDefault="0063557D" w:rsidP="0063557D">
            <w:pPr>
              <w:bidi w:val="0"/>
              <w:spacing w:line="360" w:lineRule="auto"/>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30,000*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3</m:t>
                    </m:r>
                  </m:den>
                </m:f>
                <m:r>
                  <w:rPr>
                    <w:rFonts w:ascii="Cambria Math" w:eastAsiaTheme="minorEastAsia" w:hAnsi="Cambria Math" w:cs="David"/>
                    <w:sz w:val="20"/>
                    <w:szCs w:val="20"/>
                  </w:rPr>
                  <m:t>*0.65*30%=(3,9</m:t>
                </m:r>
                <m:r>
                  <w:rPr>
                    <w:rFonts w:ascii="Cambria Math" w:eastAsiaTheme="minorEastAsia" w:hAnsi="Cambria Math" w:cs="David"/>
                    <w:sz w:val="20"/>
                    <w:szCs w:val="20"/>
                  </w:rPr>
                  <m:t>00</m:t>
                </m:r>
                <m:r>
                  <w:rPr>
                    <w:rFonts w:ascii="Cambria Math" w:eastAsiaTheme="minorEastAsia" w:hAnsi="Cambria Math" w:cs="David"/>
                    <w:sz w:val="20"/>
                    <w:szCs w:val="20"/>
                  </w:rPr>
                  <m:t>)</m:t>
                </m:r>
              </m:oMath>
            </m:oMathPara>
          </w:p>
        </w:tc>
      </w:tr>
      <w:tr w:rsidR="0063557D" w:rsidTr="00ED0497">
        <w:tc>
          <w:tcPr>
            <w:tcW w:w="0" w:type="auto"/>
            <w:vAlign w:val="center"/>
          </w:tcPr>
          <w:p w:rsidR="0063557D" w:rsidRDefault="0063557D" w:rsidP="00ED0497">
            <w:pPr>
              <w:spacing w:line="360" w:lineRule="auto"/>
              <w:rPr>
                <w:rFonts w:eastAsiaTheme="minorEastAsia" w:cs="David" w:hint="cs"/>
                <w:i/>
                <w:sz w:val="24"/>
                <w:szCs w:val="24"/>
                <w:rtl/>
              </w:rPr>
            </w:pPr>
            <w:r>
              <w:rPr>
                <w:rFonts w:eastAsiaTheme="minorEastAsia" w:cs="David" w:hint="cs"/>
                <w:i/>
                <w:sz w:val="24"/>
                <w:szCs w:val="24"/>
                <w:rtl/>
              </w:rPr>
              <w:t>מימוש 1 בניין</w:t>
            </w:r>
          </w:p>
        </w:tc>
        <w:tc>
          <w:tcPr>
            <w:tcW w:w="0" w:type="auto"/>
            <w:vAlign w:val="center"/>
          </w:tcPr>
          <w:p w:rsidR="0063557D" w:rsidRPr="0063557D" w:rsidRDefault="0063557D" w:rsidP="0063557D">
            <w:pPr>
              <w:bidi w:val="0"/>
              <w:spacing w:line="360" w:lineRule="auto"/>
              <w:rPr>
                <w:rFonts w:ascii="Calibri" w:eastAsia="Times New Roman" w:hAnsi="Calibri" w:cs="David"/>
                <w:i/>
                <w:sz w:val="20"/>
                <w:szCs w:val="20"/>
              </w:rPr>
            </w:pPr>
            <m:oMathPara>
              <m:oMathParaPr>
                <m:jc m:val="right"/>
              </m:oMathParaPr>
              <m:oMath>
                <m:f>
                  <m:fPr>
                    <m:ctrlPr>
                      <w:rPr>
                        <w:rFonts w:ascii="Cambria Math" w:eastAsia="Times New Roman" w:hAnsi="Cambria Math" w:cs="David"/>
                        <w:i/>
                        <w:sz w:val="20"/>
                        <w:szCs w:val="20"/>
                      </w:rPr>
                    </m:ctrlPr>
                  </m:fPr>
                  <m:num>
                    <m:r>
                      <w:rPr>
                        <w:rFonts w:ascii="Cambria Math" w:eastAsia="Times New Roman" w:hAnsi="Cambria Math" w:cs="David"/>
                        <w:sz w:val="20"/>
                        <w:szCs w:val="20"/>
                      </w:rPr>
                      <m:t>3,900</m:t>
                    </m:r>
                  </m:num>
                  <m:den>
                    <m:r>
                      <w:rPr>
                        <w:rFonts w:ascii="Cambria Math" w:eastAsia="Times New Roman" w:hAnsi="Cambria Math" w:cs="David"/>
                        <w:sz w:val="20"/>
                        <w:szCs w:val="20"/>
                      </w:rPr>
                      <m:t>20</m:t>
                    </m:r>
                  </m:den>
                </m:f>
                <m:r>
                  <w:rPr>
                    <w:rFonts w:ascii="Cambria Math" w:eastAsia="Times New Roman" w:hAnsi="Cambria Math" w:cs="David"/>
                    <w:sz w:val="20"/>
                    <w:szCs w:val="20"/>
                  </w:rPr>
                  <m:t>*</m:t>
                </m:r>
                <m:f>
                  <m:fPr>
                    <m:ctrlPr>
                      <w:rPr>
                        <w:rFonts w:ascii="Cambria Math" w:eastAsia="Times New Roman" w:hAnsi="Cambria Math" w:cs="David"/>
                        <w:i/>
                        <w:sz w:val="20"/>
                        <w:szCs w:val="20"/>
                      </w:rPr>
                    </m:ctrlPr>
                  </m:fPr>
                  <m:num>
                    <m:r>
                      <w:rPr>
                        <w:rFonts w:ascii="Cambria Math" w:eastAsia="Times New Roman" w:hAnsi="Cambria Math" w:cs="David"/>
                        <w:sz w:val="20"/>
                        <w:szCs w:val="20"/>
                      </w:rPr>
                      <m:t>1</m:t>
                    </m:r>
                  </m:num>
                  <m:den>
                    <m:r>
                      <w:rPr>
                        <w:rFonts w:ascii="Cambria Math" w:eastAsia="Times New Roman" w:hAnsi="Cambria Math" w:cs="David"/>
                        <w:sz w:val="20"/>
                        <w:szCs w:val="20"/>
                      </w:rPr>
                      <m:t>2</m:t>
                    </m:r>
                  </m:den>
                </m:f>
                <m:r>
                  <w:rPr>
                    <w:rFonts w:ascii="Cambria Math" w:eastAsia="Times New Roman" w:hAnsi="Cambria Math" w:cs="David"/>
                    <w:sz w:val="20"/>
                    <w:szCs w:val="20"/>
                  </w:rPr>
                  <m:t>=9</m:t>
                </m:r>
                <m:r>
                  <w:rPr>
                    <w:rFonts w:ascii="Cambria Math" w:eastAsia="Times New Roman" w:hAnsi="Cambria Math" w:cs="David"/>
                    <w:sz w:val="20"/>
                    <w:szCs w:val="20"/>
                  </w:rPr>
                  <m:t>8</m:t>
                </m:r>
              </m:oMath>
            </m:oMathPara>
          </w:p>
        </w:tc>
      </w:tr>
      <w:tr w:rsidR="0063557D" w:rsidTr="00ED0497">
        <w:tc>
          <w:tcPr>
            <w:tcW w:w="0" w:type="auto"/>
            <w:vAlign w:val="center"/>
          </w:tcPr>
          <w:p w:rsidR="0063557D" w:rsidRDefault="0063557D" w:rsidP="0063557D">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קרקע</w:t>
            </w:r>
          </w:p>
        </w:tc>
        <w:tc>
          <w:tcPr>
            <w:tcW w:w="0" w:type="auto"/>
            <w:vAlign w:val="center"/>
          </w:tcPr>
          <w:p w:rsidR="0063557D" w:rsidRPr="0063557D" w:rsidRDefault="0063557D" w:rsidP="0063557D">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30,000*</m:t>
                </m:r>
                <m:f>
                  <m:fPr>
                    <m:ctrlPr>
                      <w:rPr>
                        <w:rFonts w:ascii="Cambria Math" w:eastAsia="Times New Roman" w:hAnsi="Cambria Math" w:cs="David"/>
                        <w:i/>
                        <w:sz w:val="20"/>
                        <w:szCs w:val="20"/>
                      </w:rPr>
                    </m:ctrlPr>
                  </m:fPr>
                  <m:num>
                    <m:r>
                      <w:rPr>
                        <w:rFonts w:ascii="Cambria Math" w:eastAsia="Times New Roman" w:hAnsi="Cambria Math" w:cs="David"/>
                        <w:sz w:val="20"/>
                        <w:szCs w:val="20"/>
                      </w:rPr>
                      <m:t>1</m:t>
                    </m:r>
                  </m:num>
                  <m:den>
                    <m:r>
                      <w:rPr>
                        <w:rFonts w:ascii="Cambria Math" w:eastAsia="Times New Roman" w:hAnsi="Cambria Math" w:cs="David"/>
                        <w:sz w:val="20"/>
                        <w:szCs w:val="20"/>
                      </w:rPr>
                      <m:t>3</m:t>
                    </m:r>
                  </m:den>
                </m:f>
                <m:r>
                  <w:rPr>
                    <w:rFonts w:ascii="Cambria Math" w:eastAsia="Times New Roman" w:hAnsi="Cambria Math" w:cs="David"/>
                    <w:sz w:val="20"/>
                    <w:szCs w:val="20"/>
                  </w:rPr>
                  <m:t>*0.75*30%=(2,250</m:t>
                </m:r>
                <m:r>
                  <w:rPr>
                    <w:rFonts w:ascii="Cambria Math" w:eastAsia="Times New Roman" w:hAnsi="Cambria Math" w:cs="David"/>
                    <w:sz w:val="20"/>
                    <w:szCs w:val="20"/>
                  </w:rPr>
                  <m:t>)</m:t>
                </m:r>
              </m:oMath>
            </m:oMathPara>
          </w:p>
        </w:tc>
      </w:tr>
      <w:tr w:rsidR="0063557D" w:rsidTr="00ED0497">
        <w:tc>
          <w:tcPr>
            <w:tcW w:w="0" w:type="auto"/>
            <w:vAlign w:val="center"/>
          </w:tcPr>
          <w:p w:rsidR="0063557D" w:rsidRDefault="0063557D" w:rsidP="00ED0497">
            <w:pPr>
              <w:spacing w:line="360" w:lineRule="auto"/>
              <w:rPr>
                <w:rFonts w:eastAsiaTheme="minorEastAsia" w:cs="David" w:hint="cs"/>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2 (3)</w:t>
            </w:r>
          </w:p>
        </w:tc>
        <w:tc>
          <w:tcPr>
            <w:tcW w:w="0" w:type="auto"/>
            <w:vAlign w:val="center"/>
          </w:tcPr>
          <w:p w:rsidR="0063557D" w:rsidRDefault="003058B3" w:rsidP="003058B3">
            <w:pPr>
              <w:bidi w:val="0"/>
              <w:spacing w:line="360" w:lineRule="auto"/>
              <w:rPr>
                <w:rFonts w:ascii="Calibri" w:eastAsia="Times New Roman" w:hAnsi="Calibri" w:cs="David"/>
                <w:i/>
                <w:sz w:val="20"/>
                <w:szCs w:val="20"/>
              </w:rPr>
            </w:pPr>
            <m:oMathPara>
              <m:oMath>
                <m:r>
                  <w:rPr>
                    <w:rFonts w:ascii="Cambria Math" w:eastAsia="Times New Roman" w:hAnsi="Cambria Math" w:cs="David"/>
                    <w:sz w:val="20"/>
                    <w:szCs w:val="20"/>
                  </w:rPr>
                  <m:t>40,000*10%*0.65*30%=(780)</m:t>
                </m:r>
              </m:oMath>
            </m:oMathPara>
          </w:p>
        </w:tc>
      </w:tr>
      <w:tr w:rsidR="003058B3" w:rsidTr="00ED0497">
        <w:tc>
          <w:tcPr>
            <w:tcW w:w="0" w:type="auto"/>
            <w:vAlign w:val="center"/>
          </w:tcPr>
          <w:p w:rsidR="003058B3" w:rsidRDefault="003058B3" w:rsidP="00ED0497">
            <w:pPr>
              <w:spacing w:line="360" w:lineRule="auto"/>
              <w:rPr>
                <w:rFonts w:eastAsiaTheme="minorEastAsia" w:cs="David" w:hint="cs"/>
                <w:i/>
                <w:sz w:val="24"/>
                <w:szCs w:val="24"/>
                <w:rtl/>
              </w:rPr>
            </w:pPr>
            <w:r>
              <w:rPr>
                <w:rFonts w:eastAsiaTheme="minorEastAsia" w:cs="David" w:hint="cs"/>
                <w:i/>
                <w:sz w:val="24"/>
                <w:szCs w:val="24"/>
                <w:rtl/>
              </w:rPr>
              <w:t xml:space="preserve">30/06/08 </w:t>
            </w:r>
          </w:p>
        </w:tc>
        <w:tc>
          <w:tcPr>
            <w:tcW w:w="0" w:type="auto"/>
            <w:vAlign w:val="center"/>
          </w:tcPr>
          <w:p w:rsidR="003058B3" w:rsidRPr="003058B3" w:rsidRDefault="003058B3" w:rsidP="003058B3">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60,66</m:t>
                </m:r>
                <m:r>
                  <w:rPr>
                    <w:rFonts w:ascii="Cambria Math" w:eastAsia="Times New Roman" w:hAnsi="Cambria Math" w:cs="David"/>
                    <w:sz w:val="20"/>
                    <w:szCs w:val="20"/>
                  </w:rPr>
                  <m:t>8</m:t>
                </m:r>
              </m:oMath>
            </m:oMathPara>
          </w:p>
        </w:tc>
      </w:tr>
      <w:tr w:rsidR="003058B3" w:rsidTr="00ED0497">
        <w:tc>
          <w:tcPr>
            <w:tcW w:w="0" w:type="auto"/>
            <w:vAlign w:val="center"/>
          </w:tcPr>
          <w:p w:rsidR="003058B3" w:rsidRDefault="003058B3" w:rsidP="00ED0497">
            <w:pPr>
              <w:spacing w:line="360" w:lineRule="auto"/>
              <w:rPr>
                <w:rFonts w:eastAsiaTheme="minorEastAsia" w:cs="David" w:hint="cs"/>
                <w:i/>
                <w:sz w:val="24"/>
                <w:szCs w:val="24"/>
                <w:rtl/>
              </w:rPr>
            </w:pPr>
            <w:r>
              <w:rPr>
                <w:rFonts w:eastAsiaTheme="minorEastAsia" w:cs="David" w:hint="cs"/>
                <w:i/>
                <w:sz w:val="24"/>
                <w:szCs w:val="24"/>
                <w:rtl/>
              </w:rPr>
              <w:t>01/07/08 גריעה (4)</w:t>
            </w:r>
          </w:p>
        </w:tc>
        <w:tc>
          <w:tcPr>
            <w:tcW w:w="0" w:type="auto"/>
            <w:vAlign w:val="center"/>
          </w:tcPr>
          <w:p w:rsidR="003058B3" w:rsidRPr="003058B3" w:rsidRDefault="003058B3" w:rsidP="003058B3">
            <w:pPr>
              <w:bidi w:val="0"/>
              <w:spacing w:line="360" w:lineRule="auto"/>
              <w:rPr>
                <w:rFonts w:ascii="Calibri" w:eastAsia="Times New Roman" w:hAnsi="Calibri" w:cs="David"/>
                <w:i/>
                <w:sz w:val="20"/>
                <w:szCs w:val="20"/>
              </w:rPr>
            </w:pPr>
            <m:oMathPara>
              <m:oMathParaPr>
                <m:jc m:val="right"/>
              </m:oMathParaPr>
              <m:oMath>
                <m:f>
                  <m:fPr>
                    <m:ctrlPr>
                      <w:rPr>
                        <w:rFonts w:ascii="Cambria Math" w:eastAsia="Times New Roman" w:hAnsi="Cambria Math" w:cs="David"/>
                        <w:i/>
                        <w:sz w:val="20"/>
                        <w:szCs w:val="20"/>
                      </w:rPr>
                    </m:ctrlPr>
                  </m:fPr>
                  <m:num>
                    <m:r>
                      <w:rPr>
                        <w:rFonts w:ascii="Cambria Math" w:eastAsia="Times New Roman" w:hAnsi="Cambria Math" w:cs="David"/>
                        <w:sz w:val="20"/>
                        <w:szCs w:val="20"/>
                      </w:rPr>
                      <m:t>10%</m:t>
                    </m:r>
                  </m:num>
                  <m:den>
                    <m:r>
                      <w:rPr>
                        <w:rFonts w:ascii="Cambria Math" w:eastAsia="Times New Roman" w:hAnsi="Cambria Math" w:cs="David"/>
                        <w:sz w:val="20"/>
                        <w:szCs w:val="20"/>
                      </w:rPr>
                      <m:t>30%</m:t>
                    </m:r>
                  </m:den>
                </m:f>
                <m:r>
                  <w:rPr>
                    <w:rFonts w:ascii="Cambria Math" w:eastAsia="Times New Roman" w:hAnsi="Cambria Math" w:cs="David"/>
                    <w:sz w:val="20"/>
                    <w:szCs w:val="20"/>
                  </w:rPr>
                  <m:t>*</m:t>
                </m:r>
                <m:d>
                  <m:dPr>
                    <m:begChr m:val="["/>
                    <m:endChr m:val="]"/>
                    <m:ctrlPr>
                      <w:rPr>
                        <w:rFonts w:ascii="Cambria Math" w:eastAsia="Times New Roman" w:hAnsi="Cambria Math" w:cs="David"/>
                        <w:i/>
                        <w:sz w:val="20"/>
                        <w:szCs w:val="20"/>
                      </w:rPr>
                    </m:ctrlPr>
                  </m:dPr>
                  <m:e>
                    <m:r>
                      <w:rPr>
                        <w:rFonts w:ascii="Cambria Math" w:eastAsia="Times New Roman" w:hAnsi="Cambria Math" w:cs="David"/>
                        <w:sz w:val="20"/>
                        <w:szCs w:val="20"/>
                      </w:rPr>
                      <m:t>60,668+780</m:t>
                    </m:r>
                  </m:e>
                </m:d>
                <m:r>
                  <w:rPr>
                    <w:rFonts w:ascii="Cambria Math" w:eastAsia="Times New Roman" w:hAnsi="Cambria Math" w:cs="David"/>
                    <w:sz w:val="20"/>
                    <w:szCs w:val="20"/>
                  </w:rPr>
                  <m:t>=20,48</m:t>
                </m:r>
                <m:r>
                  <w:rPr>
                    <w:rFonts w:ascii="Cambria Math" w:eastAsia="Times New Roman" w:hAnsi="Cambria Math" w:cs="David"/>
                    <w:sz w:val="20"/>
                    <w:szCs w:val="20"/>
                  </w:rPr>
                  <m:t>3</m:t>
                </m:r>
              </m:oMath>
            </m:oMathPara>
          </w:p>
        </w:tc>
      </w:tr>
      <w:tr w:rsidR="003058B3" w:rsidTr="00ED0497">
        <w:tc>
          <w:tcPr>
            <w:tcW w:w="0" w:type="auto"/>
            <w:vAlign w:val="center"/>
          </w:tcPr>
          <w:p w:rsidR="003058B3" w:rsidRDefault="003058B3" w:rsidP="00ED0497">
            <w:pPr>
              <w:spacing w:line="360" w:lineRule="auto"/>
              <w:rPr>
                <w:rFonts w:eastAsiaTheme="minorEastAsia" w:cs="David" w:hint="cs"/>
                <w:i/>
                <w:sz w:val="24"/>
                <w:szCs w:val="24"/>
                <w:rtl/>
              </w:rPr>
            </w:pPr>
            <w:r>
              <w:rPr>
                <w:rFonts w:eastAsiaTheme="minorEastAsia" w:cs="David" w:hint="cs"/>
                <w:i/>
                <w:sz w:val="24"/>
                <w:szCs w:val="24"/>
                <w:rtl/>
              </w:rPr>
              <w:t>01/07/08</w:t>
            </w:r>
          </w:p>
        </w:tc>
        <w:tc>
          <w:tcPr>
            <w:tcW w:w="0" w:type="auto"/>
            <w:vAlign w:val="center"/>
          </w:tcPr>
          <w:p w:rsidR="003058B3" w:rsidRPr="003058B3" w:rsidRDefault="003058B3" w:rsidP="003058B3">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40,18</m:t>
                </m:r>
                <m:r>
                  <w:rPr>
                    <w:rFonts w:ascii="Cambria Math" w:eastAsia="Times New Roman" w:hAnsi="Cambria Math" w:cs="David"/>
                    <w:sz w:val="20"/>
                    <w:szCs w:val="20"/>
                  </w:rPr>
                  <m:t>5</m:t>
                </m:r>
              </m:oMath>
            </m:oMathPara>
          </w:p>
        </w:tc>
      </w:tr>
      <w:tr w:rsidR="003058B3" w:rsidTr="00ED0497">
        <w:tc>
          <w:tcPr>
            <w:tcW w:w="0" w:type="auto"/>
            <w:vAlign w:val="center"/>
          </w:tcPr>
          <w:p w:rsidR="003058B3" w:rsidRDefault="003058B3" w:rsidP="00ED0497">
            <w:pPr>
              <w:spacing w:line="360" w:lineRule="auto"/>
              <w:rPr>
                <w:rFonts w:eastAsiaTheme="minorEastAsia" w:cs="David" w:hint="cs"/>
                <w:i/>
                <w:sz w:val="24"/>
                <w:szCs w:val="24"/>
                <w:rtl/>
              </w:rPr>
            </w:pPr>
            <w:r>
              <w:rPr>
                <w:rFonts w:eastAsiaTheme="minorEastAsia" w:cs="David" w:hint="cs"/>
                <w:i/>
                <w:sz w:val="24"/>
                <w:szCs w:val="24"/>
                <w:rtl/>
              </w:rPr>
              <w:t>אקוויטי 01/07/08-31/12/08</w:t>
            </w:r>
          </w:p>
        </w:tc>
        <w:tc>
          <w:tcPr>
            <w:tcW w:w="0" w:type="auto"/>
            <w:vAlign w:val="center"/>
          </w:tcPr>
          <w:p w:rsidR="003058B3" w:rsidRPr="003058B3" w:rsidRDefault="003058B3" w:rsidP="003058B3">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20%*50,000*</m:t>
                </m:r>
                <m:f>
                  <m:fPr>
                    <m:ctrlPr>
                      <w:rPr>
                        <w:rFonts w:ascii="Cambria Math" w:eastAsia="Times New Roman" w:hAnsi="Cambria Math" w:cs="David"/>
                        <w:i/>
                        <w:sz w:val="20"/>
                        <w:szCs w:val="20"/>
                      </w:rPr>
                    </m:ctrlPr>
                  </m:fPr>
                  <m:num>
                    <m:r>
                      <w:rPr>
                        <w:rFonts w:ascii="Cambria Math" w:eastAsia="Times New Roman" w:hAnsi="Cambria Math" w:cs="David"/>
                        <w:sz w:val="20"/>
                        <w:szCs w:val="20"/>
                      </w:rPr>
                      <m:t>1</m:t>
                    </m:r>
                  </m:num>
                  <m:den>
                    <m:r>
                      <w:rPr>
                        <w:rFonts w:ascii="Cambria Math" w:eastAsia="Times New Roman" w:hAnsi="Cambria Math" w:cs="David"/>
                        <w:sz w:val="20"/>
                        <w:szCs w:val="20"/>
                      </w:rPr>
                      <m:t>2</m:t>
                    </m:r>
                  </m:den>
                </m:f>
                <m:r>
                  <w:rPr>
                    <w:rFonts w:ascii="Cambria Math" w:eastAsia="Times New Roman" w:hAnsi="Cambria Math" w:cs="David"/>
                    <w:sz w:val="20"/>
                    <w:szCs w:val="20"/>
                  </w:rPr>
                  <m:t>=5,00</m:t>
                </m:r>
                <m:r>
                  <w:rPr>
                    <w:rFonts w:ascii="Cambria Math" w:eastAsia="Times New Roman" w:hAnsi="Cambria Math" w:cs="David"/>
                    <w:sz w:val="20"/>
                    <w:szCs w:val="20"/>
                  </w:rPr>
                  <m:t>0</m:t>
                </m:r>
              </m:oMath>
            </m:oMathPara>
          </w:p>
        </w:tc>
      </w:tr>
      <w:tr w:rsidR="003058B3" w:rsidTr="00ED0497">
        <w:tc>
          <w:tcPr>
            <w:tcW w:w="0" w:type="auto"/>
            <w:vAlign w:val="center"/>
          </w:tcPr>
          <w:p w:rsidR="003058B3" w:rsidRDefault="00285A7D" w:rsidP="00ED0497">
            <w:pPr>
              <w:spacing w:line="360" w:lineRule="auto"/>
              <w:rPr>
                <w:rFonts w:eastAsiaTheme="minorEastAsia" w:cs="David" w:hint="cs"/>
                <w:i/>
                <w:sz w:val="24"/>
                <w:szCs w:val="24"/>
                <w:rtl/>
              </w:rPr>
            </w:pPr>
            <w:r>
              <w:rPr>
                <w:rFonts w:eastAsiaTheme="minorEastAsia" w:cs="David" w:hint="cs"/>
                <w:i/>
                <w:sz w:val="24"/>
                <w:szCs w:val="24"/>
                <w:rtl/>
              </w:rPr>
              <w:t>מימוש 1 בניין</w:t>
            </w:r>
            <w:r w:rsidR="00ED0497">
              <w:rPr>
                <w:rFonts w:eastAsiaTheme="minorEastAsia" w:cs="David" w:hint="cs"/>
                <w:i/>
                <w:sz w:val="24"/>
                <w:szCs w:val="24"/>
                <w:rtl/>
              </w:rPr>
              <w:t xml:space="preserve"> (5)</w:t>
            </w:r>
          </w:p>
        </w:tc>
        <w:tc>
          <w:tcPr>
            <w:tcW w:w="0" w:type="auto"/>
            <w:vAlign w:val="center"/>
          </w:tcPr>
          <w:p w:rsidR="003058B3" w:rsidRPr="009B5F48" w:rsidRDefault="009B5F48" w:rsidP="009B5F48">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1,42</m:t>
                </m:r>
                <m:r>
                  <w:rPr>
                    <w:rFonts w:ascii="Cambria Math" w:eastAsia="Times New Roman" w:hAnsi="Cambria Math" w:cs="David"/>
                    <w:sz w:val="20"/>
                    <w:szCs w:val="20"/>
                  </w:rPr>
                  <m:t>7</m:t>
                </m:r>
              </m:oMath>
            </m:oMathPara>
          </w:p>
        </w:tc>
      </w:tr>
      <w:tr w:rsidR="003058B3" w:rsidTr="00ED0497">
        <w:tc>
          <w:tcPr>
            <w:tcW w:w="0" w:type="auto"/>
            <w:vAlign w:val="center"/>
          </w:tcPr>
          <w:p w:rsidR="003058B3" w:rsidRDefault="009B5F48" w:rsidP="00ED0497">
            <w:pPr>
              <w:spacing w:line="360" w:lineRule="auto"/>
              <w:rPr>
                <w:rFonts w:eastAsiaTheme="minorEastAsia" w:cs="David" w:hint="cs"/>
                <w:i/>
                <w:sz w:val="24"/>
                <w:szCs w:val="24"/>
                <w:rtl/>
              </w:rPr>
            </w:pPr>
            <w:r>
              <w:rPr>
                <w:rFonts w:eastAsiaTheme="minorEastAsia" w:cs="David" w:hint="cs"/>
                <w:i/>
                <w:sz w:val="24"/>
                <w:szCs w:val="24"/>
                <w:rtl/>
              </w:rPr>
              <w:t>מימוש 2 (</w:t>
            </w:r>
            <w:r w:rsidR="00ED0497">
              <w:rPr>
                <w:rFonts w:eastAsiaTheme="minorEastAsia" w:cs="David" w:hint="cs"/>
                <w:i/>
                <w:sz w:val="24"/>
                <w:szCs w:val="24"/>
                <w:rtl/>
              </w:rPr>
              <w:t>6)</w:t>
            </w:r>
          </w:p>
        </w:tc>
        <w:tc>
          <w:tcPr>
            <w:tcW w:w="0" w:type="auto"/>
            <w:vAlign w:val="center"/>
          </w:tcPr>
          <w:p w:rsidR="003058B3" w:rsidRPr="009B5F48" w:rsidRDefault="009B5F48" w:rsidP="009B5F48">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46</m:t>
                </m:r>
                <m:r>
                  <w:rPr>
                    <w:rFonts w:ascii="Cambria Math" w:eastAsia="Times New Roman" w:hAnsi="Cambria Math" w:cs="David"/>
                    <w:sz w:val="20"/>
                    <w:szCs w:val="20"/>
                  </w:rPr>
                  <m:t>0</m:t>
                </m:r>
              </m:oMath>
            </m:oMathPara>
          </w:p>
        </w:tc>
      </w:tr>
      <w:tr w:rsidR="003058B3" w:rsidTr="00ED0497">
        <w:tc>
          <w:tcPr>
            <w:tcW w:w="0" w:type="auto"/>
            <w:vAlign w:val="center"/>
          </w:tcPr>
          <w:p w:rsidR="003058B3" w:rsidRDefault="009B5F48" w:rsidP="00ED0497">
            <w:pPr>
              <w:spacing w:line="360" w:lineRule="auto"/>
              <w:rPr>
                <w:rFonts w:eastAsiaTheme="minorEastAsia" w:cs="David" w:hint="cs"/>
                <w:i/>
                <w:sz w:val="24"/>
                <w:szCs w:val="24"/>
                <w:rtl/>
              </w:rPr>
            </w:pPr>
            <w:r>
              <w:rPr>
                <w:rFonts w:eastAsiaTheme="minorEastAsia" w:cs="David" w:hint="cs"/>
                <w:i/>
                <w:sz w:val="24"/>
                <w:szCs w:val="24"/>
                <w:rtl/>
              </w:rPr>
              <w:t>עסקה פנימית 3</w:t>
            </w:r>
            <w:r w:rsidR="00ED0497">
              <w:rPr>
                <w:rFonts w:eastAsiaTheme="minorEastAsia" w:cs="David" w:hint="cs"/>
                <w:i/>
                <w:sz w:val="24"/>
                <w:szCs w:val="24"/>
                <w:rtl/>
              </w:rPr>
              <w:t xml:space="preserve"> (7)</w:t>
            </w:r>
          </w:p>
        </w:tc>
        <w:tc>
          <w:tcPr>
            <w:tcW w:w="0" w:type="auto"/>
            <w:vAlign w:val="center"/>
          </w:tcPr>
          <w:p w:rsidR="003058B3" w:rsidRPr="00ED0497" w:rsidRDefault="009B5F48" w:rsidP="009B5F48">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10,000*0.68*20%=</m:t>
                </m:r>
                <m:r>
                  <w:rPr>
                    <w:rFonts w:ascii="Cambria Math" w:eastAsia="Times New Roman" w:hAnsi="Cambria Math" w:cs="David"/>
                    <w:sz w:val="20"/>
                    <w:szCs w:val="20"/>
                  </w:rPr>
                  <m:t>1,36</m:t>
                </m:r>
                <m:r>
                  <w:rPr>
                    <w:rFonts w:ascii="Cambria Math" w:eastAsia="Times New Roman" w:hAnsi="Cambria Math" w:cs="David"/>
                    <w:sz w:val="20"/>
                    <w:szCs w:val="20"/>
                  </w:rPr>
                  <m:t>0</m:t>
                </m:r>
              </m:oMath>
            </m:oMathPara>
          </w:p>
        </w:tc>
      </w:tr>
      <w:tr w:rsidR="00ED0497" w:rsidTr="00ED0497">
        <w:tc>
          <w:tcPr>
            <w:tcW w:w="0" w:type="auto"/>
            <w:vAlign w:val="center"/>
          </w:tcPr>
          <w:p w:rsidR="00ED0497" w:rsidRDefault="00ED0497" w:rsidP="00ED0497">
            <w:pPr>
              <w:spacing w:line="360" w:lineRule="auto"/>
              <w:rPr>
                <w:rFonts w:eastAsiaTheme="minorEastAsia" w:cs="David" w:hint="cs"/>
                <w:i/>
                <w:sz w:val="24"/>
                <w:szCs w:val="24"/>
                <w:rtl/>
              </w:rPr>
            </w:pPr>
            <w:r>
              <w:rPr>
                <w:rFonts w:eastAsiaTheme="minorEastAsia" w:cs="David" w:hint="cs"/>
                <w:i/>
                <w:sz w:val="24"/>
                <w:szCs w:val="24"/>
                <w:rtl/>
              </w:rPr>
              <w:t>31/12/08 (8)</w:t>
            </w:r>
          </w:p>
        </w:tc>
        <w:tc>
          <w:tcPr>
            <w:tcW w:w="0" w:type="auto"/>
            <w:vAlign w:val="center"/>
          </w:tcPr>
          <w:p w:rsidR="00ED0497" w:rsidRPr="00ED0497" w:rsidRDefault="00ED0497" w:rsidP="00ED0497">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45,71</m:t>
                </m:r>
                <m:r>
                  <w:rPr>
                    <w:rFonts w:ascii="Cambria Math" w:eastAsia="Times New Roman" w:hAnsi="Cambria Math" w:cs="David"/>
                    <w:sz w:val="20"/>
                    <w:szCs w:val="20"/>
                  </w:rPr>
                  <m:t>2</m:t>
                </m:r>
              </m:oMath>
            </m:oMathPara>
          </w:p>
        </w:tc>
      </w:tr>
    </w:tbl>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ED0497" w:rsidRDefault="00ED0497" w:rsidP="0063557D">
      <w:pPr>
        <w:spacing w:line="360" w:lineRule="auto"/>
        <w:rPr>
          <w:rFonts w:eastAsiaTheme="minorEastAsia" w:cs="David"/>
          <w:b/>
          <w:bCs/>
          <w:i/>
          <w:sz w:val="24"/>
          <w:szCs w:val="24"/>
          <w:rtl/>
        </w:rPr>
      </w:pPr>
    </w:p>
    <w:p w:rsidR="0063557D" w:rsidRDefault="0063557D" w:rsidP="0063557D">
      <w:pPr>
        <w:spacing w:line="360" w:lineRule="auto"/>
        <w:rPr>
          <w:rFonts w:eastAsiaTheme="minorEastAsia" w:cs="David" w:hint="cs"/>
          <w:b/>
          <w:bCs/>
          <w:i/>
          <w:sz w:val="24"/>
          <w:szCs w:val="24"/>
          <w:rtl/>
        </w:rPr>
      </w:pPr>
      <w:r>
        <w:rPr>
          <w:rFonts w:eastAsiaTheme="minorEastAsia" w:cs="David" w:hint="cs"/>
          <w:b/>
          <w:bCs/>
          <w:i/>
          <w:sz w:val="24"/>
          <w:szCs w:val="24"/>
          <w:rtl/>
        </w:rPr>
        <w:lastRenderedPageBreak/>
        <w:t xml:space="preserve">ביאורים </w:t>
      </w:r>
    </w:p>
    <w:p w:rsidR="0063557D" w:rsidRDefault="0063557D" w:rsidP="0063557D">
      <w:pPr>
        <w:pStyle w:val="a7"/>
        <w:numPr>
          <w:ilvl w:val="0"/>
          <w:numId w:val="42"/>
        </w:numPr>
        <w:spacing w:line="360" w:lineRule="auto"/>
        <w:rPr>
          <w:rFonts w:eastAsiaTheme="minorEastAsia" w:cs="David" w:hint="cs"/>
          <w:i/>
          <w:sz w:val="24"/>
          <w:szCs w:val="24"/>
        </w:rPr>
      </w:pPr>
      <w:r>
        <w:rPr>
          <w:rFonts w:eastAsiaTheme="minorEastAsia" w:cs="David" w:hint="cs"/>
          <w:i/>
          <w:sz w:val="24"/>
          <w:szCs w:val="24"/>
          <w:rtl/>
        </w:rPr>
        <w:t>חישוב ע"ע ל-01/01/07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712"/>
      </w:tblGrid>
      <w:tr w:rsidR="0063557D" w:rsidTr="00ED0497">
        <w:tc>
          <w:tcPr>
            <w:tcW w:w="0" w:type="auto"/>
            <w:vAlign w:val="center"/>
          </w:tcPr>
          <w:p w:rsidR="0063557D" w:rsidRDefault="0063557D" w:rsidP="00ED0497">
            <w:pPr>
              <w:pStyle w:val="a7"/>
              <w:spacing w:line="360" w:lineRule="auto"/>
              <w:ind w:left="0"/>
              <w:rPr>
                <w:rFonts w:eastAsiaTheme="minorEastAsia" w:cs="David" w:hint="cs"/>
                <w:i/>
                <w:sz w:val="24"/>
                <w:szCs w:val="24"/>
                <w:rtl/>
              </w:rPr>
            </w:pPr>
            <w:r>
              <w:rPr>
                <w:rFonts w:eastAsiaTheme="minorEastAsia" w:cs="David" w:hint="cs"/>
                <w:i/>
                <w:sz w:val="24"/>
                <w:szCs w:val="24"/>
                <w:rtl/>
              </w:rPr>
              <w:t>תמורה</w:t>
            </w:r>
          </w:p>
        </w:tc>
        <w:tc>
          <w:tcPr>
            <w:tcW w:w="0" w:type="auto"/>
            <w:vAlign w:val="center"/>
          </w:tcPr>
          <w:p w:rsidR="0063557D" w:rsidRDefault="0063557D" w:rsidP="00ED0497">
            <w:pPr>
              <w:pStyle w:val="a7"/>
              <w:spacing w:line="360" w:lineRule="auto"/>
              <w:ind w:left="0"/>
              <w:rPr>
                <w:rFonts w:eastAsiaTheme="minorEastAsia" w:cs="David" w:hint="cs"/>
                <w:i/>
                <w:sz w:val="24"/>
                <w:szCs w:val="24"/>
                <w:rtl/>
              </w:rPr>
            </w:pPr>
            <w:r>
              <w:rPr>
                <w:rFonts w:eastAsiaTheme="minorEastAsia" w:cs="David" w:hint="cs"/>
                <w:i/>
                <w:sz w:val="24"/>
                <w:szCs w:val="24"/>
                <w:rtl/>
              </w:rPr>
              <w:t>60,000</w:t>
            </w:r>
          </w:p>
        </w:tc>
        <w:tc>
          <w:tcPr>
            <w:tcW w:w="0" w:type="auto"/>
            <w:vAlign w:val="center"/>
          </w:tcPr>
          <w:p w:rsidR="0063557D" w:rsidRDefault="0063557D" w:rsidP="00ED0497">
            <w:pPr>
              <w:pStyle w:val="a7"/>
              <w:spacing w:line="360" w:lineRule="auto"/>
              <w:ind w:left="0"/>
              <w:rPr>
                <w:rFonts w:eastAsiaTheme="minorEastAsia" w:cs="David" w:hint="cs"/>
                <w:i/>
                <w:sz w:val="24"/>
                <w:szCs w:val="24"/>
                <w:rtl/>
              </w:rPr>
            </w:pPr>
          </w:p>
        </w:tc>
      </w:tr>
      <w:tr w:rsidR="0063557D" w:rsidTr="00ED0497">
        <w:tc>
          <w:tcPr>
            <w:tcW w:w="0" w:type="auto"/>
            <w:vAlign w:val="center"/>
          </w:tcPr>
          <w:p w:rsidR="0063557D" w:rsidRDefault="0063557D" w:rsidP="00ED0497">
            <w:pPr>
              <w:pStyle w:val="a7"/>
              <w:spacing w:line="360" w:lineRule="auto"/>
              <w:ind w:left="0"/>
              <w:rPr>
                <w:rFonts w:eastAsiaTheme="minorEastAsia" w:cs="David" w:hint="cs"/>
                <w:i/>
                <w:sz w:val="24"/>
                <w:szCs w:val="24"/>
                <w:rtl/>
              </w:rPr>
            </w:pPr>
            <w:r>
              <w:rPr>
                <w:rFonts w:eastAsiaTheme="minorEastAsia" w:cs="David" w:hint="cs"/>
                <w:i/>
                <w:sz w:val="24"/>
                <w:szCs w:val="24"/>
                <w:rtl/>
              </w:rPr>
              <w:t>נרכש</w:t>
            </w:r>
          </w:p>
        </w:tc>
        <w:tc>
          <w:tcPr>
            <w:tcW w:w="0" w:type="auto"/>
            <w:vAlign w:val="center"/>
          </w:tcPr>
          <w:p w:rsidR="0063557D" w:rsidRDefault="0063557D" w:rsidP="00ED0497">
            <w:pPr>
              <w:pStyle w:val="a7"/>
              <w:spacing w:line="360" w:lineRule="auto"/>
              <w:ind w:left="0"/>
              <w:rPr>
                <w:rFonts w:eastAsiaTheme="minorEastAsia" w:cs="David" w:hint="cs"/>
                <w:i/>
                <w:sz w:val="24"/>
                <w:szCs w:val="24"/>
                <w:rtl/>
              </w:rPr>
            </w:pPr>
            <w:r>
              <w:rPr>
                <w:rFonts w:eastAsiaTheme="minorEastAsia" w:cs="David" w:hint="cs"/>
                <w:i/>
                <w:sz w:val="24"/>
                <w:szCs w:val="24"/>
                <w:rtl/>
              </w:rPr>
              <w:t>(30,000)</w:t>
            </w:r>
          </w:p>
        </w:tc>
        <w:tc>
          <w:tcPr>
            <w:tcW w:w="0" w:type="auto"/>
            <w:vAlign w:val="center"/>
          </w:tcPr>
          <w:p w:rsidR="0063557D" w:rsidRPr="00D83ECA" w:rsidRDefault="0063557D" w:rsidP="00ED0497">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30%*100,000</m:t>
                </m:r>
                <m:r>
                  <w:rPr>
                    <w:rFonts w:ascii="Cambria Math" w:eastAsiaTheme="minorEastAsia" w:hAnsi="Cambria Math" w:cs="David"/>
                    <w:sz w:val="20"/>
                    <w:szCs w:val="20"/>
                  </w:rPr>
                  <m:t>=</m:t>
                </m:r>
              </m:oMath>
            </m:oMathPara>
          </w:p>
        </w:tc>
      </w:tr>
      <w:tr w:rsidR="0063557D" w:rsidTr="00ED0497">
        <w:tc>
          <w:tcPr>
            <w:tcW w:w="0" w:type="auto"/>
            <w:vAlign w:val="center"/>
          </w:tcPr>
          <w:p w:rsidR="0063557D" w:rsidRDefault="0063557D" w:rsidP="00ED0497">
            <w:pPr>
              <w:pStyle w:val="a7"/>
              <w:spacing w:line="360" w:lineRule="auto"/>
              <w:ind w:left="0"/>
              <w:rPr>
                <w:rFonts w:eastAsiaTheme="minorEastAsia" w:cs="David" w:hint="cs"/>
                <w:i/>
                <w:sz w:val="24"/>
                <w:szCs w:val="24"/>
                <w:rtl/>
              </w:rPr>
            </w:pPr>
            <w:r>
              <w:rPr>
                <w:rFonts w:eastAsiaTheme="minorEastAsia" w:cs="David" w:hint="cs"/>
                <w:i/>
                <w:sz w:val="24"/>
                <w:szCs w:val="24"/>
                <w:rtl/>
              </w:rPr>
              <w:t>מוניטין</w:t>
            </w:r>
          </w:p>
        </w:tc>
        <w:tc>
          <w:tcPr>
            <w:tcW w:w="0" w:type="auto"/>
            <w:vAlign w:val="center"/>
          </w:tcPr>
          <w:p w:rsidR="0063557D" w:rsidRDefault="0063557D" w:rsidP="00ED0497">
            <w:pPr>
              <w:pStyle w:val="a7"/>
              <w:spacing w:line="360" w:lineRule="auto"/>
              <w:ind w:left="0"/>
              <w:rPr>
                <w:rFonts w:eastAsiaTheme="minorEastAsia" w:cs="David" w:hint="cs"/>
                <w:i/>
                <w:sz w:val="24"/>
                <w:szCs w:val="24"/>
                <w:rtl/>
              </w:rPr>
            </w:pPr>
            <w:r>
              <w:rPr>
                <w:rFonts w:eastAsiaTheme="minorEastAsia" w:cs="David" w:hint="cs"/>
                <w:i/>
                <w:sz w:val="24"/>
                <w:szCs w:val="24"/>
                <w:rtl/>
              </w:rPr>
              <w:t>30,000</w:t>
            </w:r>
          </w:p>
        </w:tc>
        <w:tc>
          <w:tcPr>
            <w:tcW w:w="0" w:type="auto"/>
            <w:vAlign w:val="center"/>
          </w:tcPr>
          <w:p w:rsidR="0063557D" w:rsidRDefault="0063557D" w:rsidP="00ED0497">
            <w:pPr>
              <w:pStyle w:val="a7"/>
              <w:spacing w:line="360" w:lineRule="auto"/>
              <w:ind w:left="0"/>
              <w:rPr>
                <w:rFonts w:eastAsiaTheme="minorEastAsia" w:cs="David" w:hint="cs"/>
                <w:i/>
                <w:sz w:val="24"/>
                <w:szCs w:val="24"/>
                <w:rtl/>
              </w:rPr>
            </w:pPr>
          </w:p>
        </w:tc>
      </w:tr>
    </w:tbl>
    <w:p w:rsidR="0063557D" w:rsidRPr="0063557D" w:rsidRDefault="0063557D" w:rsidP="0063557D">
      <w:pPr>
        <w:pStyle w:val="a7"/>
        <w:numPr>
          <w:ilvl w:val="0"/>
          <w:numId w:val="42"/>
        </w:numPr>
        <w:spacing w:line="360" w:lineRule="auto"/>
        <w:jc w:val="both"/>
        <w:rPr>
          <w:rFonts w:eastAsiaTheme="minorEastAsia" w:cs="David"/>
          <w:b/>
          <w:bCs/>
          <w:sz w:val="24"/>
          <w:szCs w:val="24"/>
          <w:u w:val="single"/>
        </w:rPr>
      </w:pPr>
      <w:r>
        <w:rPr>
          <w:rFonts w:eastAsiaTheme="minorEastAsia" w:cs="David" w:hint="cs"/>
          <w:sz w:val="24"/>
          <w:szCs w:val="24"/>
          <w:rtl/>
        </w:rPr>
        <w:t xml:space="preserve">נפצל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לשתי עסקאות פנימיות בלתי תלויות :</w:t>
      </w:r>
    </w:p>
    <w:p w:rsidR="0063557D" w:rsidRPr="0063557D" w:rsidRDefault="0063557D" w:rsidP="0063557D">
      <w:pPr>
        <w:pStyle w:val="a7"/>
        <w:numPr>
          <w:ilvl w:val="0"/>
          <w:numId w:val="43"/>
        </w:numPr>
        <w:spacing w:line="360" w:lineRule="auto"/>
        <w:jc w:val="both"/>
        <w:rPr>
          <w:rFonts w:eastAsiaTheme="minorEastAsia" w:cs="David" w:hint="cs"/>
          <w:b/>
          <w:bCs/>
          <w:sz w:val="24"/>
          <w:szCs w:val="24"/>
          <w:u w:val="single"/>
        </w:rPr>
      </w:pPr>
      <w:r>
        <w:rPr>
          <w:rFonts w:eastAsiaTheme="minorEastAsia" w:cs="David" w:hint="cs"/>
          <w:sz w:val="24"/>
          <w:szCs w:val="24"/>
          <w:rtl/>
        </w:rPr>
        <w:t>בגין הבניין על זה ניצור מס נדחה לפי שיעור מס חברות ונממש את זה בקצב הפחת</w:t>
      </w:r>
    </w:p>
    <w:p w:rsidR="0063557D" w:rsidRPr="0063557D" w:rsidRDefault="0063557D" w:rsidP="0063557D">
      <w:pPr>
        <w:pStyle w:val="a7"/>
        <w:numPr>
          <w:ilvl w:val="0"/>
          <w:numId w:val="43"/>
        </w:numPr>
        <w:spacing w:line="360" w:lineRule="auto"/>
        <w:jc w:val="both"/>
        <w:rPr>
          <w:rFonts w:eastAsiaTheme="minorEastAsia" w:cs="David"/>
          <w:b/>
          <w:bCs/>
          <w:sz w:val="24"/>
          <w:szCs w:val="24"/>
          <w:u w:val="single"/>
        </w:rPr>
      </w:pPr>
      <w:r>
        <w:rPr>
          <w:rFonts w:eastAsiaTheme="minorEastAsia" w:cs="David" w:hint="cs"/>
          <w:sz w:val="24"/>
          <w:szCs w:val="24"/>
          <w:rtl/>
        </w:rPr>
        <w:t>קרקע- על זה ניצור מס נדחה לפי שיעור מס רווח הון ונממש את זה רק ביום המכירה.</w:t>
      </w:r>
    </w:p>
    <w:p w:rsidR="0063557D" w:rsidRPr="003058B3" w:rsidRDefault="0063557D" w:rsidP="0063557D">
      <w:pPr>
        <w:pStyle w:val="a7"/>
        <w:numPr>
          <w:ilvl w:val="0"/>
          <w:numId w:val="42"/>
        </w:numPr>
        <w:spacing w:line="360" w:lineRule="auto"/>
        <w:jc w:val="both"/>
        <w:rPr>
          <w:rFonts w:eastAsiaTheme="minorEastAsia" w:cs="David"/>
          <w:b/>
          <w:bCs/>
          <w:sz w:val="24"/>
          <w:szCs w:val="24"/>
          <w:u w:val="single"/>
        </w:rPr>
      </w:pPr>
      <w:r>
        <w:rPr>
          <w:rFonts w:eastAsiaTheme="minorEastAsia" w:cs="David" w:hint="cs"/>
          <w:sz w:val="24"/>
          <w:szCs w:val="24"/>
          <w:rtl/>
        </w:rPr>
        <w:t xml:space="preserve">ב' מוכרת לחברה א' מלאי אבל א' משתמשת במלאי הזה כרכוש קבוע . זה אומר שחברה א' מפחיתה את הרכוש הקבוע בקצב הפחת אז אנו נממש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גם בקצב הפחת כלומר תמיד לפי החברה הרוכשת . </w:t>
      </w:r>
      <w:r w:rsidR="003058B3">
        <w:rPr>
          <w:rFonts w:eastAsiaTheme="minorEastAsia" w:cs="David" w:hint="cs"/>
          <w:sz w:val="24"/>
          <w:szCs w:val="24"/>
          <w:rtl/>
        </w:rPr>
        <w:t xml:space="preserve">כי ככה זה נסגר . אז נשים לב שמה שאנו עושים בעצם בעסקאות פנימיות אנו דוחים את הרווח אבל אנו אל משנים , את הייעוד של הנכס. כלומר, אנו מחזירים את המלאי להיות רשום כאילו ולא </w:t>
      </w:r>
      <w:proofErr w:type="spellStart"/>
      <w:r w:rsidR="003058B3">
        <w:rPr>
          <w:rFonts w:eastAsiaTheme="minorEastAsia" w:cs="David" w:hint="cs"/>
          <w:sz w:val="24"/>
          <w:szCs w:val="24"/>
          <w:rtl/>
        </w:rPr>
        <w:t>היתה</w:t>
      </w:r>
      <w:proofErr w:type="spellEnd"/>
      <w:r w:rsidR="003058B3">
        <w:rPr>
          <w:rFonts w:eastAsiaTheme="minorEastAsia" w:cs="David" w:hint="cs"/>
          <w:sz w:val="24"/>
          <w:szCs w:val="24"/>
          <w:rtl/>
        </w:rPr>
        <w:t xml:space="preserve"> </w:t>
      </w:r>
      <w:proofErr w:type="spellStart"/>
      <w:r w:rsidR="003058B3">
        <w:rPr>
          <w:rFonts w:eastAsiaTheme="minorEastAsia" w:cs="David" w:hint="cs"/>
          <w:sz w:val="24"/>
          <w:szCs w:val="24"/>
          <w:rtl/>
        </w:rPr>
        <w:t>עיסקה</w:t>
      </w:r>
      <w:proofErr w:type="spellEnd"/>
      <w:r w:rsidR="003058B3">
        <w:rPr>
          <w:rFonts w:eastAsiaTheme="minorEastAsia" w:cs="David" w:hint="cs"/>
          <w:sz w:val="24"/>
          <w:szCs w:val="24"/>
          <w:rtl/>
        </w:rPr>
        <w:t xml:space="preserve"> (כי ביטלנו</w:t>
      </w:r>
      <w:r w:rsidR="003058B3" w:rsidRPr="003058B3">
        <w:rPr>
          <w:rFonts w:eastAsiaTheme="minorEastAsia" w:cs="David" w:hint="cs"/>
          <w:sz w:val="24"/>
          <w:szCs w:val="24"/>
          <w:rtl/>
        </w:rPr>
        <w:t xml:space="preserve"> את הרווח ) אבל אנחנו משאירים את שינוי הייעוד של הנכס . כי אם החברה החליטה לשנות את הייעוד שלו ממלאי </w:t>
      </w:r>
      <w:proofErr w:type="spellStart"/>
      <w:r w:rsidR="003058B3" w:rsidRPr="003058B3">
        <w:rPr>
          <w:rFonts w:eastAsiaTheme="minorEastAsia" w:cs="David" w:hint="cs"/>
          <w:sz w:val="24"/>
          <w:szCs w:val="24"/>
          <w:rtl/>
        </w:rPr>
        <w:t>לר"ק</w:t>
      </w:r>
      <w:proofErr w:type="spellEnd"/>
      <w:r w:rsidR="003058B3" w:rsidRPr="003058B3">
        <w:rPr>
          <w:rFonts w:eastAsiaTheme="minorEastAsia" w:cs="David" w:hint="cs"/>
          <w:sz w:val="24"/>
          <w:szCs w:val="24"/>
          <w:rtl/>
        </w:rPr>
        <w:t xml:space="preserve"> או להיפך אז זה מה שקורה בפועל ואת זה לא משנים .</w:t>
      </w:r>
    </w:p>
    <w:p w:rsidR="003058B3" w:rsidRPr="003058B3" w:rsidRDefault="003058B3" w:rsidP="0063557D">
      <w:pPr>
        <w:pStyle w:val="a7"/>
        <w:numPr>
          <w:ilvl w:val="0"/>
          <w:numId w:val="42"/>
        </w:numPr>
        <w:spacing w:line="360" w:lineRule="auto"/>
        <w:jc w:val="both"/>
        <w:rPr>
          <w:rFonts w:eastAsiaTheme="minorEastAsia" w:cs="David" w:hint="cs"/>
          <w:b/>
          <w:bCs/>
          <w:sz w:val="24"/>
          <w:szCs w:val="24"/>
          <w:u w:val="single"/>
        </w:rPr>
      </w:pPr>
      <w:r>
        <w:rPr>
          <w:rFonts w:eastAsiaTheme="minorEastAsia" w:cs="David" w:hint="cs"/>
          <w:sz w:val="24"/>
          <w:szCs w:val="24"/>
          <w:rtl/>
        </w:rPr>
        <w:t xml:space="preserve">גריעה </w:t>
      </w:r>
    </w:p>
    <w:p w:rsidR="003058B3" w:rsidRDefault="003058B3" w:rsidP="003058B3">
      <w:pPr>
        <w:pStyle w:val="a7"/>
        <w:spacing w:line="360" w:lineRule="auto"/>
        <w:jc w:val="both"/>
        <w:rPr>
          <w:rFonts w:eastAsiaTheme="minorEastAsia" w:cs="David" w:hint="cs"/>
          <w:sz w:val="24"/>
          <w:szCs w:val="24"/>
          <w:rtl/>
        </w:rPr>
      </w:pPr>
      <w:r>
        <w:rPr>
          <w:rFonts w:eastAsiaTheme="minorEastAsia" w:cs="David" w:hint="cs"/>
          <w:sz w:val="24"/>
          <w:szCs w:val="24"/>
          <w:rtl/>
        </w:rPr>
        <w:t xml:space="preserve">פקודות 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914"/>
      </w:tblGrid>
      <w:tr w:rsidR="003058B3" w:rsidRPr="003058B3" w:rsidTr="003058B3">
        <w:tc>
          <w:tcPr>
            <w:tcW w:w="0" w:type="auto"/>
            <w:vAlign w:val="center"/>
          </w:tcPr>
          <w:p w:rsidR="003058B3" w:rsidRPr="003058B3" w:rsidRDefault="003058B3" w:rsidP="003058B3">
            <w:pPr>
              <w:pStyle w:val="a7"/>
              <w:spacing w:line="360" w:lineRule="auto"/>
              <w:ind w:left="0"/>
              <w:rPr>
                <w:rFonts w:eastAsiaTheme="minorEastAsia" w:cs="David" w:hint="cs"/>
                <w:sz w:val="24"/>
                <w:szCs w:val="24"/>
                <w:rtl/>
              </w:rPr>
            </w:pPr>
            <w:r w:rsidRPr="003058B3">
              <w:rPr>
                <w:rFonts w:eastAsiaTheme="minorEastAsia" w:cs="David" w:hint="cs"/>
                <w:sz w:val="24"/>
                <w:szCs w:val="24"/>
                <w:rtl/>
              </w:rPr>
              <w:t>ח' מזומן</w:t>
            </w:r>
          </w:p>
        </w:tc>
        <w:tc>
          <w:tcPr>
            <w:tcW w:w="0" w:type="auto"/>
            <w:vAlign w:val="center"/>
          </w:tcPr>
          <w:p w:rsidR="003058B3" w:rsidRPr="003058B3" w:rsidRDefault="003058B3" w:rsidP="003058B3">
            <w:pPr>
              <w:pStyle w:val="a7"/>
              <w:spacing w:line="360" w:lineRule="auto"/>
              <w:ind w:left="0"/>
              <w:rPr>
                <w:rFonts w:eastAsiaTheme="minorEastAsia" w:cs="David" w:hint="cs"/>
                <w:sz w:val="24"/>
                <w:szCs w:val="24"/>
                <w:rtl/>
              </w:rPr>
            </w:pPr>
            <w:r>
              <w:rPr>
                <w:rFonts w:eastAsiaTheme="minorEastAsia" w:cs="David" w:hint="cs"/>
                <w:sz w:val="24"/>
                <w:szCs w:val="24"/>
                <w:rtl/>
              </w:rPr>
              <w:t>120,000</w:t>
            </w:r>
          </w:p>
        </w:tc>
      </w:tr>
      <w:tr w:rsidR="003058B3" w:rsidRPr="003058B3" w:rsidTr="003058B3">
        <w:tc>
          <w:tcPr>
            <w:tcW w:w="0" w:type="auto"/>
            <w:vAlign w:val="center"/>
          </w:tcPr>
          <w:p w:rsidR="003058B3" w:rsidRPr="003058B3" w:rsidRDefault="003058B3" w:rsidP="003058B3">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השקעה</w:t>
            </w:r>
          </w:p>
        </w:tc>
        <w:tc>
          <w:tcPr>
            <w:tcW w:w="0" w:type="auto"/>
            <w:vAlign w:val="center"/>
          </w:tcPr>
          <w:p w:rsidR="003058B3" w:rsidRPr="003058B3" w:rsidRDefault="003058B3" w:rsidP="003058B3">
            <w:pPr>
              <w:pStyle w:val="a7"/>
              <w:spacing w:line="360" w:lineRule="auto"/>
              <w:ind w:left="0"/>
              <w:rPr>
                <w:rFonts w:eastAsiaTheme="minorEastAsia" w:cs="David" w:hint="cs"/>
                <w:sz w:val="24"/>
                <w:szCs w:val="24"/>
                <w:rtl/>
              </w:rPr>
            </w:pPr>
            <w:r>
              <w:rPr>
                <w:rFonts w:eastAsiaTheme="minorEastAsia" w:cs="David" w:hint="cs"/>
                <w:sz w:val="24"/>
                <w:szCs w:val="24"/>
                <w:rtl/>
              </w:rPr>
              <w:t>20,483</w:t>
            </w:r>
          </w:p>
        </w:tc>
      </w:tr>
      <w:tr w:rsidR="003058B3" w:rsidRPr="003058B3" w:rsidTr="003058B3">
        <w:tc>
          <w:tcPr>
            <w:tcW w:w="0" w:type="auto"/>
            <w:vAlign w:val="center"/>
          </w:tcPr>
          <w:p w:rsidR="003058B3" w:rsidRPr="003058B3" w:rsidRDefault="003058B3" w:rsidP="003058B3">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 הון</w:t>
            </w:r>
          </w:p>
        </w:tc>
        <w:tc>
          <w:tcPr>
            <w:tcW w:w="0" w:type="auto"/>
            <w:vAlign w:val="center"/>
          </w:tcPr>
          <w:p w:rsidR="003058B3" w:rsidRPr="003058B3" w:rsidRDefault="003058B3" w:rsidP="003058B3">
            <w:pPr>
              <w:pStyle w:val="a7"/>
              <w:spacing w:line="360" w:lineRule="auto"/>
              <w:ind w:left="0"/>
              <w:rPr>
                <w:rFonts w:eastAsiaTheme="minorEastAsia" w:cs="David" w:hint="cs"/>
                <w:sz w:val="24"/>
                <w:szCs w:val="24"/>
                <w:rtl/>
              </w:rPr>
            </w:pPr>
            <w:r>
              <w:rPr>
                <w:rFonts w:eastAsiaTheme="minorEastAsia" w:cs="David" w:hint="cs"/>
                <w:sz w:val="24"/>
                <w:szCs w:val="24"/>
                <w:rtl/>
              </w:rPr>
              <w:t>99,517</w:t>
            </w:r>
          </w:p>
        </w:tc>
      </w:tr>
    </w:tbl>
    <w:p w:rsidR="003058B3" w:rsidRDefault="003058B3" w:rsidP="003058B3">
      <w:pPr>
        <w:pStyle w:val="a7"/>
        <w:numPr>
          <w:ilvl w:val="0"/>
          <w:numId w:val="42"/>
        </w:numPr>
        <w:spacing w:line="360" w:lineRule="auto"/>
        <w:jc w:val="both"/>
        <w:rPr>
          <w:rFonts w:eastAsiaTheme="minorEastAsia" w:cs="David"/>
          <w:sz w:val="24"/>
          <w:szCs w:val="24"/>
        </w:rPr>
      </w:pPr>
      <w:r>
        <w:rPr>
          <w:rFonts w:eastAsiaTheme="minorEastAsia" w:cs="David" w:hint="cs"/>
          <w:sz w:val="24"/>
          <w:szCs w:val="24"/>
          <w:rtl/>
        </w:rPr>
        <w:t xml:space="preserve">ביום 31/12/08 נודע על שינוי בשיעור המס. צריך להיזהר מהנקודה הזאת . בתקופה שבה נודע על השינוי , אנחנו חייבים לעדכן את כל המיסים הנדחים הקיימים והם קיימים בכל החישובים שחישבנו נטו בניכוי המס (הפחתת ע"ע , עסקאות פנימיות , שוני במדיניות , </w:t>
      </w:r>
      <w:proofErr w:type="spellStart"/>
      <w:r>
        <w:rPr>
          <w:rFonts w:eastAsiaTheme="minorEastAsia" w:cs="David" w:hint="cs"/>
          <w:sz w:val="24"/>
          <w:szCs w:val="24"/>
          <w:rtl/>
        </w:rPr>
        <w:t>הסתיגויות</w:t>
      </w:r>
      <w:proofErr w:type="spellEnd"/>
      <w:r>
        <w:rPr>
          <w:rFonts w:eastAsiaTheme="minorEastAsia" w:cs="David" w:hint="cs"/>
          <w:sz w:val="24"/>
          <w:szCs w:val="24"/>
          <w:rtl/>
        </w:rPr>
        <w:t xml:space="preserve"> וכדו' ...) העדכון מבחינה טכנית הוא לבצע את החישוב הבא :</w:t>
      </w:r>
    </w:p>
    <w:p w:rsidR="003058B3" w:rsidRDefault="003058B3" w:rsidP="003058B3">
      <w:pPr>
        <w:pStyle w:val="a7"/>
        <w:spacing w:line="360" w:lineRule="auto"/>
        <w:jc w:val="both"/>
        <w:rPr>
          <w:rFonts w:eastAsiaTheme="minorEastAsia" w:cs="David" w:hint="cs"/>
          <w:sz w:val="24"/>
          <w:szCs w:val="24"/>
          <w:rtl/>
        </w:rPr>
      </w:pPr>
      <w:r>
        <w:rPr>
          <w:rFonts w:eastAsiaTheme="minorEastAsia" w:cs="David" w:hint="cs"/>
          <w:sz w:val="24"/>
          <w:szCs w:val="24"/>
          <w:rtl/>
        </w:rPr>
        <w:t xml:space="preserve">נבדוק כמה יש בחישוב </w:t>
      </w:r>
      <w:r w:rsidR="00285A7D">
        <w:rPr>
          <w:rFonts w:eastAsiaTheme="minorEastAsia" w:cs="David" w:hint="cs"/>
          <w:sz w:val="24"/>
          <w:szCs w:val="24"/>
          <w:rtl/>
        </w:rPr>
        <w:t>שלנו ביתרת פתיחה מול כמה צריך להיות .</w:t>
      </w:r>
    </w:p>
    <w:p w:rsidR="00285A7D" w:rsidRDefault="00285A7D" w:rsidP="003058B3">
      <w:pPr>
        <w:pStyle w:val="a7"/>
        <w:spacing w:line="360" w:lineRule="auto"/>
        <w:jc w:val="both"/>
        <w:rPr>
          <w:rFonts w:eastAsiaTheme="minorEastAsia" w:cs="David" w:hint="cs"/>
          <w:sz w:val="24"/>
          <w:szCs w:val="24"/>
          <w:rtl/>
        </w:rPr>
      </w:pP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1- בניין</w:t>
      </w:r>
    </w:p>
    <w:p w:rsidR="00285A7D" w:rsidRDefault="00285A7D" w:rsidP="00285A7D">
      <w:pPr>
        <w:pStyle w:val="a7"/>
        <w:spacing w:line="360" w:lineRule="auto"/>
        <w:jc w:val="both"/>
        <w:rPr>
          <w:rFonts w:eastAsiaTheme="minorEastAsia" w:cs="David"/>
          <w:sz w:val="20"/>
          <w:szCs w:val="20"/>
          <w:rtl/>
        </w:rPr>
      </w:pPr>
      <w:r>
        <w:rPr>
          <w:rFonts w:eastAsiaTheme="minorEastAsia" w:cs="David" w:hint="cs"/>
          <w:sz w:val="24"/>
          <w:szCs w:val="24"/>
          <w:rtl/>
        </w:rPr>
        <w:t xml:space="preserve">יש ביתרת פתיחה 01/07/08 </w:t>
      </w: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3,900-98</m:t>
            </m:r>
          </m:e>
        </m:d>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20</m:t>
            </m:r>
          </m:num>
          <m:den>
            <m:r>
              <w:rPr>
                <w:rFonts w:ascii="Cambria Math" w:eastAsiaTheme="minorEastAsia" w:hAnsi="Cambria Math" w:cs="David"/>
                <w:sz w:val="20"/>
                <w:szCs w:val="20"/>
              </w:rPr>
              <m:t>30</m:t>
            </m:r>
          </m:den>
        </m:f>
        <m:r>
          <w:rPr>
            <w:rFonts w:ascii="Cambria Math" w:eastAsiaTheme="minorEastAsia" w:hAnsi="Cambria Math" w:cs="David"/>
            <w:sz w:val="20"/>
            <w:szCs w:val="20"/>
          </w:rPr>
          <m:t>=(2,535)</m:t>
        </m:r>
      </m:oMath>
    </w:p>
    <w:p w:rsidR="00285A7D" w:rsidRDefault="00285A7D" w:rsidP="00285A7D">
      <w:pPr>
        <w:pStyle w:val="a7"/>
        <w:spacing w:line="360" w:lineRule="auto"/>
        <w:jc w:val="both"/>
        <w:rPr>
          <w:rFonts w:eastAsiaTheme="minorEastAsia" w:cs="David"/>
          <w:sz w:val="20"/>
          <w:szCs w:val="20"/>
          <w:rtl/>
        </w:rPr>
      </w:pPr>
      <w:r>
        <w:rPr>
          <w:rFonts w:eastAsiaTheme="minorEastAsia" w:cs="David" w:hint="cs"/>
          <w:sz w:val="24"/>
          <w:szCs w:val="24"/>
          <w:rtl/>
        </w:rPr>
        <w:t xml:space="preserve">צ"ל ביתרת סגירה 31/12/08 </w:t>
      </w:r>
      <m:oMath>
        <m:r>
          <m:rPr>
            <m:sty m:val="p"/>
          </m:rPr>
          <w:rPr>
            <w:rFonts w:ascii="Cambria Math" w:eastAsiaTheme="minorEastAsia" w:hAnsi="Cambria Math" w:cs="David"/>
            <w:sz w:val="20"/>
            <w:szCs w:val="20"/>
          </w:rPr>
          <m:t>2,535*</m:t>
        </m:r>
        <m:sSup>
          <m:sSupPr>
            <m:ctrlPr>
              <w:rPr>
                <w:rFonts w:ascii="Cambria Math" w:eastAsiaTheme="minorEastAsia" w:hAnsi="Cambria Math" w:cs="David"/>
                <w:sz w:val="20"/>
                <w:szCs w:val="20"/>
              </w:rPr>
            </m:ctrlPr>
          </m:sSupPr>
          <m:e>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19</m:t>
                </m:r>
              </m:num>
              <m:den>
                <m:r>
                  <m:rPr>
                    <m:sty m:val="p"/>
                  </m:rPr>
                  <w:rPr>
                    <w:rFonts w:ascii="Cambria Math" w:eastAsiaTheme="minorEastAsia" w:hAnsi="Cambria Math" w:cs="David"/>
                    <w:sz w:val="20"/>
                    <w:szCs w:val="20"/>
                  </w:rPr>
                  <m:t>19.5</m:t>
                </m:r>
              </m:den>
            </m:f>
          </m:e>
          <m:sup>
            <m:r>
              <m:rPr>
                <m:sty m:val="p"/>
              </m:rPr>
              <w:rPr>
                <w:rFonts w:ascii="Cambria Math" w:eastAsiaTheme="minorEastAsia" w:hAnsi="Cambria Math" w:cs="David" w:hint="cs"/>
                <w:sz w:val="20"/>
                <w:szCs w:val="20"/>
                <w:rtl/>
              </w:rPr>
              <m:t>א שלב</m:t>
            </m:r>
          </m:sup>
        </m:sSup>
        <m:r>
          <m:rPr>
            <m:sty m:val="p"/>
          </m:rPr>
          <w:rPr>
            <w:rFonts w:ascii="Cambria Math" w:eastAsiaTheme="minorEastAsia" w:hAnsi="Cambria Math" w:cs="David"/>
            <w:sz w:val="20"/>
            <w:szCs w:val="20"/>
          </w:rPr>
          <m:t>*</m:t>
        </m:r>
        <m:sSup>
          <m:sSupPr>
            <m:ctrlPr>
              <w:rPr>
                <w:rFonts w:ascii="Cambria Math" w:eastAsiaTheme="minorEastAsia" w:hAnsi="Cambria Math" w:cs="David"/>
                <w:i/>
                <w:sz w:val="20"/>
                <w:szCs w:val="20"/>
              </w:rPr>
            </m:ctrlPr>
          </m:sSupPr>
          <m:e>
            <m:f>
              <m:fPr>
                <m:ctrlPr>
                  <w:rPr>
                    <w:rFonts w:ascii="Cambria Math" w:eastAsiaTheme="minorEastAsia" w:hAnsi="Cambria Math" w:cs="David"/>
                    <w:i/>
                    <w:sz w:val="20"/>
                    <w:szCs w:val="20"/>
                  </w:rPr>
                </m:ctrlPr>
              </m:fPr>
              <m:num>
                <m:d>
                  <m:dPr>
                    <m:begChr m:val="["/>
                    <m:endChr m:val="]"/>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19</m:t>
                        </m:r>
                      </m:den>
                    </m:f>
                    <m:r>
                      <w:rPr>
                        <w:rFonts w:ascii="Cambria Math" w:eastAsiaTheme="minorEastAsia" w:hAnsi="Cambria Math" w:cs="David"/>
                        <w:sz w:val="20"/>
                        <w:szCs w:val="20"/>
                      </w:rPr>
                      <m:t>*32%+</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18</m:t>
                        </m:r>
                      </m:num>
                      <m:den>
                        <m:r>
                          <w:rPr>
                            <w:rFonts w:ascii="Cambria Math" w:eastAsiaTheme="minorEastAsia" w:hAnsi="Cambria Math" w:cs="David"/>
                            <w:sz w:val="20"/>
                            <w:szCs w:val="20"/>
                          </w:rPr>
                          <m:t>19</m:t>
                        </m:r>
                      </m:den>
                    </m:f>
                    <m:r>
                      <w:rPr>
                        <w:rFonts w:ascii="Cambria Math" w:eastAsiaTheme="minorEastAsia" w:hAnsi="Cambria Math" w:cs="David"/>
                        <w:sz w:val="20"/>
                        <w:szCs w:val="20"/>
                      </w:rPr>
                      <m:t>*29%</m:t>
                    </m:r>
                  </m:e>
                </m:d>
                <m:ctrlPr>
                  <w:rPr>
                    <w:rFonts w:ascii="Cambria Math" w:eastAsiaTheme="minorEastAsia" w:hAnsi="Cambria Math" w:cs="David"/>
                    <w:sz w:val="20"/>
                    <w:szCs w:val="20"/>
                  </w:rPr>
                </m:ctrlPr>
              </m:num>
              <m:den>
                <m:r>
                  <m:rPr>
                    <m:sty m:val="p"/>
                  </m:rPr>
                  <w:rPr>
                    <w:rFonts w:ascii="Cambria Math" w:eastAsiaTheme="minorEastAsia" w:hAnsi="Cambria Math" w:cs="David"/>
                    <w:sz w:val="20"/>
                    <w:szCs w:val="20"/>
                  </w:rPr>
                  <m:t>0.65</m:t>
                </m:r>
              </m:den>
            </m:f>
          </m:e>
          <m:sup>
            <m:r>
              <m:rPr>
                <m:sty m:val="p"/>
              </m:rPr>
              <w:rPr>
                <w:rFonts w:ascii="Cambria Math" w:eastAsiaTheme="minorEastAsia" w:hAnsi="Cambria Math" w:cs="David" w:hint="cs"/>
                <w:sz w:val="20"/>
                <w:szCs w:val="20"/>
                <w:rtl/>
              </w:rPr>
              <m:t>ב שלב</m:t>
            </m:r>
          </m:sup>
        </m:sSup>
        <m:r>
          <w:rPr>
            <w:rFonts w:ascii="Cambria Math" w:eastAsiaTheme="minorEastAsia" w:hAnsi="Cambria Math" w:cs="David"/>
            <w:sz w:val="20"/>
            <w:szCs w:val="20"/>
          </w:rPr>
          <m:t>=(1,108)</m:t>
        </m:r>
      </m:oMath>
    </w:p>
    <w:p w:rsidR="00285A7D" w:rsidRDefault="00285A7D" w:rsidP="00285A7D">
      <w:pPr>
        <w:pStyle w:val="a7"/>
        <w:spacing w:line="360" w:lineRule="auto"/>
        <w:jc w:val="both"/>
        <w:rPr>
          <w:rFonts w:eastAsiaTheme="minorEastAsia" w:cs="David" w:hint="cs"/>
          <w:sz w:val="20"/>
          <w:szCs w:val="20"/>
          <w:rtl/>
        </w:rPr>
      </w:pPr>
      <w:r>
        <w:rPr>
          <w:rFonts w:eastAsiaTheme="minorEastAsia" w:cs="David" w:hint="cs"/>
          <w:sz w:val="20"/>
          <w:szCs w:val="20"/>
          <w:rtl/>
        </w:rPr>
        <w:t>-------------------------------------------------</w:t>
      </w:r>
    </w:p>
    <w:p w:rsidR="00285A7D" w:rsidRDefault="00285A7D" w:rsidP="00285A7D">
      <w:pPr>
        <w:pStyle w:val="a7"/>
        <w:spacing w:line="360" w:lineRule="auto"/>
        <w:jc w:val="both"/>
        <w:rPr>
          <w:rFonts w:eastAsiaTheme="minorEastAsia" w:cs="David" w:hint="cs"/>
          <w:sz w:val="24"/>
          <w:szCs w:val="24"/>
          <w:rtl/>
        </w:rPr>
      </w:pPr>
      <w:r>
        <w:rPr>
          <w:rFonts w:eastAsiaTheme="minorEastAsia" w:cs="David" w:hint="cs"/>
          <w:sz w:val="24"/>
          <w:szCs w:val="24"/>
          <w:rtl/>
        </w:rPr>
        <w:t>סה"כ תוספת 1,427</w:t>
      </w:r>
    </w:p>
    <w:p w:rsidR="00285A7D" w:rsidRDefault="00285A7D" w:rsidP="00285A7D">
      <w:pPr>
        <w:pStyle w:val="a7"/>
        <w:numPr>
          <w:ilvl w:val="0"/>
          <w:numId w:val="42"/>
        </w:numPr>
        <w:spacing w:line="360" w:lineRule="auto"/>
        <w:jc w:val="both"/>
        <w:rPr>
          <w:rFonts w:eastAsiaTheme="minorEastAsia" w:cs="David"/>
          <w:sz w:val="24"/>
          <w:szCs w:val="24"/>
        </w:rPr>
      </w:pPr>
      <w:r>
        <w:rPr>
          <w:rFonts w:eastAsiaTheme="minorEastAsia" w:cs="David" w:hint="cs"/>
          <w:sz w:val="24"/>
          <w:szCs w:val="24"/>
          <w:rtl/>
        </w:rPr>
        <w:t xml:space="preserve">מימוש </w:t>
      </w: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2 מלאי</w:t>
      </w:r>
    </w:p>
    <w:p w:rsidR="00285A7D" w:rsidRDefault="00285A7D" w:rsidP="009B5F48">
      <w:pPr>
        <w:pStyle w:val="a7"/>
        <w:spacing w:line="360" w:lineRule="auto"/>
        <w:jc w:val="both"/>
        <w:rPr>
          <w:rFonts w:eastAsiaTheme="minorEastAsia" w:cs="David"/>
          <w:sz w:val="20"/>
          <w:szCs w:val="20"/>
          <w:rtl/>
        </w:rPr>
      </w:pPr>
      <w:r>
        <w:rPr>
          <w:rFonts w:eastAsiaTheme="minorEastAsia" w:cs="David" w:hint="cs"/>
          <w:sz w:val="24"/>
          <w:szCs w:val="24"/>
          <w:rtl/>
        </w:rPr>
        <w:t xml:space="preserve">יש ביתרת פתיחה 01/07/08 </w:t>
      </w:r>
      <m:oMath>
        <m:r>
          <w:rPr>
            <w:rFonts w:ascii="Cambria Math" w:eastAsiaTheme="minorEastAsia" w:hAnsi="Cambria Math" w:cs="David"/>
            <w:sz w:val="20"/>
            <w:szCs w:val="20"/>
          </w:rPr>
          <m:t>(780)</m:t>
        </m:r>
      </m:oMath>
    </w:p>
    <w:p w:rsidR="00285A7D" w:rsidRDefault="00285A7D" w:rsidP="009B5F48">
      <w:pPr>
        <w:pStyle w:val="a7"/>
        <w:spacing w:line="360" w:lineRule="auto"/>
        <w:jc w:val="both"/>
        <w:rPr>
          <w:rFonts w:eastAsiaTheme="minorEastAsia" w:cs="David"/>
          <w:sz w:val="20"/>
          <w:szCs w:val="20"/>
          <w:rtl/>
        </w:rPr>
      </w:pPr>
      <w:r>
        <w:rPr>
          <w:rFonts w:eastAsiaTheme="minorEastAsia" w:cs="David" w:hint="cs"/>
          <w:sz w:val="24"/>
          <w:szCs w:val="24"/>
          <w:rtl/>
        </w:rPr>
        <w:t xml:space="preserve">צ"ל ביתרת סגירה 31/12/08 </w:t>
      </w:r>
      <m:oMath>
        <m:r>
          <m:rPr>
            <m:sty m:val="p"/>
          </m:rPr>
          <w:rPr>
            <w:rFonts w:ascii="Cambria Math" w:eastAsiaTheme="minorEastAsia" w:hAnsi="Cambria Math" w:cs="David"/>
            <w:sz w:val="20"/>
            <w:szCs w:val="20"/>
          </w:rPr>
          <m:t>780</m:t>
        </m:r>
        <m:r>
          <m:rPr>
            <m:sty m:val="p"/>
          </m:rPr>
          <w:rPr>
            <w:rFonts w:ascii="Cambria Math" w:eastAsiaTheme="minorEastAsia" w:hAnsi="Cambria Math" w:cs="David"/>
            <w:sz w:val="20"/>
            <w:szCs w:val="20"/>
          </w:rPr>
          <m:t>*</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45</m:t>
            </m:r>
          </m:num>
          <m:den>
            <m:r>
              <m:rPr>
                <m:sty m:val="p"/>
              </m:rPr>
              <w:rPr>
                <w:rFonts w:ascii="Cambria Math" w:eastAsiaTheme="minorEastAsia" w:hAnsi="Cambria Math" w:cs="David"/>
                <w:sz w:val="20"/>
                <w:szCs w:val="20"/>
              </w:rPr>
              <m:t>5</m:t>
            </m:r>
          </m:den>
        </m:f>
        <m:r>
          <m:rPr>
            <m:sty m:val="p"/>
          </m:rPr>
          <w:rPr>
            <w:rFonts w:ascii="Cambria Math" w:eastAsiaTheme="minorEastAsia" w:hAnsi="Cambria Math" w:cs="David"/>
            <w:sz w:val="20"/>
            <w:szCs w:val="20"/>
          </w:rPr>
          <m:t>*</m:t>
        </m:r>
        <m:f>
          <m:fPr>
            <m:ctrlPr>
              <w:rPr>
                <w:rFonts w:ascii="Cambria Math" w:eastAsiaTheme="minorEastAsia" w:hAnsi="Cambria Math" w:cs="David"/>
                <w:sz w:val="20"/>
                <w:szCs w:val="20"/>
              </w:rPr>
            </m:ctrlPr>
          </m:fPr>
          <m:num>
            <m:d>
              <m:dPr>
                <m:begChr m:val="["/>
                <m:endChr m:val="]"/>
                <m:ctrlPr>
                  <w:rPr>
                    <w:rFonts w:ascii="Cambria Math" w:eastAsiaTheme="minorEastAsia" w:hAnsi="Cambria Math" w:cs="David"/>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ctrlPr>
                      <w:rPr>
                        <w:rFonts w:ascii="Cambria Math" w:eastAsiaTheme="minorEastAsia" w:hAnsi="Cambria Math" w:cs="David"/>
                        <w:sz w:val="20"/>
                        <w:szCs w:val="20"/>
                      </w:rPr>
                    </m:ctrlPr>
                  </m:num>
                  <m:den>
                    <m:r>
                      <w:rPr>
                        <w:rFonts w:ascii="Cambria Math" w:eastAsiaTheme="minorEastAsia" w:hAnsi="Cambria Math" w:cs="David"/>
                        <w:sz w:val="20"/>
                        <w:szCs w:val="20"/>
                      </w:rPr>
                      <m:t>4.5</m:t>
                    </m:r>
                  </m:den>
                </m:f>
                <m:r>
                  <w:rPr>
                    <w:rFonts w:ascii="Cambria Math" w:eastAsiaTheme="minorEastAsia" w:hAnsi="Cambria Math" w:cs="David"/>
                    <w:sz w:val="20"/>
                    <w:szCs w:val="20"/>
                  </w:rPr>
                  <m:t>*32%+</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3.5</m:t>
                    </m:r>
                  </m:num>
                  <m:den>
                    <m:r>
                      <w:rPr>
                        <w:rFonts w:ascii="Cambria Math" w:eastAsiaTheme="minorEastAsia" w:hAnsi="Cambria Math" w:cs="David"/>
                        <w:sz w:val="20"/>
                        <w:szCs w:val="20"/>
                      </w:rPr>
                      <m:t>4.5</m:t>
                    </m:r>
                  </m:den>
                </m:f>
                <m:r>
                  <w:rPr>
                    <w:rFonts w:ascii="Cambria Math" w:eastAsiaTheme="minorEastAsia" w:hAnsi="Cambria Math" w:cs="David"/>
                    <w:sz w:val="20"/>
                    <w:szCs w:val="20"/>
                  </w:rPr>
                  <m:t>*29%</m:t>
                </m:r>
              </m:e>
            </m:d>
          </m:num>
          <m:den>
            <m:r>
              <m:rPr>
                <m:sty m:val="p"/>
              </m:rPr>
              <w:rPr>
                <w:rFonts w:ascii="Cambria Math" w:eastAsiaTheme="minorEastAsia" w:hAnsi="Cambria Math" w:cs="David"/>
                <w:sz w:val="20"/>
                <w:szCs w:val="20"/>
              </w:rPr>
              <m:t>0.65</m:t>
            </m:r>
          </m:den>
        </m:f>
        <m:r>
          <m:rPr>
            <m:sty m:val="p"/>
          </m:rPr>
          <w:rPr>
            <w:rFonts w:ascii="Cambria Math" w:eastAsiaTheme="minorEastAsia" w:hAnsi="Cambria Math" w:cs="David"/>
            <w:sz w:val="20"/>
            <w:szCs w:val="20"/>
          </w:rPr>
          <m:t>=(320)</m:t>
        </m:r>
      </m:oMath>
    </w:p>
    <w:p w:rsidR="00285A7D" w:rsidRDefault="00285A7D" w:rsidP="009B5F48">
      <w:pPr>
        <w:pStyle w:val="a7"/>
        <w:spacing w:line="360" w:lineRule="auto"/>
        <w:jc w:val="both"/>
        <w:rPr>
          <w:rFonts w:eastAsiaTheme="minorEastAsia" w:cs="David" w:hint="cs"/>
          <w:sz w:val="20"/>
          <w:szCs w:val="20"/>
          <w:rtl/>
        </w:rPr>
      </w:pPr>
      <w:r>
        <w:rPr>
          <w:rFonts w:eastAsiaTheme="minorEastAsia" w:cs="David" w:hint="cs"/>
          <w:sz w:val="20"/>
          <w:szCs w:val="20"/>
          <w:rtl/>
        </w:rPr>
        <w:t>-------------------------------------------------</w:t>
      </w:r>
    </w:p>
    <w:p w:rsidR="00285A7D" w:rsidRDefault="00285A7D" w:rsidP="009B5F48">
      <w:pPr>
        <w:pStyle w:val="a7"/>
        <w:spacing w:line="360" w:lineRule="auto"/>
        <w:jc w:val="both"/>
        <w:rPr>
          <w:rFonts w:eastAsiaTheme="minorEastAsia" w:cs="David" w:hint="cs"/>
          <w:sz w:val="24"/>
          <w:szCs w:val="24"/>
          <w:rtl/>
        </w:rPr>
      </w:pPr>
      <w:r>
        <w:rPr>
          <w:rFonts w:eastAsiaTheme="minorEastAsia" w:cs="David" w:hint="cs"/>
          <w:sz w:val="24"/>
          <w:szCs w:val="24"/>
          <w:rtl/>
        </w:rPr>
        <w:t>סה"</w:t>
      </w:r>
      <w:r w:rsidR="009B5F48">
        <w:rPr>
          <w:rFonts w:eastAsiaTheme="minorEastAsia" w:cs="David" w:hint="cs"/>
          <w:sz w:val="24"/>
          <w:szCs w:val="24"/>
          <w:rtl/>
        </w:rPr>
        <w:t>כ תוספת 460</w:t>
      </w:r>
    </w:p>
    <w:p w:rsidR="00285A7D" w:rsidRDefault="00ED0497" w:rsidP="00ED0497">
      <w:pPr>
        <w:pStyle w:val="a7"/>
        <w:numPr>
          <w:ilvl w:val="0"/>
          <w:numId w:val="42"/>
        </w:numPr>
        <w:spacing w:line="360" w:lineRule="auto"/>
        <w:jc w:val="both"/>
        <w:rPr>
          <w:rFonts w:eastAsiaTheme="minorEastAsia" w:cs="David"/>
          <w:sz w:val="24"/>
          <w:szCs w:val="24"/>
        </w:rPr>
      </w:pPr>
      <w:r>
        <w:rPr>
          <w:rFonts w:eastAsiaTheme="minorEastAsia" w:cs="David" w:hint="cs"/>
          <w:sz w:val="24"/>
          <w:szCs w:val="24"/>
          <w:rtl/>
        </w:rPr>
        <w:lastRenderedPageBreak/>
        <w:t>א מכרה לב' רכוש קבוע וב' משתמשת בו כמלאי . אמרנו שאני לא משנים את שינוי הייעוד כלומר , הנכס יישאר כמלאי אז זה אומר שהוא ימומש בשנה הבאה (זו ההנחה שלנו אם לא נתון אחרת ) . ולכן יש ליצור תא המס הנדחה לפי 32%</w:t>
      </w:r>
    </w:p>
    <w:p w:rsidR="00ED0497" w:rsidRDefault="00ED0497" w:rsidP="00ED0497">
      <w:pPr>
        <w:pStyle w:val="a7"/>
        <w:numPr>
          <w:ilvl w:val="0"/>
          <w:numId w:val="42"/>
        </w:numPr>
        <w:spacing w:line="360" w:lineRule="auto"/>
        <w:jc w:val="both"/>
        <w:rPr>
          <w:rFonts w:eastAsiaTheme="minorEastAsia" w:cs="David" w:hint="cs"/>
          <w:sz w:val="24"/>
          <w:szCs w:val="24"/>
        </w:rPr>
      </w:pPr>
      <w:r>
        <w:rPr>
          <w:rFonts w:eastAsiaTheme="minorEastAsia" w:cs="David" w:hint="cs"/>
          <w:sz w:val="24"/>
          <w:szCs w:val="24"/>
          <w:rtl/>
        </w:rPr>
        <w:t>ניתוח חשבון ההשקעה ל-31/12/08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3361"/>
      </w:tblGrid>
      <w:tr w:rsidR="00ED0497" w:rsidRPr="00FC72C9"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r>
              <w:rPr>
                <w:rFonts w:eastAsiaTheme="minorEastAsia" w:cs="David" w:hint="cs"/>
                <w:i/>
                <w:sz w:val="24"/>
                <w:szCs w:val="24"/>
                <w:rtl/>
              </w:rPr>
              <w:t>חלקינו בשווי:</w:t>
            </w:r>
          </w:p>
        </w:tc>
        <w:tc>
          <w:tcPr>
            <w:tcW w:w="0" w:type="auto"/>
          </w:tcPr>
          <w:p w:rsidR="00ED0497" w:rsidRDefault="00ED0497" w:rsidP="00ED0497">
            <w:pPr>
              <w:pStyle w:val="a7"/>
              <w:bidi w:val="0"/>
              <w:spacing w:line="360" w:lineRule="auto"/>
              <w:ind w:left="0"/>
              <w:jc w:val="both"/>
              <w:rPr>
                <w:rFonts w:ascii="Calibri" w:eastAsia="Calibri" w:hAnsi="Calibri" w:cs="David"/>
                <w:sz w:val="20"/>
                <w:szCs w:val="20"/>
              </w:rPr>
            </w:pPr>
            <m:oMathPara>
              <m:oMath>
                <m:r>
                  <w:rPr>
                    <w:rFonts w:ascii="Cambria Math" w:eastAsia="Calibri" w:hAnsi="Cambria Math" w:cs="David"/>
                    <w:sz w:val="20"/>
                    <w:szCs w:val="20"/>
                  </w:rPr>
                  <m:t>20%*</m:t>
                </m:r>
                <m:d>
                  <m:dPr>
                    <m:ctrlPr>
                      <w:rPr>
                        <w:rFonts w:ascii="Cambria Math" w:eastAsia="Calibri" w:hAnsi="Cambria Math" w:cs="David"/>
                        <w:i/>
                        <w:sz w:val="20"/>
                        <w:szCs w:val="20"/>
                      </w:rPr>
                    </m:ctrlPr>
                  </m:dPr>
                  <m:e>
                    <m:r>
                      <w:rPr>
                        <w:rFonts w:ascii="Cambria Math" w:eastAsia="Calibri" w:hAnsi="Cambria Math" w:cs="David"/>
                        <w:sz w:val="20"/>
                        <w:szCs w:val="20"/>
                      </w:rPr>
                      <m:t>100,000+50,000</m:t>
                    </m:r>
                  </m:e>
                </m:d>
                <m:r>
                  <w:rPr>
                    <w:rFonts w:ascii="Cambria Math" w:eastAsia="Calibri" w:hAnsi="Cambria Math" w:cs="David"/>
                    <w:sz w:val="20"/>
                    <w:szCs w:val="20"/>
                  </w:rPr>
                  <m:t>=30,000</m:t>
                </m:r>
              </m:oMath>
            </m:oMathPara>
          </w:p>
        </w:tc>
      </w:tr>
      <w:tr w:rsidR="00ED0497" w:rsidRPr="00DE75E1"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r>
              <w:rPr>
                <w:rFonts w:eastAsiaTheme="minorEastAsia" w:cs="David" w:hint="cs"/>
                <w:i/>
                <w:sz w:val="24"/>
                <w:szCs w:val="24"/>
                <w:rtl/>
              </w:rPr>
              <w:t>מוניטין</w:t>
            </w:r>
          </w:p>
        </w:tc>
        <w:tc>
          <w:tcPr>
            <w:tcW w:w="0" w:type="auto"/>
          </w:tcPr>
          <w:p w:rsidR="00ED0497" w:rsidRDefault="00ED0497" w:rsidP="00ED0497">
            <w:pPr>
              <w:pStyle w:val="a7"/>
              <w:bidi w:val="0"/>
              <w:spacing w:line="360" w:lineRule="auto"/>
              <w:ind w:left="0"/>
              <w:jc w:val="both"/>
              <w:rPr>
                <w:rFonts w:ascii="Calibri" w:eastAsia="Calibri" w:hAnsi="Calibri" w:cs="David"/>
                <w:sz w:val="20"/>
                <w:szCs w:val="20"/>
              </w:rPr>
            </w:pPr>
            <m:oMathPara>
              <m:oMath>
                <m:r>
                  <w:rPr>
                    <w:rFonts w:ascii="Cambria Math" w:eastAsia="Calibri" w:hAnsi="Cambria Math" w:cs="David"/>
                    <w:sz w:val="20"/>
                    <w:szCs w:val="20"/>
                  </w:rPr>
                  <m:t>30,000*</m:t>
                </m:r>
                <m:f>
                  <m:fPr>
                    <m:ctrlPr>
                      <w:rPr>
                        <w:rFonts w:ascii="Cambria Math" w:eastAsia="Calibri" w:hAnsi="Cambria Math" w:cs="David"/>
                        <w:i/>
                        <w:sz w:val="20"/>
                        <w:szCs w:val="20"/>
                      </w:rPr>
                    </m:ctrlPr>
                  </m:fPr>
                  <m:num>
                    <m:r>
                      <w:rPr>
                        <w:rFonts w:ascii="Cambria Math" w:eastAsia="Calibri" w:hAnsi="Cambria Math" w:cs="David"/>
                        <w:sz w:val="20"/>
                        <w:szCs w:val="20"/>
                      </w:rPr>
                      <m:t>20</m:t>
                    </m:r>
                  </m:num>
                  <m:den>
                    <m:r>
                      <w:rPr>
                        <w:rFonts w:ascii="Cambria Math" w:eastAsia="Calibri" w:hAnsi="Cambria Math" w:cs="David"/>
                        <w:sz w:val="20"/>
                        <w:szCs w:val="20"/>
                      </w:rPr>
                      <m:t>30</m:t>
                    </m:r>
                  </m:den>
                </m:f>
                <m:r>
                  <w:rPr>
                    <w:rFonts w:ascii="Cambria Math" w:eastAsia="Calibri" w:hAnsi="Cambria Math" w:cs="David"/>
                    <w:sz w:val="20"/>
                    <w:szCs w:val="20"/>
                  </w:rPr>
                  <m:t>=20,000</m:t>
                </m:r>
              </m:oMath>
            </m:oMathPara>
          </w:p>
        </w:tc>
      </w:tr>
      <w:tr w:rsidR="00ED0497" w:rsidRPr="00FC72C9"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1 בניין</w:t>
            </w:r>
          </w:p>
        </w:tc>
        <w:tc>
          <w:tcPr>
            <w:tcW w:w="0" w:type="auto"/>
          </w:tcPr>
          <w:p w:rsidR="00ED0497" w:rsidRPr="00ED0497" w:rsidRDefault="00ED0497" w:rsidP="00ED0497">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(1,108</m:t>
                </m:r>
                <m:r>
                  <w:rPr>
                    <w:rFonts w:ascii="Cambria Math" w:eastAsia="Calibri" w:hAnsi="Cambria Math" w:cs="David"/>
                    <w:sz w:val="20"/>
                    <w:szCs w:val="20"/>
                  </w:rPr>
                  <m:t>)</m:t>
                </m:r>
              </m:oMath>
            </m:oMathPara>
          </w:p>
        </w:tc>
      </w:tr>
      <w:tr w:rsidR="00ED0497" w:rsidRPr="00FC72C9"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1 קרקע</w:t>
            </w:r>
          </w:p>
        </w:tc>
        <w:tc>
          <w:tcPr>
            <w:tcW w:w="0" w:type="auto"/>
          </w:tcPr>
          <w:p w:rsidR="00ED0497" w:rsidRPr="00ED0497" w:rsidRDefault="00ED0497" w:rsidP="00ED0497">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2,250*</m:t>
                </m:r>
                <m:f>
                  <m:fPr>
                    <m:ctrlPr>
                      <w:rPr>
                        <w:rFonts w:ascii="Cambria Math" w:eastAsia="Calibri" w:hAnsi="Cambria Math" w:cs="David"/>
                        <w:i/>
                        <w:sz w:val="20"/>
                        <w:szCs w:val="20"/>
                      </w:rPr>
                    </m:ctrlPr>
                  </m:fPr>
                  <m:num>
                    <m:r>
                      <w:rPr>
                        <w:rFonts w:ascii="Cambria Math" w:eastAsia="Calibri" w:hAnsi="Cambria Math" w:cs="David"/>
                        <w:sz w:val="20"/>
                        <w:szCs w:val="20"/>
                      </w:rPr>
                      <m:t>20</m:t>
                    </m:r>
                  </m:num>
                  <m:den>
                    <m:r>
                      <w:rPr>
                        <w:rFonts w:ascii="Cambria Math" w:eastAsia="Calibri" w:hAnsi="Cambria Math" w:cs="David"/>
                        <w:sz w:val="20"/>
                        <w:szCs w:val="20"/>
                      </w:rPr>
                      <m:t>30</m:t>
                    </m:r>
                  </m:den>
                </m:f>
                <m:r>
                  <w:rPr>
                    <w:rFonts w:ascii="Cambria Math" w:eastAsia="Calibri" w:hAnsi="Cambria Math" w:cs="David"/>
                    <w:sz w:val="20"/>
                    <w:szCs w:val="20"/>
                  </w:rPr>
                  <m:t>=(1,500</m:t>
                </m:r>
                <m:r>
                  <w:rPr>
                    <w:rFonts w:ascii="Cambria Math" w:eastAsia="Calibri" w:hAnsi="Cambria Math" w:cs="David"/>
                    <w:sz w:val="20"/>
                    <w:szCs w:val="20"/>
                  </w:rPr>
                  <m:t>)</m:t>
                </m:r>
              </m:oMath>
            </m:oMathPara>
          </w:p>
        </w:tc>
      </w:tr>
      <w:tr w:rsidR="00ED0497" w:rsidRPr="001D6A80"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r>
              <w:rPr>
                <w:rFonts w:eastAsiaTheme="minorEastAsia" w:cs="David" w:hint="cs"/>
                <w:i/>
                <w:sz w:val="24"/>
                <w:szCs w:val="24"/>
                <w:rtl/>
              </w:rPr>
              <w:t xml:space="preserve">יתרת ע"פ 2 </w:t>
            </w:r>
          </w:p>
        </w:tc>
        <w:tc>
          <w:tcPr>
            <w:tcW w:w="0" w:type="auto"/>
          </w:tcPr>
          <w:p w:rsidR="00ED0497" w:rsidRPr="00ED0497" w:rsidRDefault="00ED0497" w:rsidP="00ED0497">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(320</m:t>
                </m:r>
                <m:r>
                  <w:rPr>
                    <w:rFonts w:ascii="Cambria Math" w:eastAsia="Calibri" w:hAnsi="Cambria Math" w:cs="David"/>
                    <w:sz w:val="20"/>
                    <w:szCs w:val="20"/>
                  </w:rPr>
                  <m:t>)</m:t>
                </m:r>
              </m:oMath>
            </m:oMathPara>
          </w:p>
        </w:tc>
      </w:tr>
      <w:tr w:rsidR="00ED0497" w:rsidRPr="00FC72C9"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r>
              <w:rPr>
                <w:rFonts w:eastAsiaTheme="minorEastAsia" w:cs="David" w:hint="cs"/>
                <w:i/>
                <w:sz w:val="24"/>
                <w:szCs w:val="24"/>
                <w:rtl/>
              </w:rPr>
              <w:t>יתרת ע"פ 3</w:t>
            </w:r>
          </w:p>
        </w:tc>
        <w:tc>
          <w:tcPr>
            <w:tcW w:w="0" w:type="auto"/>
          </w:tcPr>
          <w:p w:rsidR="00ED0497" w:rsidRPr="00ED0497" w:rsidRDefault="00ED0497" w:rsidP="00ED0497">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(1,360</m:t>
                </m:r>
                <m:r>
                  <w:rPr>
                    <w:rFonts w:ascii="Cambria Math" w:eastAsia="Calibri" w:hAnsi="Cambria Math" w:cs="David"/>
                    <w:sz w:val="20"/>
                    <w:szCs w:val="20"/>
                  </w:rPr>
                  <m:t>)</m:t>
                </m:r>
              </m:oMath>
            </m:oMathPara>
          </w:p>
        </w:tc>
      </w:tr>
      <w:tr w:rsidR="00ED0497" w:rsidRPr="00FC72C9" w:rsidTr="00ED0497">
        <w:tc>
          <w:tcPr>
            <w:tcW w:w="0" w:type="auto"/>
            <w:vAlign w:val="center"/>
          </w:tcPr>
          <w:p w:rsidR="00ED0497" w:rsidRDefault="00ED0497" w:rsidP="00ED0497">
            <w:pPr>
              <w:pStyle w:val="a7"/>
              <w:spacing w:line="360" w:lineRule="auto"/>
              <w:ind w:left="0"/>
              <w:jc w:val="both"/>
              <w:rPr>
                <w:rFonts w:eastAsiaTheme="minorEastAsia" w:cs="David" w:hint="cs"/>
                <w:i/>
                <w:sz w:val="24"/>
                <w:szCs w:val="24"/>
                <w:rtl/>
              </w:rPr>
            </w:pPr>
          </w:p>
        </w:tc>
        <w:tc>
          <w:tcPr>
            <w:tcW w:w="0" w:type="auto"/>
          </w:tcPr>
          <w:p w:rsidR="00ED0497" w:rsidRPr="00ED0497" w:rsidRDefault="00ED0497" w:rsidP="00ED0497">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95,71</m:t>
                </m:r>
                <m:r>
                  <w:rPr>
                    <w:rFonts w:ascii="Cambria Math" w:eastAsia="Calibri" w:hAnsi="Cambria Math" w:cs="David"/>
                    <w:sz w:val="20"/>
                    <w:szCs w:val="20"/>
                  </w:rPr>
                  <m:t>2</m:t>
                </m:r>
              </m:oMath>
            </m:oMathPara>
          </w:p>
        </w:tc>
      </w:tr>
    </w:tbl>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Default="00ED0497" w:rsidP="00ED0497">
      <w:pPr>
        <w:pStyle w:val="a7"/>
        <w:spacing w:line="360" w:lineRule="auto"/>
        <w:jc w:val="both"/>
        <w:rPr>
          <w:rFonts w:eastAsiaTheme="minorEastAsia" w:cs="David"/>
          <w:sz w:val="24"/>
          <w:szCs w:val="24"/>
          <w:rtl/>
        </w:rPr>
      </w:pPr>
    </w:p>
    <w:p w:rsidR="00ED0497" w:rsidRPr="00ED0497" w:rsidRDefault="00ED0497" w:rsidP="00ED0497">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lastRenderedPageBreak/>
        <w:t xml:space="preserve">סוגיות בעסקאות פנימיות </w:t>
      </w:r>
    </w:p>
    <w:p w:rsidR="00ED0497" w:rsidRPr="00ED0497" w:rsidRDefault="00ED0497" w:rsidP="00ED0497">
      <w:pPr>
        <w:pStyle w:val="a7"/>
        <w:numPr>
          <w:ilvl w:val="0"/>
          <w:numId w:val="44"/>
        </w:numPr>
        <w:spacing w:line="360" w:lineRule="auto"/>
        <w:jc w:val="both"/>
        <w:rPr>
          <w:rFonts w:eastAsiaTheme="minorEastAsia" w:cs="David" w:hint="cs"/>
          <w:b/>
          <w:bCs/>
          <w:sz w:val="24"/>
          <w:szCs w:val="24"/>
          <w:rtl/>
        </w:rPr>
      </w:pPr>
      <w:r w:rsidRPr="00ED0497">
        <w:rPr>
          <w:rFonts w:eastAsiaTheme="minorEastAsia" w:cs="David" w:hint="cs"/>
          <w:b/>
          <w:bCs/>
          <w:sz w:val="24"/>
          <w:szCs w:val="24"/>
          <w:rtl/>
        </w:rPr>
        <w:t xml:space="preserve">יתרות הדדיות </w:t>
      </w:r>
    </w:p>
    <w:p w:rsidR="00ED0497" w:rsidRDefault="00ED0497" w:rsidP="00ED0497">
      <w:pPr>
        <w:spacing w:line="360" w:lineRule="auto"/>
        <w:jc w:val="both"/>
        <w:rPr>
          <w:rFonts w:eastAsiaTheme="minorEastAsia" w:cs="David"/>
          <w:sz w:val="24"/>
          <w:szCs w:val="24"/>
          <w:rtl/>
        </w:rPr>
      </w:pPr>
      <w:r>
        <w:rPr>
          <w:rFonts w:eastAsiaTheme="minorEastAsia" w:cs="David" w:hint="cs"/>
          <w:sz w:val="24"/>
          <w:szCs w:val="24"/>
          <w:rtl/>
        </w:rPr>
        <w:t xml:space="preserve">הכוונה למצב שבחברה אחת רשום הכנסה ובחברה </w:t>
      </w:r>
      <w:proofErr w:type="spellStart"/>
      <w:r>
        <w:rPr>
          <w:rFonts w:eastAsiaTheme="minorEastAsia" w:cs="David" w:hint="cs"/>
          <w:sz w:val="24"/>
          <w:szCs w:val="24"/>
          <w:rtl/>
        </w:rPr>
        <w:t>השניה</w:t>
      </w:r>
      <w:proofErr w:type="spellEnd"/>
      <w:r>
        <w:rPr>
          <w:rFonts w:eastAsiaTheme="minorEastAsia" w:cs="David" w:hint="cs"/>
          <w:sz w:val="24"/>
          <w:szCs w:val="24"/>
          <w:rtl/>
        </w:rPr>
        <w:t xml:space="preserve"> רשום הוצאה בדיוק באותו הסכום או שבחברה אחת רשום נכס </w:t>
      </w:r>
      <w:proofErr w:type="spellStart"/>
      <w:r>
        <w:rPr>
          <w:rFonts w:eastAsiaTheme="minorEastAsia" w:cs="David" w:hint="cs"/>
          <w:sz w:val="24"/>
          <w:szCs w:val="24"/>
          <w:rtl/>
        </w:rPr>
        <w:t>ובשניה</w:t>
      </w:r>
      <w:proofErr w:type="spellEnd"/>
      <w:r>
        <w:rPr>
          <w:rFonts w:eastAsiaTheme="minorEastAsia" w:cs="David" w:hint="cs"/>
          <w:sz w:val="24"/>
          <w:szCs w:val="24"/>
          <w:rtl/>
        </w:rPr>
        <w:t xml:space="preserve"> התחייבות בדיוק באותו הסכום למשל :</w:t>
      </w:r>
    </w:p>
    <w:p w:rsidR="00ED0497" w:rsidRDefault="00ED0497" w:rsidP="00ED0497">
      <w:pPr>
        <w:spacing w:line="360" w:lineRule="auto"/>
        <w:jc w:val="both"/>
        <w:rPr>
          <w:rFonts w:eastAsiaTheme="minorEastAsia" w:cs="David"/>
          <w:sz w:val="24"/>
          <w:szCs w:val="24"/>
          <w:rtl/>
        </w:rPr>
      </w:pPr>
      <w:r>
        <w:rPr>
          <w:rFonts w:eastAsiaTheme="minorEastAsia" w:cs="David" w:hint="cs"/>
          <w:sz w:val="24"/>
          <w:szCs w:val="24"/>
          <w:rtl/>
        </w:rPr>
        <w:t xml:space="preserve">א' נתנה לב' הלוואה במקרה זה אין נכס מנופח ולכן לא צריך לעשות כלום . התוצאה הרצויה מתקבלת אוטומטית </w:t>
      </w:r>
    </w:p>
    <w:p w:rsidR="00ED0497" w:rsidRDefault="00ED0497" w:rsidP="00ED0497">
      <w:pPr>
        <w:spacing w:line="360" w:lineRule="auto"/>
        <w:jc w:val="both"/>
        <w:rPr>
          <w:rFonts w:eastAsiaTheme="minorEastAsia" w:cs="David"/>
          <w:b/>
          <w:bCs/>
          <w:sz w:val="24"/>
          <w:szCs w:val="24"/>
          <w:rtl/>
        </w:rPr>
      </w:pPr>
      <w:r>
        <w:rPr>
          <w:rFonts w:eastAsiaTheme="minorEastAsia" w:cs="David" w:hint="cs"/>
          <w:b/>
          <w:bCs/>
          <w:sz w:val="24"/>
          <w:szCs w:val="24"/>
          <w:rtl/>
        </w:rPr>
        <w:t>למשל:</w:t>
      </w:r>
    </w:p>
    <w:p w:rsidR="00ED0497" w:rsidRDefault="00ED0497" w:rsidP="00ED0497">
      <w:pPr>
        <w:spacing w:line="360" w:lineRule="auto"/>
        <w:jc w:val="both"/>
        <w:rPr>
          <w:rFonts w:eastAsiaTheme="minorEastAsia" w:cs="David"/>
          <w:sz w:val="24"/>
          <w:szCs w:val="24"/>
          <w:rtl/>
        </w:rPr>
      </w:pPr>
      <w:r>
        <w:rPr>
          <w:rFonts w:eastAsiaTheme="minorEastAsia" w:cs="David" w:hint="cs"/>
          <w:sz w:val="24"/>
          <w:szCs w:val="24"/>
          <w:rtl/>
        </w:rPr>
        <w:t xml:space="preserve">א' מחזיקה ב-ב' 30% א' השכירה לב' בניין תמורת 10,000 </w:t>
      </w:r>
      <w:r>
        <w:rPr>
          <w:rFonts w:eastAsiaTheme="minorEastAsia" w:cs="David" w:hint="eastAsia"/>
          <w:sz w:val="24"/>
          <w:szCs w:val="24"/>
          <w:rtl/>
        </w:rPr>
        <w:t>₪</w:t>
      </w:r>
      <w:r>
        <w:rPr>
          <w:rFonts w:eastAsiaTheme="minorEastAsia" w:cs="David" w:hint="cs"/>
          <w:sz w:val="24"/>
          <w:szCs w:val="24"/>
          <w:rtl/>
        </w:rPr>
        <w:t xml:space="preserve"> לשנה . </w:t>
      </w:r>
    </w:p>
    <w:p w:rsidR="00ED0497" w:rsidRDefault="00ED0497" w:rsidP="00ED0497">
      <w:pPr>
        <w:spacing w:line="360" w:lineRule="auto"/>
        <w:jc w:val="both"/>
        <w:rPr>
          <w:rFonts w:eastAsiaTheme="minorEastAsia" w:cs="David" w:hint="cs"/>
          <w:sz w:val="24"/>
          <w:szCs w:val="24"/>
          <w:rtl/>
        </w:rPr>
      </w:pPr>
      <w:r>
        <w:rPr>
          <w:rFonts w:eastAsiaTheme="minorEastAsia" w:cs="David" w:hint="cs"/>
          <w:sz w:val="24"/>
          <w:szCs w:val="24"/>
          <w:rtl/>
        </w:rPr>
        <w:t xml:space="preserve">א' רשמה </w:t>
      </w:r>
      <w:r>
        <w:rPr>
          <w:rFonts w:eastAsiaTheme="minorEastAsia" w:cs="David"/>
          <w:sz w:val="24"/>
          <w:szCs w:val="24"/>
          <w:rtl/>
        </w:rPr>
        <w:t>–</w:t>
      </w:r>
      <w:r>
        <w:rPr>
          <w:rFonts w:eastAsiaTheme="minorEastAsia" w:cs="David" w:hint="cs"/>
          <w:sz w:val="24"/>
          <w:szCs w:val="24"/>
          <w:rtl/>
        </w:rPr>
        <w:t xml:space="preserve"> הכנסות שכירות -10,000</w:t>
      </w:r>
    </w:p>
    <w:p w:rsidR="00ED0497" w:rsidRDefault="00ED0497" w:rsidP="00ED0497">
      <w:pPr>
        <w:spacing w:line="360" w:lineRule="auto"/>
        <w:jc w:val="both"/>
        <w:rPr>
          <w:rFonts w:eastAsiaTheme="minorEastAsia" w:cs="David" w:hint="cs"/>
          <w:sz w:val="24"/>
          <w:szCs w:val="24"/>
          <w:rtl/>
        </w:rPr>
      </w:pPr>
      <w:r>
        <w:rPr>
          <w:rFonts w:eastAsiaTheme="minorEastAsia" w:cs="David" w:hint="cs"/>
          <w:sz w:val="24"/>
          <w:szCs w:val="24"/>
          <w:rtl/>
        </w:rPr>
        <w:t xml:space="preserve">ב' רשמה </w:t>
      </w:r>
      <w:r>
        <w:rPr>
          <w:rFonts w:eastAsiaTheme="minorEastAsia" w:cs="David"/>
          <w:sz w:val="24"/>
          <w:szCs w:val="24"/>
          <w:rtl/>
        </w:rPr>
        <w:t>–</w:t>
      </w:r>
      <w:r>
        <w:rPr>
          <w:rFonts w:eastAsiaTheme="minorEastAsia" w:cs="David" w:hint="cs"/>
          <w:sz w:val="24"/>
          <w:szCs w:val="24"/>
          <w:rtl/>
        </w:rPr>
        <w:t xml:space="preserve"> הוצאות שכירות -10,000</w:t>
      </w:r>
    </w:p>
    <w:p w:rsidR="00ED0497" w:rsidRDefault="00ED0497" w:rsidP="00ED0497">
      <w:pPr>
        <w:spacing w:line="360" w:lineRule="auto"/>
        <w:jc w:val="both"/>
        <w:rPr>
          <w:rFonts w:eastAsiaTheme="minorEastAsia" w:cs="David" w:hint="cs"/>
          <w:sz w:val="24"/>
          <w:szCs w:val="24"/>
          <w:rtl/>
        </w:rPr>
      </w:pPr>
      <w:r>
        <w:rPr>
          <w:rFonts w:eastAsiaTheme="minorEastAsia" w:cs="David" w:hint="cs"/>
          <w:sz w:val="24"/>
          <w:szCs w:val="24"/>
          <w:rtl/>
        </w:rPr>
        <w:t xml:space="preserve">דו"ח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של חברה 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2456"/>
      </w:tblGrid>
      <w:tr w:rsidR="00ED0497" w:rsidTr="006A7EBE">
        <w:tc>
          <w:tcPr>
            <w:tcW w:w="0" w:type="auto"/>
            <w:vAlign w:val="center"/>
          </w:tcPr>
          <w:p w:rsidR="00ED0497" w:rsidRDefault="00ED0497" w:rsidP="006A7EBE">
            <w:pPr>
              <w:spacing w:line="360" w:lineRule="auto"/>
              <w:rPr>
                <w:rFonts w:eastAsiaTheme="minorEastAsia" w:cs="David" w:hint="cs"/>
                <w:sz w:val="24"/>
                <w:szCs w:val="24"/>
                <w:rtl/>
              </w:rPr>
            </w:pPr>
            <w:r>
              <w:rPr>
                <w:rFonts w:eastAsiaTheme="minorEastAsia" w:cs="David" w:hint="cs"/>
                <w:sz w:val="24"/>
                <w:szCs w:val="24"/>
                <w:rtl/>
              </w:rPr>
              <w:t xml:space="preserve">הכנסות שכירות </w:t>
            </w:r>
          </w:p>
        </w:tc>
        <w:tc>
          <w:tcPr>
            <w:tcW w:w="0" w:type="auto"/>
            <w:vAlign w:val="center"/>
          </w:tcPr>
          <w:p w:rsidR="00ED0497" w:rsidRDefault="006A7EBE" w:rsidP="006A7EBE">
            <w:pPr>
              <w:spacing w:line="360" w:lineRule="auto"/>
              <w:rPr>
                <w:rFonts w:eastAsiaTheme="minorEastAsia" w:cs="David" w:hint="cs"/>
                <w:sz w:val="24"/>
                <w:szCs w:val="24"/>
                <w:rtl/>
              </w:rPr>
            </w:pPr>
            <w:r>
              <w:rPr>
                <w:rFonts w:eastAsiaTheme="minorEastAsia" w:cs="David" w:hint="cs"/>
                <w:sz w:val="24"/>
                <w:szCs w:val="24"/>
                <w:rtl/>
              </w:rPr>
              <w:t>10,000</w:t>
            </w:r>
          </w:p>
        </w:tc>
      </w:tr>
      <w:tr w:rsidR="00ED0497" w:rsidTr="006A7EBE">
        <w:tc>
          <w:tcPr>
            <w:tcW w:w="0" w:type="auto"/>
            <w:vAlign w:val="center"/>
          </w:tcPr>
          <w:p w:rsidR="00ED0497" w:rsidRDefault="006A7EBE" w:rsidP="006A7EBE">
            <w:pPr>
              <w:spacing w:line="360" w:lineRule="auto"/>
              <w:rPr>
                <w:rFonts w:eastAsiaTheme="minorEastAsia" w:cs="David" w:hint="cs"/>
                <w:sz w:val="24"/>
                <w:szCs w:val="24"/>
                <w:rtl/>
              </w:rPr>
            </w:pPr>
            <w:r>
              <w:rPr>
                <w:rFonts w:eastAsiaTheme="minorEastAsia" w:cs="David" w:hint="cs"/>
                <w:sz w:val="24"/>
                <w:szCs w:val="24"/>
                <w:rtl/>
              </w:rPr>
              <w:t>רווחי אקוויטי</w:t>
            </w:r>
          </w:p>
        </w:tc>
        <w:tc>
          <w:tcPr>
            <w:tcW w:w="0" w:type="auto"/>
            <w:vAlign w:val="center"/>
          </w:tcPr>
          <w:p w:rsidR="00ED0497" w:rsidRPr="006A7EBE" w:rsidRDefault="006A7EBE" w:rsidP="006A7EBE">
            <w:pPr>
              <w:bidi w:val="0"/>
              <w:spacing w:line="360" w:lineRule="auto"/>
              <w:rPr>
                <w:rFonts w:eastAsiaTheme="minorEastAsia" w:cs="David"/>
                <w:sz w:val="20"/>
                <w:szCs w:val="20"/>
              </w:rPr>
            </w:pPr>
            <m:oMathPara>
              <m:oMathParaPr>
                <m:jc m:val="right"/>
              </m:oMathParaPr>
              <m:oMath>
                <m:r>
                  <w:rPr>
                    <w:rFonts w:ascii="Cambria Math" w:eastAsiaTheme="minorEastAsia" w:hAnsi="Cambria Math" w:cs="David"/>
                    <w:sz w:val="20"/>
                    <w:szCs w:val="20"/>
                  </w:rPr>
                  <m:t>30%*-10,000=(3,000</m:t>
                </m:r>
                <m:r>
                  <w:rPr>
                    <w:rFonts w:ascii="Cambria Math" w:eastAsiaTheme="minorEastAsia" w:hAnsi="Cambria Math" w:cs="David"/>
                    <w:sz w:val="20"/>
                    <w:szCs w:val="20"/>
                  </w:rPr>
                  <m:t>)</m:t>
                </m:r>
              </m:oMath>
            </m:oMathPara>
          </w:p>
        </w:tc>
      </w:tr>
      <w:tr w:rsidR="00ED0497" w:rsidTr="006A7EBE">
        <w:tc>
          <w:tcPr>
            <w:tcW w:w="0" w:type="auto"/>
            <w:vAlign w:val="center"/>
          </w:tcPr>
          <w:p w:rsidR="00ED0497" w:rsidRDefault="006A7EBE" w:rsidP="006A7EBE">
            <w:pPr>
              <w:spacing w:line="360" w:lineRule="auto"/>
              <w:rPr>
                <w:rFonts w:eastAsiaTheme="minorEastAsia" w:cs="David" w:hint="cs"/>
                <w:sz w:val="24"/>
                <w:szCs w:val="24"/>
                <w:rtl/>
              </w:rPr>
            </w:pPr>
            <w:r>
              <w:rPr>
                <w:rFonts w:eastAsiaTheme="minorEastAsia" w:cs="David" w:hint="cs"/>
                <w:sz w:val="24"/>
                <w:szCs w:val="24"/>
                <w:rtl/>
              </w:rPr>
              <w:t>רווח נקי</w:t>
            </w:r>
          </w:p>
        </w:tc>
        <w:tc>
          <w:tcPr>
            <w:tcW w:w="0" w:type="auto"/>
            <w:vAlign w:val="center"/>
          </w:tcPr>
          <w:p w:rsidR="00ED0497" w:rsidRDefault="006A7EBE" w:rsidP="006A7EBE">
            <w:pPr>
              <w:spacing w:line="360" w:lineRule="auto"/>
              <w:rPr>
                <w:rFonts w:eastAsiaTheme="minorEastAsia" w:cs="David" w:hint="cs"/>
                <w:sz w:val="24"/>
                <w:szCs w:val="24"/>
                <w:rtl/>
              </w:rPr>
            </w:pPr>
            <w:r>
              <w:rPr>
                <w:rFonts w:eastAsiaTheme="minorEastAsia" w:cs="David" w:hint="cs"/>
                <w:sz w:val="24"/>
                <w:szCs w:val="24"/>
                <w:rtl/>
              </w:rPr>
              <w:t>7,000</w:t>
            </w:r>
          </w:p>
        </w:tc>
      </w:tr>
    </w:tbl>
    <w:p w:rsidR="00ED0497" w:rsidRDefault="006A7EBE" w:rsidP="006A7EBE">
      <w:pPr>
        <w:spacing w:line="360" w:lineRule="auto"/>
        <w:jc w:val="both"/>
        <w:rPr>
          <w:rFonts w:eastAsiaTheme="minorEastAsia" w:cs="David"/>
          <w:sz w:val="24"/>
          <w:szCs w:val="24"/>
          <w:rtl/>
        </w:rPr>
      </w:pPr>
      <w:r>
        <w:rPr>
          <w:rFonts w:eastAsiaTheme="minorEastAsia" w:cs="David" w:hint="cs"/>
          <w:sz w:val="24"/>
          <w:szCs w:val="24"/>
          <w:rtl/>
        </w:rPr>
        <w:t xml:space="preserve">כשא' השכירה לב' את הבניין אז 30% היא השכירה לעצמה ו-70% הם חיצוניים ואת החלק של החיצוניים אנו כן רוצים לראות בדו"חות ש א' שאצלנו זה </w:t>
      </w:r>
      <m:oMath>
        <m:r>
          <m:rPr>
            <m:sty m:val="p"/>
          </m:rPr>
          <w:rPr>
            <w:rFonts w:ascii="Cambria Math" w:eastAsiaTheme="minorEastAsia" w:hAnsi="Cambria Math" w:cs="David"/>
            <w:sz w:val="20"/>
            <w:szCs w:val="20"/>
          </w:rPr>
          <m:t>70%*10,000=7,000</m:t>
        </m:r>
      </m:oMath>
      <w:r>
        <w:rPr>
          <w:rFonts w:eastAsiaTheme="minorEastAsia" w:cs="David" w:hint="cs"/>
          <w:sz w:val="20"/>
          <w:szCs w:val="20"/>
          <w:rtl/>
        </w:rPr>
        <w:t xml:space="preserve"> </w:t>
      </w:r>
      <w:r>
        <w:rPr>
          <w:rFonts w:eastAsiaTheme="minorEastAsia" w:cs="David" w:hint="cs"/>
          <w:sz w:val="24"/>
          <w:szCs w:val="24"/>
          <w:rtl/>
        </w:rPr>
        <w:t xml:space="preserve">בלי שנעשה כלום התוצאה הרצויה מתקבלת </w:t>
      </w:r>
    </w:p>
    <w:p w:rsidR="006A7EBE" w:rsidRPr="006A7EBE" w:rsidRDefault="006A7EBE" w:rsidP="006A7EBE">
      <w:pPr>
        <w:pStyle w:val="a7"/>
        <w:numPr>
          <w:ilvl w:val="0"/>
          <w:numId w:val="44"/>
        </w:numPr>
        <w:spacing w:line="360" w:lineRule="auto"/>
        <w:jc w:val="both"/>
        <w:rPr>
          <w:rFonts w:eastAsiaTheme="minorEastAsia" w:cs="David"/>
          <w:b/>
          <w:bCs/>
          <w:sz w:val="24"/>
          <w:szCs w:val="24"/>
        </w:rPr>
      </w:pPr>
      <w:r w:rsidRPr="006A7EBE">
        <w:rPr>
          <w:rFonts w:eastAsiaTheme="minorEastAsia" w:cs="David" w:hint="cs"/>
          <w:b/>
          <w:bCs/>
          <w:sz w:val="24"/>
          <w:szCs w:val="24"/>
          <w:rtl/>
        </w:rPr>
        <w:t>עסקאות פנימיות בהפסד</w:t>
      </w:r>
    </w:p>
    <w:p w:rsidR="006A7EBE" w:rsidRDefault="006A7EBE" w:rsidP="006A7EBE">
      <w:pPr>
        <w:spacing w:line="360" w:lineRule="auto"/>
        <w:jc w:val="both"/>
        <w:rPr>
          <w:rFonts w:eastAsiaTheme="minorEastAsia" w:cs="David"/>
          <w:sz w:val="24"/>
          <w:szCs w:val="24"/>
          <w:rtl/>
        </w:rPr>
      </w:pPr>
      <w:r w:rsidRPr="006A7EBE">
        <w:rPr>
          <w:rFonts w:eastAsiaTheme="minorEastAsia" w:cs="David" w:hint="cs"/>
          <w:sz w:val="24"/>
          <w:szCs w:val="24"/>
          <w:rtl/>
        </w:rPr>
        <w:t xml:space="preserve">נניח שחברה א' מכרה לחברה ב' קרקע שעלותה 100,000 תמורת 80,000 כלומר בהפסד  הון של 20,000 . אם תמורת המכירה מייצגת </w:t>
      </w:r>
      <w:proofErr w:type="spellStart"/>
      <w:r w:rsidRPr="006A7EBE">
        <w:rPr>
          <w:rFonts w:eastAsiaTheme="minorEastAsia" w:cs="David" w:hint="cs"/>
          <w:sz w:val="24"/>
          <w:szCs w:val="24"/>
          <w:rtl/>
        </w:rPr>
        <w:t>סב"ה</w:t>
      </w:r>
      <w:proofErr w:type="spellEnd"/>
      <w:r w:rsidRPr="006A7EBE">
        <w:rPr>
          <w:rFonts w:eastAsiaTheme="minorEastAsia" w:cs="David" w:hint="cs"/>
          <w:sz w:val="24"/>
          <w:szCs w:val="24"/>
          <w:rtl/>
        </w:rPr>
        <w:t xml:space="preserve"> אז לא צריך לעשות כלום . הסיבה היא שא' רשמה בדו"ח שלה</w:t>
      </w:r>
      <w:r>
        <w:rPr>
          <w:rFonts w:eastAsiaTheme="minorEastAsia" w:cs="David" w:hint="cs"/>
          <w:sz w:val="24"/>
          <w:szCs w:val="24"/>
          <w:rtl/>
        </w:rPr>
        <w:t xml:space="preserve"> :</w:t>
      </w:r>
    </w:p>
    <w:p w:rsidR="006A7EBE" w:rsidRDefault="006A7EBE" w:rsidP="006A7EBE">
      <w:pPr>
        <w:spacing w:line="360" w:lineRule="auto"/>
        <w:jc w:val="both"/>
        <w:rPr>
          <w:rFonts w:eastAsiaTheme="minorEastAsia" w:cs="David"/>
          <w:sz w:val="24"/>
          <w:szCs w:val="24"/>
          <w:rtl/>
        </w:rPr>
      </w:pPr>
      <w:r>
        <w:rPr>
          <w:rFonts w:eastAsiaTheme="minorEastAsia" w:cs="David" w:hint="cs"/>
          <w:sz w:val="24"/>
          <w:szCs w:val="24"/>
          <w:rtl/>
        </w:rPr>
        <w:t>הפסד הון מהמכירה (20,000)</w:t>
      </w:r>
    </w:p>
    <w:p w:rsidR="006A7EBE" w:rsidRDefault="006A7EBE" w:rsidP="006A7EBE">
      <w:pPr>
        <w:spacing w:line="360" w:lineRule="auto"/>
        <w:jc w:val="both"/>
        <w:rPr>
          <w:rFonts w:eastAsiaTheme="minorEastAsia" w:cs="David" w:hint="cs"/>
          <w:sz w:val="24"/>
          <w:szCs w:val="24"/>
          <w:rtl/>
        </w:rPr>
      </w:pPr>
      <w:r>
        <w:rPr>
          <w:rFonts w:eastAsiaTheme="minorEastAsia" w:cs="David" w:hint="cs"/>
          <w:sz w:val="24"/>
          <w:szCs w:val="24"/>
          <w:rtl/>
        </w:rPr>
        <w:t xml:space="preserve">צ"ל : לולא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 כלומר אם הקרקע לא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נמכרת לחברה ב' ונשארת בספרי א' אז חברה א' לפי </w:t>
      </w:r>
      <w:r>
        <w:rPr>
          <w:rFonts w:eastAsiaTheme="minorEastAsia" w:cs="David" w:hint="cs"/>
          <w:sz w:val="24"/>
          <w:szCs w:val="24"/>
        </w:rPr>
        <w:t>IAS36</w:t>
      </w:r>
      <w:r>
        <w:rPr>
          <w:rFonts w:eastAsiaTheme="minorEastAsia" w:cs="David" w:hint="cs"/>
          <w:sz w:val="24"/>
          <w:szCs w:val="24"/>
          <w:rtl/>
        </w:rPr>
        <w:t xml:space="preserve">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צריכה להוריד את הקרקע </w:t>
      </w:r>
      <w:proofErr w:type="spellStart"/>
      <w:r>
        <w:rPr>
          <w:rFonts w:eastAsiaTheme="minorEastAsia" w:cs="David" w:hint="cs"/>
          <w:sz w:val="24"/>
          <w:szCs w:val="24"/>
          <w:rtl/>
        </w:rPr>
        <w:t>לסב"ה</w:t>
      </w:r>
      <w:proofErr w:type="spellEnd"/>
      <w:r>
        <w:rPr>
          <w:rFonts w:eastAsiaTheme="minorEastAsia" w:cs="David" w:hint="cs"/>
          <w:sz w:val="24"/>
          <w:szCs w:val="24"/>
          <w:rtl/>
        </w:rPr>
        <w:t xml:space="preserve"> שלה שהוא 80,000 </w:t>
      </w:r>
      <w:r>
        <w:rPr>
          <w:rFonts w:eastAsiaTheme="minorEastAsia" w:cs="David" w:hint="eastAsia"/>
          <w:sz w:val="24"/>
          <w:szCs w:val="24"/>
          <w:rtl/>
        </w:rPr>
        <w:t>₪</w:t>
      </w:r>
      <w:r>
        <w:rPr>
          <w:rFonts w:eastAsiaTheme="minorEastAsia" w:cs="David" w:hint="cs"/>
          <w:sz w:val="24"/>
          <w:szCs w:val="24"/>
          <w:rtl/>
        </w:rPr>
        <w:t xml:space="preserve"> ולהכיר בהפסד הון בסך 20,000 </w:t>
      </w:r>
      <w:r>
        <w:rPr>
          <w:rFonts w:eastAsiaTheme="minorEastAsia" w:cs="David" w:hint="eastAsia"/>
          <w:sz w:val="24"/>
          <w:szCs w:val="24"/>
          <w:rtl/>
        </w:rPr>
        <w:t>₪</w:t>
      </w:r>
      <w:r>
        <w:rPr>
          <w:rFonts w:eastAsiaTheme="minorEastAsia" w:cs="David" w:hint="cs"/>
          <w:sz w:val="24"/>
          <w:szCs w:val="24"/>
          <w:rtl/>
        </w:rPr>
        <w:t xml:space="preserve"> מכאן שלא צריך לעשות דבר .</w:t>
      </w:r>
    </w:p>
    <w:p w:rsidR="006A7EBE" w:rsidRDefault="006A7EBE" w:rsidP="006A7EBE">
      <w:pPr>
        <w:spacing w:line="360" w:lineRule="auto"/>
        <w:jc w:val="both"/>
        <w:rPr>
          <w:rFonts w:eastAsiaTheme="minorEastAsia" w:cs="David" w:hint="cs"/>
          <w:sz w:val="24"/>
          <w:szCs w:val="24"/>
          <w:rtl/>
        </w:rPr>
      </w:pPr>
      <w:r>
        <w:rPr>
          <w:rFonts w:eastAsiaTheme="minorEastAsia" w:cs="David" w:hint="cs"/>
          <w:sz w:val="24"/>
          <w:szCs w:val="24"/>
          <w:rtl/>
        </w:rPr>
        <w:t xml:space="preserve">אם התמורה לא מייצגת סכום בר השבה אז כן צריך לדחות את ההפסד בדיוק כמו שדוחים רווח רק בכיוונים הפוכים </w:t>
      </w:r>
    </w:p>
    <w:p w:rsidR="006A7EBE" w:rsidRDefault="006A7EBE" w:rsidP="006A7EBE">
      <w:pPr>
        <w:spacing w:line="360" w:lineRule="auto"/>
        <w:jc w:val="both"/>
        <w:rPr>
          <w:rFonts w:eastAsiaTheme="minorEastAsia" w:cs="David"/>
          <w:sz w:val="24"/>
          <w:szCs w:val="24"/>
          <w:rtl/>
        </w:rPr>
      </w:pPr>
      <w:r>
        <w:rPr>
          <w:rFonts w:eastAsiaTheme="minorEastAsia" w:cs="David" w:hint="cs"/>
          <w:sz w:val="24"/>
          <w:szCs w:val="24"/>
          <w:rtl/>
        </w:rPr>
        <w:t xml:space="preserve">פקודת היומן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w:t>
      </w:r>
    </w:p>
    <w:p w:rsidR="006A7EBE" w:rsidRDefault="006A7EBE" w:rsidP="006A7EBE">
      <w:pPr>
        <w:spacing w:line="360" w:lineRule="auto"/>
        <w:jc w:val="both"/>
        <w:rPr>
          <w:rFonts w:eastAsiaTheme="minorEastAsia" w:cs="David" w:hint="cs"/>
          <w:sz w:val="24"/>
          <w:szCs w:val="24"/>
          <w:rtl/>
        </w:rPr>
      </w:pPr>
      <w:r>
        <w:rPr>
          <w:rFonts w:eastAsiaTheme="minorEastAsia" w:cs="David" w:hint="cs"/>
          <w:sz w:val="24"/>
          <w:szCs w:val="24"/>
          <w:rtl/>
        </w:rPr>
        <w:t xml:space="preserve">ח' השקעה </w:t>
      </w:r>
    </w:p>
    <w:p w:rsidR="006A7EBE" w:rsidRDefault="006A7EBE" w:rsidP="006A7EBE">
      <w:pPr>
        <w:spacing w:line="360" w:lineRule="auto"/>
        <w:jc w:val="both"/>
        <w:rPr>
          <w:rFonts w:eastAsiaTheme="minorEastAsia" w:cs="David" w:hint="cs"/>
          <w:sz w:val="24"/>
          <w:szCs w:val="24"/>
          <w:rtl/>
        </w:rPr>
      </w:pPr>
      <w:r>
        <w:rPr>
          <w:rFonts w:eastAsiaTheme="minorEastAsia" w:cs="David" w:hint="cs"/>
          <w:sz w:val="24"/>
          <w:szCs w:val="24"/>
          <w:rtl/>
        </w:rPr>
        <w:t xml:space="preserve">   ז' רווחי אקוויטי </w:t>
      </w:r>
    </w:p>
    <w:p w:rsidR="006A7EBE" w:rsidRDefault="006A7EBE" w:rsidP="006A7EBE">
      <w:pPr>
        <w:spacing w:line="360" w:lineRule="auto"/>
        <w:jc w:val="both"/>
        <w:rPr>
          <w:rFonts w:eastAsiaTheme="minorEastAsia" w:cs="David" w:hint="cs"/>
          <w:sz w:val="24"/>
          <w:szCs w:val="24"/>
          <w:rtl/>
        </w:rPr>
      </w:pPr>
      <w:r>
        <w:rPr>
          <w:rFonts w:eastAsiaTheme="minorEastAsia" w:cs="David" w:hint="cs"/>
          <w:sz w:val="24"/>
          <w:szCs w:val="24"/>
          <w:rtl/>
        </w:rPr>
        <w:lastRenderedPageBreak/>
        <w:t xml:space="preserve">אם סכום בר ההשבה הוא 87,000 </w:t>
      </w:r>
      <w:r>
        <w:rPr>
          <w:rFonts w:eastAsiaTheme="minorEastAsia" w:cs="David" w:hint="eastAsia"/>
          <w:sz w:val="24"/>
          <w:szCs w:val="24"/>
          <w:rtl/>
        </w:rPr>
        <w:t>₪</w:t>
      </w:r>
      <w:r>
        <w:rPr>
          <w:rFonts w:eastAsiaTheme="minorEastAsia" w:cs="David" w:hint="cs"/>
          <w:sz w:val="24"/>
          <w:szCs w:val="24"/>
          <w:rtl/>
        </w:rPr>
        <w:t xml:space="preserve"> אז יש לדחות רק חלק מההפסד כמה ? </w:t>
      </w:r>
    </w:p>
    <w:p w:rsidR="006A7EBE" w:rsidRDefault="006A7EBE" w:rsidP="006A7EBE">
      <w:pPr>
        <w:spacing w:line="360" w:lineRule="auto"/>
        <w:jc w:val="both"/>
        <w:rPr>
          <w:rFonts w:eastAsiaTheme="minorEastAsia" w:cs="David"/>
          <w:sz w:val="24"/>
          <w:szCs w:val="24"/>
          <w:rtl/>
        </w:rPr>
      </w:pPr>
      <w:r>
        <w:rPr>
          <w:rFonts w:eastAsiaTheme="minorEastAsia" w:cs="David" w:hint="cs"/>
          <w:sz w:val="24"/>
          <w:szCs w:val="24"/>
          <w:rtl/>
        </w:rPr>
        <w:t xml:space="preserve">בספרי א' רשום הפסד הון מהמכירה של 20,000 </w:t>
      </w:r>
      <w:r>
        <w:rPr>
          <w:rFonts w:eastAsiaTheme="minorEastAsia" w:cs="David" w:hint="eastAsia"/>
          <w:sz w:val="24"/>
          <w:szCs w:val="24"/>
          <w:rtl/>
        </w:rPr>
        <w:t>₪</w:t>
      </w:r>
      <w:r>
        <w:rPr>
          <w:rFonts w:eastAsiaTheme="minorEastAsia" w:cs="David" w:hint="cs"/>
          <w:sz w:val="24"/>
          <w:szCs w:val="24"/>
          <w:rtl/>
        </w:rPr>
        <w:t xml:space="preserve"> .</w:t>
      </w:r>
    </w:p>
    <w:p w:rsidR="006A7EBE" w:rsidRDefault="006A7EBE" w:rsidP="006A7EBE">
      <w:pPr>
        <w:spacing w:line="360" w:lineRule="auto"/>
        <w:jc w:val="both"/>
        <w:rPr>
          <w:rFonts w:eastAsiaTheme="minorEastAsia" w:cs="David"/>
          <w:sz w:val="24"/>
          <w:szCs w:val="24"/>
          <w:rtl/>
        </w:rPr>
      </w:pPr>
      <w:r>
        <w:rPr>
          <w:rFonts w:eastAsiaTheme="minorEastAsia" w:cs="David" w:hint="cs"/>
          <w:sz w:val="24"/>
          <w:szCs w:val="24"/>
          <w:rtl/>
        </w:rPr>
        <w:t xml:space="preserve">צ"ל: לולא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לפי </w:t>
      </w:r>
      <w:r>
        <w:rPr>
          <w:rFonts w:eastAsiaTheme="minorEastAsia" w:cs="David" w:hint="cs"/>
          <w:sz w:val="24"/>
          <w:szCs w:val="24"/>
        </w:rPr>
        <w:t>IAS36</w:t>
      </w:r>
      <w:r>
        <w:rPr>
          <w:rFonts w:eastAsiaTheme="minorEastAsia" w:cs="David" w:hint="cs"/>
          <w:sz w:val="24"/>
          <w:szCs w:val="24"/>
          <w:rtl/>
        </w:rPr>
        <w:t xml:space="preserve"> ערך פנקסני 100,000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87,000 ההפרש הוא (13,000)</w:t>
      </w:r>
    </w:p>
    <w:p w:rsidR="006A7EBE" w:rsidRDefault="006A7EBE" w:rsidP="006A7EBE">
      <w:pPr>
        <w:spacing w:line="360" w:lineRule="auto"/>
        <w:jc w:val="both"/>
        <w:rPr>
          <w:rFonts w:eastAsiaTheme="minorEastAsia" w:cs="David" w:hint="cs"/>
          <w:sz w:val="24"/>
          <w:szCs w:val="24"/>
          <w:rtl/>
        </w:rPr>
      </w:pPr>
      <w:r>
        <w:rPr>
          <w:rFonts w:eastAsiaTheme="minorEastAsia" w:cs="David" w:hint="cs"/>
          <w:sz w:val="24"/>
          <w:szCs w:val="24"/>
          <w:rtl/>
        </w:rPr>
        <w:t xml:space="preserve">לכן יש לדחות 7,000 מההפסד </w:t>
      </w:r>
    </w:p>
    <w:p w:rsidR="006A7EBE" w:rsidRDefault="006A7EBE" w:rsidP="006A7EBE">
      <w:pPr>
        <w:spacing w:line="360" w:lineRule="auto"/>
        <w:jc w:val="both"/>
        <w:rPr>
          <w:rFonts w:eastAsiaTheme="minorEastAsia" w:cs="David"/>
          <w:b/>
          <w:bCs/>
          <w:sz w:val="24"/>
          <w:szCs w:val="24"/>
          <w:rtl/>
        </w:rPr>
      </w:pPr>
      <w:r>
        <w:rPr>
          <w:rFonts w:eastAsiaTheme="minorEastAsia" w:cs="David" w:hint="cs"/>
          <w:b/>
          <w:bCs/>
          <w:sz w:val="24"/>
          <w:szCs w:val="24"/>
          <w:rtl/>
        </w:rPr>
        <w:t xml:space="preserve">לסיכום : אם התמורה מייצגת </w:t>
      </w:r>
      <w:proofErr w:type="spellStart"/>
      <w:r>
        <w:rPr>
          <w:rFonts w:eastAsiaTheme="minorEastAsia" w:cs="David" w:hint="cs"/>
          <w:b/>
          <w:bCs/>
          <w:sz w:val="24"/>
          <w:szCs w:val="24"/>
          <w:rtl/>
        </w:rPr>
        <w:t>סב"ה</w:t>
      </w:r>
      <w:proofErr w:type="spellEnd"/>
      <w:r>
        <w:rPr>
          <w:rFonts w:eastAsiaTheme="minorEastAsia" w:cs="David" w:hint="cs"/>
          <w:b/>
          <w:bCs/>
          <w:sz w:val="24"/>
          <w:szCs w:val="24"/>
          <w:rtl/>
        </w:rPr>
        <w:t xml:space="preserve"> לא צריך לעשות כלום . כלומר , הנתון על </w:t>
      </w:r>
      <w:proofErr w:type="spellStart"/>
      <w:r>
        <w:rPr>
          <w:rFonts w:eastAsiaTheme="minorEastAsia" w:cs="David" w:hint="cs"/>
          <w:b/>
          <w:bCs/>
          <w:sz w:val="24"/>
          <w:szCs w:val="24"/>
          <w:rtl/>
        </w:rPr>
        <w:t>העיסקה</w:t>
      </w:r>
      <w:proofErr w:type="spellEnd"/>
      <w:r>
        <w:rPr>
          <w:rFonts w:eastAsiaTheme="minorEastAsia" w:cs="David" w:hint="cs"/>
          <w:b/>
          <w:bCs/>
          <w:sz w:val="24"/>
          <w:szCs w:val="24"/>
          <w:rtl/>
        </w:rPr>
        <w:t xml:space="preserve"> הפנימית בכלל לא רלוונטי. אם נתון </w:t>
      </w:r>
      <w:proofErr w:type="spellStart"/>
      <w:r>
        <w:rPr>
          <w:rFonts w:eastAsiaTheme="minorEastAsia" w:cs="David" w:hint="cs"/>
          <w:b/>
          <w:bCs/>
          <w:sz w:val="24"/>
          <w:szCs w:val="24"/>
          <w:rtl/>
        </w:rPr>
        <w:t>סב"ה</w:t>
      </w:r>
      <w:proofErr w:type="spellEnd"/>
      <w:r>
        <w:rPr>
          <w:rFonts w:eastAsiaTheme="minorEastAsia" w:cs="David" w:hint="cs"/>
          <w:b/>
          <w:bCs/>
          <w:sz w:val="24"/>
          <w:szCs w:val="24"/>
          <w:rtl/>
        </w:rPr>
        <w:t xml:space="preserve"> של הנכס אז נבדוק כמה רשום בא' מול כמה צריך להיות לולא </w:t>
      </w:r>
      <w:proofErr w:type="spellStart"/>
      <w:r>
        <w:rPr>
          <w:rFonts w:eastAsiaTheme="minorEastAsia" w:cs="David" w:hint="cs"/>
          <w:b/>
          <w:bCs/>
          <w:sz w:val="24"/>
          <w:szCs w:val="24"/>
          <w:rtl/>
        </w:rPr>
        <w:t>העיסקה</w:t>
      </w:r>
      <w:proofErr w:type="spellEnd"/>
      <w:r>
        <w:rPr>
          <w:rFonts w:eastAsiaTheme="minorEastAsia" w:cs="David" w:hint="cs"/>
          <w:b/>
          <w:bCs/>
          <w:sz w:val="24"/>
          <w:szCs w:val="24"/>
          <w:rtl/>
        </w:rPr>
        <w:t xml:space="preserve"> הפנימית ואת ההפסד שנידחה נידחה ע"י פקודת יומן :</w:t>
      </w:r>
    </w:p>
    <w:p w:rsidR="006A7EBE" w:rsidRDefault="006A7EBE" w:rsidP="006A7EBE">
      <w:pPr>
        <w:spacing w:line="360" w:lineRule="auto"/>
        <w:jc w:val="both"/>
        <w:rPr>
          <w:rFonts w:eastAsiaTheme="minorEastAsia" w:cs="David" w:hint="cs"/>
          <w:b/>
          <w:bCs/>
          <w:sz w:val="24"/>
          <w:szCs w:val="24"/>
          <w:rtl/>
        </w:rPr>
      </w:pPr>
      <w:r>
        <w:rPr>
          <w:rFonts w:eastAsiaTheme="minorEastAsia" w:cs="David" w:hint="cs"/>
          <w:b/>
          <w:bCs/>
          <w:sz w:val="24"/>
          <w:szCs w:val="24"/>
          <w:rtl/>
        </w:rPr>
        <w:t xml:space="preserve">ח' השקעה </w:t>
      </w:r>
    </w:p>
    <w:p w:rsidR="006A7EBE" w:rsidRPr="006A7EBE" w:rsidRDefault="006A7EBE" w:rsidP="006A7EBE">
      <w:pPr>
        <w:spacing w:line="360" w:lineRule="auto"/>
        <w:jc w:val="both"/>
        <w:rPr>
          <w:rFonts w:eastAsiaTheme="minorEastAsia" w:cs="David" w:hint="cs"/>
          <w:b/>
          <w:bCs/>
          <w:sz w:val="24"/>
          <w:szCs w:val="24"/>
          <w:rtl/>
        </w:rPr>
      </w:pPr>
      <w:r>
        <w:rPr>
          <w:rFonts w:eastAsiaTheme="minorEastAsia" w:cs="David" w:hint="cs"/>
          <w:b/>
          <w:bCs/>
          <w:sz w:val="24"/>
          <w:szCs w:val="24"/>
          <w:rtl/>
        </w:rPr>
        <w:t xml:space="preserve">   ז' רווחי אקוויטי</w:t>
      </w:r>
      <w:bookmarkStart w:id="0" w:name="_GoBack"/>
      <w:bookmarkEnd w:id="0"/>
    </w:p>
    <w:sectPr w:rsidR="006A7EBE" w:rsidRPr="006A7EBE"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46" w:rsidRDefault="002E1246" w:rsidP="00F172F9">
      <w:pPr>
        <w:spacing w:after="0" w:line="240" w:lineRule="auto"/>
      </w:pPr>
      <w:r>
        <w:separator/>
      </w:r>
    </w:p>
  </w:endnote>
  <w:endnote w:type="continuationSeparator" w:id="0">
    <w:p w:rsidR="002E1246" w:rsidRDefault="002E1246"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ED0497" w:rsidRDefault="00ED0497">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B27181" w:rsidRPr="00B27181">
          <w:rPr>
            <w:rFonts w:asciiTheme="majorHAnsi" w:eastAsiaTheme="majorEastAsia" w:hAnsiTheme="majorHAnsi" w:cstheme="majorBidi"/>
            <w:noProof/>
            <w:sz w:val="28"/>
            <w:szCs w:val="28"/>
            <w:rtl/>
            <w:lang w:val="he-IL"/>
          </w:rPr>
          <w:t>21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ED0497" w:rsidRDefault="00ED0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46" w:rsidRDefault="002E1246" w:rsidP="00F172F9">
      <w:pPr>
        <w:spacing w:after="0" w:line="240" w:lineRule="auto"/>
      </w:pPr>
      <w:r>
        <w:separator/>
      </w:r>
    </w:p>
  </w:footnote>
  <w:footnote w:type="continuationSeparator" w:id="0">
    <w:p w:rsidR="002E1246" w:rsidRDefault="002E1246"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97" w:rsidRPr="00F172F9" w:rsidRDefault="00ED0497" w:rsidP="00040A9F">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30/12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673"/>
    <w:multiLevelType w:val="hybridMultilevel"/>
    <w:tmpl w:val="A35A1D34"/>
    <w:lvl w:ilvl="0" w:tplc="7486B2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6D31"/>
    <w:multiLevelType w:val="hybridMultilevel"/>
    <w:tmpl w:val="EDAC8622"/>
    <w:lvl w:ilvl="0" w:tplc="1CE4DC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24028"/>
    <w:multiLevelType w:val="hybridMultilevel"/>
    <w:tmpl w:val="41A6F876"/>
    <w:lvl w:ilvl="0" w:tplc="1EA89D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9033E"/>
    <w:multiLevelType w:val="hybridMultilevel"/>
    <w:tmpl w:val="8CA8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36C47"/>
    <w:multiLevelType w:val="hybridMultilevel"/>
    <w:tmpl w:val="1C7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4DA2"/>
    <w:multiLevelType w:val="hybridMultilevel"/>
    <w:tmpl w:val="A8623FEC"/>
    <w:lvl w:ilvl="0" w:tplc="C6D43B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2455A"/>
    <w:multiLevelType w:val="hybridMultilevel"/>
    <w:tmpl w:val="93A6BF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0DCB5EF7"/>
    <w:multiLevelType w:val="hybridMultilevel"/>
    <w:tmpl w:val="F43A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836E0"/>
    <w:multiLevelType w:val="hybridMultilevel"/>
    <w:tmpl w:val="D9AAF922"/>
    <w:lvl w:ilvl="0" w:tplc="D4CE69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6059A"/>
    <w:multiLevelType w:val="hybridMultilevel"/>
    <w:tmpl w:val="02249D20"/>
    <w:lvl w:ilvl="0" w:tplc="4D88CD6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9315F0"/>
    <w:multiLevelType w:val="hybridMultilevel"/>
    <w:tmpl w:val="B302D06C"/>
    <w:lvl w:ilvl="0" w:tplc="50202C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17F38"/>
    <w:multiLevelType w:val="hybridMultilevel"/>
    <w:tmpl w:val="90B261BE"/>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B1B1D"/>
    <w:multiLevelType w:val="hybridMultilevel"/>
    <w:tmpl w:val="D9AAF922"/>
    <w:lvl w:ilvl="0" w:tplc="D4CE69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93B59"/>
    <w:multiLevelType w:val="hybridMultilevel"/>
    <w:tmpl w:val="FA2C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903CC"/>
    <w:multiLevelType w:val="hybridMultilevel"/>
    <w:tmpl w:val="8F5068C2"/>
    <w:lvl w:ilvl="0" w:tplc="5232C0D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5">
    <w:nsid w:val="34B4214B"/>
    <w:multiLevelType w:val="hybridMultilevel"/>
    <w:tmpl w:val="165ADFB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90A99"/>
    <w:multiLevelType w:val="hybridMultilevel"/>
    <w:tmpl w:val="07C0B6B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01F75"/>
    <w:multiLevelType w:val="hybridMultilevel"/>
    <w:tmpl w:val="0428BDB6"/>
    <w:lvl w:ilvl="0" w:tplc="A5E85D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02F2C"/>
    <w:multiLevelType w:val="hybridMultilevel"/>
    <w:tmpl w:val="E2264CE6"/>
    <w:lvl w:ilvl="0" w:tplc="8E5E1AE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9E093D"/>
    <w:multiLevelType w:val="hybridMultilevel"/>
    <w:tmpl w:val="5C3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53D93"/>
    <w:multiLevelType w:val="hybridMultilevel"/>
    <w:tmpl w:val="243C85EA"/>
    <w:lvl w:ilvl="0" w:tplc="0B6CA3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E71B9"/>
    <w:multiLevelType w:val="hybridMultilevel"/>
    <w:tmpl w:val="E134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B10FD"/>
    <w:multiLevelType w:val="hybridMultilevel"/>
    <w:tmpl w:val="C00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1004C"/>
    <w:multiLevelType w:val="hybridMultilevel"/>
    <w:tmpl w:val="6A9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4432D"/>
    <w:multiLevelType w:val="hybridMultilevel"/>
    <w:tmpl w:val="8A88064E"/>
    <w:lvl w:ilvl="0" w:tplc="507276A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A529F"/>
    <w:multiLevelType w:val="hybridMultilevel"/>
    <w:tmpl w:val="6862152A"/>
    <w:lvl w:ilvl="0" w:tplc="DFBA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D7F83"/>
    <w:multiLevelType w:val="hybridMultilevel"/>
    <w:tmpl w:val="7A6C0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32C90"/>
    <w:multiLevelType w:val="hybridMultilevel"/>
    <w:tmpl w:val="5E7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58E"/>
    <w:multiLevelType w:val="hybridMultilevel"/>
    <w:tmpl w:val="1F8CC98E"/>
    <w:lvl w:ilvl="0" w:tplc="D91A7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8753E"/>
    <w:multiLevelType w:val="hybridMultilevel"/>
    <w:tmpl w:val="0D666C18"/>
    <w:lvl w:ilvl="0" w:tplc="A1886F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BD2926"/>
    <w:multiLevelType w:val="hybridMultilevel"/>
    <w:tmpl w:val="9F921A60"/>
    <w:lvl w:ilvl="0" w:tplc="F5DC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93C35"/>
    <w:multiLevelType w:val="hybridMultilevel"/>
    <w:tmpl w:val="439AC06A"/>
    <w:lvl w:ilvl="0" w:tplc="3364F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84EEF"/>
    <w:multiLevelType w:val="hybridMultilevel"/>
    <w:tmpl w:val="3C24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019DF"/>
    <w:multiLevelType w:val="hybridMultilevel"/>
    <w:tmpl w:val="7FF2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C6CAD"/>
    <w:multiLevelType w:val="hybridMultilevel"/>
    <w:tmpl w:val="C66A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53909"/>
    <w:multiLevelType w:val="hybridMultilevel"/>
    <w:tmpl w:val="3F9242D8"/>
    <w:lvl w:ilvl="0" w:tplc="C776A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12CA2"/>
    <w:multiLevelType w:val="hybridMultilevel"/>
    <w:tmpl w:val="FEE4FA0C"/>
    <w:lvl w:ilvl="0" w:tplc="D91EDE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C11CD"/>
    <w:multiLevelType w:val="hybridMultilevel"/>
    <w:tmpl w:val="52AAA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20894"/>
    <w:multiLevelType w:val="hybridMultilevel"/>
    <w:tmpl w:val="1A967058"/>
    <w:lvl w:ilvl="0" w:tplc="4DF2C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E6BE5"/>
    <w:multiLevelType w:val="hybridMultilevel"/>
    <w:tmpl w:val="694E39EA"/>
    <w:lvl w:ilvl="0" w:tplc="8A50C20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F8328D"/>
    <w:multiLevelType w:val="hybridMultilevel"/>
    <w:tmpl w:val="E67252EA"/>
    <w:lvl w:ilvl="0" w:tplc="D2025512">
      <w:start w:val="4"/>
      <w:numFmt w:val="bullet"/>
      <w:lvlText w:val=""/>
      <w:lvlJc w:val="left"/>
      <w:pPr>
        <w:ind w:left="1080" w:hanging="360"/>
      </w:pPr>
      <w:rPr>
        <w:rFonts w:ascii="Symbol" w:eastAsiaTheme="minorEastAsia"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E86292"/>
    <w:multiLevelType w:val="hybridMultilevel"/>
    <w:tmpl w:val="D506EC08"/>
    <w:lvl w:ilvl="0" w:tplc="AD0652C2">
      <w:start w:val="1"/>
      <w:numFmt w:val="bullet"/>
      <w:lvlText w:val=""/>
      <w:lvlJc w:val="left"/>
      <w:pPr>
        <w:ind w:left="776" w:hanging="360"/>
      </w:pPr>
      <w:rPr>
        <w:rFonts w:ascii="Wingdings" w:hAnsi="Wingdings" w:hint="default"/>
        <w:color w:val="FF000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2">
    <w:nsid w:val="7DA91972"/>
    <w:multiLevelType w:val="hybridMultilevel"/>
    <w:tmpl w:val="B9C651E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3">
    <w:nsid w:val="7E0444A9"/>
    <w:multiLevelType w:val="hybridMultilevel"/>
    <w:tmpl w:val="B3741880"/>
    <w:lvl w:ilvl="0" w:tplc="F02A17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4"/>
  </w:num>
  <w:num w:numId="4">
    <w:abstractNumId w:val="5"/>
  </w:num>
  <w:num w:numId="5">
    <w:abstractNumId w:val="2"/>
  </w:num>
  <w:num w:numId="6">
    <w:abstractNumId w:val="1"/>
  </w:num>
  <w:num w:numId="7">
    <w:abstractNumId w:val="19"/>
  </w:num>
  <w:num w:numId="8">
    <w:abstractNumId w:val="14"/>
  </w:num>
  <w:num w:numId="9">
    <w:abstractNumId w:val="40"/>
  </w:num>
  <w:num w:numId="10">
    <w:abstractNumId w:val="17"/>
  </w:num>
  <w:num w:numId="11">
    <w:abstractNumId w:val="18"/>
  </w:num>
  <w:num w:numId="12">
    <w:abstractNumId w:val="0"/>
  </w:num>
  <w:num w:numId="13">
    <w:abstractNumId w:val="22"/>
  </w:num>
  <w:num w:numId="14">
    <w:abstractNumId w:val="30"/>
  </w:num>
  <w:num w:numId="15">
    <w:abstractNumId w:val="25"/>
  </w:num>
  <w:num w:numId="16">
    <w:abstractNumId w:val="27"/>
  </w:num>
  <w:num w:numId="17">
    <w:abstractNumId w:val="21"/>
  </w:num>
  <w:num w:numId="18">
    <w:abstractNumId w:val="32"/>
  </w:num>
  <w:num w:numId="19">
    <w:abstractNumId w:val="13"/>
  </w:num>
  <w:num w:numId="20">
    <w:abstractNumId w:val="7"/>
  </w:num>
  <w:num w:numId="21">
    <w:abstractNumId w:val="37"/>
  </w:num>
  <w:num w:numId="22">
    <w:abstractNumId w:val="31"/>
  </w:num>
  <w:num w:numId="23">
    <w:abstractNumId w:val="34"/>
  </w:num>
  <w:num w:numId="24">
    <w:abstractNumId w:val="26"/>
  </w:num>
  <w:num w:numId="25">
    <w:abstractNumId w:val="35"/>
  </w:num>
  <w:num w:numId="26">
    <w:abstractNumId w:val="9"/>
  </w:num>
  <w:num w:numId="27">
    <w:abstractNumId w:val="29"/>
  </w:num>
  <w:num w:numId="28">
    <w:abstractNumId w:val="36"/>
  </w:num>
  <w:num w:numId="29">
    <w:abstractNumId w:val="43"/>
  </w:num>
  <w:num w:numId="30">
    <w:abstractNumId w:val="20"/>
  </w:num>
  <w:num w:numId="31">
    <w:abstractNumId w:val="23"/>
  </w:num>
  <w:num w:numId="32">
    <w:abstractNumId w:val="6"/>
  </w:num>
  <w:num w:numId="33">
    <w:abstractNumId w:val="42"/>
  </w:num>
  <w:num w:numId="34">
    <w:abstractNumId w:val="41"/>
  </w:num>
  <w:num w:numId="35">
    <w:abstractNumId w:val="3"/>
  </w:num>
  <w:num w:numId="36">
    <w:abstractNumId w:val="12"/>
  </w:num>
  <w:num w:numId="37">
    <w:abstractNumId w:val="11"/>
  </w:num>
  <w:num w:numId="38">
    <w:abstractNumId w:val="8"/>
  </w:num>
  <w:num w:numId="39">
    <w:abstractNumId w:val="38"/>
  </w:num>
  <w:num w:numId="40">
    <w:abstractNumId w:val="15"/>
  </w:num>
  <w:num w:numId="41">
    <w:abstractNumId w:val="24"/>
  </w:num>
  <w:num w:numId="42">
    <w:abstractNumId w:val="10"/>
  </w:num>
  <w:num w:numId="43">
    <w:abstractNumId w:val="39"/>
  </w:num>
  <w:num w:numId="4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9FD"/>
    <w:rsid w:val="00030D39"/>
    <w:rsid w:val="0003559A"/>
    <w:rsid w:val="000363BD"/>
    <w:rsid w:val="00040A9F"/>
    <w:rsid w:val="0004273E"/>
    <w:rsid w:val="00042884"/>
    <w:rsid w:val="00042DBF"/>
    <w:rsid w:val="0004387F"/>
    <w:rsid w:val="000514C0"/>
    <w:rsid w:val="000530F5"/>
    <w:rsid w:val="00057726"/>
    <w:rsid w:val="000672D1"/>
    <w:rsid w:val="00067F17"/>
    <w:rsid w:val="000711EB"/>
    <w:rsid w:val="00076623"/>
    <w:rsid w:val="00076E84"/>
    <w:rsid w:val="00090FEE"/>
    <w:rsid w:val="000945A1"/>
    <w:rsid w:val="00094D10"/>
    <w:rsid w:val="000A25BC"/>
    <w:rsid w:val="000A4243"/>
    <w:rsid w:val="000A42B5"/>
    <w:rsid w:val="000A6473"/>
    <w:rsid w:val="000B0AC6"/>
    <w:rsid w:val="000B2202"/>
    <w:rsid w:val="000B2565"/>
    <w:rsid w:val="000C04AC"/>
    <w:rsid w:val="000C24C3"/>
    <w:rsid w:val="000D4AA1"/>
    <w:rsid w:val="000E0AF4"/>
    <w:rsid w:val="000E178A"/>
    <w:rsid w:val="000E2D7F"/>
    <w:rsid w:val="000E69C6"/>
    <w:rsid w:val="000F5666"/>
    <w:rsid w:val="000F5F1A"/>
    <w:rsid w:val="001040B2"/>
    <w:rsid w:val="00105D60"/>
    <w:rsid w:val="00113A7B"/>
    <w:rsid w:val="00115235"/>
    <w:rsid w:val="00131BD1"/>
    <w:rsid w:val="001363C0"/>
    <w:rsid w:val="00137FEC"/>
    <w:rsid w:val="001416AE"/>
    <w:rsid w:val="00141C1F"/>
    <w:rsid w:val="00151E69"/>
    <w:rsid w:val="001528B5"/>
    <w:rsid w:val="001649E9"/>
    <w:rsid w:val="00167209"/>
    <w:rsid w:val="001732EE"/>
    <w:rsid w:val="00174761"/>
    <w:rsid w:val="00177F4F"/>
    <w:rsid w:val="00181F1F"/>
    <w:rsid w:val="00184095"/>
    <w:rsid w:val="0018441B"/>
    <w:rsid w:val="00194E6F"/>
    <w:rsid w:val="00195AC5"/>
    <w:rsid w:val="001A3F0D"/>
    <w:rsid w:val="001A662B"/>
    <w:rsid w:val="001B1B00"/>
    <w:rsid w:val="001B68B3"/>
    <w:rsid w:val="001C1095"/>
    <w:rsid w:val="001D19DD"/>
    <w:rsid w:val="001D6A80"/>
    <w:rsid w:val="001E6DAB"/>
    <w:rsid w:val="001F1958"/>
    <w:rsid w:val="001F380B"/>
    <w:rsid w:val="002007A0"/>
    <w:rsid w:val="00205989"/>
    <w:rsid w:val="00214B39"/>
    <w:rsid w:val="00214B4C"/>
    <w:rsid w:val="00215186"/>
    <w:rsid w:val="002170BD"/>
    <w:rsid w:val="002225E0"/>
    <w:rsid w:val="00225BB1"/>
    <w:rsid w:val="00243142"/>
    <w:rsid w:val="00246C04"/>
    <w:rsid w:val="002552D1"/>
    <w:rsid w:val="00255E31"/>
    <w:rsid w:val="002564D2"/>
    <w:rsid w:val="0028106B"/>
    <w:rsid w:val="0028276B"/>
    <w:rsid w:val="0028531D"/>
    <w:rsid w:val="00285A7D"/>
    <w:rsid w:val="00294D61"/>
    <w:rsid w:val="002A62F8"/>
    <w:rsid w:val="002C02B3"/>
    <w:rsid w:val="002C20C6"/>
    <w:rsid w:val="002E1246"/>
    <w:rsid w:val="002E1FE5"/>
    <w:rsid w:val="002E5B6C"/>
    <w:rsid w:val="002F0685"/>
    <w:rsid w:val="002F30D7"/>
    <w:rsid w:val="002F4BE0"/>
    <w:rsid w:val="002F6139"/>
    <w:rsid w:val="003037D4"/>
    <w:rsid w:val="003058B3"/>
    <w:rsid w:val="00305F06"/>
    <w:rsid w:val="00310867"/>
    <w:rsid w:val="0031146F"/>
    <w:rsid w:val="00314416"/>
    <w:rsid w:val="0031442B"/>
    <w:rsid w:val="00316565"/>
    <w:rsid w:val="00317C4A"/>
    <w:rsid w:val="003202F6"/>
    <w:rsid w:val="00320C03"/>
    <w:rsid w:val="00327B10"/>
    <w:rsid w:val="0033646D"/>
    <w:rsid w:val="00344CBC"/>
    <w:rsid w:val="00347CA1"/>
    <w:rsid w:val="003518F7"/>
    <w:rsid w:val="0035234F"/>
    <w:rsid w:val="00357D7E"/>
    <w:rsid w:val="0036592B"/>
    <w:rsid w:val="003701A4"/>
    <w:rsid w:val="003716B5"/>
    <w:rsid w:val="003733CB"/>
    <w:rsid w:val="003865FF"/>
    <w:rsid w:val="00387596"/>
    <w:rsid w:val="00395B92"/>
    <w:rsid w:val="003A0A8A"/>
    <w:rsid w:val="003A21CF"/>
    <w:rsid w:val="003A437C"/>
    <w:rsid w:val="003A4E5D"/>
    <w:rsid w:val="003B16E1"/>
    <w:rsid w:val="003B29A6"/>
    <w:rsid w:val="003B303D"/>
    <w:rsid w:val="003B621D"/>
    <w:rsid w:val="003E4BBC"/>
    <w:rsid w:val="003F00CA"/>
    <w:rsid w:val="003F187C"/>
    <w:rsid w:val="003F2B12"/>
    <w:rsid w:val="004007F9"/>
    <w:rsid w:val="00401692"/>
    <w:rsid w:val="00414111"/>
    <w:rsid w:val="00415D40"/>
    <w:rsid w:val="004175CF"/>
    <w:rsid w:val="00417A39"/>
    <w:rsid w:val="00430B78"/>
    <w:rsid w:val="00431510"/>
    <w:rsid w:val="00433CFD"/>
    <w:rsid w:val="0043674D"/>
    <w:rsid w:val="00441C02"/>
    <w:rsid w:val="00442803"/>
    <w:rsid w:val="00442A1C"/>
    <w:rsid w:val="00443A9F"/>
    <w:rsid w:val="00445993"/>
    <w:rsid w:val="00447CBD"/>
    <w:rsid w:val="00454E24"/>
    <w:rsid w:val="00470C4A"/>
    <w:rsid w:val="00474435"/>
    <w:rsid w:val="004752F4"/>
    <w:rsid w:val="00476C89"/>
    <w:rsid w:val="00477285"/>
    <w:rsid w:val="00480F13"/>
    <w:rsid w:val="00493CE1"/>
    <w:rsid w:val="004A019D"/>
    <w:rsid w:val="004A198E"/>
    <w:rsid w:val="004A1D72"/>
    <w:rsid w:val="004A6CB9"/>
    <w:rsid w:val="004B0A8D"/>
    <w:rsid w:val="004B1755"/>
    <w:rsid w:val="004B4190"/>
    <w:rsid w:val="004B4433"/>
    <w:rsid w:val="004B611F"/>
    <w:rsid w:val="004B6D28"/>
    <w:rsid w:val="004B6D56"/>
    <w:rsid w:val="004B7889"/>
    <w:rsid w:val="004C777B"/>
    <w:rsid w:val="004D1A4F"/>
    <w:rsid w:val="004E1233"/>
    <w:rsid w:val="004E1FDE"/>
    <w:rsid w:val="004E653C"/>
    <w:rsid w:val="004F3649"/>
    <w:rsid w:val="004F370E"/>
    <w:rsid w:val="004F4CF7"/>
    <w:rsid w:val="004F5B3B"/>
    <w:rsid w:val="005000B6"/>
    <w:rsid w:val="005053DB"/>
    <w:rsid w:val="00520185"/>
    <w:rsid w:val="00524307"/>
    <w:rsid w:val="00526E39"/>
    <w:rsid w:val="0052710B"/>
    <w:rsid w:val="00527FE7"/>
    <w:rsid w:val="00535FF6"/>
    <w:rsid w:val="00537D35"/>
    <w:rsid w:val="00545277"/>
    <w:rsid w:val="0054791C"/>
    <w:rsid w:val="00552BEB"/>
    <w:rsid w:val="00555796"/>
    <w:rsid w:val="00561742"/>
    <w:rsid w:val="00563562"/>
    <w:rsid w:val="00572488"/>
    <w:rsid w:val="00582DA8"/>
    <w:rsid w:val="00583630"/>
    <w:rsid w:val="00583E6A"/>
    <w:rsid w:val="00585769"/>
    <w:rsid w:val="00590274"/>
    <w:rsid w:val="005B1FE5"/>
    <w:rsid w:val="005B4B21"/>
    <w:rsid w:val="005B7213"/>
    <w:rsid w:val="005C38CA"/>
    <w:rsid w:val="005D2724"/>
    <w:rsid w:val="005E6D53"/>
    <w:rsid w:val="005F093B"/>
    <w:rsid w:val="005F25F3"/>
    <w:rsid w:val="005F2A20"/>
    <w:rsid w:val="005F3A2D"/>
    <w:rsid w:val="005F7C68"/>
    <w:rsid w:val="005F7FCF"/>
    <w:rsid w:val="0060197C"/>
    <w:rsid w:val="006019C2"/>
    <w:rsid w:val="00604369"/>
    <w:rsid w:val="00613AFB"/>
    <w:rsid w:val="006143FA"/>
    <w:rsid w:val="006154DB"/>
    <w:rsid w:val="006321F6"/>
    <w:rsid w:val="006322BB"/>
    <w:rsid w:val="0063276A"/>
    <w:rsid w:val="0063557D"/>
    <w:rsid w:val="00637AC9"/>
    <w:rsid w:val="006414F2"/>
    <w:rsid w:val="0064670D"/>
    <w:rsid w:val="006534E4"/>
    <w:rsid w:val="0065582D"/>
    <w:rsid w:val="00656BC3"/>
    <w:rsid w:val="006575E9"/>
    <w:rsid w:val="00657D23"/>
    <w:rsid w:val="00660F27"/>
    <w:rsid w:val="00661B5C"/>
    <w:rsid w:val="006636F9"/>
    <w:rsid w:val="00664FBA"/>
    <w:rsid w:val="00667867"/>
    <w:rsid w:val="00670758"/>
    <w:rsid w:val="00674F62"/>
    <w:rsid w:val="006865BF"/>
    <w:rsid w:val="00687E15"/>
    <w:rsid w:val="00692585"/>
    <w:rsid w:val="006A05B4"/>
    <w:rsid w:val="006A12B0"/>
    <w:rsid w:val="006A1D2A"/>
    <w:rsid w:val="006A1EB0"/>
    <w:rsid w:val="006A40CD"/>
    <w:rsid w:val="006A45C1"/>
    <w:rsid w:val="006A7EBE"/>
    <w:rsid w:val="006B2BC3"/>
    <w:rsid w:val="006B7097"/>
    <w:rsid w:val="006B7940"/>
    <w:rsid w:val="006C64D2"/>
    <w:rsid w:val="006C7D35"/>
    <w:rsid w:val="006D24A4"/>
    <w:rsid w:val="006D4974"/>
    <w:rsid w:val="006D6D3C"/>
    <w:rsid w:val="006E16FB"/>
    <w:rsid w:val="006E4ADA"/>
    <w:rsid w:val="006E62E1"/>
    <w:rsid w:val="006F2E48"/>
    <w:rsid w:val="006F5E4B"/>
    <w:rsid w:val="00700D16"/>
    <w:rsid w:val="00702A1C"/>
    <w:rsid w:val="00705FCC"/>
    <w:rsid w:val="0070748B"/>
    <w:rsid w:val="0071286F"/>
    <w:rsid w:val="00716819"/>
    <w:rsid w:val="00717653"/>
    <w:rsid w:val="0072017D"/>
    <w:rsid w:val="00725398"/>
    <w:rsid w:val="00725A43"/>
    <w:rsid w:val="007306EB"/>
    <w:rsid w:val="00730C72"/>
    <w:rsid w:val="00731AAC"/>
    <w:rsid w:val="007349A9"/>
    <w:rsid w:val="00735618"/>
    <w:rsid w:val="00751F35"/>
    <w:rsid w:val="0075442B"/>
    <w:rsid w:val="00755965"/>
    <w:rsid w:val="00762D5E"/>
    <w:rsid w:val="00765C3C"/>
    <w:rsid w:val="00767A54"/>
    <w:rsid w:val="00770639"/>
    <w:rsid w:val="00774D0F"/>
    <w:rsid w:val="00777F80"/>
    <w:rsid w:val="00786B21"/>
    <w:rsid w:val="007879BE"/>
    <w:rsid w:val="0079262E"/>
    <w:rsid w:val="00792FE2"/>
    <w:rsid w:val="007965F2"/>
    <w:rsid w:val="007A440A"/>
    <w:rsid w:val="007A4D1D"/>
    <w:rsid w:val="007B1133"/>
    <w:rsid w:val="007B2393"/>
    <w:rsid w:val="007B4B6C"/>
    <w:rsid w:val="007B5257"/>
    <w:rsid w:val="007B6280"/>
    <w:rsid w:val="007C6E68"/>
    <w:rsid w:val="007E31D6"/>
    <w:rsid w:val="007E5B26"/>
    <w:rsid w:val="007F67F0"/>
    <w:rsid w:val="007F7F49"/>
    <w:rsid w:val="00803507"/>
    <w:rsid w:val="00803E5B"/>
    <w:rsid w:val="00806E49"/>
    <w:rsid w:val="00812BC4"/>
    <w:rsid w:val="00813276"/>
    <w:rsid w:val="00817F51"/>
    <w:rsid w:val="008201F4"/>
    <w:rsid w:val="008303A6"/>
    <w:rsid w:val="00833436"/>
    <w:rsid w:val="00834C62"/>
    <w:rsid w:val="00835866"/>
    <w:rsid w:val="008428BE"/>
    <w:rsid w:val="00845574"/>
    <w:rsid w:val="008534E4"/>
    <w:rsid w:val="00854DB6"/>
    <w:rsid w:val="00856642"/>
    <w:rsid w:val="0085681E"/>
    <w:rsid w:val="0086033D"/>
    <w:rsid w:val="008630BF"/>
    <w:rsid w:val="00864E3A"/>
    <w:rsid w:val="0088631E"/>
    <w:rsid w:val="00890FF9"/>
    <w:rsid w:val="00892E3F"/>
    <w:rsid w:val="008A14B0"/>
    <w:rsid w:val="008A3C5F"/>
    <w:rsid w:val="008A5FD5"/>
    <w:rsid w:val="008A609A"/>
    <w:rsid w:val="008A6127"/>
    <w:rsid w:val="008B0267"/>
    <w:rsid w:val="008B1566"/>
    <w:rsid w:val="008B225B"/>
    <w:rsid w:val="008B2B19"/>
    <w:rsid w:val="008B3D13"/>
    <w:rsid w:val="008B5F92"/>
    <w:rsid w:val="008C2AA8"/>
    <w:rsid w:val="008C313D"/>
    <w:rsid w:val="008C369A"/>
    <w:rsid w:val="008C648A"/>
    <w:rsid w:val="008D51AC"/>
    <w:rsid w:val="008D5B76"/>
    <w:rsid w:val="008F088E"/>
    <w:rsid w:val="00900F39"/>
    <w:rsid w:val="00903969"/>
    <w:rsid w:val="00904829"/>
    <w:rsid w:val="00922341"/>
    <w:rsid w:val="00927BFE"/>
    <w:rsid w:val="00930DB5"/>
    <w:rsid w:val="00941A7C"/>
    <w:rsid w:val="00944800"/>
    <w:rsid w:val="00953E39"/>
    <w:rsid w:val="00955DB4"/>
    <w:rsid w:val="00955F05"/>
    <w:rsid w:val="00960595"/>
    <w:rsid w:val="009617CD"/>
    <w:rsid w:val="00966AB4"/>
    <w:rsid w:val="00974906"/>
    <w:rsid w:val="00977C3F"/>
    <w:rsid w:val="00984DD0"/>
    <w:rsid w:val="009A22BC"/>
    <w:rsid w:val="009B0FE3"/>
    <w:rsid w:val="009B44BD"/>
    <w:rsid w:val="009B44D6"/>
    <w:rsid w:val="009B5C0F"/>
    <w:rsid w:val="009B5F48"/>
    <w:rsid w:val="009C3BC8"/>
    <w:rsid w:val="009C75FA"/>
    <w:rsid w:val="009D043D"/>
    <w:rsid w:val="009D0B64"/>
    <w:rsid w:val="009D1E5C"/>
    <w:rsid w:val="009D44A4"/>
    <w:rsid w:val="009D5289"/>
    <w:rsid w:val="009E3091"/>
    <w:rsid w:val="009E32CB"/>
    <w:rsid w:val="009E735B"/>
    <w:rsid w:val="009F2A1D"/>
    <w:rsid w:val="009F77A3"/>
    <w:rsid w:val="00A0155F"/>
    <w:rsid w:val="00A019EF"/>
    <w:rsid w:val="00A04125"/>
    <w:rsid w:val="00A0488D"/>
    <w:rsid w:val="00A04DCA"/>
    <w:rsid w:val="00A05321"/>
    <w:rsid w:val="00A11B0F"/>
    <w:rsid w:val="00A22327"/>
    <w:rsid w:val="00A23BBD"/>
    <w:rsid w:val="00A314CB"/>
    <w:rsid w:val="00A41A60"/>
    <w:rsid w:val="00A4443F"/>
    <w:rsid w:val="00A44DCC"/>
    <w:rsid w:val="00A4538E"/>
    <w:rsid w:val="00A46DCF"/>
    <w:rsid w:val="00A50843"/>
    <w:rsid w:val="00A556DE"/>
    <w:rsid w:val="00A60E11"/>
    <w:rsid w:val="00A6562C"/>
    <w:rsid w:val="00A678FB"/>
    <w:rsid w:val="00A748AA"/>
    <w:rsid w:val="00A836B3"/>
    <w:rsid w:val="00A844E8"/>
    <w:rsid w:val="00A8789A"/>
    <w:rsid w:val="00A91570"/>
    <w:rsid w:val="00A92D6B"/>
    <w:rsid w:val="00AA15D2"/>
    <w:rsid w:val="00AA594E"/>
    <w:rsid w:val="00AA5D29"/>
    <w:rsid w:val="00AB3BB9"/>
    <w:rsid w:val="00AB4C0D"/>
    <w:rsid w:val="00AB7890"/>
    <w:rsid w:val="00AC09BC"/>
    <w:rsid w:val="00AC3DF7"/>
    <w:rsid w:val="00AD0065"/>
    <w:rsid w:val="00AD3E28"/>
    <w:rsid w:val="00AD68B9"/>
    <w:rsid w:val="00AE0DCF"/>
    <w:rsid w:val="00AE6BF8"/>
    <w:rsid w:val="00AF37D1"/>
    <w:rsid w:val="00AF3C20"/>
    <w:rsid w:val="00AF4E65"/>
    <w:rsid w:val="00B00547"/>
    <w:rsid w:val="00B011D3"/>
    <w:rsid w:val="00B052CF"/>
    <w:rsid w:val="00B0631D"/>
    <w:rsid w:val="00B06FAA"/>
    <w:rsid w:val="00B07C2D"/>
    <w:rsid w:val="00B2055A"/>
    <w:rsid w:val="00B20FE3"/>
    <w:rsid w:val="00B27181"/>
    <w:rsid w:val="00B31679"/>
    <w:rsid w:val="00B3167D"/>
    <w:rsid w:val="00B3314B"/>
    <w:rsid w:val="00B34645"/>
    <w:rsid w:val="00B34E06"/>
    <w:rsid w:val="00B41759"/>
    <w:rsid w:val="00B51990"/>
    <w:rsid w:val="00B52C2E"/>
    <w:rsid w:val="00B74F51"/>
    <w:rsid w:val="00B84DB9"/>
    <w:rsid w:val="00B87841"/>
    <w:rsid w:val="00B91B0D"/>
    <w:rsid w:val="00B966F2"/>
    <w:rsid w:val="00BA4F23"/>
    <w:rsid w:val="00BA54A5"/>
    <w:rsid w:val="00BA59D5"/>
    <w:rsid w:val="00BA6D2B"/>
    <w:rsid w:val="00BA6F9D"/>
    <w:rsid w:val="00BB5DC0"/>
    <w:rsid w:val="00BD41ED"/>
    <w:rsid w:val="00BD5FB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0A8A"/>
    <w:rsid w:val="00C4163C"/>
    <w:rsid w:val="00C43661"/>
    <w:rsid w:val="00C517BF"/>
    <w:rsid w:val="00C531D1"/>
    <w:rsid w:val="00C55534"/>
    <w:rsid w:val="00C55A1A"/>
    <w:rsid w:val="00C57676"/>
    <w:rsid w:val="00C60291"/>
    <w:rsid w:val="00C72B89"/>
    <w:rsid w:val="00C7584E"/>
    <w:rsid w:val="00C80141"/>
    <w:rsid w:val="00C843CC"/>
    <w:rsid w:val="00C8755D"/>
    <w:rsid w:val="00C90BEE"/>
    <w:rsid w:val="00C94B0F"/>
    <w:rsid w:val="00C957B6"/>
    <w:rsid w:val="00CA024E"/>
    <w:rsid w:val="00CA577E"/>
    <w:rsid w:val="00CB1065"/>
    <w:rsid w:val="00CB23AF"/>
    <w:rsid w:val="00CB585A"/>
    <w:rsid w:val="00CC149B"/>
    <w:rsid w:val="00CC1BA0"/>
    <w:rsid w:val="00CD2DDB"/>
    <w:rsid w:val="00CD48F5"/>
    <w:rsid w:val="00CE48B8"/>
    <w:rsid w:val="00CE4C14"/>
    <w:rsid w:val="00CE6710"/>
    <w:rsid w:val="00CE7F1F"/>
    <w:rsid w:val="00CF597C"/>
    <w:rsid w:val="00CF7328"/>
    <w:rsid w:val="00D026DF"/>
    <w:rsid w:val="00D0419F"/>
    <w:rsid w:val="00D1437A"/>
    <w:rsid w:val="00D24CA0"/>
    <w:rsid w:val="00D277AC"/>
    <w:rsid w:val="00D32ACC"/>
    <w:rsid w:val="00D35074"/>
    <w:rsid w:val="00D40972"/>
    <w:rsid w:val="00D50990"/>
    <w:rsid w:val="00D54A48"/>
    <w:rsid w:val="00D54D94"/>
    <w:rsid w:val="00D635C9"/>
    <w:rsid w:val="00D72C51"/>
    <w:rsid w:val="00D75E1E"/>
    <w:rsid w:val="00D80425"/>
    <w:rsid w:val="00D80614"/>
    <w:rsid w:val="00D83ECA"/>
    <w:rsid w:val="00D8578E"/>
    <w:rsid w:val="00D971C3"/>
    <w:rsid w:val="00DA18C3"/>
    <w:rsid w:val="00DA271F"/>
    <w:rsid w:val="00DA38F0"/>
    <w:rsid w:val="00DA3B20"/>
    <w:rsid w:val="00DC5893"/>
    <w:rsid w:val="00DC7D2A"/>
    <w:rsid w:val="00DD1D00"/>
    <w:rsid w:val="00DD30C5"/>
    <w:rsid w:val="00DD421A"/>
    <w:rsid w:val="00DD74F9"/>
    <w:rsid w:val="00DE586A"/>
    <w:rsid w:val="00DE60BD"/>
    <w:rsid w:val="00DE75E1"/>
    <w:rsid w:val="00DF5A11"/>
    <w:rsid w:val="00E05B01"/>
    <w:rsid w:val="00E16F97"/>
    <w:rsid w:val="00E22BC2"/>
    <w:rsid w:val="00E23D72"/>
    <w:rsid w:val="00E408D0"/>
    <w:rsid w:val="00E42A69"/>
    <w:rsid w:val="00E43EE9"/>
    <w:rsid w:val="00E4462A"/>
    <w:rsid w:val="00E44FA3"/>
    <w:rsid w:val="00E509B3"/>
    <w:rsid w:val="00E55D8E"/>
    <w:rsid w:val="00E61CD3"/>
    <w:rsid w:val="00E654C7"/>
    <w:rsid w:val="00E65F57"/>
    <w:rsid w:val="00E864A2"/>
    <w:rsid w:val="00E8720C"/>
    <w:rsid w:val="00E87EAD"/>
    <w:rsid w:val="00E91741"/>
    <w:rsid w:val="00E95FF5"/>
    <w:rsid w:val="00E96A88"/>
    <w:rsid w:val="00EA6D10"/>
    <w:rsid w:val="00EB17A1"/>
    <w:rsid w:val="00EB3751"/>
    <w:rsid w:val="00EB46B0"/>
    <w:rsid w:val="00EB58D9"/>
    <w:rsid w:val="00EB6888"/>
    <w:rsid w:val="00EC01CD"/>
    <w:rsid w:val="00EC736B"/>
    <w:rsid w:val="00EC7D4F"/>
    <w:rsid w:val="00ED0497"/>
    <w:rsid w:val="00ED1ADA"/>
    <w:rsid w:val="00ED2F11"/>
    <w:rsid w:val="00ED46FD"/>
    <w:rsid w:val="00EE1FD7"/>
    <w:rsid w:val="00EE2D5B"/>
    <w:rsid w:val="00EE3EA6"/>
    <w:rsid w:val="00EF0421"/>
    <w:rsid w:val="00EF4796"/>
    <w:rsid w:val="00F00E64"/>
    <w:rsid w:val="00F0179C"/>
    <w:rsid w:val="00F02137"/>
    <w:rsid w:val="00F11EE3"/>
    <w:rsid w:val="00F13610"/>
    <w:rsid w:val="00F172F9"/>
    <w:rsid w:val="00F263B2"/>
    <w:rsid w:val="00F32EBB"/>
    <w:rsid w:val="00F338EE"/>
    <w:rsid w:val="00F37D01"/>
    <w:rsid w:val="00F4034D"/>
    <w:rsid w:val="00F40679"/>
    <w:rsid w:val="00F418E1"/>
    <w:rsid w:val="00F46A0A"/>
    <w:rsid w:val="00F47B0F"/>
    <w:rsid w:val="00F54982"/>
    <w:rsid w:val="00F54D00"/>
    <w:rsid w:val="00F561DE"/>
    <w:rsid w:val="00F600E0"/>
    <w:rsid w:val="00F64CAB"/>
    <w:rsid w:val="00F701BC"/>
    <w:rsid w:val="00F81D7C"/>
    <w:rsid w:val="00F82990"/>
    <w:rsid w:val="00F82BE2"/>
    <w:rsid w:val="00F8368E"/>
    <w:rsid w:val="00F86794"/>
    <w:rsid w:val="00F943F7"/>
    <w:rsid w:val="00F95D4D"/>
    <w:rsid w:val="00FA17A0"/>
    <w:rsid w:val="00FA2430"/>
    <w:rsid w:val="00FB0E02"/>
    <w:rsid w:val="00FB4D1D"/>
    <w:rsid w:val="00FB77CA"/>
    <w:rsid w:val="00FC6956"/>
    <w:rsid w:val="00FC72C9"/>
    <w:rsid w:val="00FD1CDF"/>
    <w:rsid w:val="00FD4597"/>
    <w:rsid w:val="00FD633D"/>
    <w:rsid w:val="00FE179D"/>
    <w:rsid w:val="00FE4979"/>
    <w:rsid w:val="00FE6112"/>
    <w:rsid w:val="00FE6499"/>
    <w:rsid w:val="00FE7BE3"/>
    <w:rsid w:val="00FF056E"/>
    <w:rsid w:val="00FF2979"/>
    <w:rsid w:val="00FF5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042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 w:type="character" w:customStyle="1" w:styleId="20">
    <w:name w:val="כותרת 2 תו"/>
    <w:basedOn w:val="a0"/>
    <w:link w:val="2"/>
    <w:uiPriority w:val="9"/>
    <w:rsid w:val="00042D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D5"/>
    <w:rsid w:val="000F67A0"/>
    <w:rsid w:val="00981D9A"/>
    <w:rsid w:val="009B70D5"/>
    <w:rsid w:val="00E73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1D9A"/>
    <w:rPr>
      <w:color w:val="808080"/>
    </w:rPr>
  </w:style>
  <w:style w:type="paragraph" w:customStyle="1" w:styleId="EEC8F2085C3A4829B4B907919241ED6A">
    <w:name w:val="EEC8F2085C3A4829B4B907919241ED6A"/>
    <w:rsid w:val="000F67A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F9A9-CA28-457A-B24E-E3770AC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3712</Words>
  <Characters>18561</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11</cp:revision>
  <dcterms:created xsi:type="dcterms:W3CDTF">2013-12-30T06:40:00Z</dcterms:created>
  <dcterms:modified xsi:type="dcterms:W3CDTF">2013-12-30T11:35:00Z</dcterms:modified>
</cp:coreProperties>
</file>