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Pr="0061531A" w:rsidRDefault="00B052CF" w:rsidP="0061531A">
      <w:pPr>
        <w:spacing w:line="360" w:lineRule="auto"/>
        <w:jc w:val="center"/>
        <w:rPr>
          <w:rFonts w:cs="David"/>
          <w:b/>
          <w:bCs/>
          <w:sz w:val="24"/>
          <w:szCs w:val="24"/>
          <w:u w:val="single"/>
        </w:rPr>
      </w:pPr>
      <w:r w:rsidRPr="0061531A">
        <w:rPr>
          <w:rFonts w:cs="David" w:hint="cs"/>
          <w:b/>
          <w:bCs/>
          <w:sz w:val="24"/>
          <w:szCs w:val="24"/>
          <w:u w:val="single"/>
          <w:rtl/>
        </w:rPr>
        <w:t xml:space="preserve">מאזנים מאוחדים שיעור </w:t>
      </w:r>
      <w:r w:rsidR="0061531A" w:rsidRPr="0061531A">
        <w:rPr>
          <w:rFonts w:cs="David" w:hint="cs"/>
          <w:b/>
          <w:bCs/>
          <w:sz w:val="24"/>
          <w:szCs w:val="24"/>
          <w:u w:val="single"/>
          <w:rtl/>
        </w:rPr>
        <w:t xml:space="preserve">4 </w:t>
      </w:r>
      <w:r w:rsidR="004F4CF7" w:rsidRPr="0061531A">
        <w:rPr>
          <w:rFonts w:cs="David" w:hint="cs"/>
          <w:b/>
          <w:bCs/>
          <w:sz w:val="24"/>
          <w:szCs w:val="24"/>
          <w:u w:val="single"/>
          <w:rtl/>
        </w:rPr>
        <w:t>תרגול</w:t>
      </w:r>
    </w:p>
    <w:p w:rsidR="00902533" w:rsidRPr="0061531A" w:rsidRDefault="00902533" w:rsidP="0061531A">
      <w:pPr>
        <w:spacing w:line="360" w:lineRule="auto"/>
        <w:rPr>
          <w:rFonts w:cs="David"/>
          <w:b/>
          <w:bCs/>
          <w:sz w:val="24"/>
          <w:szCs w:val="24"/>
          <w:u w:val="single"/>
          <w:rtl/>
        </w:rPr>
      </w:pPr>
      <w:proofErr w:type="spellStart"/>
      <w:r w:rsidRPr="0061531A">
        <w:rPr>
          <w:rFonts w:cs="David" w:hint="cs"/>
          <w:b/>
          <w:bCs/>
          <w:sz w:val="24"/>
          <w:szCs w:val="24"/>
          <w:u w:val="single"/>
          <w:rtl/>
        </w:rPr>
        <w:t>פיתרון</w:t>
      </w:r>
      <w:proofErr w:type="spellEnd"/>
      <w:r w:rsidRPr="0061531A">
        <w:rPr>
          <w:rFonts w:cs="David" w:hint="cs"/>
          <w:b/>
          <w:bCs/>
          <w:sz w:val="24"/>
          <w:szCs w:val="24"/>
          <w:u w:val="single"/>
          <w:rtl/>
        </w:rPr>
        <w:t xml:space="preserve"> ש"ב</w:t>
      </w:r>
    </w:p>
    <w:p w:rsidR="00902533" w:rsidRPr="0061531A" w:rsidRDefault="0061531A" w:rsidP="0061531A">
      <w:pPr>
        <w:spacing w:line="360" w:lineRule="auto"/>
        <w:rPr>
          <w:rFonts w:cs="David"/>
          <w:b/>
          <w:bCs/>
          <w:sz w:val="24"/>
          <w:szCs w:val="24"/>
          <w:u w:val="single"/>
          <w:rtl/>
        </w:rPr>
      </w:pPr>
      <w:r w:rsidRPr="0061531A">
        <w:rPr>
          <w:rFonts w:cs="David" w:hint="cs"/>
          <w:b/>
          <w:bCs/>
          <w:sz w:val="24"/>
          <w:szCs w:val="24"/>
          <w:u w:val="single"/>
          <w:rtl/>
        </w:rPr>
        <w:t>שאלה מספר 4</w:t>
      </w:r>
      <w:r w:rsidR="00902533" w:rsidRPr="0061531A">
        <w:rPr>
          <w:rFonts w:cs="David" w:hint="cs"/>
          <w:b/>
          <w:bCs/>
          <w:sz w:val="24"/>
          <w:szCs w:val="24"/>
          <w:u w:val="single"/>
          <w:rtl/>
        </w:rPr>
        <w:t xml:space="preserve"> </w:t>
      </w:r>
    </w:p>
    <w:p w:rsidR="0061531A" w:rsidRPr="0061531A" w:rsidRDefault="0061531A" w:rsidP="0061531A">
      <w:pPr>
        <w:spacing w:line="360" w:lineRule="auto"/>
        <w:jc w:val="both"/>
        <w:rPr>
          <w:rStyle w:val="af3"/>
          <w:rFonts w:cs="David"/>
          <w:i w:val="0"/>
          <w:iCs w:val="0"/>
          <w:sz w:val="24"/>
          <w:szCs w:val="24"/>
          <w:rtl/>
        </w:rPr>
      </w:pPr>
      <w:r w:rsidRPr="0061531A">
        <w:rPr>
          <w:rStyle w:val="af3"/>
          <w:rFonts w:cs="David" w:hint="cs"/>
          <w:i w:val="0"/>
          <w:iCs w:val="0"/>
          <w:sz w:val="24"/>
          <w:szCs w:val="24"/>
          <w:rtl/>
        </w:rPr>
        <w:t xml:space="preserve">חברת </w:t>
      </w:r>
      <w:proofErr w:type="spellStart"/>
      <w:r w:rsidRPr="0061531A">
        <w:rPr>
          <w:rStyle w:val="af3"/>
          <w:rFonts w:cs="David" w:hint="cs"/>
          <w:i w:val="0"/>
          <w:iCs w:val="0"/>
          <w:sz w:val="24"/>
          <w:szCs w:val="24"/>
          <w:rtl/>
        </w:rPr>
        <w:t>קלימרו</w:t>
      </w:r>
      <w:proofErr w:type="spellEnd"/>
      <w:r w:rsidRPr="0061531A">
        <w:rPr>
          <w:rStyle w:val="af3"/>
          <w:rFonts w:cs="David" w:hint="cs"/>
          <w:i w:val="0"/>
          <w:iCs w:val="0"/>
          <w:sz w:val="24"/>
          <w:szCs w:val="24"/>
          <w:rtl/>
        </w:rPr>
        <w:t xml:space="preserve"> בע"מ הינה חברה תעשייתית העוסקת בענף הביגוד. החברה הוקמה ביום 1 בינואר 1997 בהון עצמי של 900,000 ₪. להלן מספר נתונים על פעילות החברה:</w:t>
      </w:r>
    </w:p>
    <w:p w:rsidR="0061531A" w:rsidRPr="0061531A" w:rsidRDefault="0061531A" w:rsidP="0061531A">
      <w:pPr>
        <w:numPr>
          <w:ilvl w:val="0"/>
          <w:numId w:val="31"/>
        </w:numPr>
        <w:spacing w:after="0" w:line="360" w:lineRule="auto"/>
        <w:jc w:val="both"/>
        <w:rPr>
          <w:rStyle w:val="af3"/>
          <w:rFonts w:cs="David"/>
          <w:i w:val="0"/>
          <w:iCs w:val="0"/>
          <w:sz w:val="24"/>
          <w:szCs w:val="24"/>
        </w:rPr>
      </w:pPr>
      <w:r w:rsidRPr="0061531A">
        <w:rPr>
          <w:rStyle w:val="af3"/>
          <w:rFonts w:cs="David" w:hint="cs"/>
          <w:i w:val="0"/>
          <w:iCs w:val="0"/>
          <w:sz w:val="24"/>
          <w:szCs w:val="24"/>
          <w:rtl/>
        </w:rPr>
        <w:t>החברה רכשה ביום הקמתה את הרכוש הקבוע כמפורט להלן:</w:t>
      </w:r>
    </w:p>
    <w:tbl>
      <w:tblPr>
        <w:bidiVisual/>
        <w:tblW w:w="6781" w:type="dxa"/>
        <w:tblInd w:w="769" w:type="dxa"/>
        <w:tblLook w:val="04A0" w:firstRow="1" w:lastRow="0" w:firstColumn="1" w:lastColumn="0" w:noHBand="0" w:noVBand="1"/>
      </w:tblPr>
      <w:tblGrid>
        <w:gridCol w:w="1695"/>
        <w:gridCol w:w="1695"/>
        <w:gridCol w:w="1545"/>
        <w:gridCol w:w="1846"/>
      </w:tblGrid>
      <w:tr w:rsidR="0061531A" w:rsidRPr="0061531A" w:rsidTr="00D72EAA">
        <w:trPr>
          <w:trHeight w:val="319"/>
        </w:trPr>
        <w:tc>
          <w:tcPr>
            <w:tcW w:w="1695"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both"/>
              <w:rPr>
                <w:rFonts w:ascii="Arial" w:hAnsi="Arial" w:cs="David"/>
                <w:color w:val="000000"/>
                <w:sz w:val="24"/>
                <w:szCs w:val="24"/>
              </w:rPr>
            </w:pPr>
          </w:p>
        </w:tc>
        <w:tc>
          <w:tcPr>
            <w:tcW w:w="1695"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both"/>
              <w:rPr>
                <w:rFonts w:ascii="Arial" w:hAnsi="Arial" w:cs="David"/>
                <w:b/>
                <w:bCs/>
                <w:color w:val="000000"/>
                <w:sz w:val="24"/>
                <w:szCs w:val="24"/>
              </w:rPr>
            </w:pPr>
          </w:p>
        </w:tc>
        <w:tc>
          <w:tcPr>
            <w:tcW w:w="3391" w:type="dxa"/>
            <w:gridSpan w:val="2"/>
            <w:tcBorders>
              <w:top w:val="nil"/>
              <w:left w:val="nil"/>
              <w:bottom w:val="nil"/>
              <w:right w:val="nil"/>
            </w:tcBorders>
            <w:shd w:val="clear" w:color="auto" w:fill="auto"/>
            <w:noWrap/>
            <w:vAlign w:val="bottom"/>
            <w:hideMark/>
          </w:tcPr>
          <w:p w:rsidR="0061531A" w:rsidRPr="0061531A" w:rsidRDefault="0061531A" w:rsidP="0061531A">
            <w:pPr>
              <w:spacing w:line="360" w:lineRule="auto"/>
              <w:jc w:val="both"/>
              <w:rPr>
                <w:rFonts w:ascii="Arial" w:hAnsi="Arial" w:cs="David"/>
                <w:b/>
                <w:bCs/>
                <w:color w:val="000000"/>
                <w:sz w:val="24"/>
                <w:szCs w:val="24"/>
                <w:u w:val="single"/>
              </w:rPr>
            </w:pPr>
            <w:r w:rsidRPr="0061531A">
              <w:rPr>
                <w:rFonts w:ascii="Arial" w:hAnsi="Arial" w:cs="David" w:hint="cs"/>
                <w:b/>
                <w:bCs/>
                <w:color w:val="000000"/>
                <w:sz w:val="24"/>
                <w:szCs w:val="24"/>
                <w:u w:val="single"/>
                <w:rtl/>
              </w:rPr>
              <w:t>מספר שנים להפחתה</w:t>
            </w:r>
          </w:p>
        </w:tc>
      </w:tr>
      <w:tr w:rsidR="0061531A" w:rsidRPr="0061531A" w:rsidTr="00D72EAA">
        <w:trPr>
          <w:trHeight w:val="319"/>
        </w:trPr>
        <w:tc>
          <w:tcPr>
            <w:tcW w:w="1695"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center"/>
              <w:rPr>
                <w:rFonts w:ascii="Arial" w:hAnsi="Arial" w:cs="David"/>
                <w:color w:val="000000"/>
                <w:sz w:val="24"/>
                <w:szCs w:val="24"/>
              </w:rPr>
            </w:pPr>
          </w:p>
        </w:tc>
        <w:tc>
          <w:tcPr>
            <w:tcW w:w="1695" w:type="dxa"/>
            <w:tcBorders>
              <w:top w:val="nil"/>
              <w:left w:val="nil"/>
              <w:bottom w:val="nil"/>
              <w:right w:val="nil"/>
            </w:tcBorders>
            <w:shd w:val="clear" w:color="auto" w:fill="auto"/>
            <w:noWrap/>
            <w:vAlign w:val="bottom"/>
            <w:hideMark/>
          </w:tcPr>
          <w:p w:rsidR="0061531A" w:rsidRPr="0061531A" w:rsidRDefault="0061531A" w:rsidP="0061531A">
            <w:pPr>
              <w:spacing w:line="360" w:lineRule="auto"/>
              <w:jc w:val="center"/>
              <w:rPr>
                <w:rFonts w:ascii="Arial" w:hAnsi="Arial" w:cs="David" w:hint="cs"/>
                <w:b/>
                <w:bCs/>
                <w:color w:val="000000"/>
                <w:sz w:val="24"/>
                <w:szCs w:val="24"/>
                <w:rtl/>
              </w:rPr>
            </w:pPr>
            <w:r w:rsidRPr="0061531A">
              <w:rPr>
                <w:rFonts w:ascii="Arial" w:hAnsi="Arial" w:cs="David" w:hint="cs"/>
                <w:b/>
                <w:bCs/>
                <w:color w:val="000000"/>
                <w:sz w:val="24"/>
                <w:szCs w:val="24"/>
                <w:rtl/>
              </w:rPr>
              <w:t>עלות בש"ח</w:t>
            </w:r>
          </w:p>
        </w:tc>
        <w:tc>
          <w:tcPr>
            <w:tcW w:w="1545" w:type="dxa"/>
            <w:tcBorders>
              <w:top w:val="nil"/>
              <w:left w:val="nil"/>
              <w:bottom w:val="nil"/>
              <w:right w:val="nil"/>
            </w:tcBorders>
            <w:shd w:val="clear" w:color="auto" w:fill="auto"/>
            <w:noWrap/>
            <w:vAlign w:val="bottom"/>
            <w:hideMark/>
          </w:tcPr>
          <w:p w:rsidR="0061531A" w:rsidRPr="0061531A" w:rsidRDefault="0061531A" w:rsidP="0061531A">
            <w:pPr>
              <w:spacing w:line="360" w:lineRule="auto"/>
              <w:jc w:val="center"/>
              <w:rPr>
                <w:rFonts w:ascii="Arial" w:hAnsi="Arial" w:cs="David"/>
                <w:b/>
                <w:bCs/>
                <w:color w:val="000000"/>
                <w:sz w:val="24"/>
                <w:szCs w:val="24"/>
              </w:rPr>
            </w:pPr>
            <w:r w:rsidRPr="0061531A">
              <w:rPr>
                <w:rFonts w:ascii="Arial" w:hAnsi="Arial" w:cs="David" w:hint="cs"/>
                <w:b/>
                <w:bCs/>
                <w:color w:val="000000"/>
                <w:sz w:val="24"/>
                <w:szCs w:val="24"/>
                <w:rtl/>
              </w:rPr>
              <w:t>בספרים</w:t>
            </w:r>
          </w:p>
        </w:tc>
        <w:tc>
          <w:tcPr>
            <w:tcW w:w="1846" w:type="dxa"/>
            <w:tcBorders>
              <w:top w:val="nil"/>
              <w:left w:val="nil"/>
              <w:bottom w:val="nil"/>
              <w:right w:val="nil"/>
            </w:tcBorders>
            <w:shd w:val="clear" w:color="auto" w:fill="auto"/>
            <w:noWrap/>
            <w:vAlign w:val="bottom"/>
            <w:hideMark/>
          </w:tcPr>
          <w:p w:rsidR="0061531A" w:rsidRPr="0061531A" w:rsidRDefault="0061531A" w:rsidP="0061531A">
            <w:pPr>
              <w:spacing w:line="360" w:lineRule="auto"/>
              <w:jc w:val="center"/>
              <w:rPr>
                <w:rFonts w:ascii="Arial" w:hAnsi="Arial" w:cs="David"/>
                <w:b/>
                <w:bCs/>
                <w:color w:val="000000"/>
                <w:sz w:val="24"/>
                <w:szCs w:val="24"/>
              </w:rPr>
            </w:pPr>
            <w:r w:rsidRPr="0061531A">
              <w:rPr>
                <w:rFonts w:ascii="Arial" w:hAnsi="Arial" w:cs="David" w:hint="cs"/>
                <w:b/>
                <w:bCs/>
                <w:color w:val="000000"/>
                <w:sz w:val="24"/>
                <w:szCs w:val="24"/>
                <w:rtl/>
              </w:rPr>
              <w:t>לצרכי מס</w:t>
            </w:r>
          </w:p>
        </w:tc>
      </w:tr>
      <w:tr w:rsidR="0061531A" w:rsidRPr="0061531A" w:rsidTr="00D72EAA">
        <w:trPr>
          <w:trHeight w:val="319"/>
        </w:trPr>
        <w:tc>
          <w:tcPr>
            <w:tcW w:w="1695" w:type="dxa"/>
            <w:tcBorders>
              <w:top w:val="nil"/>
              <w:left w:val="nil"/>
              <w:bottom w:val="nil"/>
              <w:right w:val="nil"/>
            </w:tcBorders>
            <w:shd w:val="clear" w:color="auto" w:fill="auto"/>
            <w:noWrap/>
            <w:vAlign w:val="bottom"/>
            <w:hideMark/>
          </w:tcPr>
          <w:p w:rsidR="0061531A" w:rsidRPr="0061531A" w:rsidRDefault="0061531A" w:rsidP="0061531A">
            <w:pPr>
              <w:spacing w:line="360" w:lineRule="auto"/>
              <w:jc w:val="center"/>
              <w:rPr>
                <w:rFonts w:ascii="Arial" w:hAnsi="Arial" w:cs="David"/>
                <w:b/>
                <w:bCs/>
                <w:color w:val="000000"/>
                <w:sz w:val="24"/>
                <w:szCs w:val="24"/>
              </w:rPr>
            </w:pPr>
            <w:r w:rsidRPr="0061531A">
              <w:rPr>
                <w:rFonts w:ascii="Arial" w:hAnsi="Arial" w:cs="David" w:hint="cs"/>
                <w:b/>
                <w:bCs/>
                <w:color w:val="000000"/>
                <w:sz w:val="24"/>
                <w:szCs w:val="24"/>
                <w:rtl/>
              </w:rPr>
              <w:t>מכונות</w:t>
            </w:r>
          </w:p>
        </w:tc>
        <w:tc>
          <w:tcPr>
            <w:tcW w:w="1695"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center"/>
              <w:rPr>
                <w:rFonts w:ascii="Arial" w:hAnsi="Arial" w:cs="David"/>
                <w:color w:val="000000"/>
                <w:sz w:val="24"/>
                <w:szCs w:val="24"/>
              </w:rPr>
            </w:pPr>
            <w:r w:rsidRPr="0061531A">
              <w:rPr>
                <w:rFonts w:ascii="Arial" w:hAnsi="Arial" w:cs="David" w:hint="cs"/>
                <w:color w:val="000000"/>
                <w:sz w:val="24"/>
                <w:szCs w:val="24"/>
              </w:rPr>
              <w:t>150,00</w:t>
            </w:r>
            <w:r w:rsidRPr="0061531A">
              <w:rPr>
                <w:rFonts w:ascii="Arial" w:hAnsi="Arial" w:cs="David"/>
                <w:color w:val="000000"/>
                <w:sz w:val="24"/>
                <w:szCs w:val="24"/>
              </w:rPr>
              <w:t>0</w:t>
            </w:r>
          </w:p>
        </w:tc>
        <w:tc>
          <w:tcPr>
            <w:tcW w:w="1545"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center"/>
              <w:rPr>
                <w:rFonts w:ascii="Arial" w:hAnsi="Arial" w:cs="David"/>
                <w:color w:val="000000"/>
                <w:sz w:val="24"/>
                <w:szCs w:val="24"/>
              </w:rPr>
            </w:pPr>
            <w:r w:rsidRPr="0061531A">
              <w:rPr>
                <w:rFonts w:ascii="Arial" w:hAnsi="Arial" w:cs="David" w:hint="cs"/>
                <w:color w:val="000000"/>
                <w:sz w:val="24"/>
                <w:szCs w:val="24"/>
              </w:rPr>
              <w:t>6</w:t>
            </w:r>
          </w:p>
        </w:tc>
        <w:tc>
          <w:tcPr>
            <w:tcW w:w="1846"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center"/>
              <w:rPr>
                <w:rFonts w:ascii="Arial" w:hAnsi="Arial" w:cs="David"/>
                <w:color w:val="000000"/>
                <w:sz w:val="24"/>
                <w:szCs w:val="24"/>
              </w:rPr>
            </w:pPr>
            <w:r w:rsidRPr="0061531A">
              <w:rPr>
                <w:rFonts w:ascii="Arial" w:hAnsi="Arial" w:cs="David" w:hint="cs"/>
                <w:color w:val="000000"/>
                <w:sz w:val="24"/>
                <w:szCs w:val="24"/>
              </w:rPr>
              <w:t>6</w:t>
            </w:r>
          </w:p>
        </w:tc>
      </w:tr>
      <w:tr w:rsidR="0061531A" w:rsidRPr="0061531A" w:rsidTr="00D72EAA">
        <w:trPr>
          <w:trHeight w:val="319"/>
        </w:trPr>
        <w:tc>
          <w:tcPr>
            <w:tcW w:w="1695" w:type="dxa"/>
            <w:tcBorders>
              <w:top w:val="nil"/>
              <w:left w:val="nil"/>
              <w:bottom w:val="nil"/>
              <w:right w:val="nil"/>
            </w:tcBorders>
            <w:shd w:val="clear" w:color="auto" w:fill="auto"/>
            <w:noWrap/>
            <w:vAlign w:val="bottom"/>
            <w:hideMark/>
          </w:tcPr>
          <w:p w:rsidR="0061531A" w:rsidRPr="0061531A" w:rsidRDefault="0061531A" w:rsidP="0061531A">
            <w:pPr>
              <w:spacing w:line="360" w:lineRule="auto"/>
              <w:jc w:val="center"/>
              <w:rPr>
                <w:rFonts w:ascii="Arial" w:hAnsi="Arial" w:cs="David"/>
                <w:b/>
                <w:bCs/>
                <w:color w:val="000000"/>
                <w:sz w:val="24"/>
                <w:szCs w:val="24"/>
              </w:rPr>
            </w:pPr>
            <w:r w:rsidRPr="0061531A">
              <w:rPr>
                <w:rFonts w:ascii="Arial" w:hAnsi="Arial" w:cs="David" w:hint="cs"/>
                <w:b/>
                <w:bCs/>
                <w:color w:val="000000"/>
                <w:sz w:val="24"/>
                <w:szCs w:val="24"/>
                <w:rtl/>
              </w:rPr>
              <w:t>כלי רכב</w:t>
            </w:r>
          </w:p>
        </w:tc>
        <w:tc>
          <w:tcPr>
            <w:tcW w:w="1695"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center"/>
              <w:rPr>
                <w:rFonts w:ascii="Arial" w:hAnsi="Arial" w:cs="David"/>
                <w:color w:val="000000"/>
                <w:sz w:val="24"/>
                <w:szCs w:val="24"/>
              </w:rPr>
            </w:pPr>
            <w:r w:rsidRPr="0061531A">
              <w:rPr>
                <w:rFonts w:ascii="Arial" w:hAnsi="Arial" w:cs="David" w:hint="cs"/>
                <w:color w:val="000000"/>
                <w:sz w:val="24"/>
                <w:szCs w:val="24"/>
              </w:rPr>
              <w:t>100,000</w:t>
            </w:r>
          </w:p>
        </w:tc>
        <w:tc>
          <w:tcPr>
            <w:tcW w:w="1545"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center"/>
              <w:rPr>
                <w:rFonts w:ascii="Arial" w:hAnsi="Arial" w:cs="David"/>
                <w:color w:val="000000"/>
                <w:sz w:val="24"/>
                <w:szCs w:val="24"/>
              </w:rPr>
            </w:pPr>
            <w:r w:rsidRPr="0061531A">
              <w:rPr>
                <w:rFonts w:ascii="Arial" w:hAnsi="Arial" w:cs="David" w:hint="cs"/>
                <w:color w:val="000000"/>
                <w:sz w:val="24"/>
                <w:szCs w:val="24"/>
              </w:rPr>
              <w:t>5</w:t>
            </w:r>
          </w:p>
        </w:tc>
        <w:tc>
          <w:tcPr>
            <w:tcW w:w="1846"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center"/>
              <w:rPr>
                <w:rFonts w:ascii="Arial" w:hAnsi="Arial" w:cs="David"/>
                <w:color w:val="000000"/>
                <w:sz w:val="24"/>
                <w:szCs w:val="24"/>
              </w:rPr>
            </w:pPr>
            <w:r w:rsidRPr="0061531A">
              <w:rPr>
                <w:rFonts w:ascii="Arial" w:hAnsi="Arial" w:cs="David" w:hint="cs"/>
                <w:color w:val="000000"/>
                <w:sz w:val="24"/>
                <w:szCs w:val="24"/>
              </w:rPr>
              <w:t>4</w:t>
            </w:r>
          </w:p>
        </w:tc>
      </w:tr>
      <w:tr w:rsidR="0061531A" w:rsidRPr="0061531A" w:rsidTr="00D72EAA">
        <w:trPr>
          <w:trHeight w:val="319"/>
        </w:trPr>
        <w:tc>
          <w:tcPr>
            <w:tcW w:w="1695" w:type="dxa"/>
            <w:tcBorders>
              <w:top w:val="nil"/>
              <w:left w:val="nil"/>
              <w:bottom w:val="nil"/>
              <w:right w:val="nil"/>
            </w:tcBorders>
            <w:shd w:val="clear" w:color="auto" w:fill="auto"/>
            <w:noWrap/>
            <w:vAlign w:val="bottom"/>
            <w:hideMark/>
          </w:tcPr>
          <w:p w:rsidR="0061531A" w:rsidRPr="0061531A" w:rsidRDefault="0061531A" w:rsidP="0061531A">
            <w:pPr>
              <w:spacing w:line="360" w:lineRule="auto"/>
              <w:jc w:val="center"/>
              <w:rPr>
                <w:rFonts w:ascii="Arial" w:hAnsi="Arial" w:cs="David"/>
                <w:b/>
                <w:bCs/>
                <w:color w:val="000000"/>
                <w:sz w:val="24"/>
                <w:szCs w:val="24"/>
              </w:rPr>
            </w:pPr>
            <w:r w:rsidRPr="0061531A">
              <w:rPr>
                <w:rFonts w:ascii="Arial" w:hAnsi="Arial" w:cs="David" w:hint="cs"/>
                <w:b/>
                <w:bCs/>
                <w:color w:val="000000"/>
                <w:sz w:val="24"/>
                <w:szCs w:val="24"/>
                <w:rtl/>
              </w:rPr>
              <w:t>ציוד</w:t>
            </w:r>
          </w:p>
        </w:tc>
        <w:tc>
          <w:tcPr>
            <w:tcW w:w="1695"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center"/>
              <w:rPr>
                <w:rFonts w:ascii="Arial" w:hAnsi="Arial" w:cs="David"/>
                <w:color w:val="000000"/>
                <w:sz w:val="24"/>
                <w:szCs w:val="24"/>
              </w:rPr>
            </w:pPr>
            <w:r w:rsidRPr="0061531A">
              <w:rPr>
                <w:rFonts w:ascii="Arial" w:hAnsi="Arial" w:cs="David" w:hint="cs"/>
                <w:color w:val="000000"/>
                <w:sz w:val="24"/>
                <w:szCs w:val="24"/>
              </w:rPr>
              <w:t>60,000</w:t>
            </w:r>
          </w:p>
        </w:tc>
        <w:tc>
          <w:tcPr>
            <w:tcW w:w="1545"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center"/>
              <w:rPr>
                <w:rFonts w:ascii="Arial" w:hAnsi="Arial" w:cs="David"/>
                <w:color w:val="000000"/>
                <w:sz w:val="24"/>
                <w:szCs w:val="24"/>
              </w:rPr>
            </w:pPr>
            <w:r w:rsidRPr="0061531A">
              <w:rPr>
                <w:rFonts w:ascii="Arial" w:hAnsi="Arial" w:cs="David" w:hint="cs"/>
                <w:color w:val="000000"/>
                <w:sz w:val="24"/>
                <w:szCs w:val="24"/>
              </w:rPr>
              <w:t>8</w:t>
            </w:r>
          </w:p>
        </w:tc>
        <w:tc>
          <w:tcPr>
            <w:tcW w:w="1846" w:type="dxa"/>
            <w:tcBorders>
              <w:top w:val="nil"/>
              <w:left w:val="nil"/>
              <w:bottom w:val="nil"/>
              <w:right w:val="nil"/>
            </w:tcBorders>
            <w:shd w:val="clear" w:color="auto" w:fill="auto"/>
            <w:noWrap/>
            <w:vAlign w:val="bottom"/>
            <w:hideMark/>
          </w:tcPr>
          <w:p w:rsidR="0061531A" w:rsidRPr="0061531A" w:rsidRDefault="0061531A" w:rsidP="0061531A">
            <w:pPr>
              <w:bidi w:val="0"/>
              <w:spacing w:line="360" w:lineRule="auto"/>
              <w:jc w:val="center"/>
              <w:rPr>
                <w:rFonts w:ascii="Arial" w:hAnsi="Arial" w:cs="David"/>
                <w:color w:val="000000"/>
                <w:sz w:val="24"/>
                <w:szCs w:val="24"/>
              </w:rPr>
            </w:pPr>
            <w:r w:rsidRPr="0061531A">
              <w:rPr>
                <w:rFonts w:ascii="Arial" w:hAnsi="Arial" w:cs="David" w:hint="cs"/>
                <w:color w:val="000000"/>
                <w:sz w:val="24"/>
                <w:szCs w:val="24"/>
              </w:rPr>
              <w:t>6</w:t>
            </w:r>
          </w:p>
        </w:tc>
      </w:tr>
    </w:tbl>
    <w:p w:rsidR="0061531A" w:rsidRPr="0061531A" w:rsidRDefault="0061531A" w:rsidP="0061531A">
      <w:pPr>
        <w:spacing w:line="360" w:lineRule="auto"/>
        <w:jc w:val="both"/>
        <w:rPr>
          <w:rStyle w:val="af3"/>
          <w:rFonts w:cs="David"/>
          <w:i w:val="0"/>
          <w:iCs w:val="0"/>
          <w:sz w:val="24"/>
          <w:szCs w:val="24"/>
          <w:rtl/>
        </w:rPr>
      </w:pPr>
      <w:r w:rsidRPr="0061531A">
        <w:rPr>
          <w:rStyle w:val="af3"/>
          <w:rFonts w:cs="David" w:hint="cs"/>
          <w:i w:val="0"/>
          <w:iCs w:val="0"/>
          <w:sz w:val="24"/>
          <w:szCs w:val="24"/>
          <w:rtl/>
        </w:rPr>
        <w:t>פרט לכך לא היו רכישות נוספות של רכוש קבוע.</w:t>
      </w:r>
    </w:p>
    <w:p w:rsidR="0061531A" w:rsidRPr="0061531A" w:rsidRDefault="0061531A" w:rsidP="0061531A">
      <w:pPr>
        <w:spacing w:line="360" w:lineRule="auto"/>
        <w:jc w:val="both"/>
        <w:rPr>
          <w:rStyle w:val="af3"/>
          <w:rFonts w:cs="David"/>
          <w:i w:val="0"/>
          <w:iCs w:val="0"/>
          <w:sz w:val="24"/>
          <w:szCs w:val="24"/>
          <w:rtl/>
        </w:rPr>
      </w:pPr>
      <w:r w:rsidRPr="0061531A">
        <w:rPr>
          <w:rStyle w:val="af3"/>
          <w:rFonts w:cs="David" w:hint="cs"/>
          <w:i w:val="0"/>
          <w:iCs w:val="0"/>
          <w:sz w:val="24"/>
          <w:szCs w:val="24"/>
          <w:rtl/>
        </w:rPr>
        <w:t xml:space="preserve">החברה מפחיתה את הרכוש קבוע לצרכי מס לפי שיטת קו ישר ובספריה לפי שיטת סכום ספרות השנים העולה.         </w:t>
      </w:r>
    </w:p>
    <w:p w:rsidR="0061531A" w:rsidRPr="0061531A" w:rsidRDefault="0061531A" w:rsidP="0061531A">
      <w:pPr>
        <w:numPr>
          <w:ilvl w:val="0"/>
          <w:numId w:val="31"/>
        </w:numPr>
        <w:spacing w:after="0" w:line="360" w:lineRule="auto"/>
        <w:jc w:val="both"/>
        <w:rPr>
          <w:rStyle w:val="af3"/>
          <w:rFonts w:cs="David"/>
          <w:i w:val="0"/>
          <w:iCs w:val="0"/>
          <w:sz w:val="24"/>
          <w:szCs w:val="24"/>
        </w:rPr>
      </w:pPr>
      <w:r w:rsidRPr="0061531A">
        <w:rPr>
          <w:rStyle w:val="af3"/>
          <w:rFonts w:cs="David" w:hint="cs"/>
          <w:i w:val="0"/>
          <w:iCs w:val="0"/>
          <w:sz w:val="24"/>
          <w:szCs w:val="24"/>
          <w:rtl/>
        </w:rPr>
        <w:t xml:space="preserve">החברה צופה </w:t>
      </w:r>
      <w:proofErr w:type="spellStart"/>
      <w:r w:rsidRPr="0061531A">
        <w:rPr>
          <w:rStyle w:val="af3"/>
          <w:rFonts w:cs="David" w:hint="cs"/>
          <w:i w:val="0"/>
          <w:iCs w:val="0"/>
          <w:sz w:val="24"/>
          <w:szCs w:val="24"/>
          <w:rtl/>
        </w:rPr>
        <w:t>שתןך</w:t>
      </w:r>
      <w:proofErr w:type="spellEnd"/>
      <w:r w:rsidRPr="0061531A">
        <w:rPr>
          <w:rStyle w:val="af3"/>
          <w:rFonts w:cs="David" w:hint="cs"/>
          <w:i w:val="0"/>
          <w:iCs w:val="0"/>
          <w:sz w:val="24"/>
          <w:szCs w:val="24"/>
          <w:rtl/>
        </w:rPr>
        <w:t xml:space="preserve"> 5 שנים החל מ- 31.12.99 יהיו הקופה לפיצויים והעתודה לפיצויים שווים כאשר הפער יצטמצם באופן שווה כל שנה וזאת בהסתמך על הפעילות בשנת 2000. להלן יתרות מאזניות ליום 31.12.99:</w:t>
      </w:r>
    </w:p>
    <w:p w:rsidR="0061531A" w:rsidRPr="0061531A" w:rsidRDefault="0061531A" w:rsidP="0061531A">
      <w:pPr>
        <w:spacing w:line="360" w:lineRule="auto"/>
        <w:ind w:left="720"/>
        <w:jc w:val="both"/>
        <w:rPr>
          <w:rStyle w:val="af3"/>
          <w:rFonts w:cs="David"/>
          <w:i w:val="0"/>
          <w:iCs w:val="0"/>
          <w:sz w:val="24"/>
          <w:szCs w:val="24"/>
          <w:rtl/>
        </w:rPr>
      </w:pPr>
      <w:r w:rsidRPr="0061531A">
        <w:rPr>
          <w:rStyle w:val="af3"/>
          <w:rFonts w:cs="David" w:hint="cs"/>
          <w:i w:val="0"/>
          <w:iCs w:val="0"/>
          <w:sz w:val="24"/>
          <w:szCs w:val="24"/>
          <w:rtl/>
        </w:rPr>
        <w:t>עתודה לפיצויים- 20,000 ₪.</w:t>
      </w:r>
    </w:p>
    <w:p w:rsidR="0061531A" w:rsidRPr="0061531A" w:rsidRDefault="0061531A" w:rsidP="0061531A">
      <w:pPr>
        <w:spacing w:line="360" w:lineRule="auto"/>
        <w:ind w:left="720"/>
        <w:jc w:val="both"/>
        <w:rPr>
          <w:rStyle w:val="af3"/>
          <w:rFonts w:cs="David"/>
          <w:i w:val="0"/>
          <w:iCs w:val="0"/>
          <w:sz w:val="24"/>
          <w:szCs w:val="24"/>
          <w:rtl/>
        </w:rPr>
      </w:pPr>
      <w:r w:rsidRPr="0061531A">
        <w:rPr>
          <w:rStyle w:val="af3"/>
          <w:rFonts w:cs="David" w:hint="cs"/>
          <w:i w:val="0"/>
          <w:iCs w:val="0"/>
          <w:sz w:val="24"/>
          <w:szCs w:val="24"/>
          <w:rtl/>
        </w:rPr>
        <w:t>יעודה לפיצויים- 10,000 ₪.</w:t>
      </w:r>
    </w:p>
    <w:p w:rsidR="0061531A" w:rsidRPr="0061531A" w:rsidRDefault="0061531A" w:rsidP="0061531A">
      <w:pPr>
        <w:numPr>
          <w:ilvl w:val="0"/>
          <w:numId w:val="31"/>
        </w:numPr>
        <w:spacing w:after="0" w:line="360" w:lineRule="auto"/>
        <w:jc w:val="both"/>
        <w:rPr>
          <w:rStyle w:val="af3"/>
          <w:rFonts w:cs="David"/>
          <w:i w:val="0"/>
          <w:iCs w:val="0"/>
          <w:sz w:val="24"/>
          <w:szCs w:val="24"/>
        </w:rPr>
      </w:pPr>
      <w:r w:rsidRPr="0061531A">
        <w:rPr>
          <w:rStyle w:val="af3"/>
          <w:rFonts w:cs="David" w:hint="cs"/>
          <w:i w:val="0"/>
          <w:iCs w:val="0"/>
          <w:sz w:val="24"/>
          <w:szCs w:val="24"/>
          <w:rtl/>
        </w:rPr>
        <w:t xml:space="preserve">החברה מפרישה </w:t>
      </w:r>
      <w:proofErr w:type="spellStart"/>
      <w:r w:rsidRPr="0061531A">
        <w:rPr>
          <w:rStyle w:val="af3"/>
          <w:rFonts w:cs="David" w:hint="cs"/>
          <w:i w:val="0"/>
          <w:iCs w:val="0"/>
          <w:sz w:val="24"/>
          <w:szCs w:val="24"/>
          <w:rtl/>
        </w:rPr>
        <w:t>לחומ"ס</w:t>
      </w:r>
      <w:proofErr w:type="spellEnd"/>
      <w:r w:rsidRPr="0061531A">
        <w:rPr>
          <w:rStyle w:val="af3"/>
          <w:rFonts w:cs="David" w:hint="cs"/>
          <w:i w:val="0"/>
          <w:iCs w:val="0"/>
          <w:sz w:val="24"/>
          <w:szCs w:val="24"/>
          <w:rtl/>
        </w:rPr>
        <w:t xml:space="preserve"> 1% מסך המכירות. על פי הניסיון בענף הפרשה זו נסגרת תוך שנתיים (70% בשנה הראשונה לאחר ההפרשה). להלן נתונים נוספים:</w:t>
      </w:r>
    </w:p>
    <w:p w:rsidR="0061531A" w:rsidRPr="0061531A" w:rsidRDefault="0061531A" w:rsidP="0061531A">
      <w:pPr>
        <w:spacing w:line="360" w:lineRule="auto"/>
        <w:ind w:left="720"/>
        <w:jc w:val="both"/>
        <w:rPr>
          <w:rStyle w:val="af3"/>
          <w:rFonts w:cs="David"/>
          <w:i w:val="0"/>
          <w:iCs w:val="0"/>
          <w:sz w:val="24"/>
          <w:szCs w:val="24"/>
          <w:rtl/>
        </w:rPr>
      </w:pPr>
      <w:r w:rsidRPr="0061531A">
        <w:rPr>
          <w:rStyle w:val="af3"/>
          <w:rFonts w:cs="David" w:hint="cs"/>
          <w:i w:val="0"/>
          <w:iCs w:val="0"/>
          <w:sz w:val="24"/>
          <w:szCs w:val="24"/>
          <w:rtl/>
        </w:rPr>
        <w:t xml:space="preserve">יתרת הפרשה </w:t>
      </w:r>
      <w:proofErr w:type="spellStart"/>
      <w:r w:rsidRPr="0061531A">
        <w:rPr>
          <w:rStyle w:val="af3"/>
          <w:rFonts w:cs="David" w:hint="cs"/>
          <w:i w:val="0"/>
          <w:iCs w:val="0"/>
          <w:sz w:val="24"/>
          <w:szCs w:val="24"/>
          <w:rtl/>
        </w:rPr>
        <w:t>לחומ"ס</w:t>
      </w:r>
      <w:proofErr w:type="spellEnd"/>
      <w:r w:rsidRPr="0061531A">
        <w:rPr>
          <w:rStyle w:val="af3"/>
          <w:rFonts w:cs="David" w:hint="cs"/>
          <w:i w:val="0"/>
          <w:iCs w:val="0"/>
          <w:sz w:val="24"/>
          <w:szCs w:val="24"/>
          <w:rtl/>
        </w:rPr>
        <w:t xml:space="preserve"> ליום 31.12.99 -  15,000 ₪.</w:t>
      </w:r>
    </w:p>
    <w:p w:rsidR="0061531A" w:rsidRPr="0061531A" w:rsidRDefault="0061531A" w:rsidP="0061531A">
      <w:pPr>
        <w:spacing w:line="360" w:lineRule="auto"/>
        <w:ind w:left="720"/>
        <w:jc w:val="both"/>
        <w:rPr>
          <w:rStyle w:val="af3"/>
          <w:rFonts w:cs="David"/>
          <w:i w:val="0"/>
          <w:iCs w:val="0"/>
          <w:sz w:val="24"/>
          <w:szCs w:val="24"/>
          <w:rtl/>
        </w:rPr>
      </w:pPr>
      <w:r w:rsidRPr="0061531A">
        <w:rPr>
          <w:rStyle w:val="af3"/>
          <w:rFonts w:cs="David" w:hint="cs"/>
          <w:i w:val="0"/>
          <w:iCs w:val="0"/>
          <w:sz w:val="24"/>
          <w:szCs w:val="24"/>
          <w:rtl/>
        </w:rPr>
        <w:t>מכירות לשנת 1999- 1,000,000 ₪.</w:t>
      </w:r>
    </w:p>
    <w:p w:rsidR="0061531A" w:rsidRPr="0061531A" w:rsidRDefault="0061531A" w:rsidP="0061531A">
      <w:pPr>
        <w:spacing w:line="360" w:lineRule="auto"/>
        <w:ind w:left="720"/>
        <w:jc w:val="both"/>
        <w:rPr>
          <w:rStyle w:val="af3"/>
          <w:rFonts w:cs="David"/>
          <w:i w:val="0"/>
          <w:iCs w:val="0"/>
          <w:sz w:val="24"/>
          <w:szCs w:val="24"/>
          <w:rtl/>
        </w:rPr>
      </w:pPr>
      <w:r w:rsidRPr="0061531A">
        <w:rPr>
          <w:rStyle w:val="af3"/>
          <w:rFonts w:cs="David" w:hint="cs"/>
          <w:i w:val="0"/>
          <w:iCs w:val="0"/>
          <w:sz w:val="24"/>
          <w:szCs w:val="24"/>
          <w:rtl/>
        </w:rPr>
        <w:t>מכירות לשנת 2000- 1,200,000 ₪.</w:t>
      </w:r>
    </w:p>
    <w:p w:rsidR="0061531A" w:rsidRPr="0061531A" w:rsidRDefault="0061531A" w:rsidP="0061531A">
      <w:pPr>
        <w:spacing w:line="360" w:lineRule="auto"/>
        <w:ind w:left="720"/>
        <w:jc w:val="both"/>
        <w:rPr>
          <w:rStyle w:val="af3"/>
          <w:rFonts w:cs="David"/>
          <w:i w:val="0"/>
          <w:iCs w:val="0"/>
          <w:sz w:val="24"/>
          <w:szCs w:val="24"/>
          <w:rtl/>
        </w:rPr>
      </w:pPr>
      <w:r w:rsidRPr="0061531A">
        <w:rPr>
          <w:rStyle w:val="af3"/>
          <w:rFonts w:cs="David" w:hint="cs"/>
          <w:i w:val="0"/>
          <w:iCs w:val="0"/>
          <w:sz w:val="24"/>
          <w:szCs w:val="24"/>
          <w:rtl/>
        </w:rPr>
        <w:t>חובות אבודים לשנת 2000- 12,000 ₪.</w:t>
      </w:r>
    </w:p>
    <w:p w:rsidR="0061531A" w:rsidRPr="0061531A" w:rsidRDefault="0061531A" w:rsidP="0061531A">
      <w:pPr>
        <w:numPr>
          <w:ilvl w:val="0"/>
          <w:numId w:val="31"/>
        </w:numPr>
        <w:spacing w:after="0" w:line="360" w:lineRule="auto"/>
        <w:jc w:val="both"/>
        <w:rPr>
          <w:rStyle w:val="af3"/>
          <w:rFonts w:cs="David"/>
          <w:i w:val="0"/>
          <w:iCs w:val="0"/>
          <w:sz w:val="24"/>
          <w:szCs w:val="24"/>
        </w:rPr>
      </w:pPr>
      <w:r w:rsidRPr="0061531A">
        <w:rPr>
          <w:rStyle w:val="af3"/>
          <w:rFonts w:cs="David" w:hint="cs"/>
          <w:i w:val="0"/>
          <w:iCs w:val="0"/>
          <w:sz w:val="24"/>
          <w:szCs w:val="24"/>
          <w:rtl/>
        </w:rPr>
        <w:t>להלן נתונים נוספים על הוצאות/הכנסות החברה בשנת 2000:</w:t>
      </w:r>
    </w:p>
    <w:p w:rsidR="0061531A" w:rsidRPr="0061531A" w:rsidRDefault="0061531A" w:rsidP="0061531A">
      <w:pPr>
        <w:spacing w:line="360" w:lineRule="auto"/>
        <w:ind w:left="720"/>
        <w:jc w:val="both"/>
        <w:rPr>
          <w:rStyle w:val="af3"/>
          <w:rFonts w:cs="David"/>
          <w:i w:val="0"/>
          <w:iCs w:val="0"/>
          <w:sz w:val="24"/>
          <w:szCs w:val="24"/>
          <w:rtl/>
        </w:rPr>
      </w:pPr>
      <w:r w:rsidRPr="0061531A">
        <w:rPr>
          <w:rStyle w:val="af3"/>
          <w:rFonts w:cs="David" w:hint="cs"/>
          <w:i w:val="0"/>
          <w:iCs w:val="0"/>
          <w:sz w:val="24"/>
          <w:szCs w:val="24"/>
          <w:rtl/>
        </w:rPr>
        <w:t>הוצאות תרומות- 10,000 ₪ (מותר לזיכוי לפי 35% מס).</w:t>
      </w:r>
    </w:p>
    <w:p w:rsidR="0061531A" w:rsidRPr="0061531A" w:rsidRDefault="0061531A" w:rsidP="0061531A">
      <w:pPr>
        <w:spacing w:line="360" w:lineRule="auto"/>
        <w:ind w:left="720"/>
        <w:jc w:val="both"/>
        <w:rPr>
          <w:rStyle w:val="af3"/>
          <w:rFonts w:cs="David"/>
          <w:i w:val="0"/>
          <w:iCs w:val="0"/>
          <w:sz w:val="24"/>
          <w:szCs w:val="24"/>
          <w:rtl/>
        </w:rPr>
      </w:pPr>
      <w:r w:rsidRPr="0061531A">
        <w:rPr>
          <w:rStyle w:val="af3"/>
          <w:rFonts w:cs="David" w:hint="cs"/>
          <w:i w:val="0"/>
          <w:iCs w:val="0"/>
          <w:sz w:val="24"/>
          <w:szCs w:val="24"/>
          <w:rtl/>
        </w:rPr>
        <w:t>הוצאות אחזקת רכב- 20,000 ₪ (75% מוכר לצרכי מס).</w:t>
      </w:r>
    </w:p>
    <w:p w:rsidR="0061531A" w:rsidRPr="0061531A" w:rsidRDefault="0061531A" w:rsidP="0061531A">
      <w:pPr>
        <w:spacing w:line="360" w:lineRule="auto"/>
        <w:ind w:left="720"/>
        <w:jc w:val="both"/>
        <w:rPr>
          <w:rStyle w:val="af3"/>
          <w:rFonts w:cs="David"/>
          <w:i w:val="0"/>
          <w:iCs w:val="0"/>
          <w:sz w:val="24"/>
          <w:szCs w:val="24"/>
          <w:rtl/>
        </w:rPr>
      </w:pPr>
      <w:r w:rsidRPr="0061531A">
        <w:rPr>
          <w:rStyle w:val="af3"/>
          <w:rFonts w:cs="David" w:hint="cs"/>
          <w:i w:val="0"/>
          <w:iCs w:val="0"/>
          <w:sz w:val="24"/>
          <w:szCs w:val="24"/>
          <w:rtl/>
        </w:rPr>
        <w:t>הכנסות דיבידנד- 25,000 ₪. חייב המס בשיעור של 25%.</w:t>
      </w:r>
    </w:p>
    <w:p w:rsidR="0061531A" w:rsidRPr="0061531A" w:rsidRDefault="0061531A" w:rsidP="0061531A">
      <w:pPr>
        <w:spacing w:line="360" w:lineRule="auto"/>
        <w:ind w:left="720"/>
        <w:jc w:val="both"/>
        <w:rPr>
          <w:rStyle w:val="af3"/>
          <w:rFonts w:cs="David"/>
          <w:i w:val="0"/>
          <w:iCs w:val="0"/>
          <w:sz w:val="24"/>
          <w:szCs w:val="24"/>
          <w:rtl/>
        </w:rPr>
      </w:pPr>
      <w:r w:rsidRPr="0061531A">
        <w:rPr>
          <w:rStyle w:val="af3"/>
          <w:rFonts w:cs="David" w:hint="cs"/>
          <w:i w:val="0"/>
          <w:iCs w:val="0"/>
          <w:sz w:val="24"/>
          <w:szCs w:val="24"/>
          <w:rtl/>
        </w:rPr>
        <w:lastRenderedPageBreak/>
        <w:t>הכנסות מניירות ערך- 5,000 ₪. פטור ממס.</w:t>
      </w:r>
    </w:p>
    <w:p w:rsidR="0061531A" w:rsidRPr="0061531A" w:rsidRDefault="0061531A" w:rsidP="0061531A">
      <w:pPr>
        <w:numPr>
          <w:ilvl w:val="0"/>
          <w:numId w:val="31"/>
        </w:numPr>
        <w:spacing w:after="0" w:line="360" w:lineRule="auto"/>
        <w:jc w:val="both"/>
        <w:rPr>
          <w:rStyle w:val="af3"/>
          <w:rFonts w:cs="David"/>
          <w:i w:val="0"/>
          <w:iCs w:val="0"/>
          <w:sz w:val="24"/>
          <w:szCs w:val="24"/>
        </w:rPr>
      </w:pPr>
      <w:r w:rsidRPr="0061531A">
        <w:rPr>
          <w:rStyle w:val="af3"/>
          <w:rFonts w:cs="David" w:hint="cs"/>
          <w:i w:val="0"/>
          <w:iCs w:val="0"/>
          <w:sz w:val="24"/>
          <w:szCs w:val="24"/>
          <w:rtl/>
        </w:rPr>
        <w:t>שיעור מס הכנסה עד שנת 1999 כולל, היה 45%. ביום 31.12.99 שונו שיעורי מס הכנסה כדלקמן: שנת 2000- 43.5%, שנת 2001- 42%, שנת 2002- 41%.</w:t>
      </w:r>
    </w:p>
    <w:p w:rsidR="0061531A" w:rsidRPr="0061531A" w:rsidRDefault="0061531A" w:rsidP="0061531A">
      <w:pPr>
        <w:numPr>
          <w:ilvl w:val="0"/>
          <w:numId w:val="31"/>
        </w:numPr>
        <w:spacing w:after="0" w:line="360" w:lineRule="auto"/>
        <w:jc w:val="both"/>
        <w:rPr>
          <w:rStyle w:val="af3"/>
          <w:rFonts w:cs="David"/>
          <w:i w:val="0"/>
          <w:iCs w:val="0"/>
          <w:sz w:val="24"/>
          <w:szCs w:val="24"/>
        </w:rPr>
      </w:pPr>
      <w:r w:rsidRPr="0061531A">
        <w:rPr>
          <w:rStyle w:val="af3"/>
          <w:rFonts w:cs="David" w:hint="cs"/>
          <w:i w:val="0"/>
          <w:iCs w:val="0"/>
          <w:sz w:val="24"/>
          <w:szCs w:val="24"/>
          <w:rtl/>
        </w:rPr>
        <w:t>הרווח לפני מס לשנת 2000 הוא 40,000 ₪.</w:t>
      </w:r>
    </w:p>
    <w:p w:rsidR="0061531A" w:rsidRPr="0061531A" w:rsidRDefault="0061531A" w:rsidP="0061531A">
      <w:pPr>
        <w:numPr>
          <w:ilvl w:val="0"/>
          <w:numId w:val="31"/>
        </w:numPr>
        <w:spacing w:after="0" w:line="360" w:lineRule="auto"/>
        <w:jc w:val="both"/>
        <w:rPr>
          <w:rStyle w:val="af3"/>
          <w:rFonts w:cs="David"/>
          <w:i w:val="0"/>
          <w:iCs w:val="0"/>
          <w:sz w:val="24"/>
          <w:szCs w:val="24"/>
        </w:rPr>
      </w:pPr>
      <w:r w:rsidRPr="0061531A">
        <w:rPr>
          <w:rStyle w:val="af3"/>
          <w:rFonts w:cs="David" w:hint="cs"/>
          <w:i w:val="0"/>
          <w:iCs w:val="0"/>
          <w:sz w:val="24"/>
          <w:szCs w:val="24"/>
          <w:rtl/>
        </w:rPr>
        <w:t>החברה יוצרת עתודות למס לפי גישת ההתחייבות.</w:t>
      </w:r>
    </w:p>
    <w:p w:rsidR="0061531A" w:rsidRPr="0061531A" w:rsidRDefault="0061531A" w:rsidP="0061531A">
      <w:pPr>
        <w:spacing w:line="360" w:lineRule="auto"/>
        <w:jc w:val="both"/>
        <w:rPr>
          <w:rStyle w:val="af3"/>
          <w:rFonts w:cs="David"/>
          <w:b/>
          <w:bCs/>
          <w:i w:val="0"/>
          <w:iCs w:val="0"/>
          <w:sz w:val="24"/>
          <w:szCs w:val="24"/>
          <w:u w:val="single"/>
          <w:rtl/>
        </w:rPr>
      </w:pPr>
      <w:r w:rsidRPr="0061531A">
        <w:rPr>
          <w:rStyle w:val="af3"/>
          <w:rFonts w:cs="David" w:hint="cs"/>
          <w:b/>
          <w:bCs/>
          <w:i w:val="0"/>
          <w:iCs w:val="0"/>
          <w:sz w:val="24"/>
          <w:szCs w:val="24"/>
          <w:u w:val="single"/>
          <w:rtl/>
        </w:rPr>
        <w:t>נדרש</w:t>
      </w:r>
    </w:p>
    <w:p w:rsidR="0061531A" w:rsidRPr="0061531A" w:rsidRDefault="0061531A" w:rsidP="0061531A">
      <w:pPr>
        <w:numPr>
          <w:ilvl w:val="0"/>
          <w:numId w:val="32"/>
        </w:numPr>
        <w:spacing w:after="0" w:line="360" w:lineRule="auto"/>
        <w:jc w:val="both"/>
        <w:rPr>
          <w:rStyle w:val="af3"/>
          <w:rFonts w:cs="David"/>
          <w:i w:val="0"/>
          <w:iCs w:val="0"/>
          <w:sz w:val="24"/>
          <w:szCs w:val="24"/>
        </w:rPr>
      </w:pPr>
      <w:r w:rsidRPr="0061531A">
        <w:rPr>
          <w:rStyle w:val="af3"/>
          <w:rFonts w:cs="David" w:hint="cs"/>
          <w:i w:val="0"/>
          <w:iCs w:val="0"/>
          <w:sz w:val="24"/>
          <w:szCs w:val="24"/>
          <w:rtl/>
        </w:rPr>
        <w:t xml:space="preserve">דוח התאמה למס של חברת </w:t>
      </w:r>
      <w:proofErr w:type="spellStart"/>
      <w:r w:rsidRPr="0061531A">
        <w:rPr>
          <w:rStyle w:val="af3"/>
          <w:rFonts w:cs="David" w:hint="cs"/>
          <w:i w:val="0"/>
          <w:iCs w:val="0"/>
          <w:sz w:val="24"/>
          <w:szCs w:val="24"/>
          <w:rtl/>
        </w:rPr>
        <w:t>קלימרו</w:t>
      </w:r>
      <w:proofErr w:type="spellEnd"/>
      <w:r w:rsidRPr="0061531A">
        <w:rPr>
          <w:rStyle w:val="af3"/>
          <w:rFonts w:cs="David" w:hint="cs"/>
          <w:i w:val="0"/>
          <w:iCs w:val="0"/>
          <w:sz w:val="24"/>
          <w:szCs w:val="24"/>
          <w:rtl/>
        </w:rPr>
        <w:t xml:space="preserve"> לשנת 2000.</w:t>
      </w:r>
    </w:p>
    <w:p w:rsidR="0061531A" w:rsidRPr="0061531A" w:rsidRDefault="0061531A" w:rsidP="0061531A">
      <w:pPr>
        <w:numPr>
          <w:ilvl w:val="0"/>
          <w:numId w:val="32"/>
        </w:numPr>
        <w:spacing w:after="0" w:line="360" w:lineRule="auto"/>
        <w:jc w:val="both"/>
        <w:rPr>
          <w:rStyle w:val="af3"/>
          <w:rFonts w:cs="David"/>
          <w:i w:val="0"/>
          <w:iCs w:val="0"/>
          <w:sz w:val="24"/>
          <w:szCs w:val="24"/>
        </w:rPr>
      </w:pPr>
      <w:r w:rsidRPr="0061531A">
        <w:rPr>
          <w:rStyle w:val="af3"/>
          <w:rFonts w:cs="David" w:hint="cs"/>
          <w:i w:val="0"/>
          <w:iCs w:val="0"/>
          <w:sz w:val="24"/>
          <w:szCs w:val="24"/>
          <w:rtl/>
        </w:rPr>
        <w:t>ביאור מיסים נדחים לשנת 2000.</w:t>
      </w:r>
    </w:p>
    <w:p w:rsidR="0061531A" w:rsidRPr="0061531A" w:rsidRDefault="0061531A" w:rsidP="0061531A">
      <w:pPr>
        <w:numPr>
          <w:ilvl w:val="0"/>
          <w:numId w:val="32"/>
        </w:numPr>
        <w:spacing w:after="0" w:line="360" w:lineRule="auto"/>
        <w:jc w:val="both"/>
        <w:rPr>
          <w:rStyle w:val="af3"/>
          <w:rFonts w:cs="David"/>
          <w:i w:val="0"/>
          <w:iCs w:val="0"/>
          <w:sz w:val="24"/>
          <w:szCs w:val="24"/>
        </w:rPr>
      </w:pPr>
      <w:r w:rsidRPr="0061531A">
        <w:rPr>
          <w:rStyle w:val="af3"/>
          <w:rFonts w:cs="David" w:hint="cs"/>
          <w:i w:val="0"/>
          <w:iCs w:val="0"/>
          <w:sz w:val="24"/>
          <w:szCs w:val="24"/>
          <w:rtl/>
        </w:rPr>
        <w:t xml:space="preserve">חישוב הוצאות המס שיכללו בדוח רווח והפסד של חברת </w:t>
      </w:r>
      <w:proofErr w:type="spellStart"/>
      <w:r w:rsidRPr="0061531A">
        <w:rPr>
          <w:rStyle w:val="af3"/>
          <w:rFonts w:cs="David" w:hint="cs"/>
          <w:i w:val="0"/>
          <w:iCs w:val="0"/>
          <w:sz w:val="24"/>
          <w:szCs w:val="24"/>
          <w:rtl/>
        </w:rPr>
        <w:t>קלימרו</w:t>
      </w:r>
      <w:proofErr w:type="spellEnd"/>
      <w:r w:rsidRPr="0061531A">
        <w:rPr>
          <w:rStyle w:val="af3"/>
          <w:rFonts w:cs="David" w:hint="cs"/>
          <w:i w:val="0"/>
          <w:iCs w:val="0"/>
          <w:sz w:val="24"/>
          <w:szCs w:val="24"/>
          <w:rtl/>
        </w:rPr>
        <w:t xml:space="preserve"> לשנת 2000 ע"פ המרכיבים- מיסים שוטפים ומיסים נדחים.</w:t>
      </w:r>
    </w:p>
    <w:p w:rsidR="0061531A" w:rsidRDefault="0061531A" w:rsidP="0061531A">
      <w:pPr>
        <w:numPr>
          <w:ilvl w:val="0"/>
          <w:numId w:val="32"/>
        </w:numPr>
        <w:spacing w:after="0" w:line="360" w:lineRule="auto"/>
        <w:jc w:val="both"/>
        <w:rPr>
          <w:rStyle w:val="af3"/>
          <w:rFonts w:cs="David"/>
          <w:i w:val="0"/>
          <w:iCs w:val="0"/>
          <w:sz w:val="24"/>
          <w:szCs w:val="24"/>
        </w:rPr>
      </w:pPr>
      <w:r w:rsidRPr="0061531A">
        <w:rPr>
          <w:rStyle w:val="af3"/>
          <w:rFonts w:cs="David" w:hint="cs"/>
          <w:i w:val="0"/>
          <w:iCs w:val="0"/>
          <w:sz w:val="24"/>
          <w:szCs w:val="24"/>
          <w:rtl/>
        </w:rPr>
        <w:t>ביאור מס תיאורטי לשנת 2000.</w:t>
      </w:r>
    </w:p>
    <w:p w:rsidR="0061531A" w:rsidRDefault="0061531A" w:rsidP="0061531A">
      <w:pPr>
        <w:spacing w:after="0" w:line="360" w:lineRule="auto"/>
        <w:jc w:val="both"/>
        <w:rPr>
          <w:rStyle w:val="af3"/>
          <w:rFonts w:cs="David"/>
          <w:b/>
          <w:bCs/>
          <w:i w:val="0"/>
          <w:iCs w:val="0"/>
          <w:sz w:val="24"/>
          <w:szCs w:val="24"/>
          <w:u w:val="single"/>
          <w:rtl/>
        </w:rPr>
      </w:pPr>
      <w:proofErr w:type="spellStart"/>
      <w:r>
        <w:rPr>
          <w:rStyle w:val="af3"/>
          <w:rFonts w:cs="David" w:hint="cs"/>
          <w:b/>
          <w:bCs/>
          <w:i w:val="0"/>
          <w:iCs w:val="0"/>
          <w:sz w:val="24"/>
          <w:szCs w:val="24"/>
          <w:u w:val="single"/>
          <w:rtl/>
        </w:rPr>
        <w:t>פיתרון</w:t>
      </w:r>
      <w:proofErr w:type="spellEnd"/>
    </w:p>
    <w:p w:rsidR="0054145A" w:rsidRDefault="0054145A" w:rsidP="0061531A">
      <w:pPr>
        <w:spacing w:after="0" w:line="360" w:lineRule="auto"/>
        <w:jc w:val="both"/>
        <w:rPr>
          <w:rStyle w:val="af3"/>
          <w:rFonts w:cs="David"/>
          <w:b/>
          <w:bCs/>
          <w:i w:val="0"/>
          <w:iCs w:val="0"/>
          <w:sz w:val="24"/>
          <w:szCs w:val="24"/>
          <w:rtl/>
        </w:rPr>
      </w:pPr>
    </w:p>
    <w:p w:rsidR="0061531A" w:rsidRDefault="0061531A" w:rsidP="0061531A">
      <w:pPr>
        <w:spacing w:after="0" w:line="360" w:lineRule="auto"/>
        <w:jc w:val="both"/>
        <w:rPr>
          <w:rStyle w:val="af3"/>
          <w:rFonts w:cs="David"/>
          <w:b/>
          <w:bCs/>
          <w:i w:val="0"/>
          <w:iCs w:val="0"/>
          <w:sz w:val="24"/>
          <w:szCs w:val="24"/>
          <w:rtl/>
        </w:rPr>
      </w:pPr>
      <w:r>
        <w:rPr>
          <w:rStyle w:val="af3"/>
          <w:rFonts w:cs="David" w:hint="cs"/>
          <w:b/>
          <w:bCs/>
          <w:i w:val="0"/>
          <w:iCs w:val="0"/>
          <w:sz w:val="24"/>
          <w:szCs w:val="24"/>
          <w:rtl/>
        </w:rPr>
        <w:t xml:space="preserve">דו"ח התאמה למס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0"/>
        <w:gridCol w:w="927"/>
        <w:gridCol w:w="1534"/>
      </w:tblGrid>
      <w:tr w:rsidR="0061531A" w:rsidTr="0054145A">
        <w:tc>
          <w:tcPr>
            <w:tcW w:w="0" w:type="auto"/>
            <w:vAlign w:val="center"/>
          </w:tcPr>
          <w:p w:rsidR="0061531A" w:rsidRPr="0061531A" w:rsidRDefault="0061531A" w:rsidP="0054145A">
            <w:pPr>
              <w:spacing w:line="360" w:lineRule="auto"/>
              <w:rPr>
                <w:rStyle w:val="af3"/>
                <w:rFonts w:cs="David"/>
                <w:i w:val="0"/>
                <w:iCs w:val="0"/>
                <w:sz w:val="24"/>
                <w:szCs w:val="24"/>
                <w:rtl/>
              </w:rPr>
            </w:pPr>
            <w:r>
              <w:rPr>
                <w:rStyle w:val="af3"/>
                <w:rFonts w:cs="David" w:hint="cs"/>
                <w:i w:val="0"/>
                <w:iCs w:val="0"/>
                <w:sz w:val="24"/>
                <w:szCs w:val="24"/>
                <w:rtl/>
              </w:rPr>
              <w:t>רווח לפני מס</w:t>
            </w:r>
          </w:p>
        </w:tc>
        <w:tc>
          <w:tcPr>
            <w:tcW w:w="0" w:type="auto"/>
            <w:vAlign w:val="center"/>
          </w:tcPr>
          <w:p w:rsidR="0061531A" w:rsidRPr="0061531A" w:rsidRDefault="0061531A" w:rsidP="0054145A">
            <w:pPr>
              <w:spacing w:line="360" w:lineRule="auto"/>
              <w:rPr>
                <w:rStyle w:val="af3"/>
                <w:rFonts w:cs="David"/>
                <w:i w:val="0"/>
                <w:iCs w:val="0"/>
                <w:sz w:val="24"/>
                <w:szCs w:val="24"/>
                <w:rtl/>
              </w:rPr>
            </w:pPr>
            <w:r>
              <w:rPr>
                <w:rStyle w:val="af3"/>
                <w:rFonts w:cs="David" w:hint="cs"/>
                <w:i w:val="0"/>
                <w:iCs w:val="0"/>
                <w:sz w:val="24"/>
                <w:szCs w:val="24"/>
                <w:rtl/>
              </w:rPr>
              <w:t>40,000</w:t>
            </w:r>
          </w:p>
        </w:tc>
        <w:tc>
          <w:tcPr>
            <w:tcW w:w="0" w:type="auto"/>
            <w:vAlign w:val="center"/>
          </w:tcPr>
          <w:p w:rsidR="0061531A" w:rsidRPr="00116AA6" w:rsidRDefault="0061531A" w:rsidP="0054145A">
            <w:pPr>
              <w:bidi w:val="0"/>
              <w:spacing w:line="360" w:lineRule="auto"/>
              <w:rPr>
                <w:rStyle w:val="af3"/>
                <w:rFonts w:cs="David"/>
                <w:b/>
                <w:bCs/>
                <w:i w:val="0"/>
                <w:iCs w:val="0"/>
                <w:sz w:val="20"/>
                <w:szCs w:val="20"/>
                <w:rtl/>
              </w:rPr>
            </w:pPr>
          </w:p>
        </w:tc>
      </w:tr>
      <w:tr w:rsidR="0061531A" w:rsidTr="0054145A">
        <w:tc>
          <w:tcPr>
            <w:tcW w:w="0" w:type="auto"/>
            <w:vAlign w:val="center"/>
          </w:tcPr>
          <w:p w:rsidR="0061531A" w:rsidRDefault="0061531A" w:rsidP="0054145A">
            <w:pPr>
              <w:spacing w:line="360" w:lineRule="auto"/>
              <w:rPr>
                <w:rStyle w:val="af3"/>
                <w:rFonts w:cs="David"/>
                <w:b/>
                <w:bCs/>
                <w:i w:val="0"/>
                <w:iCs w:val="0"/>
                <w:sz w:val="24"/>
                <w:szCs w:val="24"/>
                <w:rtl/>
              </w:rPr>
            </w:pPr>
            <w:r>
              <w:rPr>
                <w:rStyle w:val="af3"/>
                <w:rFonts w:cs="David" w:hint="cs"/>
                <w:b/>
                <w:bCs/>
                <w:i w:val="0"/>
                <w:iCs w:val="0"/>
                <w:sz w:val="24"/>
                <w:szCs w:val="24"/>
                <w:rtl/>
              </w:rPr>
              <w:t>הוסף:</w:t>
            </w:r>
          </w:p>
        </w:tc>
        <w:tc>
          <w:tcPr>
            <w:tcW w:w="0" w:type="auto"/>
            <w:vAlign w:val="center"/>
          </w:tcPr>
          <w:p w:rsidR="0061531A" w:rsidRDefault="0061531A" w:rsidP="0054145A">
            <w:pPr>
              <w:spacing w:line="360" w:lineRule="auto"/>
              <w:rPr>
                <w:rStyle w:val="af3"/>
                <w:rFonts w:cs="David"/>
                <w:b/>
                <w:bCs/>
                <w:i w:val="0"/>
                <w:iCs w:val="0"/>
                <w:sz w:val="24"/>
                <w:szCs w:val="24"/>
                <w:rtl/>
              </w:rPr>
            </w:pPr>
          </w:p>
        </w:tc>
        <w:tc>
          <w:tcPr>
            <w:tcW w:w="0" w:type="auto"/>
            <w:vAlign w:val="center"/>
          </w:tcPr>
          <w:p w:rsidR="0061531A" w:rsidRPr="00116AA6" w:rsidRDefault="0061531A" w:rsidP="0054145A">
            <w:pPr>
              <w:bidi w:val="0"/>
              <w:spacing w:line="360" w:lineRule="auto"/>
              <w:rPr>
                <w:rStyle w:val="af3"/>
                <w:rFonts w:cs="David"/>
                <w:b/>
                <w:bCs/>
                <w:i w:val="0"/>
                <w:iCs w:val="0"/>
                <w:sz w:val="20"/>
                <w:szCs w:val="20"/>
                <w:rtl/>
              </w:rPr>
            </w:pPr>
          </w:p>
        </w:tc>
      </w:tr>
      <w:tr w:rsidR="0061531A" w:rsidTr="0054145A">
        <w:tc>
          <w:tcPr>
            <w:tcW w:w="0" w:type="auto"/>
            <w:vAlign w:val="center"/>
          </w:tcPr>
          <w:p w:rsidR="0061531A" w:rsidRPr="00116AA6" w:rsidRDefault="00116AA6" w:rsidP="0054145A">
            <w:pPr>
              <w:spacing w:line="360" w:lineRule="auto"/>
              <w:rPr>
                <w:rStyle w:val="af3"/>
                <w:rFonts w:cs="David"/>
                <w:i w:val="0"/>
                <w:iCs w:val="0"/>
                <w:sz w:val="24"/>
                <w:szCs w:val="24"/>
                <w:rtl/>
              </w:rPr>
            </w:pPr>
            <w:r>
              <w:rPr>
                <w:rStyle w:val="af3"/>
                <w:rFonts w:cs="David" w:hint="cs"/>
                <w:i w:val="0"/>
                <w:iCs w:val="0"/>
                <w:sz w:val="24"/>
                <w:szCs w:val="24"/>
                <w:rtl/>
              </w:rPr>
              <w:t>פחת מכונה ספרים</w:t>
            </w:r>
          </w:p>
        </w:tc>
        <w:tc>
          <w:tcPr>
            <w:tcW w:w="0" w:type="auto"/>
            <w:vAlign w:val="center"/>
          </w:tcPr>
          <w:p w:rsidR="0061531A" w:rsidRPr="0061531A" w:rsidRDefault="00116AA6" w:rsidP="0054145A">
            <w:pPr>
              <w:spacing w:line="360" w:lineRule="auto"/>
              <w:rPr>
                <w:rStyle w:val="af3"/>
                <w:rFonts w:cs="David"/>
                <w:i w:val="0"/>
                <w:iCs w:val="0"/>
                <w:sz w:val="24"/>
                <w:szCs w:val="24"/>
                <w:rtl/>
              </w:rPr>
            </w:pPr>
            <w:r>
              <w:rPr>
                <w:rStyle w:val="af3"/>
                <w:rFonts w:cs="David" w:hint="cs"/>
                <w:i w:val="0"/>
                <w:iCs w:val="0"/>
                <w:sz w:val="24"/>
                <w:szCs w:val="24"/>
                <w:rtl/>
              </w:rPr>
              <w:t>28,571</w:t>
            </w:r>
          </w:p>
        </w:tc>
        <w:tc>
          <w:tcPr>
            <w:tcW w:w="0" w:type="auto"/>
            <w:vAlign w:val="center"/>
          </w:tcPr>
          <w:p w:rsidR="0061531A" w:rsidRPr="00116AA6" w:rsidRDefault="00116AA6" w:rsidP="0054145A">
            <w:pPr>
              <w:bidi w:val="0"/>
              <w:spacing w:line="360" w:lineRule="auto"/>
              <w:rPr>
                <w:rStyle w:val="af3"/>
                <w:rFonts w:cs="David"/>
                <w:i w:val="0"/>
                <w:iCs w:val="0"/>
                <w:sz w:val="20"/>
                <w:szCs w:val="20"/>
                <w:rtl/>
              </w:rPr>
            </w:pPr>
            <m:oMathPara>
              <m:oMathParaPr>
                <m:jc m:val="right"/>
              </m:oMathParaPr>
              <m:oMath>
                <m:r>
                  <m:rPr>
                    <m:sty m:val="p"/>
                  </m:rPr>
                  <w:rPr>
                    <w:rStyle w:val="af3"/>
                    <w:rFonts w:ascii="Cambria Math" w:hAnsi="Cambria Math" w:cs="David"/>
                    <w:sz w:val="20"/>
                    <w:szCs w:val="20"/>
                  </w:rPr>
                  <m:t>150,000*</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4</m:t>
                    </m:r>
                  </m:num>
                  <m:den>
                    <m:r>
                      <m:rPr>
                        <m:sty m:val="p"/>
                      </m:rPr>
                      <w:rPr>
                        <w:rStyle w:val="af3"/>
                        <w:rFonts w:ascii="Cambria Math" w:hAnsi="Cambria Math" w:cs="David"/>
                        <w:sz w:val="20"/>
                        <w:szCs w:val="20"/>
                      </w:rPr>
                      <m:t>21</m:t>
                    </m:r>
                  </m:den>
                </m:f>
                <m:r>
                  <m:rPr>
                    <m:sty m:val="p"/>
                  </m:rPr>
                  <w:rPr>
                    <w:rStyle w:val="af3"/>
                    <w:rFonts w:ascii="Cambria Math" w:hAnsi="Cambria Math" w:cs="David"/>
                    <w:sz w:val="20"/>
                    <w:szCs w:val="20"/>
                  </w:rPr>
                  <m:t>=</m:t>
                </m:r>
              </m:oMath>
            </m:oMathPara>
          </w:p>
        </w:tc>
      </w:tr>
      <w:tr w:rsidR="0061531A" w:rsidTr="0054145A">
        <w:tc>
          <w:tcPr>
            <w:tcW w:w="0" w:type="auto"/>
            <w:vAlign w:val="center"/>
          </w:tcPr>
          <w:p w:rsidR="0061531A" w:rsidRPr="00116AA6" w:rsidRDefault="00EA740A" w:rsidP="0054145A">
            <w:pPr>
              <w:spacing w:line="360" w:lineRule="auto"/>
              <w:rPr>
                <w:rStyle w:val="af3"/>
                <w:rFonts w:cs="David"/>
                <w:i w:val="0"/>
                <w:iCs w:val="0"/>
                <w:sz w:val="24"/>
                <w:szCs w:val="24"/>
                <w:rtl/>
              </w:rPr>
            </w:pPr>
            <w:r>
              <w:rPr>
                <w:rStyle w:val="af3"/>
                <w:rFonts w:cs="David" w:hint="cs"/>
                <w:i w:val="0"/>
                <w:iCs w:val="0"/>
                <w:sz w:val="24"/>
                <w:szCs w:val="24"/>
                <w:rtl/>
              </w:rPr>
              <w:t>פחת כלי רכב ספרים</w:t>
            </w:r>
          </w:p>
        </w:tc>
        <w:tc>
          <w:tcPr>
            <w:tcW w:w="0" w:type="auto"/>
            <w:vAlign w:val="center"/>
          </w:tcPr>
          <w:p w:rsidR="0061531A" w:rsidRPr="0061531A" w:rsidRDefault="00EA740A" w:rsidP="0054145A">
            <w:pPr>
              <w:spacing w:line="360" w:lineRule="auto"/>
              <w:rPr>
                <w:rStyle w:val="af3"/>
                <w:rFonts w:cs="David"/>
                <w:i w:val="0"/>
                <w:iCs w:val="0"/>
                <w:sz w:val="24"/>
                <w:szCs w:val="24"/>
                <w:rtl/>
              </w:rPr>
            </w:pPr>
            <w:r>
              <w:rPr>
                <w:rStyle w:val="af3"/>
                <w:rFonts w:cs="David" w:hint="cs"/>
                <w:i w:val="0"/>
                <w:iCs w:val="0"/>
                <w:sz w:val="24"/>
                <w:szCs w:val="24"/>
                <w:rtl/>
              </w:rPr>
              <w:t>26,667</w:t>
            </w:r>
          </w:p>
        </w:tc>
        <w:tc>
          <w:tcPr>
            <w:tcW w:w="0" w:type="auto"/>
            <w:vAlign w:val="center"/>
          </w:tcPr>
          <w:p w:rsidR="0061531A" w:rsidRPr="00116AA6" w:rsidRDefault="00EA740A" w:rsidP="0054145A">
            <w:pPr>
              <w:bidi w:val="0"/>
              <w:spacing w:line="360" w:lineRule="auto"/>
              <w:rPr>
                <w:rStyle w:val="af3"/>
                <w:rFonts w:cs="David"/>
                <w:i w:val="0"/>
                <w:iCs w:val="0"/>
                <w:sz w:val="20"/>
                <w:szCs w:val="20"/>
                <w:rtl/>
              </w:rPr>
            </w:pPr>
            <m:oMathPara>
              <m:oMath>
                <m:r>
                  <m:rPr>
                    <m:sty m:val="p"/>
                  </m:rPr>
                  <w:rPr>
                    <w:rStyle w:val="af3"/>
                    <w:rFonts w:ascii="Cambria Math" w:hAnsi="Cambria Math" w:cs="David"/>
                    <w:sz w:val="20"/>
                    <w:szCs w:val="20"/>
                  </w:rPr>
                  <m:t>100,000*</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4</m:t>
                    </m:r>
                  </m:num>
                  <m:den>
                    <m:r>
                      <m:rPr>
                        <m:sty m:val="p"/>
                      </m:rPr>
                      <w:rPr>
                        <w:rStyle w:val="af3"/>
                        <w:rFonts w:ascii="Cambria Math" w:hAnsi="Cambria Math" w:cs="David"/>
                        <w:sz w:val="20"/>
                        <w:szCs w:val="20"/>
                      </w:rPr>
                      <m:t>15</m:t>
                    </m:r>
                  </m:den>
                </m:f>
                <m:r>
                  <m:rPr>
                    <m:sty m:val="p"/>
                  </m:rPr>
                  <w:rPr>
                    <w:rStyle w:val="af3"/>
                    <w:rFonts w:ascii="Cambria Math" w:hAnsi="Cambria Math" w:cs="David"/>
                    <w:sz w:val="20"/>
                    <w:szCs w:val="20"/>
                  </w:rPr>
                  <m:t>=</m:t>
                </m:r>
              </m:oMath>
            </m:oMathPara>
          </w:p>
        </w:tc>
      </w:tr>
      <w:tr w:rsidR="0061531A" w:rsidTr="0054145A">
        <w:tc>
          <w:tcPr>
            <w:tcW w:w="0" w:type="auto"/>
            <w:vAlign w:val="center"/>
          </w:tcPr>
          <w:p w:rsidR="0061531A" w:rsidRPr="00116AA6" w:rsidRDefault="00EA740A" w:rsidP="0054145A">
            <w:pPr>
              <w:spacing w:line="360" w:lineRule="auto"/>
              <w:rPr>
                <w:rStyle w:val="af3"/>
                <w:rFonts w:cs="David"/>
                <w:i w:val="0"/>
                <w:iCs w:val="0"/>
                <w:sz w:val="24"/>
                <w:szCs w:val="24"/>
                <w:rtl/>
              </w:rPr>
            </w:pPr>
            <w:r>
              <w:rPr>
                <w:rStyle w:val="af3"/>
                <w:rFonts w:cs="David" w:hint="cs"/>
                <w:i w:val="0"/>
                <w:iCs w:val="0"/>
                <w:sz w:val="24"/>
                <w:szCs w:val="24"/>
                <w:rtl/>
              </w:rPr>
              <w:t>פחת ציוד ספרים</w:t>
            </w:r>
          </w:p>
        </w:tc>
        <w:tc>
          <w:tcPr>
            <w:tcW w:w="0" w:type="auto"/>
            <w:vAlign w:val="center"/>
          </w:tcPr>
          <w:p w:rsidR="0061531A" w:rsidRPr="0061531A" w:rsidRDefault="00EA740A" w:rsidP="0054145A">
            <w:pPr>
              <w:spacing w:line="360" w:lineRule="auto"/>
              <w:rPr>
                <w:rStyle w:val="af3"/>
                <w:rFonts w:cs="David"/>
                <w:i w:val="0"/>
                <w:iCs w:val="0"/>
                <w:sz w:val="24"/>
                <w:szCs w:val="24"/>
                <w:rtl/>
              </w:rPr>
            </w:pPr>
            <w:r>
              <w:rPr>
                <w:rStyle w:val="af3"/>
                <w:rFonts w:cs="David" w:hint="cs"/>
                <w:i w:val="0"/>
                <w:iCs w:val="0"/>
                <w:sz w:val="24"/>
                <w:szCs w:val="24"/>
                <w:rtl/>
              </w:rPr>
              <w:t>6,667</w:t>
            </w:r>
          </w:p>
        </w:tc>
        <w:tc>
          <w:tcPr>
            <w:tcW w:w="0" w:type="auto"/>
            <w:vAlign w:val="center"/>
          </w:tcPr>
          <w:p w:rsidR="0061531A" w:rsidRPr="00116AA6" w:rsidRDefault="00EA740A" w:rsidP="0054145A">
            <w:pPr>
              <w:bidi w:val="0"/>
              <w:spacing w:line="360" w:lineRule="auto"/>
              <w:rPr>
                <w:rStyle w:val="af3"/>
                <w:rFonts w:cs="David"/>
                <w:i w:val="0"/>
                <w:iCs w:val="0"/>
                <w:sz w:val="20"/>
                <w:szCs w:val="20"/>
                <w:rtl/>
              </w:rPr>
            </w:pPr>
            <m:oMathPara>
              <m:oMath>
                <m:r>
                  <m:rPr>
                    <m:sty m:val="p"/>
                  </m:rPr>
                  <w:rPr>
                    <w:rStyle w:val="af3"/>
                    <w:rFonts w:ascii="Cambria Math" w:hAnsi="Cambria Math" w:cs="David"/>
                    <w:sz w:val="20"/>
                    <w:szCs w:val="20"/>
                  </w:rPr>
                  <m:t>60,000*</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4</m:t>
                    </m:r>
                  </m:num>
                  <m:den>
                    <m:r>
                      <m:rPr>
                        <m:sty m:val="p"/>
                      </m:rPr>
                      <w:rPr>
                        <w:rStyle w:val="af3"/>
                        <w:rFonts w:ascii="Cambria Math" w:hAnsi="Cambria Math" w:cs="David"/>
                        <w:sz w:val="20"/>
                        <w:szCs w:val="20"/>
                      </w:rPr>
                      <m:t>36</m:t>
                    </m:r>
                  </m:den>
                </m:f>
                <m:r>
                  <m:rPr>
                    <m:sty m:val="p"/>
                  </m:rPr>
                  <w:rPr>
                    <w:rStyle w:val="af3"/>
                    <w:rFonts w:ascii="Cambria Math" w:hAnsi="Cambria Math" w:cs="David"/>
                    <w:sz w:val="20"/>
                    <w:szCs w:val="20"/>
                  </w:rPr>
                  <m:t>=</m:t>
                </m:r>
              </m:oMath>
            </m:oMathPara>
          </w:p>
        </w:tc>
      </w:tr>
      <w:tr w:rsidR="0061531A" w:rsidTr="0054145A">
        <w:tc>
          <w:tcPr>
            <w:tcW w:w="0" w:type="auto"/>
            <w:vAlign w:val="center"/>
          </w:tcPr>
          <w:p w:rsidR="0061531A" w:rsidRPr="00116AA6" w:rsidRDefault="0054145A" w:rsidP="0054145A">
            <w:pPr>
              <w:spacing w:line="360" w:lineRule="auto"/>
              <w:rPr>
                <w:rStyle w:val="af3"/>
                <w:rFonts w:cs="David"/>
                <w:i w:val="0"/>
                <w:iCs w:val="0"/>
                <w:sz w:val="24"/>
                <w:szCs w:val="24"/>
                <w:rtl/>
              </w:rPr>
            </w:pPr>
            <w:r>
              <w:rPr>
                <w:rStyle w:val="af3"/>
                <w:rFonts w:cs="David" w:hint="cs"/>
                <w:i w:val="0"/>
                <w:iCs w:val="0"/>
                <w:sz w:val="24"/>
                <w:szCs w:val="24"/>
                <w:rtl/>
              </w:rPr>
              <w:t xml:space="preserve">הוצאות </w:t>
            </w:r>
            <w:proofErr w:type="spellStart"/>
            <w:r>
              <w:rPr>
                <w:rStyle w:val="af3"/>
                <w:rFonts w:cs="David" w:hint="cs"/>
                <w:i w:val="0"/>
                <w:iCs w:val="0"/>
                <w:sz w:val="24"/>
                <w:szCs w:val="24"/>
                <w:rtl/>
              </w:rPr>
              <w:t>חומ"ס</w:t>
            </w:r>
            <w:proofErr w:type="spellEnd"/>
          </w:p>
        </w:tc>
        <w:tc>
          <w:tcPr>
            <w:tcW w:w="0" w:type="auto"/>
            <w:vAlign w:val="center"/>
          </w:tcPr>
          <w:p w:rsidR="0061531A" w:rsidRPr="0061531A" w:rsidRDefault="0054145A" w:rsidP="0054145A">
            <w:pPr>
              <w:spacing w:line="360" w:lineRule="auto"/>
              <w:rPr>
                <w:rStyle w:val="af3"/>
                <w:rFonts w:cs="David"/>
                <w:i w:val="0"/>
                <w:iCs w:val="0"/>
                <w:sz w:val="24"/>
                <w:szCs w:val="24"/>
                <w:rtl/>
              </w:rPr>
            </w:pPr>
            <w:r>
              <w:rPr>
                <w:rStyle w:val="af3"/>
                <w:rFonts w:cs="David" w:hint="cs"/>
                <w:i w:val="0"/>
                <w:iCs w:val="0"/>
                <w:sz w:val="24"/>
                <w:szCs w:val="24"/>
                <w:rtl/>
              </w:rPr>
              <w:t>12,000</w:t>
            </w:r>
          </w:p>
        </w:tc>
        <w:tc>
          <w:tcPr>
            <w:tcW w:w="0" w:type="auto"/>
            <w:vAlign w:val="center"/>
          </w:tcPr>
          <w:p w:rsidR="0061531A" w:rsidRPr="00116AA6" w:rsidRDefault="0061531A" w:rsidP="0054145A">
            <w:pPr>
              <w:bidi w:val="0"/>
              <w:spacing w:line="360" w:lineRule="auto"/>
              <w:rPr>
                <w:rStyle w:val="af3"/>
                <w:rFonts w:cs="David"/>
                <w:i w:val="0"/>
                <w:iCs w:val="0"/>
                <w:sz w:val="20"/>
                <w:szCs w:val="20"/>
                <w:rtl/>
              </w:rPr>
            </w:pPr>
          </w:p>
        </w:tc>
      </w:tr>
      <w:tr w:rsidR="0061531A" w:rsidTr="0054145A">
        <w:tc>
          <w:tcPr>
            <w:tcW w:w="0" w:type="auto"/>
            <w:vAlign w:val="center"/>
          </w:tcPr>
          <w:p w:rsidR="0061531A" w:rsidRPr="00116AA6" w:rsidRDefault="0054145A" w:rsidP="0054145A">
            <w:pPr>
              <w:spacing w:line="360" w:lineRule="auto"/>
              <w:rPr>
                <w:rStyle w:val="af3"/>
                <w:rFonts w:cs="David"/>
                <w:i w:val="0"/>
                <w:iCs w:val="0"/>
                <w:sz w:val="24"/>
                <w:szCs w:val="24"/>
                <w:rtl/>
              </w:rPr>
            </w:pPr>
            <w:r>
              <w:rPr>
                <w:rStyle w:val="af3"/>
                <w:rFonts w:cs="David" w:hint="cs"/>
                <w:i w:val="0"/>
                <w:iCs w:val="0"/>
                <w:sz w:val="24"/>
                <w:szCs w:val="24"/>
                <w:rtl/>
              </w:rPr>
              <w:t>*תרומות</w:t>
            </w:r>
          </w:p>
        </w:tc>
        <w:tc>
          <w:tcPr>
            <w:tcW w:w="0" w:type="auto"/>
            <w:vAlign w:val="center"/>
          </w:tcPr>
          <w:p w:rsidR="0061531A" w:rsidRPr="0061531A" w:rsidRDefault="0054145A" w:rsidP="0054145A">
            <w:pPr>
              <w:spacing w:line="360" w:lineRule="auto"/>
              <w:rPr>
                <w:rStyle w:val="af3"/>
                <w:rFonts w:cs="David"/>
                <w:i w:val="0"/>
                <w:iCs w:val="0"/>
                <w:sz w:val="24"/>
                <w:szCs w:val="24"/>
                <w:rtl/>
              </w:rPr>
            </w:pPr>
            <w:r>
              <w:rPr>
                <w:rStyle w:val="af3"/>
                <w:rFonts w:cs="David" w:hint="cs"/>
                <w:i w:val="0"/>
                <w:iCs w:val="0"/>
                <w:sz w:val="24"/>
                <w:szCs w:val="24"/>
                <w:rtl/>
              </w:rPr>
              <w:t>10,000</w:t>
            </w:r>
          </w:p>
        </w:tc>
        <w:tc>
          <w:tcPr>
            <w:tcW w:w="0" w:type="auto"/>
            <w:vAlign w:val="center"/>
          </w:tcPr>
          <w:p w:rsidR="0061531A" w:rsidRPr="00116AA6" w:rsidRDefault="0061531A" w:rsidP="0054145A">
            <w:pPr>
              <w:bidi w:val="0"/>
              <w:spacing w:line="360" w:lineRule="auto"/>
              <w:rPr>
                <w:rStyle w:val="af3"/>
                <w:rFonts w:cs="David"/>
                <w:i w:val="0"/>
                <w:iCs w:val="0"/>
                <w:sz w:val="20"/>
                <w:szCs w:val="20"/>
                <w:rtl/>
              </w:rPr>
            </w:pPr>
          </w:p>
        </w:tc>
      </w:tr>
      <w:tr w:rsidR="0061531A" w:rsidTr="0054145A">
        <w:tc>
          <w:tcPr>
            <w:tcW w:w="0" w:type="auto"/>
            <w:vAlign w:val="center"/>
          </w:tcPr>
          <w:p w:rsidR="0061531A" w:rsidRPr="00116AA6" w:rsidRDefault="0054145A" w:rsidP="0054145A">
            <w:pPr>
              <w:spacing w:line="360" w:lineRule="auto"/>
              <w:rPr>
                <w:rStyle w:val="af3"/>
                <w:rFonts w:cs="David"/>
                <w:i w:val="0"/>
                <w:iCs w:val="0"/>
                <w:sz w:val="24"/>
                <w:szCs w:val="24"/>
                <w:rtl/>
              </w:rPr>
            </w:pPr>
            <w:r>
              <w:rPr>
                <w:rStyle w:val="af3"/>
                <w:rFonts w:cs="David" w:hint="cs"/>
                <w:i w:val="0"/>
                <w:iCs w:val="0"/>
                <w:sz w:val="24"/>
                <w:szCs w:val="24"/>
                <w:rtl/>
              </w:rPr>
              <w:t>רכב</w:t>
            </w:r>
          </w:p>
        </w:tc>
        <w:tc>
          <w:tcPr>
            <w:tcW w:w="0" w:type="auto"/>
            <w:vAlign w:val="center"/>
          </w:tcPr>
          <w:p w:rsidR="0061531A" w:rsidRPr="0061531A" w:rsidRDefault="0054145A" w:rsidP="0054145A">
            <w:pPr>
              <w:spacing w:line="360" w:lineRule="auto"/>
              <w:rPr>
                <w:rStyle w:val="af3"/>
                <w:rFonts w:cs="David"/>
                <w:i w:val="0"/>
                <w:iCs w:val="0"/>
                <w:sz w:val="24"/>
                <w:szCs w:val="24"/>
                <w:rtl/>
              </w:rPr>
            </w:pPr>
            <w:r>
              <w:rPr>
                <w:rStyle w:val="af3"/>
                <w:rFonts w:cs="David" w:hint="cs"/>
                <w:i w:val="0"/>
                <w:iCs w:val="0"/>
                <w:sz w:val="24"/>
                <w:szCs w:val="24"/>
                <w:rtl/>
              </w:rPr>
              <w:t>5,000</w:t>
            </w:r>
          </w:p>
        </w:tc>
        <w:tc>
          <w:tcPr>
            <w:tcW w:w="0" w:type="auto"/>
            <w:vAlign w:val="center"/>
          </w:tcPr>
          <w:p w:rsidR="0061531A" w:rsidRPr="00116AA6" w:rsidRDefault="0054145A" w:rsidP="0054145A">
            <w:pPr>
              <w:bidi w:val="0"/>
              <w:spacing w:line="360" w:lineRule="auto"/>
              <w:rPr>
                <w:rStyle w:val="af3"/>
                <w:rFonts w:cs="David"/>
                <w:i w:val="0"/>
                <w:iCs w:val="0"/>
                <w:sz w:val="20"/>
                <w:szCs w:val="20"/>
                <w:rtl/>
              </w:rPr>
            </w:pPr>
            <m:oMathPara>
              <m:oMath>
                <m:r>
                  <m:rPr>
                    <m:sty m:val="p"/>
                  </m:rPr>
                  <w:rPr>
                    <w:rStyle w:val="af3"/>
                    <w:rFonts w:ascii="Cambria Math" w:hAnsi="Cambria Math" w:cs="David"/>
                    <w:sz w:val="20"/>
                    <w:szCs w:val="20"/>
                  </w:rPr>
                  <m:t>25%*20,000</m:t>
                </m:r>
              </m:oMath>
            </m:oMathPara>
          </w:p>
        </w:tc>
      </w:tr>
      <w:tr w:rsidR="0061531A" w:rsidTr="0054145A">
        <w:tc>
          <w:tcPr>
            <w:tcW w:w="0" w:type="auto"/>
            <w:vAlign w:val="center"/>
          </w:tcPr>
          <w:p w:rsidR="0061531A" w:rsidRPr="00116AA6" w:rsidRDefault="0061531A" w:rsidP="0054145A">
            <w:pPr>
              <w:spacing w:line="360" w:lineRule="auto"/>
              <w:rPr>
                <w:rStyle w:val="af3"/>
                <w:rFonts w:cs="David"/>
                <w:i w:val="0"/>
                <w:iCs w:val="0"/>
                <w:sz w:val="24"/>
                <w:szCs w:val="24"/>
                <w:rtl/>
              </w:rPr>
            </w:pPr>
          </w:p>
        </w:tc>
        <w:tc>
          <w:tcPr>
            <w:tcW w:w="0" w:type="auto"/>
            <w:vAlign w:val="center"/>
          </w:tcPr>
          <w:p w:rsidR="0061531A" w:rsidRPr="0061531A" w:rsidRDefault="0061531A" w:rsidP="0054145A">
            <w:pPr>
              <w:spacing w:line="360" w:lineRule="auto"/>
              <w:rPr>
                <w:rStyle w:val="af3"/>
                <w:rFonts w:cs="David"/>
                <w:i w:val="0"/>
                <w:iCs w:val="0"/>
                <w:sz w:val="24"/>
                <w:szCs w:val="24"/>
                <w:rtl/>
              </w:rPr>
            </w:pPr>
          </w:p>
        </w:tc>
        <w:tc>
          <w:tcPr>
            <w:tcW w:w="0" w:type="auto"/>
            <w:vAlign w:val="center"/>
          </w:tcPr>
          <w:p w:rsidR="0061531A" w:rsidRPr="00116AA6" w:rsidRDefault="0061531A" w:rsidP="0054145A">
            <w:pPr>
              <w:bidi w:val="0"/>
              <w:spacing w:line="360" w:lineRule="auto"/>
              <w:rPr>
                <w:rStyle w:val="af3"/>
                <w:rFonts w:cs="David"/>
                <w:i w:val="0"/>
                <w:iCs w:val="0"/>
                <w:sz w:val="20"/>
                <w:szCs w:val="20"/>
                <w:rtl/>
              </w:rPr>
            </w:pPr>
          </w:p>
        </w:tc>
      </w:tr>
      <w:tr w:rsidR="0061531A" w:rsidTr="0054145A">
        <w:tc>
          <w:tcPr>
            <w:tcW w:w="0" w:type="auto"/>
            <w:vAlign w:val="center"/>
          </w:tcPr>
          <w:p w:rsidR="0061531A" w:rsidRPr="00116AA6" w:rsidRDefault="00116AA6" w:rsidP="0054145A">
            <w:pPr>
              <w:spacing w:line="360" w:lineRule="auto"/>
              <w:rPr>
                <w:rStyle w:val="af3"/>
                <w:rFonts w:cs="David"/>
                <w:b/>
                <w:bCs/>
                <w:i w:val="0"/>
                <w:iCs w:val="0"/>
                <w:sz w:val="24"/>
                <w:szCs w:val="24"/>
                <w:rtl/>
              </w:rPr>
            </w:pPr>
            <w:r>
              <w:rPr>
                <w:rStyle w:val="af3"/>
                <w:rFonts w:cs="David" w:hint="cs"/>
                <w:b/>
                <w:bCs/>
                <w:i w:val="0"/>
                <w:iCs w:val="0"/>
                <w:sz w:val="24"/>
                <w:szCs w:val="24"/>
                <w:rtl/>
              </w:rPr>
              <w:t>הפחת:</w:t>
            </w:r>
          </w:p>
        </w:tc>
        <w:tc>
          <w:tcPr>
            <w:tcW w:w="0" w:type="auto"/>
            <w:vAlign w:val="center"/>
          </w:tcPr>
          <w:p w:rsidR="0061531A" w:rsidRPr="0061531A" w:rsidRDefault="0061531A" w:rsidP="0054145A">
            <w:pPr>
              <w:spacing w:line="360" w:lineRule="auto"/>
              <w:rPr>
                <w:rStyle w:val="af3"/>
                <w:rFonts w:cs="David"/>
                <w:i w:val="0"/>
                <w:iCs w:val="0"/>
                <w:sz w:val="24"/>
                <w:szCs w:val="24"/>
                <w:rtl/>
              </w:rPr>
            </w:pPr>
          </w:p>
        </w:tc>
        <w:tc>
          <w:tcPr>
            <w:tcW w:w="0" w:type="auto"/>
            <w:vAlign w:val="center"/>
          </w:tcPr>
          <w:p w:rsidR="0061531A" w:rsidRPr="00116AA6" w:rsidRDefault="0061531A" w:rsidP="0054145A">
            <w:pPr>
              <w:bidi w:val="0"/>
              <w:spacing w:line="360" w:lineRule="auto"/>
              <w:rPr>
                <w:rStyle w:val="af3"/>
                <w:rFonts w:cs="David"/>
                <w:i w:val="0"/>
                <w:iCs w:val="0"/>
                <w:sz w:val="20"/>
                <w:szCs w:val="20"/>
                <w:rtl/>
              </w:rPr>
            </w:pPr>
          </w:p>
        </w:tc>
      </w:tr>
      <w:tr w:rsidR="0061531A" w:rsidTr="0054145A">
        <w:tc>
          <w:tcPr>
            <w:tcW w:w="0" w:type="auto"/>
            <w:vAlign w:val="center"/>
          </w:tcPr>
          <w:p w:rsidR="0061531A" w:rsidRPr="0061531A" w:rsidRDefault="00116AA6" w:rsidP="0054145A">
            <w:pPr>
              <w:spacing w:line="360" w:lineRule="auto"/>
              <w:rPr>
                <w:rStyle w:val="af3"/>
                <w:rFonts w:cs="David"/>
                <w:i w:val="0"/>
                <w:iCs w:val="0"/>
                <w:sz w:val="24"/>
                <w:szCs w:val="24"/>
                <w:rtl/>
              </w:rPr>
            </w:pPr>
            <w:r>
              <w:rPr>
                <w:rStyle w:val="af3"/>
                <w:rFonts w:cs="David" w:hint="cs"/>
                <w:i w:val="0"/>
                <w:iCs w:val="0"/>
                <w:sz w:val="24"/>
                <w:szCs w:val="24"/>
                <w:rtl/>
              </w:rPr>
              <w:t>פחת מכונות מס הכנסה</w:t>
            </w:r>
          </w:p>
        </w:tc>
        <w:tc>
          <w:tcPr>
            <w:tcW w:w="0" w:type="auto"/>
            <w:vAlign w:val="center"/>
          </w:tcPr>
          <w:p w:rsidR="0061531A" w:rsidRPr="0061531A" w:rsidRDefault="00EA740A" w:rsidP="0054145A">
            <w:pPr>
              <w:spacing w:line="360" w:lineRule="auto"/>
              <w:rPr>
                <w:rStyle w:val="af3"/>
                <w:rFonts w:cs="David"/>
                <w:i w:val="0"/>
                <w:iCs w:val="0"/>
                <w:sz w:val="24"/>
                <w:szCs w:val="24"/>
                <w:rtl/>
              </w:rPr>
            </w:pPr>
            <w:r>
              <w:rPr>
                <w:rStyle w:val="af3"/>
                <w:rFonts w:cs="David" w:hint="cs"/>
                <w:i w:val="0"/>
                <w:iCs w:val="0"/>
                <w:sz w:val="24"/>
                <w:szCs w:val="24"/>
                <w:rtl/>
              </w:rPr>
              <w:t>(</w:t>
            </w:r>
            <w:r w:rsidR="00116AA6">
              <w:rPr>
                <w:rStyle w:val="af3"/>
                <w:rFonts w:cs="David" w:hint="cs"/>
                <w:i w:val="0"/>
                <w:iCs w:val="0"/>
                <w:sz w:val="24"/>
                <w:szCs w:val="24"/>
                <w:rtl/>
              </w:rPr>
              <w:t>25,000</w:t>
            </w:r>
            <w:r>
              <w:rPr>
                <w:rStyle w:val="af3"/>
                <w:rFonts w:cs="David" w:hint="cs"/>
                <w:i w:val="0"/>
                <w:iCs w:val="0"/>
                <w:sz w:val="24"/>
                <w:szCs w:val="24"/>
                <w:rtl/>
              </w:rPr>
              <w:t>)</w:t>
            </w:r>
          </w:p>
        </w:tc>
        <w:tc>
          <w:tcPr>
            <w:tcW w:w="0" w:type="auto"/>
            <w:vAlign w:val="center"/>
          </w:tcPr>
          <w:p w:rsidR="0061531A" w:rsidRPr="00116AA6" w:rsidRDefault="00116AA6" w:rsidP="0054145A">
            <w:pPr>
              <w:bidi w:val="0"/>
              <w:spacing w:line="360" w:lineRule="auto"/>
              <w:rPr>
                <w:rStyle w:val="af3"/>
                <w:rFonts w:cs="David"/>
                <w:i w:val="0"/>
                <w:iCs w:val="0"/>
                <w:sz w:val="20"/>
                <w:szCs w:val="20"/>
              </w:rPr>
            </w:pPr>
            <m:oMathPara>
              <m:oMathParaPr>
                <m:jc m:val="right"/>
              </m:oMathParaPr>
              <m:oMath>
                <m:r>
                  <m:rPr>
                    <m:sty m:val="p"/>
                  </m:rPr>
                  <w:rPr>
                    <w:rStyle w:val="af3"/>
                    <w:rFonts w:ascii="Cambria Math" w:hAnsi="Cambria Math" w:cs="David"/>
                    <w:sz w:val="20"/>
                    <w:szCs w:val="20"/>
                  </w:rPr>
                  <m:t>150,000*</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1</m:t>
                    </m:r>
                  </m:num>
                  <m:den>
                    <m:r>
                      <m:rPr>
                        <m:sty m:val="p"/>
                      </m:rPr>
                      <w:rPr>
                        <w:rStyle w:val="af3"/>
                        <w:rFonts w:ascii="Cambria Math" w:hAnsi="Cambria Math" w:cs="David"/>
                        <w:sz w:val="20"/>
                        <w:szCs w:val="20"/>
                      </w:rPr>
                      <m:t>6</m:t>
                    </m:r>
                  </m:den>
                </m:f>
                <m:r>
                  <m:rPr>
                    <m:sty m:val="p"/>
                  </m:rPr>
                  <w:rPr>
                    <w:rStyle w:val="af3"/>
                    <w:rFonts w:ascii="Cambria Math" w:hAnsi="Cambria Math" w:cs="David"/>
                    <w:sz w:val="20"/>
                    <w:szCs w:val="20"/>
                  </w:rPr>
                  <m:t>=</m:t>
                </m:r>
              </m:oMath>
            </m:oMathPara>
          </w:p>
        </w:tc>
      </w:tr>
      <w:tr w:rsidR="0061531A" w:rsidTr="0054145A">
        <w:tc>
          <w:tcPr>
            <w:tcW w:w="0" w:type="auto"/>
            <w:vAlign w:val="center"/>
          </w:tcPr>
          <w:p w:rsidR="0061531A" w:rsidRPr="00116AA6" w:rsidRDefault="00EA740A" w:rsidP="0054145A">
            <w:pPr>
              <w:spacing w:line="360" w:lineRule="auto"/>
              <w:rPr>
                <w:rStyle w:val="af3"/>
                <w:rFonts w:cs="David"/>
                <w:i w:val="0"/>
                <w:iCs w:val="0"/>
                <w:sz w:val="24"/>
                <w:szCs w:val="24"/>
                <w:rtl/>
              </w:rPr>
            </w:pPr>
            <w:r>
              <w:rPr>
                <w:rStyle w:val="af3"/>
                <w:rFonts w:cs="David" w:hint="cs"/>
                <w:i w:val="0"/>
                <w:iCs w:val="0"/>
                <w:sz w:val="24"/>
                <w:szCs w:val="24"/>
                <w:rtl/>
              </w:rPr>
              <w:t>פחת כלי רכב מס הכנסה</w:t>
            </w:r>
          </w:p>
        </w:tc>
        <w:tc>
          <w:tcPr>
            <w:tcW w:w="0" w:type="auto"/>
            <w:vAlign w:val="center"/>
          </w:tcPr>
          <w:p w:rsidR="0061531A" w:rsidRPr="0061531A" w:rsidRDefault="00EA740A" w:rsidP="0054145A">
            <w:pPr>
              <w:spacing w:line="360" w:lineRule="auto"/>
              <w:rPr>
                <w:rStyle w:val="af3"/>
                <w:rFonts w:cs="David"/>
                <w:i w:val="0"/>
                <w:iCs w:val="0"/>
                <w:sz w:val="24"/>
                <w:szCs w:val="24"/>
                <w:rtl/>
              </w:rPr>
            </w:pPr>
            <w:r>
              <w:rPr>
                <w:rStyle w:val="af3"/>
                <w:rFonts w:cs="David" w:hint="cs"/>
                <w:i w:val="0"/>
                <w:iCs w:val="0"/>
                <w:sz w:val="24"/>
                <w:szCs w:val="24"/>
                <w:rtl/>
              </w:rPr>
              <w:t>(25,000)</w:t>
            </w:r>
          </w:p>
        </w:tc>
        <w:tc>
          <w:tcPr>
            <w:tcW w:w="0" w:type="auto"/>
            <w:vAlign w:val="center"/>
          </w:tcPr>
          <w:p w:rsidR="0061531A" w:rsidRPr="00116AA6" w:rsidRDefault="00EA740A" w:rsidP="0054145A">
            <w:pPr>
              <w:bidi w:val="0"/>
              <w:spacing w:line="360" w:lineRule="auto"/>
              <w:rPr>
                <w:rStyle w:val="af3"/>
                <w:rFonts w:cs="David"/>
                <w:i w:val="0"/>
                <w:iCs w:val="0"/>
                <w:sz w:val="20"/>
                <w:szCs w:val="20"/>
                <w:rtl/>
              </w:rPr>
            </w:pPr>
            <m:oMathPara>
              <m:oMath>
                <m:r>
                  <m:rPr>
                    <m:sty m:val="p"/>
                  </m:rPr>
                  <w:rPr>
                    <w:rStyle w:val="af3"/>
                    <w:rFonts w:ascii="Cambria Math" w:hAnsi="Cambria Math" w:cs="David"/>
                    <w:sz w:val="20"/>
                    <w:szCs w:val="20"/>
                  </w:rPr>
                  <m:t>100,000*</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1</m:t>
                    </m:r>
                  </m:num>
                  <m:den>
                    <m:r>
                      <m:rPr>
                        <m:sty m:val="p"/>
                      </m:rPr>
                      <w:rPr>
                        <w:rStyle w:val="af3"/>
                        <w:rFonts w:ascii="Cambria Math" w:hAnsi="Cambria Math" w:cs="David"/>
                        <w:sz w:val="20"/>
                        <w:szCs w:val="20"/>
                      </w:rPr>
                      <m:t>4</m:t>
                    </m:r>
                  </m:den>
                </m:f>
                <m:r>
                  <m:rPr>
                    <m:sty m:val="p"/>
                  </m:rPr>
                  <w:rPr>
                    <w:rStyle w:val="af3"/>
                    <w:rFonts w:ascii="Cambria Math" w:hAnsi="Cambria Math" w:cs="David"/>
                    <w:sz w:val="20"/>
                    <w:szCs w:val="20"/>
                  </w:rPr>
                  <m:t>=</m:t>
                </m:r>
              </m:oMath>
            </m:oMathPara>
          </w:p>
        </w:tc>
      </w:tr>
      <w:tr w:rsidR="0061531A" w:rsidTr="0054145A">
        <w:tc>
          <w:tcPr>
            <w:tcW w:w="0" w:type="auto"/>
            <w:vAlign w:val="center"/>
          </w:tcPr>
          <w:p w:rsidR="0061531A" w:rsidRPr="00116AA6" w:rsidRDefault="00EA740A" w:rsidP="0054145A">
            <w:pPr>
              <w:spacing w:line="360" w:lineRule="auto"/>
              <w:rPr>
                <w:rStyle w:val="af3"/>
                <w:rFonts w:cs="David"/>
                <w:i w:val="0"/>
                <w:iCs w:val="0"/>
                <w:sz w:val="24"/>
                <w:szCs w:val="24"/>
                <w:rtl/>
              </w:rPr>
            </w:pPr>
            <w:r>
              <w:rPr>
                <w:rStyle w:val="af3"/>
                <w:rFonts w:cs="David" w:hint="cs"/>
                <w:i w:val="0"/>
                <w:iCs w:val="0"/>
                <w:sz w:val="24"/>
                <w:szCs w:val="24"/>
                <w:rtl/>
              </w:rPr>
              <w:t>פחת ציוד מס הכנסה</w:t>
            </w:r>
          </w:p>
        </w:tc>
        <w:tc>
          <w:tcPr>
            <w:tcW w:w="0" w:type="auto"/>
            <w:vAlign w:val="center"/>
          </w:tcPr>
          <w:p w:rsidR="0061531A" w:rsidRPr="0061531A" w:rsidRDefault="00EA740A" w:rsidP="0054145A">
            <w:pPr>
              <w:spacing w:line="360" w:lineRule="auto"/>
              <w:rPr>
                <w:rStyle w:val="af3"/>
                <w:rFonts w:cs="David"/>
                <w:i w:val="0"/>
                <w:iCs w:val="0"/>
                <w:sz w:val="24"/>
                <w:szCs w:val="24"/>
                <w:rtl/>
              </w:rPr>
            </w:pPr>
            <w:r>
              <w:rPr>
                <w:rStyle w:val="af3"/>
                <w:rFonts w:cs="David" w:hint="cs"/>
                <w:i w:val="0"/>
                <w:iCs w:val="0"/>
                <w:sz w:val="24"/>
                <w:szCs w:val="24"/>
                <w:rtl/>
              </w:rPr>
              <w:t>(10,000)</w:t>
            </w:r>
          </w:p>
        </w:tc>
        <w:tc>
          <w:tcPr>
            <w:tcW w:w="0" w:type="auto"/>
            <w:vAlign w:val="center"/>
          </w:tcPr>
          <w:p w:rsidR="0061531A" w:rsidRPr="00116AA6" w:rsidRDefault="00EA740A" w:rsidP="0054145A">
            <w:pPr>
              <w:bidi w:val="0"/>
              <w:spacing w:line="360" w:lineRule="auto"/>
              <w:rPr>
                <w:rStyle w:val="af3"/>
                <w:rFonts w:cs="David"/>
                <w:i w:val="0"/>
                <w:iCs w:val="0"/>
                <w:sz w:val="20"/>
                <w:szCs w:val="20"/>
                <w:rtl/>
              </w:rPr>
            </w:pPr>
            <m:oMathPara>
              <m:oMath>
                <m:r>
                  <m:rPr>
                    <m:sty m:val="p"/>
                  </m:rPr>
                  <w:rPr>
                    <w:rStyle w:val="af3"/>
                    <w:rFonts w:ascii="Cambria Math" w:hAnsi="Cambria Math" w:cs="David"/>
                    <w:sz w:val="20"/>
                    <w:szCs w:val="20"/>
                  </w:rPr>
                  <m:t>60,000*</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1</m:t>
                    </m:r>
                  </m:num>
                  <m:den>
                    <m:r>
                      <m:rPr>
                        <m:sty m:val="p"/>
                      </m:rPr>
                      <w:rPr>
                        <w:rStyle w:val="af3"/>
                        <w:rFonts w:ascii="Cambria Math" w:hAnsi="Cambria Math" w:cs="David"/>
                        <w:sz w:val="20"/>
                        <w:szCs w:val="20"/>
                      </w:rPr>
                      <m:t>6</m:t>
                    </m:r>
                  </m:den>
                </m:f>
                <m:r>
                  <m:rPr>
                    <m:sty m:val="p"/>
                  </m:rPr>
                  <w:rPr>
                    <w:rStyle w:val="af3"/>
                    <w:rFonts w:ascii="Cambria Math" w:hAnsi="Cambria Math" w:cs="David"/>
                    <w:sz w:val="20"/>
                    <w:szCs w:val="20"/>
                  </w:rPr>
                  <m:t>=</m:t>
                </m:r>
              </m:oMath>
            </m:oMathPara>
          </w:p>
        </w:tc>
      </w:tr>
      <w:tr w:rsidR="0054145A" w:rsidTr="0054145A">
        <w:tc>
          <w:tcPr>
            <w:tcW w:w="0" w:type="auto"/>
            <w:vAlign w:val="center"/>
          </w:tcPr>
          <w:p w:rsidR="0054145A" w:rsidRDefault="0054145A" w:rsidP="0054145A">
            <w:pPr>
              <w:spacing w:line="360" w:lineRule="auto"/>
              <w:rPr>
                <w:rStyle w:val="af3"/>
                <w:rFonts w:cs="David"/>
                <w:i w:val="0"/>
                <w:iCs w:val="0"/>
                <w:sz w:val="24"/>
                <w:szCs w:val="24"/>
                <w:rtl/>
              </w:rPr>
            </w:pPr>
            <w:r>
              <w:rPr>
                <w:rStyle w:val="af3"/>
                <w:rFonts w:cs="David" w:hint="cs"/>
                <w:i w:val="0"/>
                <w:iCs w:val="0"/>
                <w:sz w:val="24"/>
                <w:szCs w:val="24"/>
                <w:rtl/>
              </w:rPr>
              <w:t>קיטון בהתחייבות לפיצויים</w:t>
            </w:r>
          </w:p>
        </w:tc>
        <w:tc>
          <w:tcPr>
            <w:tcW w:w="0" w:type="auto"/>
            <w:vAlign w:val="center"/>
          </w:tcPr>
          <w:p w:rsidR="0054145A" w:rsidRDefault="0054145A" w:rsidP="0054145A">
            <w:pPr>
              <w:spacing w:line="360" w:lineRule="auto"/>
              <w:rPr>
                <w:rStyle w:val="af3"/>
                <w:rFonts w:cs="David"/>
                <w:i w:val="0"/>
                <w:iCs w:val="0"/>
                <w:sz w:val="24"/>
                <w:szCs w:val="24"/>
                <w:rtl/>
              </w:rPr>
            </w:pPr>
            <w:r>
              <w:rPr>
                <w:rStyle w:val="af3"/>
                <w:rFonts w:cs="David" w:hint="cs"/>
                <w:i w:val="0"/>
                <w:iCs w:val="0"/>
                <w:sz w:val="24"/>
                <w:szCs w:val="24"/>
                <w:rtl/>
              </w:rPr>
              <w:t>(2,000)</w:t>
            </w:r>
          </w:p>
        </w:tc>
        <w:tc>
          <w:tcPr>
            <w:tcW w:w="0" w:type="auto"/>
            <w:vAlign w:val="center"/>
          </w:tcPr>
          <w:p w:rsidR="0054145A" w:rsidRDefault="0054145A" w:rsidP="0054145A">
            <w:pPr>
              <w:bidi w:val="0"/>
              <w:spacing w:line="360" w:lineRule="auto"/>
              <w:rPr>
                <w:rStyle w:val="af3"/>
                <w:rFonts w:ascii="Calibri" w:eastAsia="Calibri" w:hAnsi="Calibri" w:cs="David"/>
                <w:i w:val="0"/>
                <w:iCs w:val="0"/>
                <w:sz w:val="20"/>
                <w:szCs w:val="20"/>
              </w:rPr>
            </w:pPr>
          </w:p>
        </w:tc>
      </w:tr>
      <w:tr w:rsidR="0061531A" w:rsidTr="0054145A">
        <w:tc>
          <w:tcPr>
            <w:tcW w:w="0" w:type="auto"/>
            <w:vAlign w:val="center"/>
          </w:tcPr>
          <w:p w:rsidR="0061531A" w:rsidRPr="00116AA6" w:rsidRDefault="0054145A" w:rsidP="0054145A">
            <w:pPr>
              <w:spacing w:line="360" w:lineRule="auto"/>
              <w:rPr>
                <w:rStyle w:val="af3"/>
                <w:rFonts w:cs="David"/>
                <w:i w:val="0"/>
                <w:iCs w:val="0"/>
                <w:sz w:val="24"/>
                <w:szCs w:val="24"/>
                <w:rtl/>
              </w:rPr>
            </w:pPr>
            <w:r>
              <w:rPr>
                <w:rStyle w:val="af3"/>
                <w:rFonts w:cs="David" w:hint="cs"/>
                <w:i w:val="0"/>
                <w:iCs w:val="0"/>
                <w:sz w:val="24"/>
                <w:szCs w:val="24"/>
                <w:rtl/>
              </w:rPr>
              <w:t>הוצאות חוב אבוד</w:t>
            </w:r>
          </w:p>
        </w:tc>
        <w:tc>
          <w:tcPr>
            <w:tcW w:w="0" w:type="auto"/>
            <w:vAlign w:val="center"/>
          </w:tcPr>
          <w:p w:rsidR="0061531A" w:rsidRPr="0061531A" w:rsidRDefault="0054145A" w:rsidP="0054145A">
            <w:pPr>
              <w:spacing w:line="360" w:lineRule="auto"/>
              <w:rPr>
                <w:rStyle w:val="af3"/>
                <w:rFonts w:cs="David"/>
                <w:i w:val="0"/>
                <w:iCs w:val="0"/>
                <w:sz w:val="24"/>
                <w:szCs w:val="24"/>
                <w:rtl/>
              </w:rPr>
            </w:pPr>
            <w:r>
              <w:rPr>
                <w:rStyle w:val="af3"/>
                <w:rFonts w:cs="David" w:hint="cs"/>
                <w:i w:val="0"/>
                <w:iCs w:val="0"/>
                <w:sz w:val="24"/>
                <w:szCs w:val="24"/>
                <w:rtl/>
              </w:rPr>
              <w:t>(12,000)</w:t>
            </w:r>
          </w:p>
        </w:tc>
        <w:tc>
          <w:tcPr>
            <w:tcW w:w="0" w:type="auto"/>
            <w:vAlign w:val="center"/>
          </w:tcPr>
          <w:p w:rsidR="0061531A" w:rsidRPr="00116AA6" w:rsidRDefault="0061531A" w:rsidP="0054145A">
            <w:pPr>
              <w:bidi w:val="0"/>
              <w:spacing w:line="360" w:lineRule="auto"/>
              <w:rPr>
                <w:rStyle w:val="af3"/>
                <w:rFonts w:cs="David"/>
                <w:i w:val="0"/>
                <w:iCs w:val="0"/>
                <w:sz w:val="20"/>
                <w:szCs w:val="20"/>
                <w:rtl/>
              </w:rPr>
            </w:pPr>
          </w:p>
        </w:tc>
      </w:tr>
      <w:tr w:rsidR="0061531A" w:rsidTr="0054145A">
        <w:tc>
          <w:tcPr>
            <w:tcW w:w="0" w:type="auto"/>
            <w:vAlign w:val="center"/>
          </w:tcPr>
          <w:p w:rsidR="0061531A" w:rsidRPr="00116AA6" w:rsidRDefault="0054145A" w:rsidP="0054145A">
            <w:pPr>
              <w:spacing w:line="360" w:lineRule="auto"/>
              <w:rPr>
                <w:rStyle w:val="af3"/>
                <w:rFonts w:cs="David"/>
                <w:i w:val="0"/>
                <w:iCs w:val="0"/>
                <w:sz w:val="24"/>
                <w:szCs w:val="24"/>
                <w:rtl/>
              </w:rPr>
            </w:pPr>
            <w:r>
              <w:rPr>
                <w:rStyle w:val="af3"/>
                <w:rFonts w:cs="David" w:hint="cs"/>
                <w:i w:val="0"/>
                <w:iCs w:val="0"/>
                <w:sz w:val="24"/>
                <w:szCs w:val="24"/>
                <w:rtl/>
              </w:rPr>
              <w:t>*הכנסה מדיבידנד</w:t>
            </w:r>
          </w:p>
        </w:tc>
        <w:tc>
          <w:tcPr>
            <w:tcW w:w="0" w:type="auto"/>
            <w:vAlign w:val="center"/>
          </w:tcPr>
          <w:p w:rsidR="0061531A" w:rsidRPr="0061531A" w:rsidRDefault="0054145A" w:rsidP="0054145A">
            <w:pPr>
              <w:spacing w:line="360" w:lineRule="auto"/>
              <w:rPr>
                <w:rStyle w:val="af3"/>
                <w:rFonts w:cs="David"/>
                <w:i w:val="0"/>
                <w:iCs w:val="0"/>
                <w:sz w:val="24"/>
                <w:szCs w:val="24"/>
                <w:rtl/>
              </w:rPr>
            </w:pPr>
            <w:r>
              <w:rPr>
                <w:rStyle w:val="af3"/>
                <w:rFonts w:cs="David" w:hint="cs"/>
                <w:i w:val="0"/>
                <w:iCs w:val="0"/>
                <w:sz w:val="24"/>
                <w:szCs w:val="24"/>
                <w:rtl/>
              </w:rPr>
              <w:t>(25,000)</w:t>
            </w:r>
          </w:p>
        </w:tc>
        <w:tc>
          <w:tcPr>
            <w:tcW w:w="0" w:type="auto"/>
            <w:vAlign w:val="center"/>
          </w:tcPr>
          <w:p w:rsidR="0061531A" w:rsidRPr="00116AA6" w:rsidRDefault="0061531A" w:rsidP="0054145A">
            <w:pPr>
              <w:bidi w:val="0"/>
              <w:spacing w:line="360" w:lineRule="auto"/>
              <w:rPr>
                <w:rStyle w:val="af3"/>
                <w:rFonts w:cs="David"/>
                <w:i w:val="0"/>
                <w:iCs w:val="0"/>
                <w:sz w:val="20"/>
                <w:szCs w:val="20"/>
                <w:rtl/>
              </w:rPr>
            </w:pPr>
          </w:p>
        </w:tc>
      </w:tr>
      <w:tr w:rsidR="0054145A" w:rsidTr="0054145A">
        <w:tc>
          <w:tcPr>
            <w:tcW w:w="0" w:type="auto"/>
            <w:vAlign w:val="center"/>
          </w:tcPr>
          <w:p w:rsidR="0054145A" w:rsidRDefault="0054145A" w:rsidP="0054145A">
            <w:pPr>
              <w:spacing w:line="360" w:lineRule="auto"/>
              <w:rPr>
                <w:rStyle w:val="af3"/>
                <w:rFonts w:cs="David"/>
                <w:i w:val="0"/>
                <w:iCs w:val="0"/>
                <w:sz w:val="24"/>
                <w:szCs w:val="24"/>
                <w:rtl/>
              </w:rPr>
            </w:pPr>
            <w:r>
              <w:rPr>
                <w:rStyle w:val="af3"/>
                <w:rFonts w:cs="David" w:hint="cs"/>
                <w:i w:val="0"/>
                <w:iCs w:val="0"/>
                <w:sz w:val="24"/>
                <w:szCs w:val="24"/>
                <w:rtl/>
              </w:rPr>
              <w:t>הכנסה מני"ע</w:t>
            </w:r>
          </w:p>
        </w:tc>
        <w:tc>
          <w:tcPr>
            <w:tcW w:w="0" w:type="auto"/>
            <w:vAlign w:val="center"/>
          </w:tcPr>
          <w:p w:rsidR="0054145A" w:rsidRPr="0061531A" w:rsidRDefault="0054145A" w:rsidP="0054145A">
            <w:pPr>
              <w:spacing w:line="360" w:lineRule="auto"/>
              <w:rPr>
                <w:rStyle w:val="af3"/>
                <w:rFonts w:cs="David"/>
                <w:i w:val="0"/>
                <w:iCs w:val="0"/>
                <w:sz w:val="24"/>
                <w:szCs w:val="24"/>
                <w:rtl/>
              </w:rPr>
            </w:pPr>
            <w:r>
              <w:rPr>
                <w:rStyle w:val="af3"/>
                <w:rFonts w:cs="David" w:hint="cs"/>
                <w:i w:val="0"/>
                <w:iCs w:val="0"/>
                <w:sz w:val="24"/>
                <w:szCs w:val="24"/>
                <w:rtl/>
              </w:rPr>
              <w:t>(5,000)</w:t>
            </w:r>
          </w:p>
        </w:tc>
        <w:tc>
          <w:tcPr>
            <w:tcW w:w="0" w:type="auto"/>
            <w:vAlign w:val="center"/>
          </w:tcPr>
          <w:p w:rsidR="0054145A" w:rsidRPr="00116AA6" w:rsidRDefault="0054145A" w:rsidP="0054145A">
            <w:pPr>
              <w:bidi w:val="0"/>
              <w:spacing w:line="360" w:lineRule="auto"/>
              <w:rPr>
                <w:rStyle w:val="af3"/>
                <w:rFonts w:cs="David"/>
                <w:i w:val="0"/>
                <w:iCs w:val="0"/>
                <w:sz w:val="20"/>
                <w:szCs w:val="20"/>
                <w:rtl/>
              </w:rPr>
            </w:pPr>
          </w:p>
        </w:tc>
      </w:tr>
      <w:tr w:rsidR="0054145A" w:rsidTr="0054145A">
        <w:tc>
          <w:tcPr>
            <w:tcW w:w="0" w:type="auto"/>
            <w:vAlign w:val="center"/>
          </w:tcPr>
          <w:p w:rsidR="0054145A" w:rsidRDefault="0054145A" w:rsidP="0054145A">
            <w:pPr>
              <w:spacing w:line="360" w:lineRule="auto"/>
              <w:rPr>
                <w:rStyle w:val="af3"/>
                <w:rFonts w:cs="David"/>
                <w:i w:val="0"/>
                <w:iCs w:val="0"/>
                <w:sz w:val="24"/>
                <w:szCs w:val="24"/>
                <w:rtl/>
              </w:rPr>
            </w:pPr>
          </w:p>
        </w:tc>
        <w:tc>
          <w:tcPr>
            <w:tcW w:w="0" w:type="auto"/>
            <w:vAlign w:val="center"/>
          </w:tcPr>
          <w:p w:rsidR="0054145A" w:rsidRPr="0054145A" w:rsidRDefault="0054145A" w:rsidP="0054145A">
            <w:pPr>
              <w:spacing w:line="360" w:lineRule="auto"/>
              <w:rPr>
                <w:rStyle w:val="af3"/>
                <w:rFonts w:cs="David"/>
                <w:b/>
                <w:bCs/>
                <w:i w:val="0"/>
                <w:iCs w:val="0"/>
                <w:sz w:val="24"/>
                <w:szCs w:val="24"/>
                <w:rtl/>
              </w:rPr>
            </w:pPr>
            <w:r w:rsidRPr="0054145A">
              <w:rPr>
                <w:rStyle w:val="af3"/>
                <w:rFonts w:cs="David" w:hint="cs"/>
                <w:b/>
                <w:bCs/>
                <w:i w:val="0"/>
                <w:iCs w:val="0"/>
                <w:sz w:val="24"/>
                <w:szCs w:val="24"/>
                <w:rtl/>
              </w:rPr>
              <w:t>24,905</w:t>
            </w:r>
          </w:p>
        </w:tc>
        <w:tc>
          <w:tcPr>
            <w:tcW w:w="0" w:type="auto"/>
            <w:vAlign w:val="center"/>
          </w:tcPr>
          <w:p w:rsidR="0054145A" w:rsidRPr="00116AA6" w:rsidRDefault="0054145A" w:rsidP="0054145A">
            <w:pPr>
              <w:bidi w:val="0"/>
              <w:spacing w:line="360" w:lineRule="auto"/>
              <w:rPr>
                <w:rStyle w:val="af3"/>
                <w:rFonts w:cs="David"/>
                <w:i w:val="0"/>
                <w:iCs w:val="0"/>
                <w:sz w:val="20"/>
                <w:szCs w:val="20"/>
                <w:rtl/>
              </w:rPr>
            </w:pPr>
          </w:p>
        </w:tc>
      </w:tr>
    </w:tbl>
    <w:p w:rsidR="0054145A" w:rsidRDefault="0054145A" w:rsidP="0061531A">
      <w:pPr>
        <w:spacing w:after="0" w:line="360" w:lineRule="auto"/>
        <w:jc w:val="both"/>
        <w:rPr>
          <w:rStyle w:val="af3"/>
          <w:rFonts w:cs="David" w:hint="cs"/>
          <w:b/>
          <w:bCs/>
          <w:i w:val="0"/>
          <w:iCs w:val="0"/>
          <w:sz w:val="24"/>
          <w:szCs w:val="24"/>
          <w:rtl/>
        </w:rPr>
      </w:pPr>
    </w:p>
    <w:p w:rsidR="0061531A" w:rsidRDefault="0061531A" w:rsidP="0061531A">
      <w:pPr>
        <w:spacing w:after="0" w:line="360" w:lineRule="auto"/>
        <w:jc w:val="both"/>
        <w:rPr>
          <w:rStyle w:val="af3"/>
          <w:rFonts w:cs="David"/>
          <w:b/>
          <w:bCs/>
          <w:i w:val="0"/>
          <w:iCs w:val="0"/>
          <w:sz w:val="24"/>
          <w:szCs w:val="24"/>
          <w:rtl/>
        </w:rPr>
      </w:pPr>
      <w:r>
        <w:rPr>
          <w:rStyle w:val="af3"/>
          <w:rFonts w:cs="David" w:hint="cs"/>
          <w:b/>
          <w:bCs/>
          <w:i w:val="0"/>
          <w:iCs w:val="0"/>
          <w:sz w:val="24"/>
          <w:szCs w:val="24"/>
          <w:rtl/>
        </w:rPr>
        <w:lastRenderedPageBreak/>
        <w:t>ביאור מיסים נדחים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934"/>
        <w:gridCol w:w="821"/>
        <w:gridCol w:w="934"/>
      </w:tblGrid>
      <w:tr w:rsidR="00EA740A" w:rsidTr="00850876">
        <w:tc>
          <w:tcPr>
            <w:tcW w:w="0" w:type="auto"/>
            <w:vAlign w:val="center"/>
          </w:tcPr>
          <w:p w:rsidR="00EA740A" w:rsidRDefault="00EA740A" w:rsidP="00850876">
            <w:pPr>
              <w:spacing w:line="360" w:lineRule="auto"/>
              <w:rPr>
                <w:rStyle w:val="af3"/>
                <w:rFonts w:cs="David"/>
                <w:i w:val="0"/>
                <w:iCs w:val="0"/>
                <w:sz w:val="24"/>
                <w:szCs w:val="24"/>
                <w:rtl/>
              </w:rPr>
            </w:pP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12/1999</w:t>
            </w: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שינוי</w:t>
            </w: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12/2000</w:t>
            </w:r>
          </w:p>
        </w:tc>
      </w:tr>
      <w:tr w:rsidR="00EA740A" w:rsidTr="00850876">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 xml:space="preserve">מכונות </w:t>
            </w: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(13,375)</w:t>
            </w: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1,554</w:t>
            </w: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(11,821)</w:t>
            </w:r>
          </w:p>
        </w:tc>
      </w:tr>
      <w:tr w:rsidR="00EA740A" w:rsidTr="00850876">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כלי רכב</w:t>
            </w: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(14,725)</w:t>
            </w: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725</w:t>
            </w: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(14,000)</w:t>
            </w:r>
          </w:p>
        </w:tc>
      </w:tr>
      <w:tr w:rsidR="00EA740A" w:rsidTr="00850876">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ציוד</w:t>
            </w: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(8,200)</w:t>
            </w: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(1,367)</w:t>
            </w:r>
          </w:p>
        </w:tc>
        <w:tc>
          <w:tcPr>
            <w:tcW w:w="0" w:type="auto"/>
            <w:vAlign w:val="center"/>
          </w:tcPr>
          <w:p w:rsidR="00EA740A" w:rsidRDefault="00EA740A" w:rsidP="00850876">
            <w:pPr>
              <w:spacing w:line="360" w:lineRule="auto"/>
              <w:rPr>
                <w:rStyle w:val="af3"/>
                <w:rFonts w:cs="David"/>
                <w:i w:val="0"/>
                <w:iCs w:val="0"/>
                <w:sz w:val="24"/>
                <w:szCs w:val="24"/>
                <w:rtl/>
              </w:rPr>
            </w:pPr>
            <w:r>
              <w:rPr>
                <w:rStyle w:val="af3"/>
                <w:rFonts w:cs="David" w:hint="cs"/>
                <w:i w:val="0"/>
                <w:iCs w:val="0"/>
                <w:sz w:val="24"/>
                <w:szCs w:val="24"/>
                <w:rtl/>
              </w:rPr>
              <w:t>(9,567)</w:t>
            </w:r>
          </w:p>
        </w:tc>
      </w:tr>
      <w:tr w:rsidR="00EA740A" w:rsidTr="00850876">
        <w:tc>
          <w:tcPr>
            <w:tcW w:w="0" w:type="auto"/>
            <w:vAlign w:val="center"/>
          </w:tcPr>
          <w:p w:rsidR="00EA740A" w:rsidRDefault="0054145A" w:rsidP="00850876">
            <w:pPr>
              <w:spacing w:line="360" w:lineRule="auto"/>
              <w:rPr>
                <w:rStyle w:val="af3"/>
                <w:rFonts w:cs="David"/>
                <w:i w:val="0"/>
                <w:iCs w:val="0"/>
                <w:sz w:val="24"/>
                <w:szCs w:val="24"/>
                <w:rtl/>
              </w:rPr>
            </w:pPr>
            <w:r>
              <w:rPr>
                <w:rStyle w:val="af3"/>
                <w:rFonts w:cs="David" w:hint="cs"/>
                <w:i w:val="0"/>
                <w:iCs w:val="0"/>
                <w:sz w:val="24"/>
                <w:szCs w:val="24"/>
                <w:rtl/>
              </w:rPr>
              <w:t>פיצויים</w:t>
            </w:r>
          </w:p>
        </w:tc>
        <w:tc>
          <w:tcPr>
            <w:tcW w:w="0" w:type="auto"/>
            <w:vAlign w:val="center"/>
          </w:tcPr>
          <w:p w:rsidR="00EA740A" w:rsidRDefault="0054145A" w:rsidP="00850876">
            <w:pPr>
              <w:spacing w:line="360" w:lineRule="auto"/>
              <w:rPr>
                <w:rStyle w:val="af3"/>
                <w:rFonts w:cs="David"/>
                <w:i w:val="0"/>
                <w:iCs w:val="0"/>
                <w:sz w:val="24"/>
                <w:szCs w:val="24"/>
                <w:rtl/>
              </w:rPr>
            </w:pPr>
            <w:r>
              <w:rPr>
                <w:rStyle w:val="af3"/>
                <w:rFonts w:cs="David" w:hint="cs"/>
                <w:i w:val="0"/>
                <w:iCs w:val="0"/>
                <w:sz w:val="24"/>
                <w:szCs w:val="24"/>
                <w:rtl/>
              </w:rPr>
              <w:t>4,170</w:t>
            </w:r>
          </w:p>
        </w:tc>
        <w:tc>
          <w:tcPr>
            <w:tcW w:w="0" w:type="auto"/>
            <w:vAlign w:val="center"/>
          </w:tcPr>
          <w:p w:rsidR="00EA740A" w:rsidRDefault="0054145A" w:rsidP="00850876">
            <w:pPr>
              <w:spacing w:line="360" w:lineRule="auto"/>
              <w:rPr>
                <w:rStyle w:val="af3"/>
                <w:rFonts w:cs="David"/>
                <w:i w:val="0"/>
                <w:iCs w:val="0"/>
                <w:sz w:val="24"/>
                <w:szCs w:val="24"/>
                <w:rtl/>
              </w:rPr>
            </w:pPr>
            <w:r>
              <w:rPr>
                <w:rStyle w:val="af3"/>
                <w:rFonts w:cs="David" w:hint="cs"/>
                <w:i w:val="0"/>
                <w:iCs w:val="0"/>
                <w:sz w:val="24"/>
                <w:szCs w:val="24"/>
                <w:rtl/>
              </w:rPr>
              <w:t>(870)</w:t>
            </w:r>
          </w:p>
        </w:tc>
        <w:tc>
          <w:tcPr>
            <w:tcW w:w="0" w:type="auto"/>
            <w:vAlign w:val="center"/>
          </w:tcPr>
          <w:p w:rsidR="00EA740A" w:rsidRDefault="0054145A" w:rsidP="00850876">
            <w:pPr>
              <w:spacing w:line="360" w:lineRule="auto"/>
              <w:rPr>
                <w:rStyle w:val="af3"/>
                <w:rFonts w:cs="David"/>
                <w:i w:val="0"/>
                <w:iCs w:val="0"/>
                <w:sz w:val="24"/>
                <w:szCs w:val="24"/>
                <w:rtl/>
              </w:rPr>
            </w:pPr>
            <w:r>
              <w:rPr>
                <w:rStyle w:val="af3"/>
                <w:rFonts w:cs="David" w:hint="cs"/>
                <w:i w:val="0"/>
                <w:iCs w:val="0"/>
                <w:sz w:val="24"/>
                <w:szCs w:val="24"/>
                <w:rtl/>
              </w:rPr>
              <w:t>3,300</w:t>
            </w:r>
          </w:p>
        </w:tc>
      </w:tr>
      <w:tr w:rsidR="0054145A" w:rsidTr="00850876">
        <w:tc>
          <w:tcPr>
            <w:tcW w:w="0" w:type="auto"/>
            <w:vAlign w:val="center"/>
          </w:tcPr>
          <w:p w:rsidR="0054145A" w:rsidRDefault="0054145A" w:rsidP="00850876">
            <w:pPr>
              <w:spacing w:line="360" w:lineRule="auto"/>
              <w:rPr>
                <w:rStyle w:val="af3"/>
                <w:rFonts w:cs="David"/>
                <w:i w:val="0"/>
                <w:iCs w:val="0"/>
                <w:sz w:val="24"/>
                <w:szCs w:val="24"/>
                <w:rtl/>
              </w:rPr>
            </w:pPr>
            <w:proofErr w:type="spellStart"/>
            <w:r>
              <w:rPr>
                <w:rStyle w:val="af3"/>
                <w:rFonts w:cs="David" w:hint="cs"/>
                <w:i w:val="0"/>
                <w:iCs w:val="0"/>
                <w:sz w:val="24"/>
                <w:szCs w:val="24"/>
                <w:rtl/>
              </w:rPr>
              <w:t>הלח"מ</w:t>
            </w:r>
            <w:proofErr w:type="spellEnd"/>
          </w:p>
        </w:tc>
        <w:tc>
          <w:tcPr>
            <w:tcW w:w="0" w:type="auto"/>
            <w:vAlign w:val="center"/>
          </w:tcPr>
          <w:p w:rsidR="0054145A" w:rsidRDefault="0054145A" w:rsidP="00850876">
            <w:pPr>
              <w:spacing w:line="360" w:lineRule="auto"/>
              <w:rPr>
                <w:rStyle w:val="af3"/>
                <w:rFonts w:cs="David"/>
                <w:i w:val="0"/>
                <w:iCs w:val="0"/>
                <w:sz w:val="24"/>
                <w:szCs w:val="24"/>
                <w:rtl/>
              </w:rPr>
            </w:pPr>
            <w:r>
              <w:rPr>
                <w:rStyle w:val="af3"/>
                <w:rFonts w:cs="David" w:hint="cs"/>
                <w:i w:val="0"/>
                <w:iCs w:val="0"/>
                <w:sz w:val="24"/>
                <w:szCs w:val="24"/>
                <w:rtl/>
              </w:rPr>
              <w:t>6,480</w:t>
            </w:r>
          </w:p>
        </w:tc>
        <w:tc>
          <w:tcPr>
            <w:tcW w:w="0" w:type="auto"/>
            <w:vAlign w:val="center"/>
          </w:tcPr>
          <w:p w:rsidR="0054145A" w:rsidRDefault="0054145A" w:rsidP="00850876">
            <w:pPr>
              <w:spacing w:line="360" w:lineRule="auto"/>
              <w:rPr>
                <w:rStyle w:val="af3"/>
                <w:rFonts w:cs="David"/>
                <w:i w:val="0"/>
                <w:iCs w:val="0"/>
                <w:sz w:val="24"/>
                <w:szCs w:val="24"/>
                <w:rtl/>
              </w:rPr>
            </w:pPr>
            <w:r>
              <w:rPr>
                <w:rStyle w:val="af3"/>
                <w:rFonts w:cs="David" w:hint="cs"/>
                <w:i w:val="0"/>
                <w:iCs w:val="0"/>
                <w:sz w:val="24"/>
                <w:szCs w:val="24"/>
                <w:rtl/>
              </w:rPr>
              <w:t>(216)</w:t>
            </w:r>
          </w:p>
        </w:tc>
        <w:tc>
          <w:tcPr>
            <w:tcW w:w="0" w:type="auto"/>
            <w:vAlign w:val="center"/>
          </w:tcPr>
          <w:p w:rsidR="0054145A" w:rsidRDefault="0054145A" w:rsidP="00850876">
            <w:pPr>
              <w:spacing w:line="360" w:lineRule="auto"/>
              <w:rPr>
                <w:rStyle w:val="af3"/>
                <w:rFonts w:cs="David"/>
                <w:i w:val="0"/>
                <w:iCs w:val="0"/>
                <w:sz w:val="24"/>
                <w:szCs w:val="24"/>
                <w:rtl/>
              </w:rPr>
            </w:pPr>
            <w:r>
              <w:rPr>
                <w:rStyle w:val="af3"/>
                <w:rFonts w:cs="David" w:hint="cs"/>
                <w:i w:val="0"/>
                <w:iCs w:val="0"/>
                <w:sz w:val="24"/>
                <w:szCs w:val="24"/>
                <w:rtl/>
              </w:rPr>
              <w:t>6,264</w:t>
            </w:r>
          </w:p>
        </w:tc>
      </w:tr>
      <w:tr w:rsidR="0054145A" w:rsidTr="00850876">
        <w:tc>
          <w:tcPr>
            <w:tcW w:w="0" w:type="auto"/>
            <w:vAlign w:val="center"/>
          </w:tcPr>
          <w:p w:rsidR="0054145A" w:rsidRDefault="0054145A" w:rsidP="00850876">
            <w:pPr>
              <w:spacing w:line="360" w:lineRule="auto"/>
              <w:rPr>
                <w:rStyle w:val="af3"/>
                <w:rFonts w:cs="David"/>
                <w:i w:val="0"/>
                <w:iCs w:val="0"/>
                <w:sz w:val="24"/>
                <w:szCs w:val="24"/>
                <w:rtl/>
              </w:rPr>
            </w:pPr>
          </w:p>
        </w:tc>
        <w:tc>
          <w:tcPr>
            <w:tcW w:w="0" w:type="auto"/>
            <w:vAlign w:val="center"/>
          </w:tcPr>
          <w:p w:rsidR="0054145A" w:rsidRDefault="0054145A" w:rsidP="00850876">
            <w:pPr>
              <w:spacing w:line="360" w:lineRule="auto"/>
              <w:rPr>
                <w:rStyle w:val="af3"/>
                <w:rFonts w:cs="David"/>
                <w:i w:val="0"/>
                <w:iCs w:val="0"/>
                <w:sz w:val="24"/>
                <w:szCs w:val="24"/>
                <w:rtl/>
              </w:rPr>
            </w:pPr>
            <w:r>
              <w:rPr>
                <w:rStyle w:val="af3"/>
                <w:rFonts w:cs="David" w:hint="cs"/>
                <w:i w:val="0"/>
                <w:iCs w:val="0"/>
                <w:sz w:val="24"/>
                <w:szCs w:val="24"/>
                <w:rtl/>
              </w:rPr>
              <w:t>(25,650)</w:t>
            </w:r>
          </w:p>
        </w:tc>
        <w:tc>
          <w:tcPr>
            <w:tcW w:w="0" w:type="auto"/>
            <w:vAlign w:val="center"/>
          </w:tcPr>
          <w:p w:rsidR="0054145A" w:rsidRDefault="0054145A" w:rsidP="00850876">
            <w:pPr>
              <w:spacing w:line="360" w:lineRule="auto"/>
              <w:rPr>
                <w:rStyle w:val="af3"/>
                <w:rFonts w:cs="David"/>
                <w:i w:val="0"/>
                <w:iCs w:val="0"/>
                <w:sz w:val="24"/>
                <w:szCs w:val="24"/>
                <w:rtl/>
              </w:rPr>
            </w:pPr>
            <w:r>
              <w:rPr>
                <w:rStyle w:val="af3"/>
                <w:rFonts w:cs="David" w:hint="cs"/>
                <w:i w:val="0"/>
                <w:iCs w:val="0"/>
                <w:sz w:val="24"/>
                <w:szCs w:val="24"/>
                <w:rtl/>
              </w:rPr>
              <w:t>(174)</w:t>
            </w:r>
          </w:p>
        </w:tc>
        <w:tc>
          <w:tcPr>
            <w:tcW w:w="0" w:type="auto"/>
            <w:vAlign w:val="center"/>
          </w:tcPr>
          <w:p w:rsidR="0054145A" w:rsidRDefault="0054145A" w:rsidP="00850876">
            <w:pPr>
              <w:spacing w:line="360" w:lineRule="auto"/>
              <w:rPr>
                <w:rStyle w:val="af3"/>
                <w:rFonts w:cs="David"/>
                <w:i w:val="0"/>
                <w:iCs w:val="0"/>
                <w:sz w:val="24"/>
                <w:szCs w:val="24"/>
                <w:rtl/>
              </w:rPr>
            </w:pPr>
            <w:r>
              <w:rPr>
                <w:rStyle w:val="af3"/>
                <w:rFonts w:cs="David" w:hint="cs"/>
                <w:i w:val="0"/>
                <w:iCs w:val="0"/>
                <w:sz w:val="24"/>
                <w:szCs w:val="24"/>
                <w:rtl/>
              </w:rPr>
              <w:t>(25,824)</w:t>
            </w:r>
          </w:p>
        </w:tc>
      </w:tr>
    </w:tbl>
    <w:p w:rsidR="00850876" w:rsidRDefault="00850876" w:rsidP="0061531A">
      <w:pPr>
        <w:spacing w:after="0" w:line="360" w:lineRule="auto"/>
        <w:jc w:val="both"/>
        <w:rPr>
          <w:rStyle w:val="af3"/>
          <w:rFonts w:cs="David" w:hint="cs"/>
          <w:b/>
          <w:bCs/>
          <w:i w:val="0"/>
          <w:iCs w:val="0"/>
          <w:sz w:val="24"/>
          <w:szCs w:val="24"/>
          <w:rtl/>
        </w:rPr>
      </w:pPr>
      <w:r>
        <w:rPr>
          <w:rStyle w:val="af3"/>
          <w:rFonts w:cs="David" w:hint="cs"/>
          <w:b/>
          <w:bCs/>
          <w:i w:val="0"/>
          <w:iCs w:val="0"/>
          <w:sz w:val="24"/>
          <w:szCs w:val="24"/>
          <w:rtl/>
        </w:rPr>
        <w:t>חבות המס</w:t>
      </w:r>
    </w:p>
    <w:tbl>
      <w:tblPr>
        <w:tblStyle w:val="ab"/>
        <w:bidiVisual/>
        <w:tblW w:w="0" w:type="auto"/>
        <w:tblLook w:val="04A0" w:firstRow="1" w:lastRow="0" w:firstColumn="1" w:lastColumn="0" w:noHBand="0" w:noVBand="1"/>
      </w:tblPr>
      <w:tblGrid>
        <w:gridCol w:w="1757"/>
        <w:gridCol w:w="821"/>
        <w:gridCol w:w="1753"/>
      </w:tblGrid>
      <w:tr w:rsidR="00850876" w:rsidTr="00850876">
        <w:tc>
          <w:tcPr>
            <w:tcW w:w="0" w:type="auto"/>
            <w:vAlign w:val="center"/>
          </w:tcPr>
          <w:p w:rsidR="00850876" w:rsidRDefault="00850876" w:rsidP="00850876">
            <w:pPr>
              <w:spacing w:line="360" w:lineRule="auto"/>
              <w:rPr>
                <w:rStyle w:val="af3"/>
                <w:rFonts w:cs="David"/>
                <w:i w:val="0"/>
                <w:iCs w:val="0"/>
                <w:sz w:val="24"/>
                <w:szCs w:val="24"/>
                <w:rtl/>
              </w:rPr>
            </w:pPr>
            <w:proofErr w:type="spellStart"/>
            <w:r>
              <w:rPr>
                <w:rStyle w:val="af3"/>
                <w:rFonts w:cs="David" w:hint="cs"/>
                <w:i w:val="0"/>
                <w:iCs w:val="0"/>
                <w:sz w:val="24"/>
                <w:szCs w:val="24"/>
                <w:rtl/>
              </w:rPr>
              <w:t>בש.מס</w:t>
            </w:r>
            <w:proofErr w:type="spellEnd"/>
            <w:r>
              <w:rPr>
                <w:rStyle w:val="af3"/>
                <w:rFonts w:cs="David" w:hint="cs"/>
                <w:i w:val="0"/>
                <w:iCs w:val="0"/>
                <w:sz w:val="24"/>
                <w:szCs w:val="24"/>
                <w:rtl/>
              </w:rPr>
              <w:t xml:space="preserve"> רגיל</w:t>
            </w:r>
          </w:p>
        </w:tc>
        <w:tc>
          <w:tcPr>
            <w:tcW w:w="0" w:type="auto"/>
            <w:vAlign w:val="center"/>
          </w:tcPr>
          <w:p w:rsidR="00850876" w:rsidRDefault="00850876" w:rsidP="00850876">
            <w:pPr>
              <w:spacing w:line="360" w:lineRule="auto"/>
              <w:rPr>
                <w:rStyle w:val="af3"/>
                <w:rFonts w:cs="David"/>
                <w:i w:val="0"/>
                <w:iCs w:val="0"/>
                <w:sz w:val="24"/>
                <w:szCs w:val="24"/>
                <w:rtl/>
              </w:rPr>
            </w:pPr>
            <w:r>
              <w:rPr>
                <w:rStyle w:val="af3"/>
                <w:rFonts w:cs="David" w:hint="cs"/>
                <w:i w:val="0"/>
                <w:iCs w:val="0"/>
                <w:sz w:val="24"/>
                <w:szCs w:val="24"/>
                <w:rtl/>
              </w:rPr>
              <w:t>10,834</w:t>
            </w:r>
          </w:p>
        </w:tc>
        <w:tc>
          <w:tcPr>
            <w:tcW w:w="0" w:type="auto"/>
            <w:vAlign w:val="center"/>
          </w:tcPr>
          <w:p w:rsidR="00850876" w:rsidRPr="00850876" w:rsidRDefault="00850876" w:rsidP="00850876">
            <w:pPr>
              <w:bidi w:val="0"/>
              <w:spacing w:line="360" w:lineRule="auto"/>
              <w:rPr>
                <w:rStyle w:val="af3"/>
                <w:rFonts w:cs="David"/>
                <w:i w:val="0"/>
                <w:iCs w:val="0"/>
                <w:sz w:val="20"/>
                <w:szCs w:val="20"/>
                <w:rtl/>
              </w:rPr>
            </w:pPr>
            <m:oMathPara>
              <m:oMathParaPr>
                <m:jc m:val="right"/>
              </m:oMathParaPr>
              <m:oMath>
                <m:r>
                  <m:rPr>
                    <m:sty m:val="p"/>
                  </m:rPr>
                  <w:rPr>
                    <w:rStyle w:val="af3"/>
                    <w:rFonts w:ascii="Cambria Math" w:hAnsi="Cambria Math" w:cs="David"/>
                    <w:sz w:val="20"/>
                    <w:szCs w:val="20"/>
                  </w:rPr>
                  <m:t>24,905*42.5%=</m:t>
                </m:r>
              </m:oMath>
            </m:oMathPara>
          </w:p>
        </w:tc>
      </w:tr>
      <w:tr w:rsidR="00850876" w:rsidTr="00850876">
        <w:tc>
          <w:tcPr>
            <w:tcW w:w="0" w:type="auto"/>
            <w:vAlign w:val="center"/>
          </w:tcPr>
          <w:p w:rsidR="00850876" w:rsidRDefault="00850876" w:rsidP="00850876">
            <w:pPr>
              <w:spacing w:line="360" w:lineRule="auto"/>
              <w:rPr>
                <w:rStyle w:val="af3"/>
                <w:rFonts w:cs="David"/>
                <w:i w:val="0"/>
                <w:iCs w:val="0"/>
                <w:sz w:val="24"/>
                <w:szCs w:val="24"/>
                <w:rtl/>
              </w:rPr>
            </w:pPr>
            <w:r>
              <w:rPr>
                <w:rStyle w:val="af3"/>
                <w:rFonts w:cs="David" w:hint="cs"/>
                <w:i w:val="0"/>
                <w:iCs w:val="0"/>
                <w:sz w:val="24"/>
                <w:szCs w:val="24"/>
                <w:rtl/>
              </w:rPr>
              <w:t>זיכוי בגין תרומות</w:t>
            </w:r>
          </w:p>
        </w:tc>
        <w:tc>
          <w:tcPr>
            <w:tcW w:w="0" w:type="auto"/>
            <w:vAlign w:val="center"/>
          </w:tcPr>
          <w:p w:rsidR="00850876" w:rsidRDefault="00850876" w:rsidP="00850876">
            <w:pPr>
              <w:spacing w:line="360" w:lineRule="auto"/>
              <w:rPr>
                <w:rStyle w:val="af3"/>
                <w:rFonts w:cs="David"/>
                <w:i w:val="0"/>
                <w:iCs w:val="0"/>
                <w:sz w:val="24"/>
                <w:szCs w:val="24"/>
                <w:rtl/>
              </w:rPr>
            </w:pPr>
            <w:r>
              <w:rPr>
                <w:rStyle w:val="af3"/>
                <w:rFonts w:cs="David" w:hint="cs"/>
                <w:i w:val="0"/>
                <w:iCs w:val="0"/>
                <w:sz w:val="24"/>
                <w:szCs w:val="24"/>
                <w:rtl/>
              </w:rPr>
              <w:t>(3,500)</w:t>
            </w:r>
          </w:p>
        </w:tc>
        <w:tc>
          <w:tcPr>
            <w:tcW w:w="0" w:type="auto"/>
            <w:vAlign w:val="center"/>
          </w:tcPr>
          <w:p w:rsidR="00850876" w:rsidRPr="00850876" w:rsidRDefault="00850876" w:rsidP="00850876">
            <w:pPr>
              <w:bidi w:val="0"/>
              <w:spacing w:line="360" w:lineRule="auto"/>
              <w:rPr>
                <w:rStyle w:val="af3"/>
                <w:rFonts w:cs="David"/>
                <w:i w:val="0"/>
                <w:iCs w:val="0"/>
                <w:sz w:val="20"/>
                <w:szCs w:val="20"/>
                <w:rtl/>
              </w:rPr>
            </w:pPr>
            <m:oMathPara>
              <m:oMathParaPr>
                <m:jc m:val="right"/>
              </m:oMathParaPr>
              <m:oMath>
                <m:r>
                  <m:rPr>
                    <m:sty m:val="p"/>
                  </m:rPr>
                  <w:rPr>
                    <w:rStyle w:val="af3"/>
                    <w:rFonts w:ascii="Cambria Math" w:hAnsi="Cambria Math" w:cs="David"/>
                    <w:sz w:val="20"/>
                    <w:szCs w:val="20"/>
                  </w:rPr>
                  <m:t>10,000*35%=</m:t>
                </m:r>
              </m:oMath>
            </m:oMathPara>
          </w:p>
        </w:tc>
      </w:tr>
      <w:tr w:rsidR="00850876" w:rsidTr="00850876">
        <w:tc>
          <w:tcPr>
            <w:tcW w:w="0" w:type="auto"/>
            <w:vAlign w:val="center"/>
          </w:tcPr>
          <w:p w:rsidR="00850876" w:rsidRDefault="00850876" w:rsidP="00850876">
            <w:pPr>
              <w:spacing w:line="360" w:lineRule="auto"/>
              <w:rPr>
                <w:rStyle w:val="af3"/>
                <w:rFonts w:cs="David"/>
                <w:i w:val="0"/>
                <w:iCs w:val="0"/>
                <w:sz w:val="24"/>
                <w:szCs w:val="24"/>
                <w:rtl/>
              </w:rPr>
            </w:pPr>
            <w:proofErr w:type="spellStart"/>
            <w:r>
              <w:rPr>
                <w:rStyle w:val="af3"/>
                <w:rFonts w:cs="David" w:hint="cs"/>
                <w:i w:val="0"/>
                <w:iCs w:val="0"/>
                <w:sz w:val="24"/>
                <w:szCs w:val="24"/>
                <w:rtl/>
              </w:rPr>
              <w:t>בש.מס</w:t>
            </w:r>
            <w:proofErr w:type="spellEnd"/>
            <w:r>
              <w:rPr>
                <w:rStyle w:val="af3"/>
                <w:rFonts w:cs="David" w:hint="cs"/>
                <w:i w:val="0"/>
                <w:iCs w:val="0"/>
                <w:sz w:val="24"/>
                <w:szCs w:val="24"/>
                <w:rtl/>
              </w:rPr>
              <w:t xml:space="preserve"> מועדף</w:t>
            </w:r>
          </w:p>
        </w:tc>
        <w:tc>
          <w:tcPr>
            <w:tcW w:w="0" w:type="auto"/>
            <w:vAlign w:val="center"/>
          </w:tcPr>
          <w:p w:rsidR="00850876" w:rsidRDefault="00850876" w:rsidP="00850876">
            <w:pPr>
              <w:spacing w:line="360" w:lineRule="auto"/>
              <w:rPr>
                <w:rStyle w:val="af3"/>
                <w:rFonts w:cs="David"/>
                <w:i w:val="0"/>
                <w:iCs w:val="0"/>
                <w:sz w:val="24"/>
                <w:szCs w:val="24"/>
                <w:rtl/>
              </w:rPr>
            </w:pPr>
            <w:r>
              <w:rPr>
                <w:rStyle w:val="af3"/>
                <w:rFonts w:cs="David" w:hint="cs"/>
                <w:i w:val="0"/>
                <w:iCs w:val="0"/>
                <w:sz w:val="24"/>
                <w:szCs w:val="24"/>
                <w:rtl/>
              </w:rPr>
              <w:t>6,250</w:t>
            </w:r>
          </w:p>
        </w:tc>
        <w:tc>
          <w:tcPr>
            <w:tcW w:w="0" w:type="auto"/>
            <w:vAlign w:val="center"/>
          </w:tcPr>
          <w:p w:rsidR="00850876" w:rsidRPr="00850876" w:rsidRDefault="00850876" w:rsidP="00850876">
            <w:pPr>
              <w:bidi w:val="0"/>
              <w:spacing w:line="360" w:lineRule="auto"/>
              <w:rPr>
                <w:rStyle w:val="af3"/>
                <w:rFonts w:cs="David"/>
                <w:i w:val="0"/>
                <w:iCs w:val="0"/>
                <w:sz w:val="20"/>
                <w:szCs w:val="20"/>
                <w:rtl/>
              </w:rPr>
            </w:pPr>
            <m:oMathPara>
              <m:oMathParaPr>
                <m:jc m:val="right"/>
              </m:oMathParaPr>
              <m:oMath>
                <m:r>
                  <m:rPr>
                    <m:sty m:val="p"/>
                  </m:rPr>
                  <w:rPr>
                    <w:rStyle w:val="af3"/>
                    <w:rFonts w:ascii="Cambria Math" w:hAnsi="Cambria Math" w:cs="David"/>
                    <w:sz w:val="20"/>
                    <w:szCs w:val="20"/>
                  </w:rPr>
                  <m:t>25,000*25%=</m:t>
                </m:r>
              </m:oMath>
            </m:oMathPara>
          </w:p>
        </w:tc>
      </w:tr>
      <w:tr w:rsidR="00850876" w:rsidTr="00850876">
        <w:tc>
          <w:tcPr>
            <w:tcW w:w="0" w:type="auto"/>
            <w:vAlign w:val="center"/>
          </w:tcPr>
          <w:p w:rsidR="00850876" w:rsidRDefault="00850876" w:rsidP="00850876">
            <w:pPr>
              <w:spacing w:line="360" w:lineRule="auto"/>
              <w:rPr>
                <w:rStyle w:val="af3"/>
                <w:rFonts w:cs="David"/>
                <w:i w:val="0"/>
                <w:iCs w:val="0"/>
                <w:sz w:val="24"/>
                <w:szCs w:val="24"/>
                <w:rtl/>
              </w:rPr>
            </w:pPr>
          </w:p>
        </w:tc>
        <w:tc>
          <w:tcPr>
            <w:tcW w:w="0" w:type="auto"/>
            <w:vAlign w:val="center"/>
          </w:tcPr>
          <w:p w:rsidR="00850876" w:rsidRDefault="00850876" w:rsidP="00850876">
            <w:pPr>
              <w:spacing w:line="360" w:lineRule="auto"/>
              <w:rPr>
                <w:rStyle w:val="af3"/>
                <w:rFonts w:cs="David"/>
                <w:i w:val="0"/>
                <w:iCs w:val="0"/>
                <w:sz w:val="24"/>
                <w:szCs w:val="24"/>
                <w:rtl/>
              </w:rPr>
            </w:pPr>
            <w:r>
              <w:rPr>
                <w:rStyle w:val="af3"/>
                <w:rFonts w:cs="David" w:hint="cs"/>
                <w:i w:val="0"/>
                <w:iCs w:val="0"/>
                <w:sz w:val="24"/>
                <w:szCs w:val="24"/>
                <w:rtl/>
              </w:rPr>
              <w:t>13,584</w:t>
            </w:r>
          </w:p>
        </w:tc>
        <w:tc>
          <w:tcPr>
            <w:tcW w:w="0" w:type="auto"/>
            <w:vAlign w:val="center"/>
          </w:tcPr>
          <w:p w:rsidR="00850876" w:rsidRDefault="00850876" w:rsidP="00850876">
            <w:pPr>
              <w:bidi w:val="0"/>
              <w:spacing w:line="360" w:lineRule="auto"/>
              <w:rPr>
                <w:rStyle w:val="af3"/>
                <w:rFonts w:cs="David"/>
                <w:i w:val="0"/>
                <w:iCs w:val="0"/>
                <w:sz w:val="24"/>
                <w:szCs w:val="24"/>
                <w:rtl/>
              </w:rPr>
            </w:pPr>
          </w:p>
        </w:tc>
      </w:tr>
    </w:tbl>
    <w:p w:rsidR="00850876" w:rsidRPr="00850876" w:rsidRDefault="00850876" w:rsidP="0061531A">
      <w:pPr>
        <w:spacing w:after="0" w:line="360" w:lineRule="auto"/>
        <w:jc w:val="both"/>
        <w:rPr>
          <w:rStyle w:val="af3"/>
          <w:rFonts w:cs="David"/>
          <w:i w:val="0"/>
          <w:iCs w:val="0"/>
          <w:sz w:val="24"/>
          <w:szCs w:val="24"/>
          <w:rtl/>
        </w:rPr>
      </w:pPr>
    </w:p>
    <w:p w:rsidR="0061531A" w:rsidRDefault="0061531A" w:rsidP="0061531A">
      <w:pPr>
        <w:spacing w:after="0" w:line="360" w:lineRule="auto"/>
        <w:jc w:val="both"/>
        <w:rPr>
          <w:rStyle w:val="af3"/>
          <w:rFonts w:cs="David"/>
          <w:b/>
          <w:bCs/>
          <w:i w:val="0"/>
          <w:iCs w:val="0"/>
          <w:sz w:val="24"/>
          <w:szCs w:val="24"/>
          <w:rtl/>
        </w:rPr>
      </w:pPr>
      <w:r>
        <w:rPr>
          <w:rStyle w:val="af3"/>
          <w:rFonts w:cs="David" w:hint="cs"/>
          <w:b/>
          <w:bCs/>
          <w:i w:val="0"/>
          <w:iCs w:val="0"/>
          <w:sz w:val="24"/>
          <w:szCs w:val="24"/>
          <w:rtl/>
        </w:rPr>
        <w:t>ביאורים:</w:t>
      </w:r>
    </w:p>
    <w:p w:rsidR="0061531A" w:rsidRDefault="00116AA6" w:rsidP="0061531A">
      <w:pPr>
        <w:pStyle w:val="a7"/>
        <w:numPr>
          <w:ilvl w:val="0"/>
          <w:numId w:val="33"/>
        </w:numPr>
        <w:spacing w:after="0" w:line="360" w:lineRule="auto"/>
        <w:jc w:val="both"/>
        <w:rPr>
          <w:rStyle w:val="af3"/>
          <w:rFonts w:cs="David"/>
          <w:b/>
          <w:bCs/>
          <w:i w:val="0"/>
          <w:iCs w:val="0"/>
          <w:sz w:val="24"/>
          <w:szCs w:val="24"/>
        </w:rPr>
      </w:pPr>
      <w:r>
        <w:rPr>
          <w:rStyle w:val="af3"/>
          <w:rFonts w:cs="David" w:hint="cs"/>
          <w:b/>
          <w:bCs/>
          <w:i w:val="0"/>
          <w:iCs w:val="0"/>
          <w:sz w:val="24"/>
          <w:szCs w:val="24"/>
          <w:rtl/>
        </w:rPr>
        <w:t>רכוש קבוע:</w:t>
      </w:r>
    </w:p>
    <w:p w:rsidR="00116AA6" w:rsidRDefault="00116AA6" w:rsidP="00116AA6">
      <w:pPr>
        <w:pStyle w:val="a7"/>
        <w:numPr>
          <w:ilvl w:val="0"/>
          <w:numId w:val="34"/>
        </w:numPr>
        <w:spacing w:after="0" w:line="360" w:lineRule="auto"/>
        <w:jc w:val="both"/>
        <w:rPr>
          <w:rStyle w:val="af3"/>
          <w:rFonts w:cs="David"/>
          <w:b/>
          <w:bCs/>
          <w:i w:val="0"/>
          <w:iCs w:val="0"/>
          <w:sz w:val="24"/>
          <w:szCs w:val="24"/>
        </w:rPr>
      </w:pPr>
      <w:r>
        <w:rPr>
          <w:rStyle w:val="af3"/>
          <w:rFonts w:cs="David" w:hint="cs"/>
          <w:b/>
          <w:bCs/>
          <w:i w:val="0"/>
          <w:iCs w:val="0"/>
          <w:sz w:val="24"/>
          <w:szCs w:val="24"/>
          <w:rtl/>
        </w:rPr>
        <w:t>מכונות</w:t>
      </w:r>
    </w:p>
    <w:p w:rsidR="00116AA6" w:rsidRPr="00116AA6" w:rsidRDefault="00116AA6" w:rsidP="00116AA6">
      <w:pPr>
        <w:pStyle w:val="a7"/>
        <w:spacing w:after="0" w:line="360" w:lineRule="auto"/>
        <w:ind w:left="1080"/>
        <w:jc w:val="both"/>
        <w:rPr>
          <w:rStyle w:val="af3"/>
          <w:rFonts w:cs="David"/>
          <w:i w:val="0"/>
          <w:iCs w:val="0"/>
          <w:sz w:val="24"/>
          <w:szCs w:val="24"/>
          <w:rtl/>
        </w:rPr>
      </w:pPr>
      <w:r w:rsidRPr="00116AA6">
        <w:rPr>
          <w:rStyle w:val="af3"/>
          <w:rFonts w:cs="David" w:hint="cs"/>
          <w:i w:val="0"/>
          <w:iCs w:val="0"/>
          <w:sz w:val="24"/>
          <w:szCs w:val="24"/>
          <w:rtl/>
        </w:rPr>
        <w:t xml:space="preserve">הפרש עיתוי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08"/>
        <w:gridCol w:w="1062"/>
        <w:gridCol w:w="2081"/>
      </w:tblGrid>
      <w:tr w:rsidR="00116AA6" w:rsidTr="00116AA6">
        <w:tc>
          <w:tcPr>
            <w:tcW w:w="0" w:type="auto"/>
            <w:vAlign w:val="center"/>
          </w:tcPr>
          <w:p w:rsidR="00116AA6" w:rsidRDefault="00116AA6" w:rsidP="00116AA6">
            <w:pPr>
              <w:pStyle w:val="a7"/>
              <w:spacing w:line="360" w:lineRule="auto"/>
              <w:ind w:left="0"/>
              <w:rPr>
                <w:rStyle w:val="af3"/>
                <w:rFonts w:cs="David"/>
                <w:i w:val="0"/>
                <w:iCs w:val="0"/>
                <w:sz w:val="24"/>
                <w:szCs w:val="24"/>
                <w:rtl/>
              </w:rPr>
            </w:pPr>
            <w:r>
              <w:rPr>
                <w:rStyle w:val="af3"/>
                <w:rFonts w:cs="David" w:hint="cs"/>
                <w:i w:val="0"/>
                <w:iCs w:val="0"/>
                <w:sz w:val="24"/>
                <w:szCs w:val="24"/>
                <w:rtl/>
              </w:rPr>
              <w:t>12/1999</w:t>
            </w: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r>
              <w:rPr>
                <w:rStyle w:val="af3"/>
                <w:rFonts w:cs="David" w:hint="cs"/>
                <w:i w:val="0"/>
                <w:iCs w:val="0"/>
                <w:sz w:val="24"/>
                <w:szCs w:val="24"/>
                <w:rtl/>
              </w:rPr>
              <w:t>32,143</w:t>
            </w: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p>
        </w:tc>
        <w:tc>
          <w:tcPr>
            <w:tcW w:w="0" w:type="auto"/>
            <w:vAlign w:val="center"/>
          </w:tcPr>
          <w:p w:rsidR="00116AA6" w:rsidRPr="00116AA6" w:rsidRDefault="00116AA6" w:rsidP="00116AA6">
            <w:pPr>
              <w:pStyle w:val="a7"/>
              <w:bidi w:val="0"/>
              <w:spacing w:line="360" w:lineRule="auto"/>
              <w:ind w:left="0"/>
              <w:rPr>
                <w:rStyle w:val="af3"/>
                <w:rFonts w:cs="David"/>
                <w:i w:val="0"/>
                <w:iCs w:val="0"/>
                <w:sz w:val="20"/>
                <w:szCs w:val="20"/>
                <w:rtl/>
              </w:rPr>
            </w:pPr>
            <m:oMathPara>
              <m:oMath>
                <m:r>
                  <m:rPr>
                    <m:sty m:val="p"/>
                  </m:rPr>
                  <w:rPr>
                    <w:rStyle w:val="af3"/>
                    <w:rFonts w:ascii="Cambria Math" w:hAnsi="Cambria Math" w:cs="David"/>
                    <w:sz w:val="20"/>
                    <w:szCs w:val="20"/>
                  </w:rPr>
                  <m:t>150,000*</m:t>
                </m:r>
                <m:d>
                  <m:dPr>
                    <m:ctrlPr>
                      <w:rPr>
                        <w:rStyle w:val="af3"/>
                        <w:rFonts w:ascii="Cambria Math" w:hAnsi="Cambria Math" w:cs="David"/>
                        <w:i w:val="0"/>
                        <w:iCs w:val="0"/>
                        <w:sz w:val="20"/>
                        <w:szCs w:val="20"/>
                      </w:rPr>
                    </m:ctrlPr>
                  </m:dPr>
                  <m:e>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15</m:t>
                        </m:r>
                      </m:num>
                      <m:den>
                        <m:r>
                          <m:rPr>
                            <m:sty m:val="p"/>
                          </m:rPr>
                          <w:rPr>
                            <w:rStyle w:val="af3"/>
                            <w:rFonts w:ascii="Cambria Math" w:hAnsi="Cambria Math" w:cs="David"/>
                            <w:sz w:val="20"/>
                            <w:szCs w:val="20"/>
                          </w:rPr>
                          <m:t>21</m:t>
                        </m:r>
                      </m:den>
                    </m:f>
                    <m:r>
                      <m:rPr>
                        <m:sty m:val="p"/>
                      </m:rPr>
                      <w:rPr>
                        <w:rStyle w:val="af3"/>
                        <w:rFonts w:ascii="Cambria Math" w:hAnsi="Cambria Math" w:cs="David"/>
                        <w:sz w:val="20"/>
                        <w:szCs w:val="20"/>
                      </w:rPr>
                      <m:t>-</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3</m:t>
                        </m:r>
                      </m:num>
                      <m:den>
                        <m:r>
                          <m:rPr>
                            <m:sty m:val="p"/>
                          </m:rPr>
                          <w:rPr>
                            <w:rStyle w:val="af3"/>
                            <w:rFonts w:ascii="Cambria Math" w:hAnsi="Cambria Math" w:cs="David"/>
                            <w:sz w:val="20"/>
                            <w:szCs w:val="20"/>
                          </w:rPr>
                          <m:t>6</m:t>
                        </m:r>
                      </m:den>
                    </m:f>
                  </m:e>
                </m:d>
                <m:r>
                  <m:rPr>
                    <m:sty m:val="p"/>
                  </m:rPr>
                  <w:rPr>
                    <w:rStyle w:val="af3"/>
                    <w:rFonts w:ascii="Cambria Math" w:hAnsi="Cambria Math" w:cs="David"/>
                    <w:sz w:val="20"/>
                    <w:szCs w:val="20"/>
                  </w:rPr>
                  <m:t>=</m:t>
                </m:r>
              </m:oMath>
            </m:oMathPara>
          </w:p>
        </w:tc>
      </w:tr>
      <w:tr w:rsidR="00116AA6" w:rsidTr="00116AA6">
        <w:tc>
          <w:tcPr>
            <w:tcW w:w="0" w:type="auto"/>
            <w:vAlign w:val="center"/>
          </w:tcPr>
          <w:p w:rsidR="00116AA6" w:rsidRDefault="00116AA6" w:rsidP="00116AA6">
            <w:pPr>
              <w:pStyle w:val="a7"/>
              <w:spacing w:line="360" w:lineRule="auto"/>
              <w:ind w:left="0"/>
              <w:rPr>
                <w:rStyle w:val="af3"/>
                <w:rFonts w:cs="David"/>
                <w:i w:val="0"/>
                <w:iCs w:val="0"/>
                <w:sz w:val="24"/>
                <w:szCs w:val="24"/>
                <w:rtl/>
              </w:rPr>
            </w:pP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r>
              <w:rPr>
                <w:rStyle w:val="af3"/>
                <w:rFonts w:cs="David" w:hint="cs"/>
                <w:i w:val="0"/>
                <w:iCs w:val="0"/>
                <w:sz w:val="24"/>
                <w:szCs w:val="24"/>
                <w:rtl/>
              </w:rPr>
              <w:t>&gt;(3,572)</w:t>
            </w:r>
          </w:p>
        </w:tc>
        <w:tc>
          <w:tcPr>
            <w:tcW w:w="0" w:type="auto"/>
            <w:vAlign w:val="center"/>
          </w:tcPr>
          <w:p w:rsidR="00116AA6" w:rsidRDefault="00116AA6" w:rsidP="00116AA6">
            <w:pPr>
              <w:pStyle w:val="a7"/>
              <w:bidi w:val="0"/>
              <w:spacing w:line="360" w:lineRule="auto"/>
              <w:ind w:left="0"/>
              <w:rPr>
                <w:rStyle w:val="af3"/>
                <w:rFonts w:ascii="Calibri" w:eastAsia="Calibri" w:hAnsi="Calibri" w:cs="David"/>
                <w:i w:val="0"/>
                <w:iCs w:val="0"/>
                <w:sz w:val="20"/>
                <w:szCs w:val="20"/>
              </w:rPr>
            </w:pPr>
          </w:p>
        </w:tc>
      </w:tr>
      <w:tr w:rsidR="00116AA6" w:rsidTr="00116AA6">
        <w:tc>
          <w:tcPr>
            <w:tcW w:w="0" w:type="auto"/>
            <w:vAlign w:val="center"/>
          </w:tcPr>
          <w:p w:rsidR="00116AA6" w:rsidRDefault="00116AA6" w:rsidP="00116AA6">
            <w:pPr>
              <w:pStyle w:val="a7"/>
              <w:spacing w:line="360" w:lineRule="auto"/>
              <w:ind w:left="0"/>
              <w:rPr>
                <w:rStyle w:val="af3"/>
                <w:rFonts w:cs="David"/>
                <w:i w:val="0"/>
                <w:iCs w:val="0"/>
                <w:sz w:val="24"/>
                <w:szCs w:val="24"/>
                <w:rtl/>
              </w:rPr>
            </w:pPr>
            <w:r>
              <w:rPr>
                <w:rStyle w:val="af3"/>
                <w:rFonts w:cs="David" w:hint="cs"/>
                <w:i w:val="0"/>
                <w:iCs w:val="0"/>
                <w:sz w:val="24"/>
                <w:szCs w:val="24"/>
                <w:rtl/>
              </w:rPr>
              <w:t>12/2000</w:t>
            </w: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r>
              <w:rPr>
                <w:rStyle w:val="af3"/>
                <w:rFonts w:cs="David" w:hint="cs"/>
                <w:i w:val="0"/>
                <w:iCs w:val="0"/>
                <w:sz w:val="24"/>
                <w:szCs w:val="24"/>
                <w:rtl/>
              </w:rPr>
              <w:t>28,571</w:t>
            </w: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p>
        </w:tc>
        <w:tc>
          <w:tcPr>
            <w:tcW w:w="0" w:type="auto"/>
            <w:vAlign w:val="center"/>
          </w:tcPr>
          <w:p w:rsidR="00116AA6" w:rsidRPr="00116AA6" w:rsidRDefault="00116AA6" w:rsidP="00116AA6">
            <w:pPr>
              <w:pStyle w:val="a7"/>
              <w:bidi w:val="0"/>
              <w:spacing w:line="360" w:lineRule="auto"/>
              <w:ind w:left="0"/>
              <w:rPr>
                <w:rStyle w:val="af3"/>
                <w:rFonts w:cs="David"/>
                <w:i w:val="0"/>
                <w:iCs w:val="0"/>
                <w:sz w:val="20"/>
                <w:szCs w:val="20"/>
                <w:rtl/>
              </w:rPr>
            </w:pPr>
            <m:oMathPara>
              <m:oMath>
                <m:r>
                  <m:rPr>
                    <m:sty m:val="p"/>
                  </m:rPr>
                  <w:rPr>
                    <w:rStyle w:val="af3"/>
                    <w:rFonts w:ascii="Cambria Math" w:hAnsi="Cambria Math" w:cs="David"/>
                    <w:sz w:val="20"/>
                    <w:szCs w:val="20"/>
                  </w:rPr>
                  <m:t>150,000*</m:t>
                </m:r>
                <m:d>
                  <m:dPr>
                    <m:ctrlPr>
                      <w:rPr>
                        <w:rStyle w:val="af3"/>
                        <w:rFonts w:ascii="Cambria Math" w:hAnsi="Cambria Math" w:cs="David"/>
                        <w:i w:val="0"/>
                        <w:iCs w:val="0"/>
                        <w:sz w:val="20"/>
                        <w:szCs w:val="20"/>
                      </w:rPr>
                    </m:ctrlPr>
                  </m:dPr>
                  <m:e>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11</m:t>
                        </m:r>
                      </m:num>
                      <m:den>
                        <m:r>
                          <m:rPr>
                            <m:sty m:val="p"/>
                          </m:rPr>
                          <w:rPr>
                            <w:rStyle w:val="af3"/>
                            <w:rFonts w:ascii="Cambria Math" w:hAnsi="Cambria Math" w:cs="David"/>
                            <w:sz w:val="20"/>
                            <w:szCs w:val="20"/>
                          </w:rPr>
                          <m:t>21</m:t>
                        </m:r>
                      </m:den>
                    </m:f>
                    <m:r>
                      <m:rPr>
                        <m:sty m:val="p"/>
                      </m:rPr>
                      <w:rPr>
                        <w:rStyle w:val="af3"/>
                        <w:rFonts w:ascii="Cambria Math" w:hAnsi="Cambria Math" w:cs="David"/>
                        <w:sz w:val="20"/>
                        <w:szCs w:val="20"/>
                      </w:rPr>
                      <m:t>-</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2</m:t>
                        </m:r>
                      </m:num>
                      <m:den>
                        <m:r>
                          <m:rPr>
                            <m:sty m:val="p"/>
                          </m:rPr>
                          <w:rPr>
                            <w:rStyle w:val="af3"/>
                            <w:rFonts w:ascii="Cambria Math" w:hAnsi="Cambria Math" w:cs="David"/>
                            <w:sz w:val="20"/>
                            <w:szCs w:val="20"/>
                          </w:rPr>
                          <m:t>6</m:t>
                        </m:r>
                      </m:den>
                    </m:f>
                  </m:e>
                </m:d>
                <m:r>
                  <m:rPr>
                    <m:sty m:val="p"/>
                  </m:rPr>
                  <w:rPr>
                    <w:rStyle w:val="af3"/>
                    <w:rFonts w:ascii="Cambria Math" w:hAnsi="Cambria Math" w:cs="David"/>
                    <w:sz w:val="20"/>
                    <w:szCs w:val="20"/>
                  </w:rPr>
                  <m:t>=</m:t>
                </m:r>
              </m:oMath>
            </m:oMathPara>
          </w:p>
        </w:tc>
      </w:tr>
      <w:tr w:rsidR="00116AA6" w:rsidTr="00116AA6">
        <w:tc>
          <w:tcPr>
            <w:tcW w:w="0" w:type="auto"/>
            <w:vAlign w:val="center"/>
          </w:tcPr>
          <w:p w:rsidR="00116AA6" w:rsidRDefault="00116AA6" w:rsidP="00116AA6">
            <w:pPr>
              <w:pStyle w:val="a7"/>
              <w:spacing w:line="360" w:lineRule="auto"/>
              <w:ind w:left="0"/>
              <w:rPr>
                <w:rStyle w:val="af3"/>
                <w:rFonts w:cs="David"/>
                <w:i w:val="0"/>
                <w:iCs w:val="0"/>
                <w:sz w:val="24"/>
                <w:szCs w:val="24"/>
                <w:rtl/>
              </w:rPr>
            </w:pP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r>
              <w:rPr>
                <w:rStyle w:val="af3"/>
                <w:rFonts w:cs="David" w:hint="cs"/>
                <w:i w:val="0"/>
                <w:iCs w:val="0"/>
                <w:sz w:val="24"/>
                <w:szCs w:val="24"/>
                <w:rtl/>
              </w:rPr>
              <w:t>&gt;(10,714)</w:t>
            </w:r>
          </w:p>
        </w:tc>
        <w:tc>
          <w:tcPr>
            <w:tcW w:w="0" w:type="auto"/>
            <w:vAlign w:val="center"/>
          </w:tcPr>
          <w:p w:rsidR="00116AA6" w:rsidRDefault="00116AA6" w:rsidP="00116AA6">
            <w:pPr>
              <w:pStyle w:val="a7"/>
              <w:bidi w:val="0"/>
              <w:spacing w:line="360" w:lineRule="auto"/>
              <w:ind w:left="0"/>
              <w:rPr>
                <w:rStyle w:val="af3"/>
                <w:rFonts w:ascii="Calibri" w:eastAsia="Calibri" w:hAnsi="Calibri" w:cs="David"/>
                <w:i w:val="0"/>
                <w:iCs w:val="0"/>
                <w:sz w:val="20"/>
                <w:szCs w:val="20"/>
              </w:rPr>
            </w:pPr>
          </w:p>
        </w:tc>
      </w:tr>
      <w:tr w:rsidR="00116AA6" w:rsidTr="00116AA6">
        <w:tc>
          <w:tcPr>
            <w:tcW w:w="0" w:type="auto"/>
            <w:vAlign w:val="center"/>
          </w:tcPr>
          <w:p w:rsidR="00116AA6" w:rsidRDefault="00116AA6" w:rsidP="00116AA6">
            <w:pPr>
              <w:pStyle w:val="a7"/>
              <w:spacing w:line="360" w:lineRule="auto"/>
              <w:ind w:left="0"/>
              <w:rPr>
                <w:rStyle w:val="af3"/>
                <w:rFonts w:cs="David"/>
                <w:i w:val="0"/>
                <w:iCs w:val="0"/>
                <w:sz w:val="24"/>
                <w:szCs w:val="24"/>
                <w:rtl/>
              </w:rPr>
            </w:pPr>
            <w:r>
              <w:rPr>
                <w:rStyle w:val="af3"/>
                <w:rFonts w:cs="David" w:hint="cs"/>
                <w:i w:val="0"/>
                <w:iCs w:val="0"/>
                <w:sz w:val="24"/>
                <w:szCs w:val="24"/>
                <w:rtl/>
              </w:rPr>
              <w:t>12/2001</w:t>
            </w: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r>
              <w:rPr>
                <w:rStyle w:val="af3"/>
                <w:rFonts w:cs="David" w:hint="cs"/>
                <w:i w:val="0"/>
                <w:iCs w:val="0"/>
                <w:sz w:val="24"/>
                <w:szCs w:val="24"/>
                <w:rtl/>
              </w:rPr>
              <w:t>17,858</w:t>
            </w: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p>
        </w:tc>
        <w:tc>
          <w:tcPr>
            <w:tcW w:w="0" w:type="auto"/>
            <w:vAlign w:val="center"/>
          </w:tcPr>
          <w:p w:rsidR="00116AA6" w:rsidRPr="00116AA6" w:rsidRDefault="00116AA6" w:rsidP="00116AA6">
            <w:pPr>
              <w:pStyle w:val="a7"/>
              <w:bidi w:val="0"/>
              <w:spacing w:line="360" w:lineRule="auto"/>
              <w:ind w:left="0"/>
              <w:rPr>
                <w:rStyle w:val="af3"/>
                <w:rFonts w:cs="David"/>
                <w:i w:val="0"/>
                <w:iCs w:val="0"/>
                <w:sz w:val="20"/>
                <w:szCs w:val="20"/>
                <w:rtl/>
              </w:rPr>
            </w:pPr>
            <m:oMathPara>
              <m:oMath>
                <m:r>
                  <m:rPr>
                    <m:sty m:val="p"/>
                  </m:rPr>
                  <w:rPr>
                    <w:rStyle w:val="af3"/>
                    <w:rFonts w:ascii="Cambria Math" w:hAnsi="Cambria Math" w:cs="David"/>
                    <w:sz w:val="20"/>
                    <w:szCs w:val="20"/>
                  </w:rPr>
                  <m:t>150,000*</m:t>
                </m:r>
                <m:d>
                  <m:dPr>
                    <m:ctrlPr>
                      <w:rPr>
                        <w:rStyle w:val="af3"/>
                        <w:rFonts w:ascii="Cambria Math" w:hAnsi="Cambria Math" w:cs="David"/>
                        <w:i w:val="0"/>
                        <w:iCs w:val="0"/>
                        <w:sz w:val="20"/>
                        <w:szCs w:val="20"/>
                      </w:rPr>
                    </m:ctrlPr>
                  </m:dPr>
                  <m:e>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6</m:t>
                        </m:r>
                      </m:num>
                      <m:den>
                        <m:r>
                          <m:rPr>
                            <m:sty m:val="p"/>
                          </m:rPr>
                          <w:rPr>
                            <w:rStyle w:val="af3"/>
                            <w:rFonts w:ascii="Cambria Math" w:hAnsi="Cambria Math" w:cs="David"/>
                            <w:sz w:val="20"/>
                            <w:szCs w:val="20"/>
                          </w:rPr>
                          <m:t>21</m:t>
                        </m:r>
                      </m:den>
                    </m:f>
                    <m:r>
                      <m:rPr>
                        <m:sty m:val="p"/>
                      </m:rPr>
                      <w:rPr>
                        <w:rStyle w:val="af3"/>
                        <w:rFonts w:ascii="Cambria Math" w:hAnsi="Cambria Math" w:cs="David"/>
                        <w:sz w:val="20"/>
                        <w:szCs w:val="20"/>
                      </w:rPr>
                      <m:t>-</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1</m:t>
                        </m:r>
                      </m:num>
                      <m:den>
                        <m:r>
                          <m:rPr>
                            <m:sty m:val="p"/>
                          </m:rPr>
                          <w:rPr>
                            <w:rStyle w:val="af3"/>
                            <w:rFonts w:ascii="Cambria Math" w:hAnsi="Cambria Math" w:cs="David"/>
                            <w:sz w:val="20"/>
                            <w:szCs w:val="20"/>
                          </w:rPr>
                          <m:t>6</m:t>
                        </m:r>
                      </m:den>
                    </m:f>
                  </m:e>
                </m:d>
                <m:r>
                  <m:rPr>
                    <m:sty m:val="p"/>
                  </m:rPr>
                  <w:rPr>
                    <w:rStyle w:val="af3"/>
                    <w:rFonts w:ascii="Cambria Math" w:hAnsi="Cambria Math" w:cs="David"/>
                    <w:sz w:val="20"/>
                    <w:szCs w:val="20"/>
                  </w:rPr>
                  <m:t>=</m:t>
                </m:r>
              </m:oMath>
            </m:oMathPara>
          </w:p>
        </w:tc>
      </w:tr>
      <w:tr w:rsidR="00116AA6" w:rsidTr="00116AA6">
        <w:tc>
          <w:tcPr>
            <w:tcW w:w="0" w:type="auto"/>
            <w:vAlign w:val="center"/>
          </w:tcPr>
          <w:p w:rsidR="00116AA6" w:rsidRDefault="00116AA6" w:rsidP="00116AA6">
            <w:pPr>
              <w:pStyle w:val="a7"/>
              <w:spacing w:line="360" w:lineRule="auto"/>
              <w:ind w:left="0"/>
              <w:rPr>
                <w:rStyle w:val="af3"/>
                <w:rFonts w:cs="David"/>
                <w:i w:val="0"/>
                <w:iCs w:val="0"/>
                <w:sz w:val="24"/>
                <w:szCs w:val="24"/>
                <w:rtl/>
              </w:rPr>
            </w:pP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p>
        </w:tc>
        <w:tc>
          <w:tcPr>
            <w:tcW w:w="0" w:type="auto"/>
            <w:vAlign w:val="center"/>
          </w:tcPr>
          <w:p w:rsidR="00116AA6" w:rsidRDefault="00116AA6" w:rsidP="00116AA6">
            <w:pPr>
              <w:pStyle w:val="a7"/>
              <w:spacing w:line="360" w:lineRule="auto"/>
              <w:ind w:left="0"/>
              <w:rPr>
                <w:rStyle w:val="af3"/>
                <w:rFonts w:cs="David"/>
                <w:i w:val="0"/>
                <w:iCs w:val="0"/>
                <w:sz w:val="24"/>
                <w:szCs w:val="24"/>
                <w:rtl/>
              </w:rPr>
            </w:pPr>
            <w:r>
              <w:rPr>
                <w:rStyle w:val="af3"/>
                <w:rFonts w:cs="David" w:hint="cs"/>
                <w:i w:val="0"/>
                <w:iCs w:val="0"/>
                <w:sz w:val="24"/>
                <w:szCs w:val="24"/>
                <w:rtl/>
              </w:rPr>
              <w:t>&gt;(17,858)</w:t>
            </w:r>
          </w:p>
        </w:tc>
        <w:tc>
          <w:tcPr>
            <w:tcW w:w="0" w:type="auto"/>
            <w:vAlign w:val="center"/>
          </w:tcPr>
          <w:p w:rsidR="00116AA6" w:rsidRDefault="00116AA6" w:rsidP="00116AA6">
            <w:pPr>
              <w:pStyle w:val="a7"/>
              <w:bidi w:val="0"/>
              <w:spacing w:line="360" w:lineRule="auto"/>
              <w:ind w:left="0"/>
              <w:rPr>
                <w:rStyle w:val="af3"/>
                <w:rFonts w:ascii="Calibri" w:eastAsia="Calibri" w:hAnsi="Calibri" w:cs="David"/>
                <w:i w:val="0"/>
                <w:iCs w:val="0"/>
                <w:sz w:val="20"/>
                <w:szCs w:val="20"/>
              </w:rPr>
            </w:pPr>
          </w:p>
        </w:tc>
      </w:tr>
    </w:tbl>
    <w:p w:rsidR="00116AA6" w:rsidRPr="00DD74BE" w:rsidRDefault="00116AA6" w:rsidP="00DD74BE">
      <w:pPr>
        <w:spacing w:after="0" w:line="360" w:lineRule="auto"/>
        <w:rPr>
          <w:rStyle w:val="af3"/>
          <w:rFonts w:cs="David"/>
          <w:b/>
          <w:bCs/>
          <w:i w:val="0"/>
          <w:iCs w:val="0"/>
          <w:sz w:val="24"/>
          <w:szCs w:val="24"/>
          <w:rtl/>
        </w:rPr>
      </w:pPr>
      <w:r w:rsidRPr="00DD74BE">
        <w:rPr>
          <w:rStyle w:val="af3"/>
          <w:rFonts w:cs="David" w:hint="cs"/>
          <w:b/>
          <w:bCs/>
          <w:i w:val="0"/>
          <w:iCs w:val="0"/>
          <w:sz w:val="24"/>
          <w:szCs w:val="24"/>
          <w:rtl/>
        </w:rPr>
        <w:t xml:space="preserve">נכס ספרים&gt; נכס מ"ה </w:t>
      </w:r>
      <w:r w:rsidRPr="00DD74BE">
        <w:rPr>
          <w:rStyle w:val="af3"/>
          <w:rFonts w:cs="David"/>
          <w:b/>
          <w:bCs/>
          <w:i w:val="0"/>
          <w:iCs w:val="0"/>
          <w:sz w:val="24"/>
          <w:szCs w:val="24"/>
        </w:rPr>
        <w:sym w:font="Wingdings" w:char="F0DF"/>
      </w:r>
      <w:r w:rsidRPr="00DD74BE">
        <w:rPr>
          <w:rStyle w:val="af3"/>
          <w:rFonts w:cs="David" w:hint="cs"/>
          <w:b/>
          <w:bCs/>
          <w:i w:val="0"/>
          <w:iCs w:val="0"/>
          <w:sz w:val="24"/>
          <w:szCs w:val="24"/>
          <w:rtl/>
        </w:rPr>
        <w:t xml:space="preserve"> מס נדחה בזכות :</w:t>
      </w:r>
    </w:p>
    <w:p w:rsidR="00116AA6" w:rsidRPr="00113915" w:rsidRDefault="00DD74BE" w:rsidP="00DD74BE">
      <w:pPr>
        <w:spacing w:after="0" w:line="360" w:lineRule="auto"/>
        <w:jc w:val="both"/>
        <w:rPr>
          <w:rStyle w:val="af3"/>
          <w:rFonts w:cs="David"/>
          <w:b/>
          <w:bCs/>
          <w:i w:val="0"/>
          <w:iCs w:val="0"/>
          <w:sz w:val="20"/>
          <w:szCs w:val="20"/>
        </w:rPr>
      </w:pPr>
      <w:r>
        <w:rPr>
          <w:rStyle w:val="af3"/>
          <w:rFonts w:cs="David" w:hint="cs"/>
          <w:b/>
          <w:bCs/>
          <w:i w:val="0"/>
          <w:iCs w:val="0"/>
          <w:sz w:val="24"/>
          <w:szCs w:val="24"/>
          <w:rtl/>
        </w:rPr>
        <w:t xml:space="preserve">12/99 </w:t>
      </w:r>
      <m:oMath>
        <m:r>
          <m:rPr>
            <m:sty m:val="p"/>
          </m:rPr>
          <w:rPr>
            <w:rStyle w:val="af3"/>
            <w:rFonts w:ascii="Cambria Math" w:hAnsi="Cambria Math" w:cs="David"/>
            <w:sz w:val="20"/>
            <w:szCs w:val="20"/>
          </w:rPr>
          <m:t>3,572*42.5%+10,714*42%+17,858*41%=(13,375)</m:t>
        </m:r>
      </m:oMath>
    </w:p>
    <w:p w:rsidR="0061531A" w:rsidRDefault="00DD74BE" w:rsidP="00DD74BE">
      <w:pPr>
        <w:spacing w:line="360" w:lineRule="auto"/>
        <w:jc w:val="both"/>
        <w:rPr>
          <w:rFonts w:cs="David"/>
          <w:b/>
          <w:bCs/>
          <w:i/>
          <w:sz w:val="24"/>
          <w:szCs w:val="24"/>
          <w:rtl/>
        </w:rPr>
      </w:pPr>
      <w:r>
        <w:rPr>
          <w:rFonts w:cs="David" w:hint="cs"/>
          <w:b/>
          <w:bCs/>
          <w:sz w:val="24"/>
          <w:szCs w:val="24"/>
          <w:rtl/>
        </w:rPr>
        <w:t xml:space="preserve">12/00 </w:t>
      </w:r>
      <m:oMath>
        <m:r>
          <w:rPr>
            <w:rFonts w:ascii="Cambria Math" w:hAnsi="Cambria Math" w:cs="David"/>
            <w:sz w:val="20"/>
            <w:szCs w:val="20"/>
          </w:rPr>
          <m:t>10,714*42%+17,858*41%=(11,822)</m:t>
        </m:r>
      </m:oMath>
    </w:p>
    <w:p w:rsidR="00DD74BE" w:rsidRPr="00DD74BE" w:rsidRDefault="00DD74BE" w:rsidP="00DD74BE">
      <w:pPr>
        <w:pStyle w:val="a7"/>
        <w:numPr>
          <w:ilvl w:val="0"/>
          <w:numId w:val="34"/>
        </w:numPr>
        <w:spacing w:line="360" w:lineRule="auto"/>
        <w:jc w:val="both"/>
        <w:rPr>
          <w:rFonts w:cs="David"/>
          <w:b/>
          <w:bCs/>
          <w:i/>
          <w:sz w:val="24"/>
          <w:szCs w:val="24"/>
          <w:rtl/>
        </w:rPr>
      </w:pPr>
      <w:r>
        <w:rPr>
          <w:rFonts w:cs="David" w:hint="cs"/>
          <w:b/>
          <w:bCs/>
          <w:i/>
          <w:sz w:val="24"/>
          <w:szCs w:val="24"/>
          <w:rtl/>
        </w:rPr>
        <w:t>מכונות</w:t>
      </w:r>
    </w:p>
    <w:p w:rsidR="00DD74BE" w:rsidRPr="00116AA6" w:rsidRDefault="00DD74BE" w:rsidP="00DD74BE">
      <w:pPr>
        <w:pStyle w:val="a7"/>
        <w:spacing w:after="0" w:line="360" w:lineRule="auto"/>
        <w:ind w:left="1080"/>
        <w:jc w:val="both"/>
        <w:rPr>
          <w:rStyle w:val="af3"/>
          <w:rFonts w:cs="David"/>
          <w:i w:val="0"/>
          <w:iCs w:val="0"/>
          <w:sz w:val="24"/>
          <w:szCs w:val="24"/>
          <w:rtl/>
        </w:rPr>
      </w:pPr>
      <w:r w:rsidRPr="00116AA6">
        <w:rPr>
          <w:rStyle w:val="af3"/>
          <w:rFonts w:cs="David" w:hint="cs"/>
          <w:i w:val="0"/>
          <w:iCs w:val="0"/>
          <w:sz w:val="24"/>
          <w:szCs w:val="24"/>
          <w:rtl/>
        </w:rPr>
        <w:t xml:space="preserve">הפרש עיתוי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08"/>
        <w:gridCol w:w="1062"/>
        <w:gridCol w:w="2081"/>
      </w:tblGrid>
      <w:tr w:rsidR="00DD74BE" w:rsidTr="00D72EAA">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12/1999</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35,000</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Pr="00116AA6" w:rsidRDefault="00DD74BE" w:rsidP="00DD74BE">
            <w:pPr>
              <w:pStyle w:val="a7"/>
              <w:bidi w:val="0"/>
              <w:spacing w:line="360" w:lineRule="auto"/>
              <w:ind w:left="0"/>
              <w:rPr>
                <w:rStyle w:val="af3"/>
                <w:rFonts w:cs="David"/>
                <w:i w:val="0"/>
                <w:iCs w:val="0"/>
                <w:sz w:val="20"/>
                <w:szCs w:val="20"/>
                <w:rtl/>
              </w:rPr>
            </w:pPr>
            <m:oMathPara>
              <m:oMath>
                <m:r>
                  <m:rPr>
                    <m:sty m:val="p"/>
                  </m:rPr>
                  <w:rPr>
                    <w:rStyle w:val="af3"/>
                    <w:rFonts w:ascii="Cambria Math" w:hAnsi="Cambria Math" w:cs="David"/>
                    <w:sz w:val="20"/>
                    <w:szCs w:val="20"/>
                  </w:rPr>
                  <m:t>100,000*</m:t>
                </m:r>
                <m:d>
                  <m:dPr>
                    <m:ctrlPr>
                      <w:rPr>
                        <w:rStyle w:val="af3"/>
                        <w:rFonts w:ascii="Cambria Math" w:hAnsi="Cambria Math" w:cs="David"/>
                        <w:i w:val="0"/>
                        <w:iCs w:val="0"/>
                        <w:sz w:val="20"/>
                        <w:szCs w:val="20"/>
                      </w:rPr>
                    </m:ctrlPr>
                  </m:dPr>
                  <m:e>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19</m:t>
                        </m:r>
                      </m:num>
                      <m:den>
                        <m:r>
                          <m:rPr>
                            <m:sty m:val="p"/>
                          </m:rPr>
                          <w:rPr>
                            <w:rStyle w:val="af3"/>
                            <w:rFonts w:ascii="Cambria Math" w:hAnsi="Cambria Math" w:cs="David"/>
                            <w:sz w:val="20"/>
                            <w:szCs w:val="20"/>
                          </w:rPr>
                          <m:t>15</m:t>
                        </m:r>
                      </m:den>
                    </m:f>
                    <m:r>
                      <m:rPr>
                        <m:sty m:val="p"/>
                      </m:rPr>
                      <w:rPr>
                        <w:rStyle w:val="af3"/>
                        <w:rFonts w:ascii="Cambria Math" w:hAnsi="Cambria Math" w:cs="David"/>
                        <w:sz w:val="20"/>
                        <w:szCs w:val="20"/>
                      </w:rPr>
                      <m:t>-</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1</m:t>
                        </m:r>
                      </m:num>
                      <m:den>
                        <m:r>
                          <m:rPr>
                            <m:sty m:val="p"/>
                          </m:rPr>
                          <w:rPr>
                            <w:rStyle w:val="af3"/>
                            <w:rFonts w:ascii="Cambria Math" w:hAnsi="Cambria Math" w:cs="David"/>
                            <w:sz w:val="20"/>
                            <w:szCs w:val="20"/>
                          </w:rPr>
                          <m:t>4</m:t>
                        </m:r>
                      </m:den>
                    </m:f>
                  </m:e>
                </m:d>
                <m:r>
                  <m:rPr>
                    <m:sty m:val="p"/>
                  </m:rPr>
                  <w:rPr>
                    <w:rStyle w:val="af3"/>
                    <w:rFonts w:ascii="Cambria Math" w:hAnsi="Cambria Math" w:cs="David"/>
                    <w:sz w:val="20"/>
                    <w:szCs w:val="20"/>
                  </w:rPr>
                  <m:t>=</m:t>
                </m:r>
              </m:oMath>
            </m:oMathPara>
          </w:p>
        </w:tc>
      </w:tr>
      <w:tr w:rsidR="00DD74BE" w:rsidTr="00D72EAA">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Default="00DD74BE" w:rsidP="00DD74BE">
            <w:pPr>
              <w:pStyle w:val="a7"/>
              <w:spacing w:line="360" w:lineRule="auto"/>
              <w:ind w:left="0"/>
              <w:rPr>
                <w:rStyle w:val="af3"/>
                <w:rFonts w:cs="David"/>
                <w:i w:val="0"/>
                <w:iCs w:val="0"/>
                <w:sz w:val="24"/>
                <w:szCs w:val="24"/>
                <w:rtl/>
              </w:rPr>
            </w:pPr>
            <w:r>
              <w:rPr>
                <w:rStyle w:val="af3"/>
                <w:rFonts w:cs="David" w:hint="cs"/>
                <w:i w:val="0"/>
                <w:iCs w:val="0"/>
                <w:sz w:val="24"/>
                <w:szCs w:val="24"/>
                <w:rtl/>
              </w:rPr>
              <w:t>&gt;(1,667)</w:t>
            </w:r>
          </w:p>
        </w:tc>
        <w:tc>
          <w:tcPr>
            <w:tcW w:w="0" w:type="auto"/>
            <w:vAlign w:val="center"/>
          </w:tcPr>
          <w:p w:rsidR="00DD74BE" w:rsidRDefault="00DD74BE" w:rsidP="00D72EAA">
            <w:pPr>
              <w:pStyle w:val="a7"/>
              <w:bidi w:val="0"/>
              <w:spacing w:line="360" w:lineRule="auto"/>
              <w:ind w:left="0"/>
              <w:rPr>
                <w:rStyle w:val="af3"/>
                <w:rFonts w:ascii="Calibri" w:eastAsia="Calibri" w:hAnsi="Calibri" w:cs="David"/>
                <w:i w:val="0"/>
                <w:iCs w:val="0"/>
                <w:sz w:val="20"/>
                <w:szCs w:val="20"/>
              </w:rPr>
            </w:pPr>
          </w:p>
        </w:tc>
      </w:tr>
      <w:tr w:rsidR="00DD74BE" w:rsidTr="00D72EAA">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12/2000</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33,333</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Pr="00116AA6" w:rsidRDefault="00DD74BE" w:rsidP="00D72EAA">
            <w:pPr>
              <w:pStyle w:val="a7"/>
              <w:bidi w:val="0"/>
              <w:spacing w:line="360" w:lineRule="auto"/>
              <w:ind w:left="0"/>
              <w:rPr>
                <w:rStyle w:val="af3"/>
                <w:rFonts w:cs="David"/>
                <w:i w:val="0"/>
                <w:iCs w:val="0"/>
                <w:sz w:val="20"/>
                <w:szCs w:val="20"/>
                <w:rtl/>
              </w:rPr>
            </w:pPr>
            <m:oMathPara>
              <m:oMath>
                <m:r>
                  <m:rPr>
                    <m:sty m:val="p"/>
                  </m:rPr>
                  <w:rPr>
                    <w:rStyle w:val="af3"/>
                    <w:rFonts w:ascii="Cambria Math" w:hAnsi="Cambria Math" w:cs="David"/>
                    <w:sz w:val="20"/>
                    <w:szCs w:val="20"/>
                  </w:rPr>
                  <m:t>100,000*</m:t>
                </m:r>
                <m:d>
                  <m:dPr>
                    <m:ctrlPr>
                      <w:rPr>
                        <w:rStyle w:val="af3"/>
                        <w:rFonts w:ascii="Cambria Math" w:hAnsi="Cambria Math" w:cs="David"/>
                        <w:i w:val="0"/>
                        <w:iCs w:val="0"/>
                        <w:sz w:val="20"/>
                        <w:szCs w:val="20"/>
                      </w:rPr>
                    </m:ctrlPr>
                  </m:dPr>
                  <m:e>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5</m:t>
                        </m:r>
                      </m:num>
                      <m:den>
                        <m:r>
                          <m:rPr>
                            <m:sty m:val="p"/>
                          </m:rPr>
                          <w:rPr>
                            <w:rStyle w:val="af3"/>
                            <w:rFonts w:ascii="Cambria Math" w:hAnsi="Cambria Math" w:cs="David"/>
                            <w:sz w:val="20"/>
                            <w:szCs w:val="20"/>
                          </w:rPr>
                          <m:t>15</m:t>
                        </m:r>
                      </m:den>
                    </m:f>
                    <m:r>
                      <m:rPr>
                        <m:sty m:val="p"/>
                      </m:rPr>
                      <w:rPr>
                        <w:rStyle w:val="af3"/>
                        <w:rFonts w:ascii="Cambria Math" w:hAnsi="Cambria Math" w:cs="David"/>
                        <w:sz w:val="20"/>
                        <w:szCs w:val="20"/>
                      </w:rPr>
                      <m:t>-</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0</m:t>
                        </m:r>
                      </m:num>
                      <m:den>
                        <m:r>
                          <m:rPr>
                            <m:sty m:val="p"/>
                          </m:rPr>
                          <w:rPr>
                            <w:rStyle w:val="af3"/>
                            <w:rFonts w:ascii="Cambria Math" w:hAnsi="Cambria Math" w:cs="David"/>
                            <w:sz w:val="20"/>
                            <w:szCs w:val="20"/>
                          </w:rPr>
                          <m:t>4</m:t>
                        </m:r>
                      </m:den>
                    </m:f>
                  </m:e>
                </m:d>
                <m:r>
                  <m:rPr>
                    <m:sty m:val="p"/>
                  </m:rPr>
                  <w:rPr>
                    <w:rStyle w:val="af3"/>
                    <w:rFonts w:ascii="Cambria Math" w:hAnsi="Cambria Math" w:cs="David"/>
                    <w:sz w:val="20"/>
                    <w:szCs w:val="20"/>
                  </w:rPr>
                  <m:t>=</m:t>
                </m:r>
              </m:oMath>
            </m:oMathPara>
          </w:p>
        </w:tc>
      </w:tr>
      <w:tr w:rsidR="00DD74BE" w:rsidTr="00D72EAA">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Default="00DD74BE" w:rsidP="00DD74BE">
            <w:pPr>
              <w:pStyle w:val="a7"/>
              <w:spacing w:line="360" w:lineRule="auto"/>
              <w:ind w:left="0"/>
              <w:rPr>
                <w:rStyle w:val="af3"/>
                <w:rFonts w:cs="David"/>
                <w:i w:val="0"/>
                <w:iCs w:val="0"/>
                <w:sz w:val="24"/>
                <w:szCs w:val="24"/>
                <w:rtl/>
              </w:rPr>
            </w:pPr>
            <w:r>
              <w:rPr>
                <w:rStyle w:val="af3"/>
                <w:rFonts w:cs="David" w:hint="cs"/>
                <w:i w:val="0"/>
                <w:iCs w:val="0"/>
                <w:sz w:val="24"/>
                <w:szCs w:val="24"/>
                <w:rtl/>
              </w:rPr>
              <w:t>&gt;(33,333)</w:t>
            </w:r>
          </w:p>
        </w:tc>
        <w:tc>
          <w:tcPr>
            <w:tcW w:w="0" w:type="auto"/>
            <w:vAlign w:val="center"/>
          </w:tcPr>
          <w:p w:rsidR="00DD74BE" w:rsidRDefault="00DD74BE" w:rsidP="00D72EAA">
            <w:pPr>
              <w:pStyle w:val="a7"/>
              <w:bidi w:val="0"/>
              <w:spacing w:line="360" w:lineRule="auto"/>
              <w:ind w:left="0"/>
              <w:rPr>
                <w:rStyle w:val="af3"/>
                <w:rFonts w:ascii="Calibri" w:eastAsia="Calibri" w:hAnsi="Calibri" w:cs="David"/>
                <w:i w:val="0"/>
                <w:iCs w:val="0"/>
                <w:sz w:val="20"/>
                <w:szCs w:val="20"/>
              </w:rPr>
            </w:pPr>
          </w:p>
        </w:tc>
      </w:tr>
      <w:tr w:rsidR="00DD74BE" w:rsidTr="00D72EAA">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12/2001</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Pr="00116AA6" w:rsidRDefault="00DD74BE" w:rsidP="00DD74BE">
            <w:pPr>
              <w:pStyle w:val="a7"/>
              <w:bidi w:val="0"/>
              <w:spacing w:line="360" w:lineRule="auto"/>
              <w:ind w:left="0"/>
              <w:rPr>
                <w:rStyle w:val="af3"/>
                <w:rFonts w:cs="David"/>
                <w:i w:val="0"/>
                <w:iCs w:val="0"/>
                <w:sz w:val="20"/>
                <w:szCs w:val="20"/>
                <w:rtl/>
              </w:rPr>
            </w:pPr>
            <m:oMathPara>
              <m:oMath>
                <m:r>
                  <m:rPr>
                    <m:sty m:val="p"/>
                  </m:rPr>
                  <w:rPr>
                    <w:rStyle w:val="af3"/>
                    <w:rFonts w:ascii="Cambria Math" w:hAnsi="Cambria Math" w:cs="David"/>
                    <w:sz w:val="20"/>
                    <w:szCs w:val="20"/>
                  </w:rPr>
                  <m:t>100,000*</m:t>
                </m:r>
                <m:d>
                  <m:dPr>
                    <m:ctrlPr>
                      <w:rPr>
                        <w:rStyle w:val="af3"/>
                        <w:rFonts w:ascii="Cambria Math" w:hAnsi="Cambria Math" w:cs="David"/>
                        <w:i w:val="0"/>
                        <w:iCs w:val="0"/>
                        <w:sz w:val="20"/>
                        <w:szCs w:val="20"/>
                      </w:rPr>
                    </m:ctrlPr>
                  </m:dPr>
                  <m:e>
                    <m:r>
                      <m:rPr>
                        <m:sty m:val="p"/>
                      </m:rPr>
                      <w:rPr>
                        <w:rStyle w:val="af3"/>
                        <w:rFonts w:ascii="Cambria Math" w:hAnsi="Cambria Math" w:cs="David"/>
                        <w:sz w:val="20"/>
                        <w:szCs w:val="20"/>
                      </w:rPr>
                      <m:t>0-0</m:t>
                    </m:r>
                  </m:e>
                </m:d>
                <m:r>
                  <m:rPr>
                    <m:sty m:val="p"/>
                  </m:rPr>
                  <w:rPr>
                    <w:rStyle w:val="af3"/>
                    <w:rFonts w:ascii="Cambria Math" w:hAnsi="Cambria Math" w:cs="David"/>
                    <w:sz w:val="20"/>
                    <w:szCs w:val="20"/>
                  </w:rPr>
                  <m:t>=</m:t>
                </m:r>
              </m:oMath>
            </m:oMathPara>
          </w:p>
        </w:tc>
      </w:tr>
    </w:tbl>
    <w:p w:rsidR="00DD74BE" w:rsidRPr="00DD74BE" w:rsidRDefault="00DD74BE" w:rsidP="00DD74BE">
      <w:pPr>
        <w:spacing w:after="0" w:line="360" w:lineRule="auto"/>
        <w:rPr>
          <w:rStyle w:val="af3"/>
          <w:rFonts w:cs="David"/>
          <w:b/>
          <w:bCs/>
          <w:i w:val="0"/>
          <w:iCs w:val="0"/>
          <w:sz w:val="24"/>
          <w:szCs w:val="24"/>
          <w:rtl/>
        </w:rPr>
      </w:pPr>
      <w:r w:rsidRPr="00DD74BE">
        <w:rPr>
          <w:rStyle w:val="af3"/>
          <w:rFonts w:cs="David" w:hint="cs"/>
          <w:b/>
          <w:bCs/>
          <w:i w:val="0"/>
          <w:iCs w:val="0"/>
          <w:sz w:val="24"/>
          <w:szCs w:val="24"/>
          <w:rtl/>
        </w:rPr>
        <w:lastRenderedPageBreak/>
        <w:t xml:space="preserve">נכס ספרים&gt; נכס מ"ה </w:t>
      </w:r>
      <w:r w:rsidRPr="00DD74BE">
        <w:rPr>
          <w:rStyle w:val="af3"/>
          <w:rFonts w:cs="David"/>
          <w:b/>
          <w:bCs/>
          <w:i w:val="0"/>
          <w:iCs w:val="0"/>
          <w:sz w:val="24"/>
          <w:szCs w:val="24"/>
        </w:rPr>
        <w:sym w:font="Wingdings" w:char="F0DF"/>
      </w:r>
      <w:r w:rsidRPr="00DD74BE">
        <w:rPr>
          <w:rStyle w:val="af3"/>
          <w:rFonts w:cs="David" w:hint="cs"/>
          <w:b/>
          <w:bCs/>
          <w:i w:val="0"/>
          <w:iCs w:val="0"/>
          <w:sz w:val="24"/>
          <w:szCs w:val="24"/>
          <w:rtl/>
        </w:rPr>
        <w:t xml:space="preserve"> מס נדחה בזכות :</w:t>
      </w:r>
    </w:p>
    <w:p w:rsidR="0061531A" w:rsidRPr="00DD74BE" w:rsidRDefault="00DD74BE" w:rsidP="00DD74BE">
      <w:pPr>
        <w:spacing w:line="360" w:lineRule="auto"/>
        <w:jc w:val="both"/>
        <w:rPr>
          <w:rFonts w:cs="David"/>
          <w:b/>
          <w:bCs/>
          <w:sz w:val="24"/>
          <w:szCs w:val="24"/>
          <w:rtl/>
        </w:rPr>
      </w:pPr>
      <w:r>
        <w:rPr>
          <w:rFonts w:cs="David" w:hint="cs"/>
          <w:b/>
          <w:bCs/>
          <w:sz w:val="24"/>
          <w:szCs w:val="24"/>
          <w:rtl/>
        </w:rPr>
        <w:t xml:space="preserve">12/99 </w:t>
      </w:r>
      <m:oMath>
        <m:r>
          <m:rPr>
            <m:sty m:val="p"/>
          </m:rPr>
          <w:rPr>
            <w:rFonts w:ascii="Cambria Math" w:hAnsi="Cambria Math" w:cs="David"/>
            <w:sz w:val="20"/>
            <w:szCs w:val="20"/>
          </w:rPr>
          <m:t>1,667*</m:t>
        </m:r>
        <m:r>
          <w:rPr>
            <w:rFonts w:ascii="Cambria Math" w:hAnsi="Cambria Math" w:cs="David"/>
            <w:sz w:val="20"/>
            <w:szCs w:val="20"/>
          </w:rPr>
          <m:t>42.5+33,333*</m:t>
        </m:r>
        <m:r>
          <w:rPr>
            <w:rFonts w:ascii="Cambria Math" w:hAnsi="Cambria Math" w:cs="David"/>
            <w:sz w:val="18"/>
            <w:szCs w:val="18"/>
          </w:rPr>
          <m:t>42</m:t>
        </m:r>
        <m:r>
          <w:rPr>
            <w:rFonts w:ascii="Cambria Math" w:hAnsi="Cambria Math" w:cs="David"/>
            <w:sz w:val="20"/>
            <w:szCs w:val="20"/>
          </w:rPr>
          <m:t>%+(14,725)</m:t>
        </m:r>
      </m:oMath>
    </w:p>
    <w:p w:rsidR="0061531A" w:rsidRPr="00DD74BE" w:rsidRDefault="00DD74BE" w:rsidP="00DD74BE">
      <w:pPr>
        <w:spacing w:line="360" w:lineRule="auto"/>
        <w:jc w:val="both"/>
        <w:rPr>
          <w:rFonts w:cs="David"/>
          <w:b/>
          <w:bCs/>
          <w:sz w:val="24"/>
          <w:szCs w:val="24"/>
          <w:rtl/>
        </w:rPr>
      </w:pPr>
      <w:r>
        <w:rPr>
          <w:rFonts w:cs="David" w:hint="cs"/>
          <w:b/>
          <w:bCs/>
          <w:sz w:val="24"/>
          <w:szCs w:val="24"/>
          <w:rtl/>
        </w:rPr>
        <w:t xml:space="preserve">12/00 </w:t>
      </w:r>
      <m:oMath>
        <m:r>
          <m:rPr>
            <m:sty m:val="p"/>
          </m:rPr>
          <w:rPr>
            <w:rFonts w:ascii="Cambria Math" w:hAnsi="Cambria Math" w:cs="David"/>
            <w:sz w:val="20"/>
            <w:szCs w:val="20"/>
          </w:rPr>
          <m:t>33,333*42%=(</m:t>
        </m:r>
        <m:r>
          <m:rPr>
            <m:sty m:val="p"/>
          </m:rPr>
          <w:rPr>
            <w:rFonts w:ascii="Cambria Math" w:hAnsi="Cambria Math" w:cs="David"/>
            <w:sz w:val="18"/>
            <w:szCs w:val="18"/>
          </w:rPr>
          <m:t>14</m:t>
        </m:r>
        <m:r>
          <m:rPr>
            <m:sty m:val="p"/>
          </m:rPr>
          <w:rPr>
            <w:rFonts w:ascii="Cambria Math" w:hAnsi="Cambria Math" w:cs="David"/>
            <w:sz w:val="20"/>
            <w:szCs w:val="20"/>
          </w:rPr>
          <m:t>,000)</m:t>
        </m:r>
      </m:oMath>
    </w:p>
    <w:p w:rsidR="0061531A" w:rsidRDefault="00DD74BE" w:rsidP="00DD74BE">
      <w:pPr>
        <w:pStyle w:val="a7"/>
        <w:numPr>
          <w:ilvl w:val="0"/>
          <w:numId w:val="34"/>
        </w:numPr>
        <w:spacing w:line="360" w:lineRule="auto"/>
        <w:rPr>
          <w:rFonts w:cs="David"/>
          <w:b/>
          <w:bCs/>
          <w:sz w:val="24"/>
          <w:szCs w:val="24"/>
        </w:rPr>
      </w:pPr>
      <w:r w:rsidRPr="00DD74BE">
        <w:rPr>
          <w:rFonts w:cs="David" w:hint="cs"/>
          <w:b/>
          <w:bCs/>
          <w:sz w:val="24"/>
          <w:szCs w:val="24"/>
          <w:rtl/>
        </w:rPr>
        <w:t>ציוד</w:t>
      </w:r>
    </w:p>
    <w:p w:rsidR="00DD74BE" w:rsidRPr="00116AA6" w:rsidRDefault="00DD74BE" w:rsidP="00EA740A">
      <w:pPr>
        <w:pStyle w:val="a7"/>
        <w:spacing w:after="0" w:line="360" w:lineRule="auto"/>
        <w:ind w:left="1080"/>
        <w:jc w:val="both"/>
        <w:rPr>
          <w:rStyle w:val="af3"/>
          <w:rFonts w:cs="David"/>
          <w:i w:val="0"/>
          <w:iCs w:val="0"/>
          <w:sz w:val="24"/>
          <w:szCs w:val="24"/>
          <w:rtl/>
        </w:rPr>
      </w:pPr>
      <w:r w:rsidRPr="00116AA6">
        <w:rPr>
          <w:rStyle w:val="af3"/>
          <w:rFonts w:cs="David" w:hint="cs"/>
          <w:i w:val="0"/>
          <w:iCs w:val="0"/>
          <w:sz w:val="24"/>
          <w:szCs w:val="24"/>
          <w:rtl/>
        </w:rPr>
        <w:t xml:space="preserve">הפרש עיתוי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808"/>
        <w:gridCol w:w="955"/>
        <w:gridCol w:w="1970"/>
      </w:tblGrid>
      <w:tr w:rsidR="00EA740A" w:rsidTr="00D72EAA">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12/1999</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20,000</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Pr="00116AA6" w:rsidRDefault="00EA740A" w:rsidP="00D72EAA">
            <w:pPr>
              <w:pStyle w:val="a7"/>
              <w:bidi w:val="0"/>
              <w:spacing w:line="360" w:lineRule="auto"/>
              <w:ind w:left="0"/>
              <w:rPr>
                <w:rStyle w:val="af3"/>
                <w:rFonts w:cs="David"/>
                <w:i w:val="0"/>
                <w:iCs w:val="0"/>
                <w:sz w:val="20"/>
                <w:szCs w:val="20"/>
                <w:rtl/>
              </w:rPr>
            </w:pPr>
            <m:oMathPara>
              <m:oMath>
                <m:r>
                  <m:rPr>
                    <m:sty m:val="p"/>
                  </m:rPr>
                  <w:rPr>
                    <w:rStyle w:val="af3"/>
                    <w:rFonts w:ascii="Cambria Math" w:hAnsi="Cambria Math" w:cs="David"/>
                    <w:sz w:val="20"/>
                    <w:szCs w:val="20"/>
                  </w:rPr>
                  <m:t>60,000*</m:t>
                </m:r>
                <m:d>
                  <m:dPr>
                    <m:ctrlPr>
                      <w:rPr>
                        <w:rStyle w:val="af3"/>
                        <w:rFonts w:ascii="Cambria Math" w:hAnsi="Cambria Math" w:cs="David"/>
                        <w:i w:val="0"/>
                        <w:iCs w:val="0"/>
                        <w:sz w:val="20"/>
                        <w:szCs w:val="20"/>
                      </w:rPr>
                    </m:ctrlPr>
                  </m:dPr>
                  <m:e>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30</m:t>
                        </m:r>
                      </m:num>
                      <m:den>
                        <m:r>
                          <m:rPr>
                            <m:sty m:val="p"/>
                          </m:rPr>
                          <w:rPr>
                            <w:rStyle w:val="af3"/>
                            <w:rFonts w:ascii="Cambria Math" w:hAnsi="Cambria Math" w:cs="David"/>
                            <w:sz w:val="20"/>
                            <w:szCs w:val="20"/>
                          </w:rPr>
                          <m:t>36</m:t>
                        </m:r>
                      </m:den>
                    </m:f>
                    <m:r>
                      <m:rPr>
                        <m:sty m:val="p"/>
                      </m:rPr>
                      <w:rPr>
                        <w:rStyle w:val="af3"/>
                        <w:rFonts w:ascii="Cambria Math" w:hAnsi="Cambria Math" w:cs="David"/>
                        <w:sz w:val="20"/>
                        <w:szCs w:val="20"/>
                      </w:rPr>
                      <m:t>-</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1</m:t>
                        </m:r>
                      </m:num>
                      <m:den>
                        <m:r>
                          <m:rPr>
                            <m:sty m:val="p"/>
                          </m:rPr>
                          <w:rPr>
                            <w:rStyle w:val="af3"/>
                            <w:rFonts w:ascii="Cambria Math" w:hAnsi="Cambria Math" w:cs="David"/>
                            <w:sz w:val="20"/>
                            <w:szCs w:val="20"/>
                          </w:rPr>
                          <m:t>4</m:t>
                        </m:r>
                      </m:den>
                    </m:f>
                  </m:e>
                </m:d>
                <m:r>
                  <m:rPr>
                    <m:sty m:val="p"/>
                  </m:rPr>
                  <w:rPr>
                    <w:rStyle w:val="af3"/>
                    <w:rFonts w:ascii="Cambria Math" w:hAnsi="Cambria Math" w:cs="David"/>
                    <w:sz w:val="20"/>
                    <w:szCs w:val="20"/>
                  </w:rPr>
                  <m:t>=</m:t>
                </m:r>
              </m:oMath>
            </m:oMathPara>
          </w:p>
        </w:tc>
      </w:tr>
      <w:tr w:rsidR="00DD74BE" w:rsidTr="00D72EAA">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&gt;(</w:t>
            </w:r>
            <w:r w:rsidR="00EA740A">
              <w:rPr>
                <w:rStyle w:val="af3"/>
                <w:rFonts w:cs="David" w:hint="cs"/>
                <w:i w:val="0"/>
                <w:iCs w:val="0"/>
                <w:sz w:val="24"/>
                <w:szCs w:val="24"/>
                <w:rtl/>
              </w:rPr>
              <w:t>3,333</w:t>
            </w:r>
            <w:r>
              <w:rPr>
                <w:rStyle w:val="af3"/>
                <w:rFonts w:cs="David" w:hint="cs"/>
                <w:i w:val="0"/>
                <w:iCs w:val="0"/>
                <w:sz w:val="24"/>
                <w:szCs w:val="24"/>
                <w:rtl/>
              </w:rPr>
              <w:t>)</w:t>
            </w:r>
          </w:p>
        </w:tc>
        <w:tc>
          <w:tcPr>
            <w:tcW w:w="0" w:type="auto"/>
            <w:vAlign w:val="center"/>
          </w:tcPr>
          <w:p w:rsidR="00DD74BE" w:rsidRDefault="00DD74BE" w:rsidP="00D72EAA">
            <w:pPr>
              <w:pStyle w:val="a7"/>
              <w:bidi w:val="0"/>
              <w:spacing w:line="360" w:lineRule="auto"/>
              <w:ind w:left="0"/>
              <w:rPr>
                <w:rStyle w:val="af3"/>
                <w:rFonts w:ascii="Calibri" w:eastAsia="Calibri" w:hAnsi="Calibri" w:cs="David"/>
                <w:i w:val="0"/>
                <w:iCs w:val="0"/>
                <w:sz w:val="20"/>
                <w:szCs w:val="20"/>
              </w:rPr>
            </w:pPr>
          </w:p>
        </w:tc>
      </w:tr>
      <w:tr w:rsidR="00EA740A" w:rsidTr="00D72EAA">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12/2000</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23,333</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Pr="00116AA6" w:rsidRDefault="00DD74BE" w:rsidP="00DD74BE">
            <w:pPr>
              <w:pStyle w:val="a7"/>
              <w:bidi w:val="0"/>
              <w:spacing w:line="360" w:lineRule="auto"/>
              <w:ind w:left="0"/>
              <w:rPr>
                <w:rStyle w:val="af3"/>
                <w:rFonts w:cs="David"/>
                <w:i w:val="0"/>
                <w:iCs w:val="0"/>
                <w:sz w:val="20"/>
                <w:szCs w:val="20"/>
                <w:rtl/>
              </w:rPr>
            </w:pPr>
            <m:oMathPara>
              <m:oMath>
                <m:r>
                  <m:rPr>
                    <m:sty m:val="p"/>
                  </m:rPr>
                  <w:rPr>
                    <w:rStyle w:val="af3"/>
                    <w:rFonts w:ascii="Cambria Math" w:hAnsi="Cambria Math" w:cs="David"/>
                    <w:sz w:val="20"/>
                    <w:szCs w:val="20"/>
                  </w:rPr>
                  <m:t>60,000*</m:t>
                </m:r>
                <m:d>
                  <m:dPr>
                    <m:ctrlPr>
                      <w:rPr>
                        <w:rStyle w:val="af3"/>
                        <w:rFonts w:ascii="Cambria Math" w:hAnsi="Cambria Math" w:cs="David"/>
                        <w:i w:val="0"/>
                        <w:iCs w:val="0"/>
                        <w:sz w:val="20"/>
                        <w:szCs w:val="20"/>
                      </w:rPr>
                    </m:ctrlPr>
                  </m:dPr>
                  <m:e>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26</m:t>
                        </m:r>
                      </m:num>
                      <m:den>
                        <m:r>
                          <m:rPr>
                            <m:sty m:val="p"/>
                          </m:rPr>
                          <w:rPr>
                            <w:rStyle w:val="af3"/>
                            <w:rFonts w:ascii="Cambria Math" w:hAnsi="Cambria Math" w:cs="David"/>
                            <w:sz w:val="20"/>
                            <w:szCs w:val="20"/>
                          </w:rPr>
                          <m:t>36</m:t>
                        </m:r>
                      </m:den>
                    </m:f>
                    <m:r>
                      <m:rPr>
                        <m:sty m:val="p"/>
                      </m:rPr>
                      <w:rPr>
                        <w:rStyle w:val="af3"/>
                        <w:rFonts w:ascii="Cambria Math" w:hAnsi="Cambria Math" w:cs="David"/>
                        <w:sz w:val="20"/>
                        <w:szCs w:val="20"/>
                      </w:rPr>
                      <m:t>-</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2</m:t>
                        </m:r>
                      </m:num>
                      <m:den>
                        <m:r>
                          <m:rPr>
                            <m:sty m:val="p"/>
                          </m:rPr>
                          <w:rPr>
                            <w:rStyle w:val="af3"/>
                            <w:rFonts w:ascii="Cambria Math" w:hAnsi="Cambria Math" w:cs="David"/>
                            <w:sz w:val="20"/>
                            <w:szCs w:val="20"/>
                          </w:rPr>
                          <m:t>6</m:t>
                        </m:r>
                      </m:den>
                    </m:f>
                  </m:e>
                </m:d>
                <m:r>
                  <m:rPr>
                    <m:sty m:val="p"/>
                  </m:rPr>
                  <w:rPr>
                    <w:rStyle w:val="af3"/>
                    <w:rFonts w:ascii="Cambria Math" w:hAnsi="Cambria Math" w:cs="David"/>
                    <w:sz w:val="20"/>
                    <w:szCs w:val="20"/>
                  </w:rPr>
                  <m:t>=</m:t>
                </m:r>
              </m:oMath>
            </m:oMathPara>
          </w:p>
        </w:tc>
      </w:tr>
      <w:tr w:rsidR="00DD74BE" w:rsidTr="00D72EAA">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&gt;(</w:t>
            </w:r>
            <w:r w:rsidR="00EA740A">
              <w:rPr>
                <w:rStyle w:val="af3"/>
                <w:rFonts w:cs="David" w:hint="cs"/>
                <w:i w:val="0"/>
                <w:iCs w:val="0"/>
                <w:sz w:val="24"/>
                <w:szCs w:val="24"/>
                <w:rtl/>
              </w:rPr>
              <w:t>1,667</w:t>
            </w:r>
            <w:r>
              <w:rPr>
                <w:rStyle w:val="af3"/>
                <w:rFonts w:cs="David" w:hint="cs"/>
                <w:i w:val="0"/>
                <w:iCs w:val="0"/>
                <w:sz w:val="24"/>
                <w:szCs w:val="24"/>
                <w:rtl/>
              </w:rPr>
              <w:t>)</w:t>
            </w:r>
          </w:p>
        </w:tc>
        <w:tc>
          <w:tcPr>
            <w:tcW w:w="0" w:type="auto"/>
            <w:vAlign w:val="center"/>
          </w:tcPr>
          <w:p w:rsidR="00DD74BE" w:rsidRDefault="00DD74BE" w:rsidP="00D72EAA">
            <w:pPr>
              <w:pStyle w:val="a7"/>
              <w:bidi w:val="0"/>
              <w:spacing w:line="360" w:lineRule="auto"/>
              <w:ind w:left="0"/>
              <w:rPr>
                <w:rStyle w:val="af3"/>
                <w:rFonts w:ascii="Calibri" w:eastAsia="Calibri" w:hAnsi="Calibri" w:cs="David"/>
                <w:i w:val="0"/>
                <w:iCs w:val="0"/>
                <w:sz w:val="20"/>
                <w:szCs w:val="20"/>
              </w:rPr>
            </w:pPr>
          </w:p>
        </w:tc>
      </w:tr>
      <w:tr w:rsidR="00EA740A" w:rsidTr="00D72EAA">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12/2001</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r>
              <w:rPr>
                <w:rStyle w:val="af3"/>
                <w:rFonts w:cs="David" w:hint="cs"/>
                <w:i w:val="0"/>
                <w:iCs w:val="0"/>
                <w:sz w:val="24"/>
                <w:szCs w:val="24"/>
                <w:rtl/>
              </w:rPr>
              <w:t>25,000</w:t>
            </w:r>
          </w:p>
        </w:tc>
        <w:tc>
          <w:tcPr>
            <w:tcW w:w="0" w:type="auto"/>
            <w:vAlign w:val="center"/>
          </w:tcPr>
          <w:p w:rsidR="00DD74BE" w:rsidRDefault="00DD74BE" w:rsidP="00D72EAA">
            <w:pPr>
              <w:pStyle w:val="a7"/>
              <w:spacing w:line="360" w:lineRule="auto"/>
              <w:ind w:left="0"/>
              <w:rPr>
                <w:rStyle w:val="af3"/>
                <w:rFonts w:cs="David"/>
                <w:i w:val="0"/>
                <w:iCs w:val="0"/>
                <w:sz w:val="24"/>
                <w:szCs w:val="24"/>
                <w:rtl/>
              </w:rPr>
            </w:pPr>
          </w:p>
        </w:tc>
        <w:tc>
          <w:tcPr>
            <w:tcW w:w="0" w:type="auto"/>
            <w:vAlign w:val="center"/>
          </w:tcPr>
          <w:p w:rsidR="00DD74BE" w:rsidRPr="00116AA6" w:rsidRDefault="00DD74BE" w:rsidP="00DD74BE">
            <w:pPr>
              <w:pStyle w:val="a7"/>
              <w:bidi w:val="0"/>
              <w:spacing w:line="360" w:lineRule="auto"/>
              <w:ind w:left="0"/>
              <w:rPr>
                <w:rStyle w:val="af3"/>
                <w:rFonts w:cs="David"/>
                <w:i w:val="0"/>
                <w:iCs w:val="0"/>
                <w:sz w:val="20"/>
                <w:szCs w:val="20"/>
                <w:rtl/>
              </w:rPr>
            </w:pPr>
            <m:oMathPara>
              <m:oMath>
                <m:r>
                  <m:rPr>
                    <m:sty m:val="p"/>
                  </m:rPr>
                  <w:rPr>
                    <w:rStyle w:val="af3"/>
                    <w:rFonts w:ascii="Cambria Math" w:hAnsi="Cambria Math" w:cs="David"/>
                    <w:sz w:val="20"/>
                    <w:szCs w:val="20"/>
                  </w:rPr>
                  <m:t>60,000*</m:t>
                </m:r>
                <m:d>
                  <m:dPr>
                    <m:ctrlPr>
                      <w:rPr>
                        <w:rStyle w:val="af3"/>
                        <w:rFonts w:ascii="Cambria Math" w:hAnsi="Cambria Math" w:cs="David"/>
                        <w:i w:val="0"/>
                        <w:iCs w:val="0"/>
                        <w:sz w:val="20"/>
                        <w:szCs w:val="20"/>
                      </w:rPr>
                    </m:ctrlPr>
                  </m:dPr>
                  <m:e>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21</m:t>
                        </m:r>
                      </m:num>
                      <m:den>
                        <m:r>
                          <m:rPr>
                            <m:sty m:val="p"/>
                          </m:rPr>
                          <w:rPr>
                            <w:rStyle w:val="af3"/>
                            <w:rFonts w:ascii="Cambria Math" w:hAnsi="Cambria Math" w:cs="David"/>
                            <w:sz w:val="20"/>
                            <w:szCs w:val="20"/>
                          </w:rPr>
                          <m:t>36</m:t>
                        </m:r>
                      </m:den>
                    </m:f>
                    <m:r>
                      <m:rPr>
                        <m:sty m:val="p"/>
                      </m:rPr>
                      <w:rPr>
                        <w:rStyle w:val="af3"/>
                        <w:rFonts w:ascii="Cambria Math" w:hAnsi="Cambria Math" w:cs="David"/>
                        <w:sz w:val="20"/>
                        <w:szCs w:val="20"/>
                      </w:rPr>
                      <m:t>-</m:t>
                    </m:r>
                    <m:f>
                      <m:fPr>
                        <m:ctrlPr>
                          <w:rPr>
                            <w:rStyle w:val="af3"/>
                            <w:rFonts w:ascii="Cambria Math" w:hAnsi="Cambria Math" w:cs="David"/>
                            <w:i w:val="0"/>
                            <w:iCs w:val="0"/>
                            <w:sz w:val="20"/>
                            <w:szCs w:val="20"/>
                          </w:rPr>
                        </m:ctrlPr>
                      </m:fPr>
                      <m:num>
                        <m:r>
                          <m:rPr>
                            <m:sty m:val="p"/>
                          </m:rPr>
                          <w:rPr>
                            <w:rStyle w:val="af3"/>
                            <w:rFonts w:ascii="Cambria Math" w:hAnsi="Cambria Math" w:cs="David"/>
                            <w:sz w:val="20"/>
                            <w:szCs w:val="20"/>
                          </w:rPr>
                          <m:t>1</m:t>
                        </m:r>
                      </m:num>
                      <m:den>
                        <m:r>
                          <m:rPr>
                            <m:sty m:val="p"/>
                          </m:rPr>
                          <w:rPr>
                            <w:rStyle w:val="af3"/>
                            <w:rFonts w:ascii="Cambria Math" w:hAnsi="Cambria Math" w:cs="David"/>
                            <w:sz w:val="20"/>
                            <w:szCs w:val="20"/>
                          </w:rPr>
                          <m:t>6</m:t>
                        </m:r>
                      </m:den>
                    </m:f>
                  </m:e>
                </m:d>
                <m:r>
                  <m:rPr>
                    <m:sty m:val="p"/>
                  </m:rPr>
                  <w:rPr>
                    <w:rStyle w:val="af3"/>
                    <w:rFonts w:ascii="Cambria Math" w:hAnsi="Cambria Math" w:cs="David"/>
                    <w:sz w:val="20"/>
                    <w:szCs w:val="20"/>
                  </w:rPr>
                  <m:t>=</m:t>
                </m:r>
              </m:oMath>
            </m:oMathPara>
          </w:p>
        </w:tc>
      </w:tr>
    </w:tbl>
    <w:p w:rsidR="00DD74BE" w:rsidRPr="00DD74BE" w:rsidRDefault="00DD74BE" w:rsidP="00EA740A">
      <w:pPr>
        <w:pStyle w:val="a7"/>
        <w:spacing w:after="0" w:line="360" w:lineRule="auto"/>
        <w:ind w:left="1080"/>
        <w:rPr>
          <w:rStyle w:val="af3"/>
          <w:rFonts w:cs="David"/>
          <w:b/>
          <w:bCs/>
          <w:i w:val="0"/>
          <w:iCs w:val="0"/>
          <w:sz w:val="24"/>
          <w:szCs w:val="24"/>
          <w:rtl/>
        </w:rPr>
      </w:pPr>
      <w:r w:rsidRPr="00DD74BE">
        <w:rPr>
          <w:rStyle w:val="af3"/>
          <w:rFonts w:cs="David" w:hint="cs"/>
          <w:b/>
          <w:bCs/>
          <w:i w:val="0"/>
          <w:iCs w:val="0"/>
          <w:sz w:val="24"/>
          <w:szCs w:val="24"/>
          <w:rtl/>
        </w:rPr>
        <w:t xml:space="preserve">נכס ספרים&gt; נכס מ"ה </w:t>
      </w:r>
      <w:r w:rsidRPr="00DD74BE">
        <w:rPr>
          <w:rStyle w:val="af3"/>
          <w:rFonts w:cs="David"/>
          <w:b/>
          <w:bCs/>
          <w:i w:val="0"/>
          <w:iCs w:val="0"/>
          <w:sz w:val="24"/>
          <w:szCs w:val="24"/>
        </w:rPr>
        <w:sym w:font="Wingdings" w:char="F0DF"/>
      </w:r>
      <w:r w:rsidRPr="00DD74BE">
        <w:rPr>
          <w:rStyle w:val="af3"/>
          <w:rFonts w:cs="David" w:hint="cs"/>
          <w:b/>
          <w:bCs/>
          <w:i w:val="0"/>
          <w:iCs w:val="0"/>
          <w:sz w:val="24"/>
          <w:szCs w:val="24"/>
          <w:rtl/>
        </w:rPr>
        <w:t xml:space="preserve"> מס נדחה בזכות :</w:t>
      </w:r>
    </w:p>
    <w:p w:rsidR="00DD74BE" w:rsidRPr="00EA740A" w:rsidRDefault="00DD74BE" w:rsidP="00EA740A">
      <w:pPr>
        <w:pStyle w:val="a7"/>
        <w:spacing w:line="360" w:lineRule="auto"/>
        <w:ind w:left="1080"/>
        <w:jc w:val="both"/>
        <w:rPr>
          <w:rFonts w:cs="David"/>
          <w:b/>
          <w:bCs/>
          <w:i/>
          <w:sz w:val="24"/>
          <w:szCs w:val="24"/>
          <w:rtl/>
        </w:rPr>
      </w:pPr>
      <w:r w:rsidRPr="00DD74BE">
        <w:rPr>
          <w:rFonts w:cs="David" w:hint="cs"/>
          <w:b/>
          <w:bCs/>
          <w:sz w:val="24"/>
          <w:szCs w:val="24"/>
          <w:rtl/>
        </w:rPr>
        <w:t xml:space="preserve">12/99 </w:t>
      </w:r>
      <m:oMath>
        <m:r>
          <m:rPr>
            <m:sty m:val="p"/>
          </m:rPr>
          <w:rPr>
            <w:rFonts w:ascii="Cambria Math" w:hAnsi="Cambria Math" w:cs="David"/>
            <w:sz w:val="20"/>
            <w:szCs w:val="20"/>
          </w:rPr>
          <m:t>20,000*41%=8,200</m:t>
        </m:r>
      </m:oMath>
    </w:p>
    <w:p w:rsidR="00DD74BE" w:rsidRDefault="00DD74BE" w:rsidP="00EA740A">
      <w:pPr>
        <w:pStyle w:val="a7"/>
        <w:spacing w:line="360" w:lineRule="auto"/>
        <w:ind w:left="1080"/>
        <w:jc w:val="both"/>
        <w:rPr>
          <w:rFonts w:cs="David"/>
          <w:b/>
          <w:bCs/>
          <w:sz w:val="24"/>
          <w:szCs w:val="24"/>
          <w:rtl/>
        </w:rPr>
      </w:pPr>
      <w:r w:rsidRPr="00DD74BE">
        <w:rPr>
          <w:rFonts w:cs="David" w:hint="cs"/>
          <w:b/>
          <w:bCs/>
          <w:sz w:val="24"/>
          <w:szCs w:val="24"/>
          <w:rtl/>
        </w:rPr>
        <w:t xml:space="preserve">12/00 </w:t>
      </w:r>
      <m:oMath>
        <m:r>
          <m:rPr>
            <m:sty m:val="p"/>
          </m:rPr>
          <w:rPr>
            <w:rFonts w:ascii="Cambria Math" w:hAnsi="Cambria Math" w:cs="David"/>
            <w:sz w:val="20"/>
            <w:szCs w:val="20"/>
          </w:rPr>
          <m:t>23,</m:t>
        </m:r>
        <m:r>
          <m:rPr>
            <m:sty m:val="p"/>
          </m:rPr>
          <w:rPr>
            <w:rFonts w:ascii="Cambria Math" w:hAnsi="Cambria Math" w:cs="David"/>
            <w:sz w:val="18"/>
            <w:szCs w:val="18"/>
          </w:rPr>
          <m:t>333</m:t>
        </m:r>
        <m:r>
          <m:rPr>
            <m:sty m:val="p"/>
          </m:rPr>
          <w:rPr>
            <w:rFonts w:ascii="Cambria Math" w:hAnsi="Cambria Math" w:cs="David"/>
            <w:sz w:val="20"/>
            <w:szCs w:val="20"/>
          </w:rPr>
          <m:t>*41%=(9,567)</m:t>
        </m:r>
      </m:oMath>
    </w:p>
    <w:p w:rsidR="00EA740A" w:rsidRPr="00AF47CC" w:rsidRDefault="00EA740A" w:rsidP="00AF47CC">
      <w:pPr>
        <w:pStyle w:val="a7"/>
        <w:numPr>
          <w:ilvl w:val="0"/>
          <w:numId w:val="34"/>
        </w:numPr>
        <w:spacing w:line="360" w:lineRule="auto"/>
        <w:jc w:val="both"/>
        <w:rPr>
          <w:rFonts w:cs="David"/>
          <w:b/>
          <w:bCs/>
          <w:sz w:val="24"/>
          <w:szCs w:val="24"/>
          <w:rtl/>
        </w:rPr>
      </w:pPr>
      <w:r>
        <w:rPr>
          <w:rFonts w:cs="David" w:hint="cs"/>
          <w:b/>
          <w:bCs/>
          <w:sz w:val="24"/>
          <w:szCs w:val="24"/>
          <w:rtl/>
        </w:rPr>
        <w:t>הפר</w:t>
      </w:r>
      <w:r w:rsidR="00AF47CC">
        <w:rPr>
          <w:rFonts w:cs="David" w:hint="cs"/>
          <w:b/>
          <w:bCs/>
          <w:sz w:val="24"/>
          <w:szCs w:val="24"/>
          <w:rtl/>
        </w:rPr>
        <w:t>שה</w:t>
      </w:r>
      <w:r w:rsidRPr="00AF47CC">
        <w:rPr>
          <w:rFonts w:cs="David" w:hint="cs"/>
          <w:b/>
          <w:bCs/>
          <w:sz w:val="24"/>
          <w:szCs w:val="24"/>
          <w:rtl/>
        </w:rPr>
        <w:t xml:space="preserve"> לפיצויים</w:t>
      </w:r>
    </w:p>
    <w:p w:rsidR="00DD74BE" w:rsidRDefault="00EA740A" w:rsidP="00EA740A">
      <w:pPr>
        <w:pStyle w:val="a7"/>
        <w:numPr>
          <w:ilvl w:val="0"/>
          <w:numId w:val="36"/>
        </w:numPr>
        <w:spacing w:line="360" w:lineRule="auto"/>
        <w:rPr>
          <w:rFonts w:cs="David"/>
          <w:b/>
          <w:bCs/>
          <w:color w:val="FF0000"/>
          <w:sz w:val="24"/>
          <w:szCs w:val="24"/>
        </w:rPr>
      </w:pPr>
      <w:r w:rsidRPr="00EA740A">
        <w:rPr>
          <w:rFonts w:cs="David" w:hint="cs"/>
          <w:b/>
          <w:bCs/>
          <w:color w:val="FF0000"/>
          <w:sz w:val="24"/>
          <w:szCs w:val="24"/>
          <w:rtl/>
        </w:rPr>
        <w:t>הפרשה לפיצויים</w:t>
      </w:r>
      <w:r>
        <w:rPr>
          <w:rFonts w:cs="David" w:hint="cs"/>
          <w:b/>
          <w:bCs/>
          <w:color w:val="FF0000"/>
          <w:sz w:val="24"/>
          <w:szCs w:val="24"/>
          <w:rtl/>
        </w:rPr>
        <w:t>-</w:t>
      </w:r>
      <w:r w:rsidRPr="00EA740A">
        <w:rPr>
          <w:rFonts w:cs="David" w:hint="cs"/>
          <w:b/>
          <w:bCs/>
          <w:color w:val="FF0000"/>
          <w:sz w:val="24"/>
          <w:szCs w:val="24"/>
          <w:rtl/>
        </w:rPr>
        <w:t xml:space="preserve"> תמיד יוצרים מיסים נדחים לפי שיעור מס ארוך אלא אם כתוב  אחרת</w:t>
      </w:r>
    </w:p>
    <w:p w:rsidR="00EA740A" w:rsidRDefault="00EA740A" w:rsidP="00EA740A">
      <w:pPr>
        <w:spacing w:line="360" w:lineRule="auto"/>
        <w:ind w:left="1080"/>
        <w:rPr>
          <w:rFonts w:cs="David"/>
          <w:sz w:val="24"/>
          <w:szCs w:val="24"/>
          <w:rtl/>
        </w:rPr>
      </w:pPr>
      <w:r>
        <w:rPr>
          <w:rFonts w:cs="David" w:hint="cs"/>
          <w:sz w:val="24"/>
          <w:szCs w:val="24"/>
          <w:rtl/>
        </w:rPr>
        <w:t>הפרש עיתוי</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927"/>
        <w:gridCol w:w="1849"/>
      </w:tblGrid>
      <w:tr w:rsidR="00EA740A" w:rsidTr="00AF47CC">
        <w:tc>
          <w:tcPr>
            <w:tcW w:w="0" w:type="auto"/>
            <w:vAlign w:val="center"/>
          </w:tcPr>
          <w:p w:rsidR="00EA740A" w:rsidRDefault="00EA740A" w:rsidP="00AF47CC">
            <w:pPr>
              <w:spacing w:line="360" w:lineRule="auto"/>
              <w:jc w:val="center"/>
              <w:rPr>
                <w:rFonts w:cs="David"/>
                <w:sz w:val="24"/>
                <w:szCs w:val="24"/>
                <w:rtl/>
              </w:rPr>
            </w:pPr>
            <w:r>
              <w:rPr>
                <w:rFonts w:cs="David" w:hint="cs"/>
                <w:sz w:val="24"/>
                <w:szCs w:val="24"/>
                <w:rtl/>
              </w:rPr>
              <w:t>12/99</w:t>
            </w:r>
          </w:p>
        </w:tc>
        <w:tc>
          <w:tcPr>
            <w:tcW w:w="0" w:type="auto"/>
            <w:vAlign w:val="center"/>
          </w:tcPr>
          <w:p w:rsidR="00EA740A" w:rsidRDefault="00EA740A" w:rsidP="00AF47CC">
            <w:pPr>
              <w:spacing w:line="360" w:lineRule="auto"/>
              <w:jc w:val="center"/>
              <w:rPr>
                <w:rFonts w:cs="David"/>
                <w:sz w:val="24"/>
                <w:szCs w:val="24"/>
                <w:rtl/>
              </w:rPr>
            </w:pPr>
            <w:r>
              <w:rPr>
                <w:rFonts w:cs="David" w:hint="cs"/>
                <w:sz w:val="24"/>
                <w:szCs w:val="24"/>
                <w:rtl/>
              </w:rPr>
              <w:t>(10,000)</w:t>
            </w:r>
          </w:p>
        </w:tc>
        <w:tc>
          <w:tcPr>
            <w:tcW w:w="0" w:type="auto"/>
            <w:vAlign w:val="center"/>
          </w:tcPr>
          <w:p w:rsidR="00EA740A" w:rsidRPr="00EA740A" w:rsidRDefault="00EA740A" w:rsidP="00AF47CC">
            <w:pPr>
              <w:bidi w:val="0"/>
              <w:spacing w:line="360" w:lineRule="auto"/>
              <w:jc w:val="center"/>
              <w:rPr>
                <w:rFonts w:cs="David"/>
                <w:sz w:val="20"/>
                <w:szCs w:val="20"/>
              </w:rPr>
            </w:pPr>
            <m:oMathPara>
              <m:oMath>
                <m:r>
                  <w:rPr>
                    <w:rFonts w:ascii="Cambria Math" w:hAnsi="Cambria Math" w:cs="David"/>
                    <w:sz w:val="20"/>
                    <w:szCs w:val="20"/>
                  </w:rPr>
                  <m:t>20,000-10,000=</m:t>
                </m:r>
              </m:oMath>
            </m:oMathPara>
          </w:p>
        </w:tc>
      </w:tr>
      <w:tr w:rsidR="00EA740A" w:rsidTr="00AF47CC">
        <w:tc>
          <w:tcPr>
            <w:tcW w:w="0" w:type="auto"/>
            <w:vAlign w:val="center"/>
          </w:tcPr>
          <w:p w:rsidR="00EA740A" w:rsidRDefault="00EA740A" w:rsidP="00AF47CC">
            <w:pPr>
              <w:spacing w:line="360" w:lineRule="auto"/>
              <w:jc w:val="center"/>
              <w:rPr>
                <w:rFonts w:cs="David"/>
                <w:sz w:val="24"/>
                <w:szCs w:val="24"/>
                <w:rtl/>
              </w:rPr>
            </w:pPr>
            <w:r>
              <w:rPr>
                <w:rFonts w:cs="David" w:hint="cs"/>
                <w:sz w:val="24"/>
                <w:szCs w:val="24"/>
                <w:rtl/>
              </w:rPr>
              <w:t>קיטון</w:t>
            </w:r>
          </w:p>
        </w:tc>
        <w:tc>
          <w:tcPr>
            <w:tcW w:w="0" w:type="auto"/>
            <w:vAlign w:val="center"/>
          </w:tcPr>
          <w:p w:rsidR="00EA740A" w:rsidRDefault="00EA740A" w:rsidP="00AF47CC">
            <w:pPr>
              <w:spacing w:line="360" w:lineRule="auto"/>
              <w:jc w:val="center"/>
              <w:rPr>
                <w:rFonts w:cs="David"/>
                <w:sz w:val="24"/>
                <w:szCs w:val="24"/>
                <w:rtl/>
              </w:rPr>
            </w:pPr>
            <w:r>
              <w:rPr>
                <w:rFonts w:cs="David" w:hint="cs"/>
                <w:sz w:val="24"/>
                <w:szCs w:val="24"/>
                <w:rtl/>
              </w:rPr>
              <w:t>2,000</w:t>
            </w:r>
          </w:p>
        </w:tc>
        <w:tc>
          <w:tcPr>
            <w:tcW w:w="0" w:type="auto"/>
            <w:vAlign w:val="center"/>
          </w:tcPr>
          <w:p w:rsidR="00EA740A" w:rsidRDefault="00EA740A" w:rsidP="00AF47CC">
            <w:pPr>
              <w:spacing w:line="360" w:lineRule="auto"/>
              <w:jc w:val="center"/>
              <w:rPr>
                <w:rFonts w:cs="David"/>
                <w:sz w:val="24"/>
                <w:szCs w:val="24"/>
              </w:rPr>
            </w:pPr>
            <w:r>
              <w:rPr>
                <w:rFonts w:cs="David" w:hint="cs"/>
                <w:sz w:val="24"/>
                <w:szCs w:val="24"/>
              </w:rPr>
              <w:t>P.N</w:t>
            </w:r>
          </w:p>
        </w:tc>
      </w:tr>
      <w:tr w:rsidR="00EA740A" w:rsidTr="00AF47CC">
        <w:tc>
          <w:tcPr>
            <w:tcW w:w="0" w:type="auto"/>
            <w:vAlign w:val="center"/>
          </w:tcPr>
          <w:p w:rsidR="00EA740A" w:rsidRDefault="00EA740A" w:rsidP="00AF47CC">
            <w:pPr>
              <w:spacing w:line="360" w:lineRule="auto"/>
              <w:jc w:val="center"/>
              <w:rPr>
                <w:rFonts w:cs="David"/>
                <w:sz w:val="24"/>
                <w:szCs w:val="24"/>
                <w:rtl/>
              </w:rPr>
            </w:pPr>
            <w:r>
              <w:rPr>
                <w:rFonts w:cs="David" w:hint="cs"/>
                <w:sz w:val="24"/>
                <w:szCs w:val="24"/>
                <w:rtl/>
              </w:rPr>
              <w:t>12/00</w:t>
            </w:r>
          </w:p>
        </w:tc>
        <w:tc>
          <w:tcPr>
            <w:tcW w:w="0" w:type="auto"/>
            <w:vAlign w:val="center"/>
          </w:tcPr>
          <w:p w:rsidR="00EA740A" w:rsidRDefault="00EA740A" w:rsidP="00AF47CC">
            <w:pPr>
              <w:spacing w:line="360" w:lineRule="auto"/>
              <w:jc w:val="center"/>
              <w:rPr>
                <w:rFonts w:cs="David"/>
                <w:sz w:val="24"/>
                <w:szCs w:val="24"/>
                <w:rtl/>
              </w:rPr>
            </w:pPr>
            <w:r>
              <w:rPr>
                <w:rFonts w:cs="David" w:hint="cs"/>
                <w:sz w:val="24"/>
                <w:szCs w:val="24"/>
                <w:rtl/>
              </w:rPr>
              <w:t>(8,000)</w:t>
            </w:r>
          </w:p>
        </w:tc>
        <w:tc>
          <w:tcPr>
            <w:tcW w:w="0" w:type="auto"/>
            <w:vAlign w:val="center"/>
          </w:tcPr>
          <w:p w:rsidR="00EA740A" w:rsidRDefault="00EA740A" w:rsidP="00AF47CC">
            <w:pPr>
              <w:spacing w:line="360" w:lineRule="auto"/>
              <w:jc w:val="center"/>
              <w:rPr>
                <w:rFonts w:cs="David"/>
                <w:sz w:val="24"/>
                <w:szCs w:val="24"/>
              </w:rPr>
            </w:pPr>
          </w:p>
        </w:tc>
      </w:tr>
      <w:tr w:rsidR="00EA740A" w:rsidTr="00AF47CC">
        <w:tc>
          <w:tcPr>
            <w:tcW w:w="0" w:type="auto"/>
            <w:vAlign w:val="center"/>
          </w:tcPr>
          <w:p w:rsidR="00EA740A" w:rsidRDefault="00EA740A" w:rsidP="00AF47CC">
            <w:pPr>
              <w:spacing w:line="360" w:lineRule="auto"/>
              <w:jc w:val="center"/>
              <w:rPr>
                <w:rFonts w:cs="David"/>
                <w:sz w:val="24"/>
                <w:szCs w:val="24"/>
                <w:rtl/>
              </w:rPr>
            </w:pPr>
            <w:r>
              <w:rPr>
                <w:rFonts w:cs="David" w:hint="cs"/>
                <w:sz w:val="24"/>
                <w:szCs w:val="24"/>
                <w:rtl/>
              </w:rPr>
              <w:t>קיטון</w:t>
            </w:r>
          </w:p>
        </w:tc>
        <w:tc>
          <w:tcPr>
            <w:tcW w:w="0" w:type="auto"/>
            <w:vAlign w:val="center"/>
          </w:tcPr>
          <w:p w:rsidR="00EA740A" w:rsidRDefault="00EA740A" w:rsidP="00AF47CC">
            <w:pPr>
              <w:spacing w:line="360" w:lineRule="auto"/>
              <w:jc w:val="center"/>
              <w:rPr>
                <w:rFonts w:cs="David"/>
                <w:sz w:val="24"/>
                <w:szCs w:val="24"/>
                <w:rtl/>
              </w:rPr>
            </w:pPr>
            <w:r>
              <w:rPr>
                <w:rFonts w:cs="David" w:hint="cs"/>
                <w:sz w:val="24"/>
                <w:szCs w:val="24"/>
                <w:rtl/>
              </w:rPr>
              <w:t>2,000</w:t>
            </w:r>
          </w:p>
        </w:tc>
        <w:tc>
          <w:tcPr>
            <w:tcW w:w="0" w:type="auto"/>
            <w:vAlign w:val="center"/>
          </w:tcPr>
          <w:p w:rsidR="00EA740A" w:rsidRDefault="00EA740A" w:rsidP="00AF47CC">
            <w:pPr>
              <w:spacing w:line="360" w:lineRule="auto"/>
              <w:jc w:val="center"/>
              <w:rPr>
                <w:rFonts w:cs="David"/>
                <w:sz w:val="24"/>
                <w:szCs w:val="24"/>
                <w:rtl/>
              </w:rPr>
            </w:pPr>
            <w:r>
              <w:rPr>
                <w:rFonts w:cs="David" w:hint="cs"/>
                <w:sz w:val="24"/>
                <w:szCs w:val="24"/>
              </w:rPr>
              <w:t>P.N</w:t>
            </w:r>
          </w:p>
        </w:tc>
      </w:tr>
      <w:tr w:rsidR="00EA740A" w:rsidTr="00AF47CC">
        <w:tc>
          <w:tcPr>
            <w:tcW w:w="0" w:type="auto"/>
            <w:vAlign w:val="center"/>
          </w:tcPr>
          <w:p w:rsidR="00EA740A" w:rsidRDefault="00EA740A" w:rsidP="00AF47CC">
            <w:pPr>
              <w:spacing w:line="360" w:lineRule="auto"/>
              <w:jc w:val="center"/>
              <w:rPr>
                <w:rFonts w:cs="David"/>
                <w:sz w:val="24"/>
                <w:szCs w:val="24"/>
                <w:rtl/>
              </w:rPr>
            </w:pPr>
            <w:r>
              <w:rPr>
                <w:rFonts w:cs="David" w:hint="cs"/>
                <w:sz w:val="24"/>
                <w:szCs w:val="24"/>
                <w:rtl/>
              </w:rPr>
              <w:t>12/01</w:t>
            </w:r>
          </w:p>
        </w:tc>
        <w:tc>
          <w:tcPr>
            <w:tcW w:w="0" w:type="auto"/>
            <w:vAlign w:val="center"/>
          </w:tcPr>
          <w:p w:rsidR="00EA740A" w:rsidRDefault="00EA740A" w:rsidP="00AF47CC">
            <w:pPr>
              <w:spacing w:line="360" w:lineRule="auto"/>
              <w:jc w:val="center"/>
              <w:rPr>
                <w:rFonts w:cs="David"/>
                <w:sz w:val="24"/>
                <w:szCs w:val="24"/>
                <w:rtl/>
              </w:rPr>
            </w:pPr>
            <w:r>
              <w:rPr>
                <w:rFonts w:cs="David" w:hint="cs"/>
                <w:sz w:val="24"/>
                <w:szCs w:val="24"/>
                <w:rtl/>
              </w:rPr>
              <w:t>(6,000)</w:t>
            </w:r>
          </w:p>
        </w:tc>
        <w:tc>
          <w:tcPr>
            <w:tcW w:w="0" w:type="auto"/>
            <w:vAlign w:val="center"/>
          </w:tcPr>
          <w:p w:rsidR="00EA740A" w:rsidRDefault="00EA740A" w:rsidP="00AF47CC">
            <w:pPr>
              <w:spacing w:line="360" w:lineRule="auto"/>
              <w:jc w:val="center"/>
              <w:rPr>
                <w:rFonts w:cs="David"/>
                <w:sz w:val="24"/>
                <w:szCs w:val="24"/>
                <w:rtl/>
              </w:rPr>
            </w:pPr>
          </w:p>
        </w:tc>
      </w:tr>
    </w:tbl>
    <w:p w:rsidR="00AF47CC" w:rsidRDefault="00AF47CC" w:rsidP="00AF47CC">
      <w:pPr>
        <w:spacing w:line="360" w:lineRule="auto"/>
        <w:ind w:left="1080"/>
        <w:rPr>
          <w:rFonts w:cs="David"/>
          <w:b/>
          <w:bCs/>
          <w:sz w:val="24"/>
          <w:szCs w:val="24"/>
          <w:rtl/>
        </w:rPr>
      </w:pPr>
      <w:r>
        <w:rPr>
          <w:rFonts w:cs="David" w:hint="cs"/>
          <w:b/>
          <w:bCs/>
          <w:sz w:val="24"/>
          <w:szCs w:val="24"/>
          <w:rtl/>
        </w:rPr>
        <w:t xml:space="preserve">התחייבות בספרים &gt; התחייבות מ"ה </w:t>
      </w:r>
      <w:r w:rsidRPr="00AF47CC">
        <w:rPr>
          <w:rFonts w:cs="David"/>
          <w:b/>
          <w:bCs/>
          <w:sz w:val="24"/>
          <w:szCs w:val="24"/>
        </w:rPr>
        <w:sym w:font="Wingdings" w:char="F0DF"/>
      </w:r>
      <w:r>
        <w:rPr>
          <w:rFonts w:cs="David" w:hint="cs"/>
          <w:b/>
          <w:bCs/>
          <w:sz w:val="24"/>
          <w:szCs w:val="24"/>
          <w:rtl/>
        </w:rPr>
        <w:t xml:space="preserve"> מס נדחה בחובה</w:t>
      </w:r>
    </w:p>
    <w:p w:rsidR="00AF47CC" w:rsidRPr="00850876" w:rsidRDefault="00AF47CC" w:rsidP="00AF47CC">
      <w:pPr>
        <w:spacing w:line="360" w:lineRule="auto"/>
        <w:ind w:left="1080"/>
        <w:rPr>
          <w:rFonts w:eastAsiaTheme="minorEastAsia" w:cs="David"/>
          <w:i/>
          <w:sz w:val="20"/>
          <w:szCs w:val="20"/>
        </w:rPr>
      </w:pPr>
      <w:r>
        <w:rPr>
          <w:rFonts w:cs="David" w:hint="cs"/>
          <w:b/>
          <w:bCs/>
          <w:sz w:val="24"/>
          <w:szCs w:val="24"/>
          <w:rtl/>
        </w:rPr>
        <w:t xml:space="preserve">12/99 </w:t>
      </w:r>
      <m:oMath>
        <m:r>
          <m:rPr>
            <m:sty m:val="p"/>
          </m:rPr>
          <w:rPr>
            <w:rFonts w:ascii="Cambria Math" w:hAnsi="Cambria Math" w:cs="David"/>
            <w:sz w:val="20"/>
            <w:szCs w:val="20"/>
          </w:rPr>
          <m:t>2,000*43</m:t>
        </m:r>
        <m:r>
          <w:rPr>
            <w:rFonts w:ascii="Cambria Math" w:hAnsi="Cambria Math" w:cs="David"/>
            <w:sz w:val="20"/>
            <w:szCs w:val="20"/>
          </w:rPr>
          <m:t>.5%+2,000*42%+6,000*41%=4,170</m:t>
        </m:r>
      </m:oMath>
    </w:p>
    <w:p w:rsidR="00AF47CC" w:rsidRPr="00850876" w:rsidRDefault="00AF47CC" w:rsidP="00AF47CC">
      <w:pPr>
        <w:spacing w:line="360" w:lineRule="auto"/>
        <w:ind w:left="1080"/>
        <w:rPr>
          <w:rFonts w:eastAsiaTheme="minorEastAsia" w:cs="David"/>
          <w:i/>
          <w:sz w:val="20"/>
          <w:szCs w:val="20"/>
          <w:rtl/>
        </w:rPr>
      </w:pPr>
      <w:r>
        <w:rPr>
          <w:rFonts w:cs="David" w:hint="cs"/>
          <w:b/>
          <w:bCs/>
          <w:sz w:val="24"/>
          <w:szCs w:val="24"/>
          <w:rtl/>
        </w:rPr>
        <w:t xml:space="preserve">12/00 </w:t>
      </w:r>
      <m:oMath>
        <m:r>
          <m:rPr>
            <m:sty m:val="p"/>
          </m:rPr>
          <w:rPr>
            <w:rFonts w:ascii="Cambria Math" w:hAnsi="Cambria Math" w:cs="David"/>
            <w:sz w:val="20"/>
            <w:szCs w:val="20"/>
          </w:rPr>
          <m:t>2,000*42%+6,000*41%=3,300</m:t>
        </m:r>
      </m:oMath>
    </w:p>
    <w:p w:rsidR="00AF47CC" w:rsidRDefault="00AF47CC" w:rsidP="00AF47CC">
      <w:pPr>
        <w:pStyle w:val="a7"/>
        <w:numPr>
          <w:ilvl w:val="0"/>
          <w:numId w:val="34"/>
        </w:numPr>
        <w:spacing w:line="360" w:lineRule="auto"/>
        <w:rPr>
          <w:rFonts w:eastAsiaTheme="minorEastAsia" w:cs="David"/>
          <w:b/>
          <w:bCs/>
          <w:i/>
          <w:sz w:val="24"/>
          <w:szCs w:val="24"/>
        </w:rPr>
      </w:pPr>
      <w:r>
        <w:rPr>
          <w:rFonts w:eastAsiaTheme="minorEastAsia" w:cs="David" w:hint="cs"/>
          <w:b/>
          <w:bCs/>
          <w:i/>
          <w:sz w:val="24"/>
          <w:szCs w:val="24"/>
          <w:rtl/>
        </w:rPr>
        <w:t xml:space="preserve">הפרשה </w:t>
      </w:r>
      <w:proofErr w:type="spellStart"/>
      <w:r>
        <w:rPr>
          <w:rFonts w:eastAsiaTheme="minorEastAsia" w:cs="David" w:hint="cs"/>
          <w:b/>
          <w:bCs/>
          <w:i/>
          <w:sz w:val="24"/>
          <w:szCs w:val="24"/>
          <w:rtl/>
        </w:rPr>
        <w:t>לחומ"ס</w:t>
      </w:r>
      <w:proofErr w:type="spellEnd"/>
    </w:p>
    <w:p w:rsidR="00AF47CC" w:rsidRDefault="00AF47CC" w:rsidP="00AF47CC">
      <w:pPr>
        <w:pStyle w:val="a7"/>
        <w:spacing w:line="360" w:lineRule="auto"/>
        <w:ind w:left="1080"/>
        <w:rPr>
          <w:rFonts w:eastAsiaTheme="minorEastAsia" w:cs="David"/>
          <w:i/>
          <w:sz w:val="24"/>
          <w:szCs w:val="24"/>
          <w:rtl/>
        </w:rPr>
      </w:pPr>
      <w:r>
        <w:rPr>
          <w:rFonts w:eastAsiaTheme="minorEastAsia" w:cs="David" w:hint="cs"/>
          <w:i/>
          <w:sz w:val="24"/>
          <w:szCs w:val="24"/>
          <w:rtl/>
        </w:rPr>
        <w:t>הפרש עיתוי</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960"/>
        <w:gridCol w:w="1753"/>
      </w:tblGrid>
      <w:tr w:rsidR="00AF47CC" w:rsidTr="00850876">
        <w:tc>
          <w:tcPr>
            <w:tcW w:w="0" w:type="auto"/>
            <w:vAlign w:val="center"/>
          </w:tcPr>
          <w:p w:rsid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12/99</w:t>
            </w:r>
          </w:p>
        </w:tc>
        <w:tc>
          <w:tcPr>
            <w:tcW w:w="0" w:type="auto"/>
            <w:vAlign w:val="center"/>
          </w:tcPr>
          <w:p w:rsid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15,000</w:t>
            </w:r>
          </w:p>
        </w:tc>
        <w:tc>
          <w:tcPr>
            <w:tcW w:w="0" w:type="auto"/>
            <w:vAlign w:val="center"/>
          </w:tcPr>
          <w:p w:rsidR="00AF47CC" w:rsidRPr="00850876" w:rsidRDefault="00AF47CC" w:rsidP="00850876">
            <w:pPr>
              <w:pStyle w:val="a7"/>
              <w:spacing w:line="360" w:lineRule="auto"/>
              <w:ind w:left="0"/>
              <w:rPr>
                <w:rFonts w:eastAsiaTheme="minorEastAsia" w:cs="David"/>
                <w:i/>
                <w:sz w:val="20"/>
                <w:szCs w:val="20"/>
                <w:rtl/>
              </w:rPr>
            </w:pPr>
          </w:p>
        </w:tc>
      </w:tr>
      <w:tr w:rsidR="00AF47CC" w:rsidTr="00850876">
        <w:tc>
          <w:tcPr>
            <w:tcW w:w="0" w:type="auto"/>
            <w:vAlign w:val="center"/>
          </w:tcPr>
          <w:p w:rsid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 xml:space="preserve">הוצאות </w:t>
            </w:r>
            <w:proofErr w:type="spellStart"/>
            <w:r>
              <w:rPr>
                <w:rFonts w:eastAsiaTheme="minorEastAsia" w:cs="David" w:hint="cs"/>
                <w:i/>
                <w:sz w:val="24"/>
                <w:szCs w:val="24"/>
                <w:rtl/>
              </w:rPr>
              <w:t>חומ"ס</w:t>
            </w:r>
            <w:proofErr w:type="spellEnd"/>
          </w:p>
        </w:tc>
        <w:tc>
          <w:tcPr>
            <w:tcW w:w="0" w:type="auto"/>
            <w:vAlign w:val="center"/>
          </w:tcPr>
          <w:p w:rsid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(12,000)</w:t>
            </w:r>
          </w:p>
        </w:tc>
        <w:tc>
          <w:tcPr>
            <w:tcW w:w="0" w:type="auto"/>
            <w:vAlign w:val="center"/>
          </w:tcPr>
          <w:p w:rsidR="00AF47CC" w:rsidRPr="00850876" w:rsidRDefault="00AF47CC" w:rsidP="00850876">
            <w:pPr>
              <w:pStyle w:val="a7"/>
              <w:bidi w:val="0"/>
              <w:spacing w:line="360" w:lineRule="auto"/>
              <w:ind w:left="0"/>
              <w:rPr>
                <w:rFonts w:eastAsiaTheme="minorEastAsia" w:cs="David"/>
                <w:i/>
                <w:sz w:val="20"/>
                <w:szCs w:val="20"/>
              </w:rPr>
            </w:pPr>
            <m:oMathPara>
              <m:oMath>
                <m:r>
                  <w:rPr>
                    <w:rFonts w:ascii="Cambria Math" w:eastAsiaTheme="minorEastAsia" w:hAnsi="Cambria Math" w:cs="David"/>
                    <w:sz w:val="20"/>
                    <w:szCs w:val="20"/>
                  </w:rPr>
                  <m:t>1%*1,200,000=</m:t>
                </m:r>
              </m:oMath>
            </m:oMathPara>
          </w:p>
        </w:tc>
      </w:tr>
      <w:tr w:rsidR="00AF47CC" w:rsidTr="00850876">
        <w:tc>
          <w:tcPr>
            <w:tcW w:w="0" w:type="auto"/>
            <w:vAlign w:val="center"/>
          </w:tcPr>
          <w:p w:rsid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חובות אבודים</w:t>
            </w:r>
          </w:p>
        </w:tc>
        <w:tc>
          <w:tcPr>
            <w:tcW w:w="0" w:type="auto"/>
            <w:vAlign w:val="center"/>
          </w:tcPr>
          <w:p w:rsid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12,000</w:t>
            </w:r>
          </w:p>
        </w:tc>
        <w:tc>
          <w:tcPr>
            <w:tcW w:w="0" w:type="auto"/>
            <w:vAlign w:val="center"/>
          </w:tcPr>
          <w:p w:rsidR="00AF47CC" w:rsidRPr="00850876" w:rsidRDefault="00AF47CC" w:rsidP="00850876">
            <w:pPr>
              <w:pStyle w:val="a7"/>
              <w:spacing w:line="360" w:lineRule="auto"/>
              <w:ind w:left="0"/>
              <w:rPr>
                <w:rFonts w:eastAsiaTheme="minorEastAsia" w:cs="David"/>
                <w:i/>
                <w:sz w:val="20"/>
                <w:szCs w:val="20"/>
                <w:rtl/>
              </w:rPr>
            </w:pPr>
          </w:p>
        </w:tc>
      </w:tr>
      <w:tr w:rsidR="00AF47CC" w:rsidTr="00850876">
        <w:tc>
          <w:tcPr>
            <w:tcW w:w="0" w:type="auto"/>
            <w:vAlign w:val="center"/>
          </w:tcPr>
          <w:p w:rsid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12/00</w:t>
            </w:r>
          </w:p>
        </w:tc>
        <w:tc>
          <w:tcPr>
            <w:tcW w:w="0" w:type="auto"/>
            <w:vAlign w:val="center"/>
          </w:tcPr>
          <w:p w:rsidR="00AF47CC" w:rsidRPr="00AF47CC" w:rsidRDefault="00AF47CC" w:rsidP="00850876">
            <w:pPr>
              <w:pStyle w:val="a7"/>
              <w:spacing w:line="360" w:lineRule="auto"/>
              <w:ind w:left="0"/>
              <w:rPr>
                <w:rFonts w:eastAsiaTheme="minorEastAsia" w:cs="David"/>
                <w:b/>
                <w:bCs/>
                <w:i/>
                <w:sz w:val="24"/>
                <w:szCs w:val="24"/>
                <w:rtl/>
              </w:rPr>
            </w:pPr>
            <w:r>
              <w:rPr>
                <w:rFonts w:eastAsiaTheme="minorEastAsia" w:cs="David" w:hint="cs"/>
                <w:b/>
                <w:bCs/>
                <w:i/>
                <w:sz w:val="24"/>
                <w:szCs w:val="24"/>
                <w:rtl/>
              </w:rPr>
              <w:t>(15,000)</w:t>
            </w:r>
          </w:p>
        </w:tc>
        <w:tc>
          <w:tcPr>
            <w:tcW w:w="0" w:type="auto"/>
            <w:vAlign w:val="center"/>
          </w:tcPr>
          <w:p w:rsidR="00AF47CC" w:rsidRPr="00850876" w:rsidRDefault="00AF47CC" w:rsidP="00850876">
            <w:pPr>
              <w:pStyle w:val="a7"/>
              <w:spacing w:line="360" w:lineRule="auto"/>
              <w:ind w:left="0"/>
              <w:rPr>
                <w:rFonts w:eastAsiaTheme="minorEastAsia" w:cs="David"/>
                <w:i/>
                <w:sz w:val="20"/>
                <w:szCs w:val="20"/>
                <w:rtl/>
              </w:rPr>
            </w:pPr>
          </w:p>
        </w:tc>
      </w:tr>
      <w:tr w:rsidR="00AF47CC" w:rsidTr="00850876">
        <w:tc>
          <w:tcPr>
            <w:tcW w:w="0" w:type="auto"/>
            <w:vAlign w:val="center"/>
          </w:tcPr>
          <w:p w:rsidR="00AF47CC" w:rsidRDefault="00AF47CC" w:rsidP="00850876">
            <w:pPr>
              <w:pStyle w:val="a7"/>
              <w:spacing w:line="360" w:lineRule="auto"/>
              <w:ind w:left="0"/>
              <w:rPr>
                <w:rFonts w:eastAsiaTheme="minorEastAsia" w:cs="David"/>
                <w:i/>
                <w:sz w:val="24"/>
                <w:szCs w:val="24"/>
                <w:rtl/>
              </w:rPr>
            </w:pPr>
          </w:p>
        </w:tc>
        <w:tc>
          <w:tcPr>
            <w:tcW w:w="0" w:type="auto"/>
            <w:vAlign w:val="center"/>
          </w:tcPr>
          <w:p w:rsidR="00AF47CC" w:rsidRDefault="00AF47CC" w:rsidP="00850876">
            <w:pPr>
              <w:pStyle w:val="a7"/>
              <w:spacing w:line="360" w:lineRule="auto"/>
              <w:ind w:left="0"/>
              <w:rPr>
                <w:rFonts w:eastAsiaTheme="minorEastAsia" w:cs="David"/>
                <w:b/>
                <w:bCs/>
                <w:i/>
                <w:sz w:val="24"/>
                <w:szCs w:val="24"/>
                <w:rtl/>
              </w:rPr>
            </w:pPr>
          </w:p>
        </w:tc>
        <w:tc>
          <w:tcPr>
            <w:tcW w:w="0" w:type="auto"/>
            <w:vAlign w:val="center"/>
          </w:tcPr>
          <w:p w:rsidR="00AF47CC" w:rsidRPr="00850876" w:rsidRDefault="00AF47CC" w:rsidP="00850876">
            <w:pPr>
              <w:pStyle w:val="a7"/>
              <w:spacing w:line="360" w:lineRule="auto"/>
              <w:ind w:left="0"/>
              <w:rPr>
                <w:rFonts w:eastAsiaTheme="minorEastAsia" w:cs="David"/>
                <w:i/>
                <w:sz w:val="20"/>
                <w:szCs w:val="20"/>
                <w:rtl/>
              </w:rPr>
            </w:pPr>
          </w:p>
        </w:tc>
      </w:tr>
      <w:tr w:rsidR="00AF47CC" w:rsidTr="00850876">
        <w:tc>
          <w:tcPr>
            <w:tcW w:w="0" w:type="auto"/>
            <w:vAlign w:val="center"/>
          </w:tcPr>
          <w:p w:rsidR="00AF47CC" w:rsidRDefault="00AF47CC" w:rsidP="00850876">
            <w:pPr>
              <w:pStyle w:val="a7"/>
              <w:spacing w:line="360" w:lineRule="auto"/>
              <w:ind w:left="0"/>
              <w:rPr>
                <w:rFonts w:eastAsiaTheme="minorEastAsia" w:cs="David"/>
                <w:i/>
                <w:sz w:val="24"/>
                <w:szCs w:val="24"/>
                <w:rtl/>
              </w:rPr>
            </w:pPr>
            <w:proofErr w:type="spellStart"/>
            <w:r>
              <w:rPr>
                <w:rFonts w:eastAsiaTheme="minorEastAsia" w:cs="David" w:hint="cs"/>
                <w:i/>
                <w:sz w:val="24"/>
                <w:szCs w:val="24"/>
                <w:rtl/>
              </w:rPr>
              <w:lastRenderedPageBreak/>
              <w:t>ה.עיתוי</w:t>
            </w:r>
            <w:proofErr w:type="spellEnd"/>
            <w:r>
              <w:rPr>
                <w:rFonts w:eastAsiaTheme="minorEastAsia" w:cs="David" w:hint="cs"/>
                <w:i/>
                <w:sz w:val="24"/>
                <w:szCs w:val="24"/>
                <w:rtl/>
              </w:rPr>
              <w:t xml:space="preserve"> 12/99</w:t>
            </w:r>
          </w:p>
        </w:tc>
        <w:tc>
          <w:tcPr>
            <w:tcW w:w="0" w:type="auto"/>
            <w:vAlign w:val="center"/>
          </w:tcPr>
          <w:p w:rsidR="00AF47CC" w:rsidRPr="00AF47CC" w:rsidRDefault="00AF47CC" w:rsidP="00850876">
            <w:pPr>
              <w:pStyle w:val="a7"/>
              <w:spacing w:line="360" w:lineRule="auto"/>
              <w:ind w:left="0"/>
              <w:rPr>
                <w:rFonts w:eastAsiaTheme="minorEastAsia" w:cs="David"/>
                <w:i/>
                <w:sz w:val="24"/>
                <w:szCs w:val="24"/>
                <w:rtl/>
              </w:rPr>
            </w:pPr>
            <w:r w:rsidRPr="00AF47CC">
              <w:rPr>
                <w:rFonts w:eastAsiaTheme="minorEastAsia" w:cs="David" w:hint="cs"/>
                <w:i/>
                <w:sz w:val="24"/>
                <w:szCs w:val="24"/>
                <w:rtl/>
              </w:rPr>
              <w:t>(15,000)</w:t>
            </w:r>
          </w:p>
        </w:tc>
        <w:tc>
          <w:tcPr>
            <w:tcW w:w="0" w:type="auto"/>
            <w:vAlign w:val="center"/>
          </w:tcPr>
          <w:p w:rsidR="00AF47CC" w:rsidRPr="00850876" w:rsidRDefault="00AF47CC" w:rsidP="00850876">
            <w:pPr>
              <w:pStyle w:val="a7"/>
              <w:spacing w:line="360" w:lineRule="auto"/>
              <w:ind w:left="0"/>
              <w:rPr>
                <w:rFonts w:eastAsiaTheme="minorEastAsia" w:cs="David"/>
                <w:i/>
                <w:sz w:val="20"/>
                <w:szCs w:val="20"/>
                <w:rtl/>
              </w:rPr>
            </w:pPr>
          </w:p>
        </w:tc>
      </w:tr>
      <w:tr w:rsidR="00AF47CC" w:rsidTr="00850876">
        <w:tc>
          <w:tcPr>
            <w:tcW w:w="0" w:type="auto"/>
            <w:vAlign w:val="center"/>
          </w:tcPr>
          <w:p w:rsid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בגין מכירות 98 (30%)</w:t>
            </w:r>
          </w:p>
        </w:tc>
        <w:tc>
          <w:tcPr>
            <w:tcW w:w="0" w:type="auto"/>
            <w:vAlign w:val="center"/>
          </w:tcPr>
          <w:p w:rsidR="00AF47CC" w:rsidRP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w:t>
            </w:r>
            <w:r w:rsidRPr="00AF47CC">
              <w:rPr>
                <w:rFonts w:eastAsiaTheme="minorEastAsia" w:cs="David" w:hint="cs"/>
                <w:i/>
                <w:sz w:val="24"/>
                <w:szCs w:val="24"/>
                <w:rtl/>
              </w:rPr>
              <w:t>5,000</w:t>
            </w:r>
            <w:r>
              <w:rPr>
                <w:rFonts w:eastAsiaTheme="minorEastAsia" w:cs="David" w:hint="cs"/>
                <w:i/>
                <w:sz w:val="24"/>
                <w:szCs w:val="24"/>
                <w:rtl/>
              </w:rPr>
              <w:t>)</w:t>
            </w:r>
          </w:p>
        </w:tc>
        <w:tc>
          <w:tcPr>
            <w:tcW w:w="0" w:type="auto"/>
            <w:vAlign w:val="center"/>
          </w:tcPr>
          <w:p w:rsidR="00AF47CC" w:rsidRPr="00850876" w:rsidRDefault="00AF47CC" w:rsidP="00850876">
            <w:pPr>
              <w:pStyle w:val="a7"/>
              <w:spacing w:line="360" w:lineRule="auto"/>
              <w:ind w:left="0"/>
              <w:rPr>
                <w:rFonts w:eastAsiaTheme="minorEastAsia" w:cs="David"/>
                <w:i/>
                <w:sz w:val="20"/>
                <w:szCs w:val="20"/>
                <w:rtl/>
              </w:rPr>
            </w:pPr>
            <w:r w:rsidRPr="00850876">
              <w:rPr>
                <w:rFonts w:eastAsiaTheme="minorEastAsia" w:cs="David" w:hint="cs"/>
                <w:i/>
                <w:sz w:val="20"/>
                <w:szCs w:val="20"/>
              </w:rPr>
              <w:t>P.N</w:t>
            </w:r>
          </w:p>
        </w:tc>
      </w:tr>
      <w:tr w:rsidR="00AF47CC" w:rsidTr="00850876">
        <w:tc>
          <w:tcPr>
            <w:tcW w:w="0" w:type="auto"/>
            <w:vAlign w:val="center"/>
          </w:tcPr>
          <w:p w:rsid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בגין מכירות 99</w:t>
            </w:r>
          </w:p>
        </w:tc>
        <w:tc>
          <w:tcPr>
            <w:tcW w:w="0" w:type="auto"/>
            <w:vAlign w:val="center"/>
          </w:tcPr>
          <w:p w:rsidR="00AF47CC" w:rsidRP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(10,000)</w:t>
            </w:r>
          </w:p>
        </w:tc>
        <w:tc>
          <w:tcPr>
            <w:tcW w:w="0" w:type="auto"/>
            <w:vAlign w:val="center"/>
          </w:tcPr>
          <w:p w:rsidR="00AF47CC" w:rsidRPr="00850876" w:rsidRDefault="00AF47CC" w:rsidP="00850876">
            <w:pPr>
              <w:pStyle w:val="a7"/>
              <w:bidi w:val="0"/>
              <w:spacing w:line="360" w:lineRule="auto"/>
              <w:ind w:left="0"/>
              <w:rPr>
                <w:rFonts w:eastAsiaTheme="minorEastAsia" w:cs="David"/>
                <w:i/>
                <w:sz w:val="20"/>
                <w:szCs w:val="20"/>
              </w:rPr>
            </w:pPr>
            <m:oMathPara>
              <m:oMath>
                <m:r>
                  <w:rPr>
                    <w:rFonts w:ascii="Cambria Math" w:eastAsiaTheme="minorEastAsia" w:hAnsi="Cambria Math" w:cs="David"/>
                    <w:sz w:val="20"/>
                    <w:szCs w:val="20"/>
                  </w:rPr>
                  <m:t>1,000,000*1%=</m:t>
                </m:r>
              </m:oMath>
            </m:oMathPara>
          </w:p>
        </w:tc>
      </w:tr>
      <w:tr w:rsidR="00AF47CC" w:rsidTr="00850876">
        <w:tc>
          <w:tcPr>
            <w:tcW w:w="0" w:type="auto"/>
            <w:vAlign w:val="center"/>
          </w:tcPr>
          <w:p w:rsidR="00AF47CC" w:rsidRDefault="00AF47CC" w:rsidP="00850876">
            <w:pPr>
              <w:pStyle w:val="a7"/>
              <w:spacing w:line="360" w:lineRule="auto"/>
              <w:ind w:left="0"/>
              <w:rPr>
                <w:rFonts w:eastAsiaTheme="minorEastAsia" w:cs="David"/>
                <w:i/>
                <w:sz w:val="24"/>
                <w:szCs w:val="24"/>
                <w:rtl/>
              </w:rPr>
            </w:pPr>
          </w:p>
        </w:tc>
        <w:tc>
          <w:tcPr>
            <w:tcW w:w="0" w:type="auto"/>
            <w:vAlign w:val="center"/>
          </w:tcPr>
          <w:p w:rsidR="00AF47CC" w:rsidRDefault="00AF47CC" w:rsidP="00850876">
            <w:pPr>
              <w:pStyle w:val="a7"/>
              <w:spacing w:line="360" w:lineRule="auto"/>
              <w:ind w:left="0"/>
              <w:rPr>
                <w:rFonts w:eastAsiaTheme="minorEastAsia" w:cs="David"/>
                <w:i/>
                <w:sz w:val="24"/>
                <w:szCs w:val="24"/>
                <w:rtl/>
              </w:rPr>
            </w:pPr>
            <w:r>
              <w:rPr>
                <w:rFonts w:eastAsiaTheme="minorEastAsia" w:cs="David" w:hint="cs"/>
                <w:i/>
                <w:sz w:val="24"/>
                <w:szCs w:val="24"/>
                <w:rtl/>
              </w:rPr>
              <w:t>(15,000)</w:t>
            </w:r>
          </w:p>
        </w:tc>
        <w:tc>
          <w:tcPr>
            <w:tcW w:w="0" w:type="auto"/>
            <w:vAlign w:val="center"/>
          </w:tcPr>
          <w:p w:rsidR="00AF47CC" w:rsidRPr="00850876" w:rsidRDefault="00AF47CC" w:rsidP="00850876">
            <w:pPr>
              <w:pStyle w:val="a7"/>
              <w:bidi w:val="0"/>
              <w:spacing w:line="360" w:lineRule="auto"/>
              <w:ind w:left="0"/>
              <w:rPr>
                <w:rFonts w:ascii="Calibri" w:eastAsia="Times New Roman" w:hAnsi="Calibri" w:cs="David"/>
                <w:i/>
                <w:sz w:val="20"/>
                <w:szCs w:val="20"/>
              </w:rPr>
            </w:pPr>
          </w:p>
        </w:tc>
      </w:tr>
    </w:tbl>
    <w:p w:rsidR="00AF47CC" w:rsidRPr="0054145A" w:rsidRDefault="00AF47CC" w:rsidP="00AF47CC">
      <w:pPr>
        <w:spacing w:line="360" w:lineRule="auto"/>
        <w:rPr>
          <w:rFonts w:eastAsiaTheme="minorEastAsia" w:cs="David"/>
          <w:b/>
          <w:bCs/>
          <w:sz w:val="24"/>
          <w:szCs w:val="24"/>
          <w:rtl/>
        </w:rPr>
      </w:pPr>
      <w:r>
        <w:rPr>
          <w:rFonts w:eastAsiaTheme="minorEastAsia" w:cs="David" w:hint="cs"/>
          <w:b/>
          <w:bCs/>
          <w:i/>
          <w:sz w:val="24"/>
          <w:szCs w:val="24"/>
          <w:rtl/>
        </w:rPr>
        <w:t xml:space="preserve">2000 </w:t>
      </w:r>
      <m:oMath>
        <m:r>
          <m:rPr>
            <m:sty m:val="p"/>
          </m:rPr>
          <w:rPr>
            <w:rFonts w:ascii="Cambria Math" w:eastAsiaTheme="minorEastAsia" w:hAnsi="Cambria Math" w:cs="David"/>
            <w:sz w:val="20"/>
            <w:szCs w:val="20"/>
          </w:rPr>
          <m:t>5,000+70%*10,000=(</m:t>
        </m:r>
        <m:r>
          <w:rPr>
            <w:rFonts w:ascii="Cambria Math" w:eastAsiaTheme="minorEastAsia" w:hAnsi="Cambria Math" w:cs="David"/>
            <w:sz w:val="20"/>
            <w:szCs w:val="20"/>
          </w:rPr>
          <m:t>12,000</m:t>
        </m:r>
        <m:r>
          <m:rPr>
            <m:sty m:val="p"/>
          </m:rPr>
          <w:rPr>
            <w:rFonts w:ascii="Cambria Math" w:eastAsiaTheme="minorEastAsia" w:hAnsi="Cambria Math" w:cs="David"/>
            <w:sz w:val="20"/>
            <w:szCs w:val="20"/>
          </w:rPr>
          <m:t>)</m:t>
        </m:r>
      </m:oMath>
    </w:p>
    <w:p w:rsidR="00AF47CC" w:rsidRPr="0054145A" w:rsidRDefault="00AF47CC" w:rsidP="0054145A">
      <w:pPr>
        <w:spacing w:line="360" w:lineRule="auto"/>
        <w:rPr>
          <w:rFonts w:eastAsiaTheme="minorEastAsia" w:cs="David"/>
          <w:sz w:val="24"/>
          <w:szCs w:val="24"/>
          <w:rtl/>
        </w:rPr>
      </w:pPr>
      <w:r>
        <w:rPr>
          <w:rFonts w:eastAsiaTheme="minorEastAsia" w:cs="David" w:hint="cs"/>
          <w:b/>
          <w:bCs/>
          <w:i/>
          <w:sz w:val="24"/>
          <w:szCs w:val="24"/>
          <w:rtl/>
        </w:rPr>
        <w:t>2001</w:t>
      </w:r>
      <w:r w:rsidR="0054145A">
        <w:rPr>
          <w:rFonts w:eastAsiaTheme="minorEastAsia" w:cs="David" w:hint="cs"/>
          <w:i/>
          <w:sz w:val="24"/>
          <w:szCs w:val="24"/>
          <w:rtl/>
        </w:rPr>
        <w:t xml:space="preserve"> </w:t>
      </w:r>
      <m:oMath>
        <m:r>
          <m:rPr>
            <m:sty m:val="p"/>
          </m:rPr>
          <w:rPr>
            <w:rFonts w:ascii="Cambria Math" w:eastAsiaTheme="minorEastAsia" w:hAnsi="Cambria Math" w:cs="David"/>
            <w:sz w:val="20"/>
            <w:szCs w:val="20"/>
          </w:rPr>
          <m:t>30,000*10%=(3,000</m:t>
        </m:r>
        <m:r>
          <w:rPr>
            <w:rFonts w:ascii="Cambria Math" w:eastAsiaTheme="minorEastAsia" w:hAnsi="Cambria Math" w:cs="David"/>
            <w:sz w:val="20"/>
            <w:szCs w:val="20"/>
          </w:rPr>
          <m:t>)</m:t>
        </m:r>
      </m:oMath>
    </w:p>
    <w:p w:rsidR="0054145A" w:rsidRPr="0054145A" w:rsidRDefault="0054145A" w:rsidP="0054145A">
      <w:pPr>
        <w:bidi w:val="0"/>
        <w:spacing w:line="360" w:lineRule="auto"/>
        <w:rPr>
          <w:rFonts w:eastAsiaTheme="minorEastAsia" w:cs="David"/>
          <w:i/>
          <w:sz w:val="24"/>
          <w:szCs w:val="24"/>
        </w:rPr>
      </w:pPr>
      <m:oMathPara>
        <m:oMathParaPr>
          <m:jc m:val="right"/>
        </m:oMathParaPr>
        <m:oMath>
          <m:r>
            <m:rPr>
              <m:sty m:val="p"/>
            </m:rPr>
            <w:rPr>
              <w:rFonts w:ascii="Cambria Math" w:eastAsiaTheme="minorEastAsia" w:hAnsi="Cambria Math" w:cs="David"/>
              <w:sz w:val="20"/>
              <w:szCs w:val="20"/>
            </w:rPr>
            <m:t>12,000*42.</m:t>
          </m:r>
          <m:r>
            <w:rPr>
              <w:rFonts w:ascii="Cambria Math" w:eastAsiaTheme="minorEastAsia" w:hAnsi="Cambria Math" w:cs="David"/>
              <w:sz w:val="20"/>
              <w:szCs w:val="20"/>
            </w:rPr>
            <m:t>5%+3,</m:t>
          </m:r>
          <m:r>
            <w:rPr>
              <w:rFonts w:ascii="Cambria Math" w:eastAsiaTheme="minorEastAsia" w:hAnsi="Cambria Math" w:cs="David"/>
              <w:sz w:val="18"/>
              <w:szCs w:val="18"/>
            </w:rPr>
            <m:t>000</m:t>
          </m:r>
          <m:r>
            <w:rPr>
              <w:rFonts w:ascii="Cambria Math" w:eastAsiaTheme="minorEastAsia" w:hAnsi="Cambria Math" w:cs="David"/>
              <w:sz w:val="20"/>
              <w:szCs w:val="20"/>
            </w:rPr>
            <m:t>*42%=6,480</m:t>
          </m:r>
        </m:oMath>
      </m:oMathPara>
    </w:p>
    <w:tbl>
      <w:tblPr>
        <w:tblStyle w:val="ab"/>
        <w:tblpPr w:leftFromText="180" w:rightFromText="180" w:vertAnchor="text" w:horzAnchor="margin" w:tblpXSpec="right" w:tblpY="45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927"/>
        <w:gridCol w:w="1720"/>
      </w:tblGrid>
      <w:tr w:rsidR="00113915" w:rsidTr="00113915">
        <w:tc>
          <w:tcPr>
            <w:tcW w:w="0" w:type="auto"/>
            <w:vAlign w:val="center"/>
          </w:tcPr>
          <w:p w:rsidR="00113915" w:rsidRDefault="00113915" w:rsidP="00113915">
            <w:pPr>
              <w:pStyle w:val="a7"/>
              <w:spacing w:line="360" w:lineRule="auto"/>
              <w:ind w:left="0"/>
              <w:rPr>
                <w:rFonts w:eastAsiaTheme="minorEastAsia" w:cs="David"/>
                <w:i/>
                <w:sz w:val="24"/>
                <w:szCs w:val="24"/>
                <w:rtl/>
              </w:rPr>
            </w:pPr>
            <w:proofErr w:type="spellStart"/>
            <w:r>
              <w:rPr>
                <w:rFonts w:eastAsiaTheme="minorEastAsia" w:cs="David" w:hint="cs"/>
                <w:i/>
                <w:sz w:val="24"/>
                <w:szCs w:val="24"/>
                <w:rtl/>
              </w:rPr>
              <w:t>ה.עיתוי</w:t>
            </w:r>
            <w:proofErr w:type="spellEnd"/>
            <w:r>
              <w:rPr>
                <w:rFonts w:eastAsiaTheme="minorEastAsia" w:cs="David" w:hint="cs"/>
                <w:i/>
                <w:sz w:val="24"/>
                <w:szCs w:val="24"/>
                <w:rtl/>
              </w:rPr>
              <w:t xml:space="preserve"> 12/00</w:t>
            </w:r>
          </w:p>
        </w:tc>
        <w:tc>
          <w:tcPr>
            <w:tcW w:w="0" w:type="auto"/>
            <w:vAlign w:val="center"/>
          </w:tcPr>
          <w:p w:rsidR="00113915" w:rsidRPr="00AF47CC" w:rsidRDefault="00113915" w:rsidP="00113915">
            <w:pPr>
              <w:pStyle w:val="a7"/>
              <w:spacing w:line="360" w:lineRule="auto"/>
              <w:ind w:left="0"/>
              <w:rPr>
                <w:rFonts w:eastAsiaTheme="minorEastAsia" w:cs="David"/>
                <w:i/>
                <w:sz w:val="24"/>
                <w:szCs w:val="24"/>
                <w:rtl/>
              </w:rPr>
            </w:pPr>
            <w:r w:rsidRPr="00AF47CC">
              <w:rPr>
                <w:rFonts w:eastAsiaTheme="minorEastAsia" w:cs="David" w:hint="cs"/>
                <w:i/>
                <w:sz w:val="24"/>
                <w:szCs w:val="24"/>
                <w:rtl/>
              </w:rPr>
              <w:t>(15,000)</w:t>
            </w:r>
          </w:p>
        </w:tc>
        <w:tc>
          <w:tcPr>
            <w:tcW w:w="0" w:type="auto"/>
            <w:vAlign w:val="center"/>
          </w:tcPr>
          <w:p w:rsidR="00113915" w:rsidRDefault="00113915" w:rsidP="00113915">
            <w:pPr>
              <w:pStyle w:val="a7"/>
              <w:spacing w:line="360" w:lineRule="auto"/>
              <w:ind w:left="0"/>
              <w:rPr>
                <w:rFonts w:eastAsiaTheme="minorEastAsia" w:cs="David"/>
                <w:i/>
                <w:sz w:val="24"/>
                <w:szCs w:val="24"/>
                <w:rtl/>
              </w:rPr>
            </w:pPr>
          </w:p>
        </w:tc>
      </w:tr>
      <w:tr w:rsidR="00113915" w:rsidTr="00113915">
        <w:tc>
          <w:tcPr>
            <w:tcW w:w="0" w:type="auto"/>
            <w:vAlign w:val="center"/>
          </w:tcPr>
          <w:p w:rsidR="00113915" w:rsidRDefault="00113915" w:rsidP="00113915">
            <w:pPr>
              <w:pStyle w:val="a7"/>
              <w:spacing w:line="360" w:lineRule="auto"/>
              <w:ind w:left="0"/>
              <w:rPr>
                <w:rFonts w:eastAsiaTheme="minorEastAsia" w:cs="David"/>
                <w:i/>
                <w:sz w:val="24"/>
                <w:szCs w:val="24"/>
                <w:rtl/>
              </w:rPr>
            </w:pPr>
            <w:r>
              <w:rPr>
                <w:rFonts w:eastAsiaTheme="minorEastAsia" w:cs="David" w:hint="cs"/>
                <w:i/>
                <w:sz w:val="24"/>
                <w:szCs w:val="24"/>
                <w:rtl/>
              </w:rPr>
              <w:t>בגין מכירות 99 (30%)</w:t>
            </w:r>
          </w:p>
        </w:tc>
        <w:tc>
          <w:tcPr>
            <w:tcW w:w="0" w:type="auto"/>
            <w:vAlign w:val="center"/>
          </w:tcPr>
          <w:p w:rsidR="00113915" w:rsidRPr="00AF47CC" w:rsidRDefault="00113915" w:rsidP="00113915">
            <w:pPr>
              <w:pStyle w:val="a7"/>
              <w:spacing w:line="360" w:lineRule="auto"/>
              <w:ind w:left="0"/>
              <w:rPr>
                <w:rFonts w:eastAsiaTheme="minorEastAsia" w:cs="David"/>
                <w:i/>
                <w:sz w:val="24"/>
                <w:szCs w:val="24"/>
                <w:rtl/>
              </w:rPr>
            </w:pPr>
            <w:r>
              <w:rPr>
                <w:rFonts w:eastAsiaTheme="minorEastAsia" w:cs="David" w:hint="cs"/>
                <w:i/>
                <w:sz w:val="24"/>
                <w:szCs w:val="24"/>
                <w:rtl/>
              </w:rPr>
              <w:t>(3</w:t>
            </w:r>
            <w:r w:rsidRPr="00AF47CC">
              <w:rPr>
                <w:rFonts w:eastAsiaTheme="minorEastAsia" w:cs="David" w:hint="cs"/>
                <w:i/>
                <w:sz w:val="24"/>
                <w:szCs w:val="24"/>
                <w:rtl/>
              </w:rPr>
              <w:t>,000</w:t>
            </w:r>
            <w:r>
              <w:rPr>
                <w:rFonts w:eastAsiaTheme="minorEastAsia" w:cs="David" w:hint="cs"/>
                <w:i/>
                <w:sz w:val="24"/>
                <w:szCs w:val="24"/>
                <w:rtl/>
              </w:rPr>
              <w:t>)</w:t>
            </w:r>
          </w:p>
        </w:tc>
        <w:tc>
          <w:tcPr>
            <w:tcW w:w="0" w:type="auto"/>
            <w:vAlign w:val="center"/>
          </w:tcPr>
          <w:p w:rsidR="00113915" w:rsidRDefault="00113915" w:rsidP="00113915">
            <w:pPr>
              <w:pStyle w:val="a7"/>
              <w:spacing w:line="360" w:lineRule="auto"/>
              <w:ind w:left="0"/>
              <w:rPr>
                <w:rFonts w:eastAsiaTheme="minorEastAsia" w:cs="David"/>
                <w:i/>
                <w:sz w:val="24"/>
                <w:szCs w:val="24"/>
                <w:rtl/>
              </w:rPr>
            </w:pPr>
            <w:r>
              <w:rPr>
                <w:rFonts w:eastAsiaTheme="minorEastAsia" w:cs="David" w:hint="cs"/>
                <w:i/>
                <w:sz w:val="24"/>
                <w:szCs w:val="24"/>
              </w:rPr>
              <w:t>P.N</w:t>
            </w:r>
          </w:p>
        </w:tc>
      </w:tr>
      <w:tr w:rsidR="00113915" w:rsidTr="00113915">
        <w:tc>
          <w:tcPr>
            <w:tcW w:w="0" w:type="auto"/>
            <w:vAlign w:val="center"/>
          </w:tcPr>
          <w:p w:rsidR="00113915" w:rsidRDefault="00113915" w:rsidP="00113915">
            <w:pPr>
              <w:pStyle w:val="a7"/>
              <w:spacing w:line="360" w:lineRule="auto"/>
              <w:ind w:left="0"/>
              <w:rPr>
                <w:rFonts w:eastAsiaTheme="minorEastAsia" w:cs="David"/>
                <w:i/>
                <w:sz w:val="24"/>
                <w:szCs w:val="24"/>
                <w:rtl/>
              </w:rPr>
            </w:pPr>
            <w:r>
              <w:rPr>
                <w:rFonts w:eastAsiaTheme="minorEastAsia" w:cs="David" w:hint="cs"/>
                <w:i/>
                <w:sz w:val="24"/>
                <w:szCs w:val="24"/>
                <w:rtl/>
              </w:rPr>
              <w:t>בגין מכירות 00</w:t>
            </w:r>
          </w:p>
        </w:tc>
        <w:tc>
          <w:tcPr>
            <w:tcW w:w="0" w:type="auto"/>
            <w:vAlign w:val="center"/>
          </w:tcPr>
          <w:p w:rsidR="00113915" w:rsidRPr="00AF47CC" w:rsidRDefault="00113915" w:rsidP="00113915">
            <w:pPr>
              <w:pStyle w:val="a7"/>
              <w:spacing w:line="360" w:lineRule="auto"/>
              <w:ind w:left="0"/>
              <w:rPr>
                <w:rFonts w:eastAsiaTheme="minorEastAsia" w:cs="David"/>
                <w:i/>
                <w:sz w:val="24"/>
                <w:szCs w:val="24"/>
                <w:rtl/>
              </w:rPr>
            </w:pPr>
            <w:r>
              <w:rPr>
                <w:rFonts w:eastAsiaTheme="minorEastAsia" w:cs="David" w:hint="cs"/>
                <w:i/>
                <w:sz w:val="24"/>
                <w:szCs w:val="24"/>
                <w:rtl/>
              </w:rPr>
              <w:t>(12,000)</w:t>
            </w:r>
          </w:p>
        </w:tc>
        <w:tc>
          <w:tcPr>
            <w:tcW w:w="0" w:type="auto"/>
            <w:vAlign w:val="center"/>
          </w:tcPr>
          <w:p w:rsidR="00113915" w:rsidRDefault="00113915" w:rsidP="00113915">
            <w:pPr>
              <w:pStyle w:val="a7"/>
              <w:bidi w:val="0"/>
              <w:spacing w:line="360" w:lineRule="auto"/>
              <w:ind w:left="0"/>
              <w:rPr>
                <w:rFonts w:eastAsiaTheme="minorEastAsia" w:cs="David"/>
                <w:i/>
                <w:sz w:val="24"/>
                <w:szCs w:val="24"/>
              </w:rPr>
            </w:pPr>
            <m:oMathPara>
              <m:oMath>
                <m:r>
                  <w:rPr>
                    <w:rFonts w:ascii="Cambria Math" w:eastAsiaTheme="minorEastAsia" w:hAnsi="Cambria Math" w:cs="David"/>
                    <w:sz w:val="20"/>
                    <w:szCs w:val="20"/>
                  </w:rPr>
                  <m:t>1,</m:t>
                </m:r>
                <m:r>
                  <w:rPr>
                    <w:rFonts w:ascii="Cambria Math" w:eastAsiaTheme="minorEastAsia" w:hAnsi="Cambria Math" w:cs="David"/>
                    <w:sz w:val="18"/>
                    <w:szCs w:val="18"/>
                  </w:rPr>
                  <m:t>000</m:t>
                </m:r>
                <m:r>
                  <w:rPr>
                    <w:rFonts w:ascii="Cambria Math" w:eastAsiaTheme="minorEastAsia" w:hAnsi="Cambria Math" w:cs="David"/>
                    <w:sz w:val="20"/>
                    <w:szCs w:val="20"/>
                  </w:rPr>
                  <m:t>,000*1%=</m:t>
                </m:r>
              </m:oMath>
            </m:oMathPara>
          </w:p>
        </w:tc>
      </w:tr>
      <w:tr w:rsidR="00113915" w:rsidTr="00113915">
        <w:tc>
          <w:tcPr>
            <w:tcW w:w="0" w:type="auto"/>
            <w:vAlign w:val="center"/>
          </w:tcPr>
          <w:p w:rsidR="00113915" w:rsidRDefault="00113915" w:rsidP="00113915">
            <w:pPr>
              <w:pStyle w:val="a7"/>
              <w:spacing w:line="360" w:lineRule="auto"/>
              <w:ind w:left="0"/>
              <w:rPr>
                <w:rFonts w:eastAsiaTheme="minorEastAsia" w:cs="David"/>
                <w:i/>
                <w:sz w:val="24"/>
                <w:szCs w:val="24"/>
                <w:rtl/>
              </w:rPr>
            </w:pPr>
          </w:p>
        </w:tc>
        <w:tc>
          <w:tcPr>
            <w:tcW w:w="0" w:type="auto"/>
            <w:vAlign w:val="center"/>
          </w:tcPr>
          <w:p w:rsidR="00113915" w:rsidRDefault="00113915" w:rsidP="00113915">
            <w:pPr>
              <w:pStyle w:val="a7"/>
              <w:spacing w:line="360" w:lineRule="auto"/>
              <w:ind w:left="0"/>
              <w:rPr>
                <w:rFonts w:eastAsiaTheme="minorEastAsia" w:cs="David"/>
                <w:i/>
                <w:sz w:val="24"/>
                <w:szCs w:val="24"/>
                <w:rtl/>
              </w:rPr>
            </w:pPr>
            <w:r>
              <w:rPr>
                <w:rFonts w:eastAsiaTheme="minorEastAsia" w:cs="David" w:hint="cs"/>
                <w:i/>
                <w:sz w:val="24"/>
                <w:szCs w:val="24"/>
                <w:rtl/>
              </w:rPr>
              <w:t>(15,000)</w:t>
            </w:r>
          </w:p>
        </w:tc>
        <w:tc>
          <w:tcPr>
            <w:tcW w:w="0" w:type="auto"/>
            <w:vAlign w:val="center"/>
          </w:tcPr>
          <w:p w:rsidR="00113915" w:rsidRDefault="00113915" w:rsidP="00113915">
            <w:pPr>
              <w:pStyle w:val="a7"/>
              <w:bidi w:val="0"/>
              <w:spacing w:line="360" w:lineRule="auto"/>
              <w:ind w:left="0"/>
              <w:rPr>
                <w:rFonts w:ascii="Calibri" w:eastAsia="Times New Roman" w:hAnsi="Calibri" w:cs="David"/>
                <w:i/>
                <w:sz w:val="24"/>
                <w:szCs w:val="24"/>
              </w:rPr>
            </w:pPr>
          </w:p>
        </w:tc>
      </w:tr>
    </w:tbl>
    <w:p w:rsidR="0054145A" w:rsidRPr="0054145A" w:rsidRDefault="0054145A" w:rsidP="0054145A">
      <w:pPr>
        <w:spacing w:line="360" w:lineRule="auto"/>
        <w:rPr>
          <w:rFonts w:eastAsiaTheme="minorEastAsia" w:cs="David"/>
          <w:i/>
          <w:sz w:val="24"/>
          <w:szCs w:val="24"/>
          <w:rtl/>
        </w:rPr>
      </w:pPr>
      <w:r w:rsidRPr="0054145A">
        <w:rPr>
          <w:rFonts w:eastAsiaTheme="minorEastAsia" w:cs="David" w:hint="cs"/>
          <w:i/>
          <w:sz w:val="24"/>
          <w:szCs w:val="24"/>
          <w:rtl/>
        </w:rPr>
        <w:t>הפרש עיתוי</w:t>
      </w:r>
    </w:p>
    <w:p w:rsidR="0054145A" w:rsidRDefault="0054145A" w:rsidP="0054145A">
      <w:pPr>
        <w:bidi w:val="0"/>
        <w:spacing w:line="360" w:lineRule="auto"/>
        <w:jc w:val="right"/>
        <w:rPr>
          <w:rFonts w:eastAsiaTheme="minorEastAsia" w:cs="David"/>
          <w:i/>
          <w:sz w:val="24"/>
          <w:szCs w:val="24"/>
        </w:rPr>
      </w:pPr>
    </w:p>
    <w:p w:rsidR="00113915" w:rsidRDefault="00113915" w:rsidP="00113915">
      <w:pPr>
        <w:bidi w:val="0"/>
        <w:spacing w:line="360" w:lineRule="auto"/>
        <w:jc w:val="right"/>
        <w:rPr>
          <w:rFonts w:eastAsiaTheme="minorEastAsia" w:cs="David"/>
          <w:i/>
          <w:sz w:val="24"/>
          <w:szCs w:val="24"/>
        </w:rPr>
      </w:pPr>
    </w:p>
    <w:p w:rsidR="00113915" w:rsidRPr="00850876" w:rsidRDefault="00113915" w:rsidP="00113915">
      <w:pPr>
        <w:bidi w:val="0"/>
        <w:spacing w:line="360" w:lineRule="auto"/>
        <w:jc w:val="right"/>
        <w:rPr>
          <w:rFonts w:eastAsiaTheme="minorEastAsia" w:cs="David"/>
          <w:i/>
          <w:sz w:val="24"/>
          <w:szCs w:val="24"/>
        </w:rPr>
      </w:pPr>
    </w:p>
    <w:p w:rsidR="00113915" w:rsidRPr="00113915" w:rsidRDefault="00113915" w:rsidP="00113915">
      <w:pPr>
        <w:spacing w:line="360" w:lineRule="auto"/>
        <w:rPr>
          <w:rFonts w:eastAsiaTheme="minorEastAsia" w:cs="David"/>
          <w:b/>
          <w:bCs/>
          <w:sz w:val="20"/>
          <w:szCs w:val="20"/>
          <w:rtl/>
        </w:rPr>
      </w:pPr>
      <w:r>
        <w:rPr>
          <w:rFonts w:eastAsiaTheme="minorEastAsia" w:cs="David" w:hint="cs"/>
          <w:b/>
          <w:bCs/>
          <w:i/>
          <w:sz w:val="24"/>
          <w:szCs w:val="24"/>
          <w:rtl/>
        </w:rPr>
        <w:t xml:space="preserve">2000 </w:t>
      </w:r>
      <m:oMath>
        <m:r>
          <m:rPr>
            <m:sty m:val="p"/>
          </m:rPr>
          <w:rPr>
            <w:rFonts w:ascii="Cambria Math" w:eastAsiaTheme="minorEastAsia" w:hAnsi="Cambria Math" w:cs="David"/>
            <w:sz w:val="20"/>
            <w:szCs w:val="20"/>
          </w:rPr>
          <m:t>3,000+70%*12,000=(</m:t>
        </m:r>
        <m:r>
          <w:rPr>
            <w:rFonts w:ascii="Cambria Math" w:eastAsiaTheme="minorEastAsia" w:hAnsi="Cambria Math" w:cs="David"/>
            <w:sz w:val="20"/>
            <w:szCs w:val="20"/>
          </w:rPr>
          <m:t>11,400</m:t>
        </m:r>
        <m:r>
          <m:rPr>
            <m:sty m:val="p"/>
          </m:rPr>
          <w:rPr>
            <w:rFonts w:ascii="Cambria Math" w:eastAsiaTheme="minorEastAsia" w:hAnsi="Cambria Math" w:cs="David"/>
            <w:sz w:val="20"/>
            <w:szCs w:val="20"/>
          </w:rPr>
          <m:t>)</m:t>
        </m:r>
      </m:oMath>
    </w:p>
    <w:p w:rsidR="00113915" w:rsidRPr="00113915" w:rsidRDefault="00113915" w:rsidP="00113915">
      <w:pPr>
        <w:spacing w:line="360" w:lineRule="auto"/>
        <w:rPr>
          <w:rFonts w:eastAsiaTheme="minorEastAsia" w:cs="David"/>
          <w:sz w:val="20"/>
          <w:szCs w:val="20"/>
          <w:rtl/>
        </w:rPr>
      </w:pPr>
      <w:r>
        <w:rPr>
          <w:rFonts w:eastAsiaTheme="minorEastAsia" w:cs="David" w:hint="cs"/>
          <w:b/>
          <w:bCs/>
          <w:i/>
          <w:sz w:val="24"/>
          <w:szCs w:val="24"/>
          <w:rtl/>
        </w:rPr>
        <w:t>2001</w:t>
      </w:r>
      <w:r>
        <w:rPr>
          <w:rFonts w:eastAsiaTheme="minorEastAsia" w:cs="David" w:hint="cs"/>
          <w:i/>
          <w:sz w:val="24"/>
          <w:szCs w:val="24"/>
          <w:rtl/>
        </w:rPr>
        <w:t xml:space="preserve"> </w:t>
      </w:r>
      <m:oMath>
        <m:r>
          <m:rPr>
            <m:sty m:val="p"/>
          </m:rPr>
          <w:rPr>
            <w:rFonts w:ascii="Cambria Math" w:eastAsiaTheme="minorEastAsia" w:hAnsi="Cambria Math" w:cs="David"/>
            <w:sz w:val="20"/>
            <w:szCs w:val="20"/>
          </w:rPr>
          <m:t>30%*12,000=(3,600</m:t>
        </m:r>
        <m:r>
          <w:rPr>
            <w:rFonts w:ascii="Cambria Math" w:eastAsiaTheme="minorEastAsia" w:hAnsi="Cambria Math" w:cs="David"/>
            <w:sz w:val="20"/>
            <w:szCs w:val="20"/>
          </w:rPr>
          <m:t>)</m:t>
        </m:r>
      </m:oMath>
    </w:p>
    <w:p w:rsidR="00113915" w:rsidRPr="00113915" w:rsidRDefault="00113915" w:rsidP="00113915">
      <w:pPr>
        <w:spacing w:line="360" w:lineRule="auto"/>
        <w:rPr>
          <w:rFonts w:eastAsiaTheme="minorEastAsia" w:cs="David"/>
          <w:b/>
          <w:bCs/>
          <w:i/>
          <w:sz w:val="24"/>
          <w:szCs w:val="24"/>
        </w:rPr>
      </w:pPr>
      <m:oMathPara>
        <m:oMathParaPr>
          <m:jc m:val="right"/>
        </m:oMathParaPr>
        <m:oMath>
          <m:r>
            <m:rPr>
              <m:sty m:val="p"/>
            </m:rPr>
            <w:rPr>
              <w:rFonts w:ascii="Cambria Math" w:eastAsiaTheme="minorEastAsia" w:hAnsi="Cambria Math" w:cs="David"/>
              <w:sz w:val="20"/>
              <w:szCs w:val="20"/>
            </w:rPr>
            <m:t>11,400*42%</m:t>
          </m:r>
          <m:r>
            <w:rPr>
              <w:rFonts w:ascii="Cambria Math" w:eastAsiaTheme="minorEastAsia" w:hAnsi="Cambria Math" w:cs="David"/>
              <w:sz w:val="20"/>
              <w:szCs w:val="20"/>
            </w:rPr>
            <m:t>+3,600*41%=6,264</m:t>
          </m:r>
        </m:oMath>
      </m:oMathPara>
    </w:p>
    <w:p w:rsidR="00850876" w:rsidRPr="00113915" w:rsidRDefault="00850876" w:rsidP="00113915">
      <w:pPr>
        <w:pStyle w:val="a7"/>
        <w:numPr>
          <w:ilvl w:val="0"/>
          <w:numId w:val="34"/>
        </w:numPr>
        <w:spacing w:line="360" w:lineRule="auto"/>
        <w:rPr>
          <w:rFonts w:eastAsiaTheme="minorEastAsia" w:cs="David"/>
          <w:b/>
          <w:bCs/>
          <w:i/>
          <w:sz w:val="24"/>
          <w:szCs w:val="24"/>
        </w:rPr>
      </w:pPr>
      <w:r w:rsidRPr="00113915">
        <w:rPr>
          <w:rFonts w:eastAsiaTheme="minorEastAsia" w:cs="David" w:hint="cs"/>
          <w:b/>
          <w:bCs/>
          <w:i/>
          <w:sz w:val="24"/>
          <w:szCs w:val="24"/>
          <w:rtl/>
        </w:rPr>
        <w:t>הוצאות המס</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1657"/>
      </w:tblGrid>
      <w:tr w:rsidR="00850876" w:rsidTr="00113915">
        <w:tc>
          <w:tcPr>
            <w:tcW w:w="0" w:type="auto"/>
            <w:vAlign w:val="center"/>
          </w:tcPr>
          <w:p w:rsidR="00850876" w:rsidRPr="00850876" w:rsidRDefault="00850876" w:rsidP="00113915">
            <w:pPr>
              <w:spacing w:line="360" w:lineRule="auto"/>
              <w:rPr>
                <w:rFonts w:eastAsiaTheme="minorEastAsia" w:cs="David"/>
                <w:i/>
                <w:sz w:val="24"/>
                <w:szCs w:val="24"/>
                <w:rtl/>
              </w:rPr>
            </w:pPr>
            <w:r>
              <w:rPr>
                <w:rFonts w:eastAsiaTheme="minorEastAsia" w:cs="David" w:hint="cs"/>
                <w:i/>
                <w:sz w:val="24"/>
                <w:szCs w:val="24"/>
                <w:rtl/>
              </w:rPr>
              <w:t xml:space="preserve">הוצאות מס שוטפות </w:t>
            </w:r>
          </w:p>
        </w:tc>
        <w:tc>
          <w:tcPr>
            <w:tcW w:w="0" w:type="auto"/>
            <w:vAlign w:val="center"/>
          </w:tcPr>
          <w:p w:rsidR="00850876" w:rsidRPr="00850876" w:rsidRDefault="00850876" w:rsidP="00113915">
            <w:pPr>
              <w:spacing w:line="360" w:lineRule="auto"/>
              <w:rPr>
                <w:rFonts w:eastAsiaTheme="minorEastAsia" w:cs="David"/>
                <w:i/>
                <w:sz w:val="24"/>
                <w:szCs w:val="24"/>
                <w:rtl/>
              </w:rPr>
            </w:pPr>
            <w:r>
              <w:rPr>
                <w:rFonts w:eastAsiaTheme="minorEastAsia" w:cs="David" w:hint="cs"/>
                <w:i/>
                <w:sz w:val="24"/>
                <w:szCs w:val="24"/>
                <w:rtl/>
              </w:rPr>
              <w:t>13,584</w:t>
            </w:r>
          </w:p>
        </w:tc>
      </w:tr>
      <w:tr w:rsidR="00850876" w:rsidTr="00113915">
        <w:tc>
          <w:tcPr>
            <w:tcW w:w="0" w:type="auto"/>
            <w:vAlign w:val="center"/>
          </w:tcPr>
          <w:p w:rsidR="00850876" w:rsidRPr="00850876" w:rsidRDefault="00850876" w:rsidP="00113915">
            <w:pPr>
              <w:spacing w:line="360" w:lineRule="auto"/>
              <w:rPr>
                <w:rFonts w:eastAsiaTheme="minorEastAsia" w:cs="David"/>
                <w:i/>
                <w:sz w:val="24"/>
                <w:szCs w:val="24"/>
                <w:rtl/>
              </w:rPr>
            </w:pPr>
            <w:r>
              <w:rPr>
                <w:rFonts w:eastAsiaTheme="minorEastAsia" w:cs="David" w:hint="cs"/>
                <w:i/>
                <w:sz w:val="24"/>
                <w:szCs w:val="24"/>
                <w:rtl/>
              </w:rPr>
              <w:t>הוצאות מס נדחות</w:t>
            </w:r>
          </w:p>
        </w:tc>
        <w:tc>
          <w:tcPr>
            <w:tcW w:w="0" w:type="auto"/>
            <w:vAlign w:val="center"/>
          </w:tcPr>
          <w:p w:rsidR="00850876" w:rsidRPr="00850876" w:rsidRDefault="00850876" w:rsidP="00113915">
            <w:pPr>
              <w:spacing w:line="360" w:lineRule="auto"/>
              <w:rPr>
                <w:rFonts w:eastAsiaTheme="minorEastAsia" w:cs="David" w:hint="cs"/>
                <w:i/>
                <w:sz w:val="24"/>
                <w:szCs w:val="24"/>
                <w:rtl/>
              </w:rPr>
            </w:pPr>
          </w:p>
        </w:tc>
      </w:tr>
      <w:tr w:rsidR="00850876" w:rsidTr="00113915">
        <w:tc>
          <w:tcPr>
            <w:tcW w:w="0" w:type="auto"/>
            <w:vAlign w:val="center"/>
          </w:tcPr>
          <w:p w:rsidR="00850876" w:rsidRPr="00850876" w:rsidRDefault="00850876" w:rsidP="00113915">
            <w:pPr>
              <w:spacing w:line="360" w:lineRule="auto"/>
              <w:rPr>
                <w:rFonts w:eastAsiaTheme="minorEastAsia" w:cs="David"/>
                <w:i/>
                <w:sz w:val="24"/>
                <w:szCs w:val="24"/>
                <w:rtl/>
              </w:rPr>
            </w:pPr>
            <w:r>
              <w:rPr>
                <w:rFonts w:eastAsiaTheme="minorEastAsia" w:cs="David" w:hint="cs"/>
                <w:i/>
                <w:sz w:val="24"/>
                <w:szCs w:val="24"/>
                <w:rtl/>
              </w:rPr>
              <w:t>שינוי רגיל</w:t>
            </w:r>
          </w:p>
        </w:tc>
        <w:tc>
          <w:tcPr>
            <w:tcW w:w="0" w:type="auto"/>
            <w:vAlign w:val="center"/>
          </w:tcPr>
          <w:p w:rsidR="00850876" w:rsidRPr="00113915" w:rsidRDefault="00113915" w:rsidP="00113915">
            <w:pPr>
              <w:bidi w:val="0"/>
              <w:spacing w:line="360" w:lineRule="auto"/>
              <w:rPr>
                <w:rFonts w:eastAsiaTheme="minorEastAsia" w:cs="David"/>
                <w:i/>
                <w:sz w:val="20"/>
                <w:szCs w:val="20"/>
              </w:rPr>
            </w:pPr>
            <m:oMathPara>
              <m:oMath>
                <m:r>
                  <w:rPr>
                    <w:rFonts w:ascii="Cambria Math" w:eastAsiaTheme="minorEastAsia" w:hAnsi="Cambria Math" w:cs="David"/>
                    <w:sz w:val="20"/>
                    <w:szCs w:val="20"/>
                  </w:rPr>
                  <m:t>95*42.5%=41</m:t>
                </m:r>
              </m:oMath>
            </m:oMathPara>
          </w:p>
        </w:tc>
      </w:tr>
      <w:tr w:rsidR="00850876" w:rsidTr="00113915">
        <w:tc>
          <w:tcPr>
            <w:tcW w:w="0" w:type="auto"/>
            <w:vAlign w:val="center"/>
          </w:tcPr>
          <w:p w:rsidR="00850876" w:rsidRDefault="00850876" w:rsidP="00113915">
            <w:pPr>
              <w:spacing w:line="360" w:lineRule="auto"/>
              <w:rPr>
                <w:rFonts w:eastAsiaTheme="minorEastAsia" w:cs="David"/>
                <w:i/>
                <w:sz w:val="24"/>
                <w:szCs w:val="24"/>
                <w:rtl/>
              </w:rPr>
            </w:pPr>
            <w:r>
              <w:rPr>
                <w:rFonts w:eastAsiaTheme="minorEastAsia" w:cs="David" w:hint="cs"/>
                <w:i/>
                <w:sz w:val="24"/>
                <w:szCs w:val="24"/>
                <w:rtl/>
              </w:rPr>
              <w:t xml:space="preserve">שינוי </w:t>
            </w:r>
            <w:proofErr w:type="spellStart"/>
            <w:r>
              <w:rPr>
                <w:rFonts w:eastAsiaTheme="minorEastAsia" w:cs="David" w:hint="cs"/>
                <w:i/>
                <w:sz w:val="24"/>
                <w:szCs w:val="24"/>
                <w:rtl/>
              </w:rPr>
              <w:t>בש.המס</w:t>
            </w:r>
            <w:proofErr w:type="spellEnd"/>
            <w:r w:rsidR="00113915">
              <w:rPr>
                <w:rFonts w:eastAsiaTheme="minorEastAsia" w:cs="David" w:hint="cs"/>
                <w:i/>
                <w:sz w:val="24"/>
                <w:szCs w:val="24"/>
                <w:rtl/>
              </w:rPr>
              <w:t xml:space="preserve"> </w:t>
            </w:r>
            <w:r w:rsidR="00113915">
              <w:rPr>
                <w:rFonts w:eastAsiaTheme="minorEastAsia" w:cs="David" w:hint="cs"/>
                <w:i/>
                <w:sz w:val="24"/>
                <w:szCs w:val="24"/>
              </w:rPr>
              <w:t>P.N</w:t>
            </w:r>
          </w:p>
        </w:tc>
        <w:tc>
          <w:tcPr>
            <w:tcW w:w="0" w:type="auto"/>
            <w:vAlign w:val="center"/>
          </w:tcPr>
          <w:p w:rsidR="00850876" w:rsidRPr="00850876" w:rsidRDefault="00113915" w:rsidP="00113915">
            <w:pPr>
              <w:spacing w:line="360" w:lineRule="auto"/>
              <w:rPr>
                <w:rFonts w:eastAsiaTheme="minorEastAsia" w:cs="David"/>
                <w:i/>
                <w:sz w:val="24"/>
                <w:szCs w:val="24"/>
                <w:rtl/>
              </w:rPr>
            </w:pPr>
            <w:r>
              <w:rPr>
                <w:rFonts w:eastAsiaTheme="minorEastAsia" w:cs="David" w:hint="cs"/>
                <w:i/>
                <w:sz w:val="24"/>
                <w:szCs w:val="24"/>
                <w:rtl/>
              </w:rPr>
              <w:t>133</w:t>
            </w:r>
          </w:p>
        </w:tc>
      </w:tr>
      <w:tr w:rsidR="00850876" w:rsidTr="00113915">
        <w:tc>
          <w:tcPr>
            <w:tcW w:w="0" w:type="auto"/>
            <w:vAlign w:val="center"/>
          </w:tcPr>
          <w:p w:rsidR="00850876" w:rsidRDefault="00850876" w:rsidP="00113915">
            <w:pPr>
              <w:spacing w:line="360" w:lineRule="auto"/>
              <w:rPr>
                <w:rFonts w:eastAsiaTheme="minorEastAsia" w:cs="David"/>
                <w:i/>
                <w:sz w:val="24"/>
                <w:szCs w:val="24"/>
                <w:rtl/>
              </w:rPr>
            </w:pPr>
          </w:p>
        </w:tc>
        <w:tc>
          <w:tcPr>
            <w:tcW w:w="0" w:type="auto"/>
            <w:vAlign w:val="center"/>
          </w:tcPr>
          <w:p w:rsidR="00850876" w:rsidRPr="00850876" w:rsidRDefault="00850876" w:rsidP="00113915">
            <w:pPr>
              <w:spacing w:line="360" w:lineRule="auto"/>
              <w:rPr>
                <w:rFonts w:eastAsiaTheme="minorEastAsia" w:cs="David" w:hint="cs"/>
                <w:i/>
                <w:sz w:val="24"/>
                <w:szCs w:val="24"/>
                <w:rtl/>
              </w:rPr>
            </w:pPr>
            <w:r>
              <w:rPr>
                <w:rFonts w:eastAsiaTheme="minorEastAsia" w:cs="David" w:hint="cs"/>
                <w:i/>
                <w:sz w:val="24"/>
                <w:szCs w:val="24"/>
                <w:rtl/>
              </w:rPr>
              <w:t>174</w:t>
            </w:r>
          </w:p>
        </w:tc>
      </w:tr>
    </w:tbl>
    <w:p w:rsidR="00113915" w:rsidRPr="00377C9A" w:rsidRDefault="00850876" w:rsidP="00113915">
      <w:pPr>
        <w:pStyle w:val="a7"/>
        <w:numPr>
          <w:ilvl w:val="0"/>
          <w:numId w:val="36"/>
        </w:numPr>
        <w:spacing w:line="360" w:lineRule="auto"/>
        <w:ind w:left="680"/>
        <w:rPr>
          <w:rFonts w:eastAsiaTheme="minorEastAsia" w:cs="David"/>
          <w:i/>
          <w:sz w:val="24"/>
          <w:szCs w:val="24"/>
        </w:rPr>
      </w:pPr>
      <w:r w:rsidRPr="00377C9A">
        <w:rPr>
          <w:rFonts w:eastAsiaTheme="minorEastAsia" w:cs="David" w:hint="cs"/>
          <w:i/>
          <w:sz w:val="24"/>
          <w:szCs w:val="24"/>
          <w:rtl/>
        </w:rPr>
        <w:t>על מנת לחשב את הוצאות המס הנדחות שעוזרות לנו לשמור על עיקרון ההקבלה (שינוי רגיל) אנו עובדים בדרך הבאה :</w:t>
      </w:r>
    </w:p>
    <w:p w:rsidR="00113915" w:rsidRPr="00377C9A" w:rsidRDefault="00850876" w:rsidP="00113915">
      <w:pPr>
        <w:pStyle w:val="a7"/>
        <w:spacing w:line="360" w:lineRule="auto"/>
        <w:ind w:left="680"/>
        <w:rPr>
          <w:rFonts w:eastAsiaTheme="minorEastAsia" w:cs="David"/>
          <w:i/>
          <w:sz w:val="24"/>
          <w:szCs w:val="24"/>
          <w:rtl/>
        </w:rPr>
      </w:pPr>
      <w:proofErr w:type="spellStart"/>
      <w:r w:rsidRPr="00377C9A">
        <w:rPr>
          <w:rFonts w:eastAsiaTheme="minorEastAsia" w:cs="David" w:hint="cs"/>
          <w:i/>
          <w:sz w:val="24"/>
          <w:szCs w:val="24"/>
          <w:rtl/>
        </w:rPr>
        <w:t>סוכמים</w:t>
      </w:r>
      <w:proofErr w:type="spellEnd"/>
      <w:r w:rsidRPr="00377C9A">
        <w:rPr>
          <w:rFonts w:eastAsiaTheme="minorEastAsia" w:cs="David" w:hint="cs"/>
          <w:i/>
          <w:sz w:val="24"/>
          <w:szCs w:val="24"/>
          <w:rtl/>
        </w:rPr>
        <w:t xml:space="preserve"> את סך הפרשי </w:t>
      </w:r>
      <w:proofErr w:type="spellStart"/>
      <w:r w:rsidRPr="00377C9A">
        <w:rPr>
          <w:rFonts w:eastAsiaTheme="minorEastAsia" w:cs="David" w:hint="cs"/>
          <w:i/>
          <w:sz w:val="24"/>
          <w:szCs w:val="24"/>
          <w:rtl/>
        </w:rPr>
        <w:t>העתוי</w:t>
      </w:r>
      <w:proofErr w:type="spellEnd"/>
      <w:r w:rsidRPr="00377C9A">
        <w:rPr>
          <w:rFonts w:eastAsiaTheme="minorEastAsia" w:cs="David" w:hint="cs"/>
          <w:i/>
          <w:sz w:val="24"/>
          <w:szCs w:val="24"/>
          <w:rtl/>
        </w:rPr>
        <w:t xml:space="preserve"> על דו"ח ההתאמה :</w:t>
      </w:r>
    </w:p>
    <w:p w:rsidR="00113915" w:rsidRPr="00377C9A" w:rsidRDefault="00850876" w:rsidP="00113915">
      <w:pPr>
        <w:pStyle w:val="a7"/>
        <w:spacing w:line="360" w:lineRule="auto"/>
        <w:ind w:left="680"/>
        <w:rPr>
          <w:rFonts w:eastAsiaTheme="minorEastAsia" w:cs="David"/>
          <w:i/>
          <w:sz w:val="24"/>
          <w:szCs w:val="24"/>
          <w:rtl/>
        </w:rPr>
      </w:pPr>
      <w:r w:rsidRPr="00377C9A">
        <w:rPr>
          <w:rFonts w:eastAsiaTheme="minorEastAsia" w:cs="David" w:hint="cs"/>
          <w:i/>
          <w:sz w:val="24"/>
          <w:szCs w:val="24"/>
          <w:rtl/>
        </w:rPr>
        <w:t xml:space="preserve">במידה וסך ההשפעה הביאה להקטנת ההכנסה החייבת </w:t>
      </w:r>
      <w:r w:rsidRPr="00377C9A">
        <w:rPr>
          <w:rFonts w:eastAsiaTheme="minorEastAsia" w:cs="David"/>
          <w:i/>
          <w:sz w:val="24"/>
          <w:szCs w:val="24"/>
        </w:rPr>
        <w:sym w:font="Wingdings" w:char="F0DF"/>
      </w:r>
      <w:r w:rsidRPr="00377C9A">
        <w:rPr>
          <w:rFonts w:eastAsiaTheme="minorEastAsia" w:cs="David" w:hint="cs"/>
          <w:i/>
          <w:sz w:val="24"/>
          <w:szCs w:val="24"/>
          <w:rtl/>
        </w:rPr>
        <w:t xml:space="preserve"> מאחר והחברה תכיר בפחות הוצאות מס שוטפות אזי על מנת לשמור על עיקרון ההקבלה נרשום הוצאות מס נדחות באותו סכום.</w:t>
      </w:r>
    </w:p>
    <w:p w:rsidR="00113915" w:rsidRPr="00377C9A" w:rsidRDefault="00850876" w:rsidP="00113915">
      <w:pPr>
        <w:pStyle w:val="a7"/>
        <w:spacing w:line="360" w:lineRule="auto"/>
        <w:ind w:left="680"/>
        <w:rPr>
          <w:rFonts w:eastAsiaTheme="minorEastAsia" w:cs="David"/>
          <w:i/>
          <w:sz w:val="24"/>
          <w:szCs w:val="24"/>
          <w:rtl/>
        </w:rPr>
      </w:pPr>
      <w:r w:rsidRPr="00377C9A">
        <w:rPr>
          <w:rFonts w:eastAsiaTheme="minorEastAsia" w:cs="David" w:hint="cs"/>
          <w:i/>
          <w:sz w:val="24"/>
          <w:szCs w:val="24"/>
          <w:rtl/>
        </w:rPr>
        <w:t xml:space="preserve">במידה וסך ההשפעה של הפרשי העיתוי הביא להגדלת ההכנסה החייבת </w:t>
      </w:r>
      <w:r w:rsidRPr="00377C9A">
        <w:rPr>
          <w:rFonts w:eastAsiaTheme="minorEastAsia" w:cs="David"/>
          <w:i/>
          <w:sz w:val="24"/>
          <w:szCs w:val="24"/>
        </w:rPr>
        <w:sym w:font="Wingdings" w:char="F0DF"/>
      </w:r>
      <w:r w:rsidRPr="00377C9A">
        <w:rPr>
          <w:rFonts w:eastAsiaTheme="minorEastAsia" w:cs="David" w:hint="cs"/>
          <w:i/>
          <w:sz w:val="24"/>
          <w:szCs w:val="24"/>
          <w:rtl/>
        </w:rPr>
        <w:t xml:space="preserve"> מאחר והחברה תרשום הוצאות מס שוטפות גבוהות יותר אזי על מנת לשמור על עיקרון ההקבלה החברה תרשום הכנסות מס נדחות באותו סכום.</w:t>
      </w:r>
    </w:p>
    <w:p w:rsidR="00113915" w:rsidRPr="00377C9A" w:rsidRDefault="00850876" w:rsidP="00113915">
      <w:pPr>
        <w:pStyle w:val="a7"/>
        <w:spacing w:line="360" w:lineRule="auto"/>
        <w:ind w:left="680"/>
        <w:rPr>
          <w:rFonts w:eastAsiaTheme="minorEastAsia" w:cs="David"/>
          <w:i/>
          <w:sz w:val="24"/>
          <w:szCs w:val="24"/>
          <w:rtl/>
        </w:rPr>
      </w:pPr>
      <w:r w:rsidRPr="00377C9A">
        <w:rPr>
          <w:rFonts w:eastAsiaTheme="minorEastAsia" w:cs="David" w:hint="cs"/>
          <w:i/>
          <w:sz w:val="24"/>
          <w:szCs w:val="24"/>
          <w:rtl/>
        </w:rPr>
        <w:t>תמיד החישוב של הוצאות המס הנדחות הרגילות יהיה סך ההשפעה כפול שיעור המס בפועל של אותה שנה .</w:t>
      </w:r>
    </w:p>
    <w:p w:rsidR="00850876" w:rsidRDefault="00850876" w:rsidP="00113915">
      <w:pPr>
        <w:pStyle w:val="a7"/>
        <w:spacing w:line="360" w:lineRule="auto"/>
        <w:ind w:left="680"/>
        <w:rPr>
          <w:rFonts w:eastAsiaTheme="minorEastAsia" w:cs="David"/>
          <w:i/>
          <w:sz w:val="24"/>
          <w:szCs w:val="24"/>
          <w:rtl/>
        </w:rPr>
      </w:pPr>
      <w:r w:rsidRPr="00377C9A">
        <w:rPr>
          <w:rFonts w:eastAsiaTheme="minorEastAsia" w:cs="David" w:hint="cs"/>
          <w:i/>
          <w:sz w:val="24"/>
          <w:szCs w:val="24"/>
          <w:rtl/>
        </w:rPr>
        <w:t xml:space="preserve">לאחר מכן נמצא כפלג </w:t>
      </w:r>
      <w:proofErr w:type="spellStart"/>
      <w:r w:rsidRPr="00377C9A">
        <w:rPr>
          <w:rFonts w:eastAsiaTheme="minorEastAsia" w:cs="David" w:hint="cs"/>
          <w:i/>
          <w:sz w:val="24"/>
          <w:szCs w:val="24"/>
          <w:rtl/>
        </w:rPr>
        <w:t>נמבר</w:t>
      </w:r>
      <w:proofErr w:type="spellEnd"/>
      <w:r w:rsidRPr="00377C9A">
        <w:rPr>
          <w:rFonts w:eastAsiaTheme="minorEastAsia" w:cs="David" w:hint="cs"/>
          <w:i/>
          <w:sz w:val="24"/>
          <w:szCs w:val="24"/>
          <w:rtl/>
        </w:rPr>
        <w:t xml:space="preserve"> את הוצאות המס הנדחות שנובעות משינוי משוער.</w:t>
      </w:r>
    </w:p>
    <w:p w:rsidR="00377C9A" w:rsidRPr="00A3028B" w:rsidRDefault="00377C9A" w:rsidP="00A3028B">
      <w:pPr>
        <w:pStyle w:val="a7"/>
        <w:spacing w:line="360" w:lineRule="auto"/>
        <w:ind w:left="680"/>
        <w:jc w:val="center"/>
        <w:rPr>
          <w:rFonts w:eastAsiaTheme="minorEastAsia" w:cs="David"/>
          <w:b/>
          <w:bCs/>
          <w:i/>
          <w:sz w:val="24"/>
          <w:szCs w:val="24"/>
          <w:u w:val="single"/>
          <w:rtl/>
        </w:rPr>
      </w:pPr>
      <w:r w:rsidRPr="00A3028B">
        <w:rPr>
          <w:rFonts w:eastAsiaTheme="minorEastAsia" w:cs="David" w:hint="cs"/>
          <w:b/>
          <w:bCs/>
          <w:i/>
          <w:sz w:val="24"/>
          <w:szCs w:val="24"/>
          <w:u w:val="single"/>
          <w:rtl/>
        </w:rPr>
        <w:lastRenderedPageBreak/>
        <w:t>המשך הפרשים זמניים</w:t>
      </w:r>
    </w:p>
    <w:p w:rsidR="00377C9A" w:rsidRDefault="00377C9A" w:rsidP="00113915">
      <w:pPr>
        <w:pStyle w:val="a7"/>
        <w:spacing w:line="360" w:lineRule="auto"/>
        <w:ind w:left="680"/>
        <w:rPr>
          <w:rFonts w:eastAsiaTheme="minorEastAsia" w:cs="David"/>
          <w:b/>
          <w:bCs/>
          <w:i/>
          <w:sz w:val="24"/>
          <w:szCs w:val="24"/>
          <w:rtl/>
        </w:rPr>
      </w:pPr>
      <w:r>
        <w:rPr>
          <w:rFonts w:eastAsiaTheme="minorEastAsia" w:cs="David" w:hint="cs"/>
          <w:b/>
          <w:bCs/>
          <w:i/>
          <w:sz w:val="24"/>
          <w:szCs w:val="24"/>
          <w:rtl/>
        </w:rPr>
        <w:t>הערות</w:t>
      </w:r>
    </w:p>
    <w:p w:rsidR="00377C9A" w:rsidRPr="00377C9A" w:rsidRDefault="00377C9A" w:rsidP="00377C9A">
      <w:pPr>
        <w:pStyle w:val="a7"/>
        <w:numPr>
          <w:ilvl w:val="0"/>
          <w:numId w:val="37"/>
        </w:numPr>
        <w:spacing w:line="360" w:lineRule="auto"/>
        <w:rPr>
          <w:rFonts w:eastAsiaTheme="minorEastAsia" w:cs="David"/>
          <w:b/>
          <w:bCs/>
          <w:i/>
          <w:sz w:val="24"/>
          <w:szCs w:val="24"/>
        </w:rPr>
      </w:pPr>
      <w:r>
        <w:rPr>
          <w:rFonts w:eastAsiaTheme="minorEastAsia" w:cs="David" w:hint="cs"/>
          <w:i/>
          <w:sz w:val="24"/>
          <w:szCs w:val="24"/>
          <w:rtl/>
        </w:rPr>
        <w:t xml:space="preserve">יש לשים לב כי לא תמיד קיימת וודאות שתתקבל הטבת מס בעתיד זאת מאחר והדבר תלוי בכך שבעתיד לחברה יהיו מקורות הכנסה אחרים, לכן קובע </w:t>
      </w:r>
      <w:r>
        <w:rPr>
          <w:rFonts w:eastAsiaTheme="minorEastAsia" w:cs="David" w:hint="cs"/>
          <w:i/>
          <w:sz w:val="24"/>
          <w:szCs w:val="24"/>
        </w:rPr>
        <w:t>YAS 12</w:t>
      </w:r>
      <w:r>
        <w:rPr>
          <w:rFonts w:eastAsiaTheme="minorEastAsia" w:cs="David" w:hint="cs"/>
          <w:i/>
          <w:sz w:val="24"/>
          <w:szCs w:val="24"/>
          <w:rtl/>
        </w:rPr>
        <w:t xml:space="preserve"> שניצור מיסים נדחים , עד לגובה המיסים הנדחים בזכות אשר התהפכו באותו מועד או במועד מאוחר יותר מהמועד בו התהפך המס הנדחה בחובה . מעבר לזה (סך המס הנדחה בזכות) יש ליצור מיסים נדחים בחובה רק אם צפויה הכנסה חייבת בעתיד ברמת סבירות של 2/3 לפחות . </w:t>
      </w:r>
    </w:p>
    <w:p w:rsidR="00377C9A" w:rsidRPr="00377C9A" w:rsidRDefault="00377C9A" w:rsidP="00377C9A">
      <w:pPr>
        <w:pStyle w:val="a7"/>
        <w:numPr>
          <w:ilvl w:val="0"/>
          <w:numId w:val="37"/>
        </w:numPr>
        <w:spacing w:line="360" w:lineRule="auto"/>
        <w:rPr>
          <w:rFonts w:eastAsiaTheme="minorEastAsia" w:cs="David"/>
          <w:b/>
          <w:bCs/>
          <w:i/>
          <w:sz w:val="24"/>
          <w:szCs w:val="24"/>
        </w:rPr>
      </w:pPr>
      <w:r>
        <w:rPr>
          <w:rFonts w:eastAsiaTheme="minorEastAsia" w:cs="David" w:hint="cs"/>
          <w:i/>
          <w:sz w:val="24"/>
          <w:szCs w:val="24"/>
          <w:rtl/>
        </w:rPr>
        <w:t xml:space="preserve">בהחלט ייתכן מצב , שניצור מס נדחה בחובה , רק על חלק מההפרש הזמני . </w:t>
      </w:r>
    </w:p>
    <w:p w:rsidR="00377C9A" w:rsidRPr="00377C9A" w:rsidRDefault="00377C9A" w:rsidP="00377C9A">
      <w:pPr>
        <w:pStyle w:val="a7"/>
        <w:numPr>
          <w:ilvl w:val="0"/>
          <w:numId w:val="37"/>
        </w:numPr>
        <w:spacing w:line="360" w:lineRule="auto"/>
        <w:rPr>
          <w:rFonts w:eastAsiaTheme="minorEastAsia" w:cs="David"/>
          <w:b/>
          <w:bCs/>
          <w:i/>
          <w:sz w:val="24"/>
          <w:szCs w:val="24"/>
        </w:rPr>
      </w:pPr>
      <w:r>
        <w:rPr>
          <w:rFonts w:eastAsiaTheme="minorEastAsia" w:cs="David" w:hint="cs"/>
          <w:i/>
          <w:sz w:val="24"/>
          <w:szCs w:val="24"/>
          <w:rtl/>
        </w:rPr>
        <w:t>בכל תאריך מאזן על החברה לבחון את נאותות היצירה או אי היצירה של המיסים הנדחים בחובה ובמידת הצורך להכיר בשינוי אומדן .</w:t>
      </w: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1C4D3E" w:rsidRDefault="001C4D3E" w:rsidP="00377C9A">
      <w:pPr>
        <w:spacing w:line="360" w:lineRule="auto"/>
        <w:jc w:val="center"/>
        <w:rPr>
          <w:rFonts w:eastAsiaTheme="minorEastAsia" w:cs="David"/>
          <w:b/>
          <w:bCs/>
          <w:i/>
          <w:sz w:val="24"/>
          <w:szCs w:val="24"/>
          <w:u w:val="single"/>
          <w:rtl/>
        </w:rPr>
      </w:pPr>
    </w:p>
    <w:p w:rsidR="00377C9A" w:rsidRDefault="00377C9A" w:rsidP="00377C9A">
      <w:pPr>
        <w:spacing w:line="360" w:lineRule="auto"/>
        <w:jc w:val="center"/>
        <w:rPr>
          <w:rFonts w:eastAsiaTheme="minorEastAsia" w:cs="David"/>
          <w:b/>
          <w:bCs/>
          <w:i/>
          <w:sz w:val="24"/>
          <w:szCs w:val="24"/>
          <w:u w:val="single"/>
          <w:rtl/>
        </w:rPr>
      </w:pPr>
      <w:r>
        <w:rPr>
          <w:rFonts w:eastAsiaTheme="minorEastAsia" w:cs="David" w:hint="cs"/>
          <w:b/>
          <w:bCs/>
          <w:i/>
          <w:sz w:val="24"/>
          <w:szCs w:val="24"/>
          <w:u w:val="single"/>
          <w:rtl/>
        </w:rPr>
        <w:lastRenderedPageBreak/>
        <w:t>הפסדים להעברה</w:t>
      </w:r>
    </w:p>
    <w:p w:rsidR="00D72EAA" w:rsidRDefault="00377C9A" w:rsidP="001C4D3E">
      <w:pPr>
        <w:spacing w:line="360" w:lineRule="auto"/>
        <w:rPr>
          <w:rFonts w:eastAsiaTheme="minorEastAsia" w:cs="David"/>
          <w:i/>
          <w:sz w:val="24"/>
          <w:szCs w:val="24"/>
          <w:rtl/>
        </w:rPr>
      </w:pPr>
      <w:r>
        <w:rPr>
          <w:rFonts w:eastAsiaTheme="minorEastAsia" w:cs="David" w:hint="cs"/>
          <w:i/>
          <w:sz w:val="24"/>
          <w:szCs w:val="24"/>
          <w:rtl/>
        </w:rPr>
        <w:t xml:space="preserve">בהתאם לפקודת </w:t>
      </w:r>
      <w:r w:rsidR="001C4D3E">
        <w:rPr>
          <w:rFonts w:eastAsiaTheme="minorEastAsia" w:cs="David" w:hint="cs"/>
          <w:i/>
          <w:sz w:val="24"/>
          <w:szCs w:val="24"/>
          <w:rtl/>
        </w:rPr>
        <w:t>מס הכנסה אם חברה מסיימת בשנה מסו</w:t>
      </w:r>
      <w:r>
        <w:rPr>
          <w:rFonts w:eastAsiaTheme="minorEastAsia" w:cs="David" w:hint="cs"/>
          <w:i/>
          <w:sz w:val="24"/>
          <w:szCs w:val="24"/>
          <w:rtl/>
        </w:rPr>
        <w:t>ימת</w:t>
      </w:r>
      <w:r w:rsidR="001C4D3E">
        <w:rPr>
          <w:rFonts w:eastAsiaTheme="minorEastAsia" w:cs="David" w:hint="cs"/>
          <w:i/>
          <w:sz w:val="24"/>
          <w:szCs w:val="24"/>
          <w:rtl/>
        </w:rPr>
        <w:t xml:space="preserve"> בהפרש לצורכי מס ההפסד מועבר לשנה הבאה ומקוזז מההכנסה החייבת של השנה הבאה, </w:t>
      </w:r>
      <w:r>
        <w:rPr>
          <w:rFonts w:eastAsiaTheme="minorEastAsia" w:cs="David" w:hint="cs"/>
          <w:i/>
          <w:sz w:val="24"/>
          <w:szCs w:val="24"/>
          <w:rtl/>
        </w:rPr>
        <w:t>כלומר</w:t>
      </w:r>
      <w:r w:rsidR="001C4D3E">
        <w:rPr>
          <w:rFonts w:eastAsiaTheme="minorEastAsia" w:cs="David" w:hint="cs"/>
          <w:i/>
          <w:sz w:val="24"/>
          <w:szCs w:val="24"/>
          <w:rtl/>
        </w:rPr>
        <w:t>,</w:t>
      </w:r>
      <w:r>
        <w:rPr>
          <w:rFonts w:eastAsiaTheme="minorEastAsia" w:cs="David" w:hint="cs"/>
          <w:i/>
          <w:sz w:val="24"/>
          <w:szCs w:val="24"/>
          <w:rtl/>
        </w:rPr>
        <w:t xml:space="preserve"> בשנה </w:t>
      </w:r>
      <w:r w:rsidR="00D72EAA">
        <w:rPr>
          <w:rFonts w:eastAsiaTheme="minorEastAsia" w:cs="David" w:hint="cs"/>
          <w:i/>
          <w:sz w:val="24"/>
          <w:szCs w:val="24"/>
          <w:rtl/>
        </w:rPr>
        <w:t>הבאה נשלם פחות מס בגין ההפסד המועבר . לכן התקן קובע שבגין הפסדים מועברים יש ליצור מיסים נדחים בחובה בגין הטבת המס העתידית . התנאים ליצירת מיסים נדחים בחובה בגין הפסדים להעברה זהים לחלוטין לתנאים ליצירת מיסים נדחים בחובה בגין כל הפרש זמני הניתן לניכוי . כלומר , ניצור מיסים נדחים בחובה רק עד גובה המיסים הנדחים בזכות אשר התהפכו באותו מועד או לאחר מועד ההיפוך של המס הנדחה  בחובה ומעבר לכך רק אם צפויה הכנסה חייבת ברמת סבירות גבוהה של לפחות 2/3.</w:t>
      </w:r>
    </w:p>
    <w:p w:rsidR="00D72EAA" w:rsidRDefault="00D72EAA" w:rsidP="00D72EAA">
      <w:pPr>
        <w:spacing w:line="360" w:lineRule="auto"/>
        <w:rPr>
          <w:rFonts w:eastAsiaTheme="minorEastAsia" w:cs="David"/>
          <w:i/>
          <w:sz w:val="24"/>
          <w:szCs w:val="24"/>
          <w:rtl/>
        </w:rPr>
      </w:pPr>
      <w:r>
        <w:rPr>
          <w:rFonts w:eastAsiaTheme="minorEastAsia" w:cs="David" w:hint="cs"/>
          <w:i/>
          <w:sz w:val="24"/>
          <w:szCs w:val="24"/>
        </w:rPr>
        <w:t>YAS 12</w:t>
      </w:r>
      <w:r w:rsidR="001C4D3E">
        <w:rPr>
          <w:rFonts w:eastAsiaTheme="minorEastAsia" w:cs="David" w:hint="cs"/>
          <w:i/>
          <w:sz w:val="24"/>
          <w:szCs w:val="24"/>
          <w:rtl/>
        </w:rPr>
        <w:t xml:space="preserve"> קובע</w:t>
      </w:r>
      <w:r>
        <w:rPr>
          <w:rFonts w:eastAsiaTheme="minorEastAsia" w:cs="David" w:hint="cs"/>
          <w:i/>
          <w:sz w:val="24"/>
          <w:szCs w:val="24"/>
          <w:rtl/>
        </w:rPr>
        <w:t xml:space="preserve">, </w:t>
      </w:r>
      <w:r w:rsidR="001C4D3E">
        <w:rPr>
          <w:rFonts w:eastAsiaTheme="minorEastAsia" w:cs="David" w:hint="cs"/>
          <w:i/>
          <w:sz w:val="24"/>
          <w:szCs w:val="24"/>
          <w:rtl/>
        </w:rPr>
        <w:t xml:space="preserve">כי אם לחברה </w:t>
      </w:r>
      <w:proofErr w:type="spellStart"/>
      <w:r w:rsidR="001C4D3E">
        <w:rPr>
          <w:rFonts w:eastAsiaTheme="minorEastAsia" w:cs="David" w:hint="cs"/>
          <w:i/>
          <w:sz w:val="24"/>
          <w:szCs w:val="24"/>
          <w:rtl/>
        </w:rPr>
        <w:t>הסטוריה</w:t>
      </w:r>
      <w:proofErr w:type="spellEnd"/>
      <w:r w:rsidR="001C4D3E">
        <w:rPr>
          <w:rFonts w:eastAsiaTheme="minorEastAsia" w:cs="David" w:hint="cs"/>
          <w:i/>
          <w:sz w:val="24"/>
          <w:szCs w:val="24"/>
          <w:rtl/>
        </w:rPr>
        <w:t xml:space="preserve"> של הפסדים עליה להציג ראיות משכנעות על מנת ליצור מיסים נדחים בחובה בגין </w:t>
      </w:r>
      <w:proofErr w:type="gramStart"/>
      <w:r w:rsidR="001C4D3E">
        <w:rPr>
          <w:rFonts w:eastAsiaTheme="minorEastAsia" w:cs="David" w:hint="cs"/>
          <w:i/>
          <w:sz w:val="24"/>
          <w:szCs w:val="24"/>
          <w:rtl/>
        </w:rPr>
        <w:t>ההפסדים .</w:t>
      </w:r>
      <w:proofErr w:type="gramEnd"/>
      <w:r w:rsidR="001C4D3E">
        <w:rPr>
          <w:rFonts w:eastAsiaTheme="minorEastAsia" w:cs="David" w:hint="cs"/>
          <w:i/>
          <w:sz w:val="24"/>
          <w:szCs w:val="24"/>
          <w:rtl/>
        </w:rPr>
        <w:t xml:space="preserve"> </w:t>
      </w:r>
    </w:p>
    <w:p w:rsidR="001C4D3E" w:rsidRDefault="001C4D3E" w:rsidP="00D72EAA">
      <w:pPr>
        <w:spacing w:line="360" w:lineRule="auto"/>
        <w:rPr>
          <w:rFonts w:eastAsiaTheme="minorEastAsia" w:cs="David"/>
          <w:b/>
          <w:bCs/>
          <w:i/>
          <w:sz w:val="24"/>
          <w:szCs w:val="24"/>
          <w:u w:val="single"/>
          <w:rtl/>
        </w:rPr>
      </w:pPr>
      <w:r>
        <w:rPr>
          <w:rFonts w:eastAsiaTheme="minorEastAsia" w:cs="David" w:hint="cs"/>
          <w:b/>
          <w:bCs/>
          <w:i/>
          <w:sz w:val="24"/>
          <w:szCs w:val="24"/>
          <w:u w:val="single"/>
          <w:rtl/>
        </w:rPr>
        <w:t>לדוגמא:</w:t>
      </w:r>
    </w:p>
    <w:p w:rsidR="001C4D3E" w:rsidRDefault="001C4D3E" w:rsidP="00D72EAA">
      <w:pPr>
        <w:spacing w:line="360" w:lineRule="auto"/>
        <w:rPr>
          <w:rFonts w:eastAsiaTheme="minorEastAsia" w:cs="David"/>
          <w:i/>
          <w:sz w:val="24"/>
          <w:szCs w:val="24"/>
          <w:rtl/>
        </w:rPr>
      </w:pPr>
      <w:r>
        <w:rPr>
          <w:rFonts w:eastAsiaTheme="minorEastAsia" w:cs="David" w:hint="cs"/>
          <w:i/>
          <w:sz w:val="24"/>
          <w:szCs w:val="24"/>
          <w:rtl/>
        </w:rPr>
        <w:t xml:space="preserve">בשנת 2009 הפסידה החברה 100,000 </w:t>
      </w:r>
      <w:r>
        <w:rPr>
          <w:rFonts w:eastAsiaTheme="minorEastAsia" w:cs="David" w:hint="eastAsia"/>
          <w:i/>
          <w:sz w:val="24"/>
          <w:szCs w:val="24"/>
          <w:rtl/>
        </w:rPr>
        <w:t>₪</w:t>
      </w:r>
      <w:r>
        <w:rPr>
          <w:rFonts w:eastAsiaTheme="minorEastAsia" w:cs="David" w:hint="cs"/>
          <w:i/>
          <w:sz w:val="24"/>
          <w:szCs w:val="24"/>
          <w:rtl/>
        </w:rPr>
        <w:t xml:space="preserve"> בספרים ולצורכי מס.</w:t>
      </w:r>
    </w:p>
    <w:p w:rsidR="001C4D3E" w:rsidRDefault="001C4D3E" w:rsidP="00D72EAA">
      <w:pPr>
        <w:spacing w:line="360" w:lineRule="auto"/>
        <w:rPr>
          <w:rFonts w:eastAsiaTheme="minorEastAsia" w:cs="David"/>
          <w:i/>
          <w:sz w:val="24"/>
          <w:szCs w:val="24"/>
          <w:rtl/>
        </w:rPr>
      </w:pPr>
      <w:r>
        <w:rPr>
          <w:rFonts w:eastAsiaTheme="minorEastAsia" w:cs="David" w:hint="cs"/>
          <w:i/>
          <w:sz w:val="24"/>
          <w:szCs w:val="24"/>
          <w:rtl/>
        </w:rPr>
        <w:t xml:space="preserve">בשנת 2010 הרוויחה החברה 120,000 </w:t>
      </w:r>
      <w:r>
        <w:rPr>
          <w:rFonts w:eastAsiaTheme="minorEastAsia" w:cs="David" w:hint="eastAsia"/>
          <w:i/>
          <w:sz w:val="24"/>
          <w:szCs w:val="24"/>
          <w:rtl/>
        </w:rPr>
        <w:t>₪</w:t>
      </w:r>
      <w:r>
        <w:rPr>
          <w:rFonts w:eastAsiaTheme="minorEastAsia" w:cs="David" w:hint="cs"/>
          <w:i/>
          <w:sz w:val="24"/>
          <w:szCs w:val="24"/>
          <w:rtl/>
        </w:rPr>
        <w:t xml:space="preserve"> גם בספרים וגם לצורכי מס .</w:t>
      </w:r>
    </w:p>
    <w:p w:rsidR="001C4D3E" w:rsidRDefault="001C4D3E" w:rsidP="00D72EAA">
      <w:pPr>
        <w:spacing w:line="360" w:lineRule="auto"/>
        <w:rPr>
          <w:rFonts w:eastAsiaTheme="minorEastAsia" w:cs="David"/>
          <w:i/>
          <w:sz w:val="24"/>
          <w:szCs w:val="24"/>
          <w:rtl/>
        </w:rPr>
      </w:pPr>
      <w:r>
        <w:rPr>
          <w:rFonts w:eastAsiaTheme="minorEastAsia" w:cs="David" w:hint="cs"/>
          <w:i/>
          <w:sz w:val="24"/>
          <w:szCs w:val="24"/>
          <w:rtl/>
        </w:rPr>
        <w:t xml:space="preserve">שיעור המס 40% </w:t>
      </w:r>
    </w:p>
    <w:p w:rsidR="001C4D3E" w:rsidRDefault="001C4D3E" w:rsidP="00D72EAA">
      <w:pPr>
        <w:spacing w:line="360" w:lineRule="auto"/>
        <w:rPr>
          <w:rFonts w:eastAsiaTheme="minorEastAsia" w:cs="David"/>
          <w:b/>
          <w:bCs/>
          <w:i/>
          <w:sz w:val="24"/>
          <w:szCs w:val="24"/>
          <w:rtl/>
        </w:rPr>
      </w:pPr>
      <w:r>
        <w:rPr>
          <w:rFonts w:eastAsiaTheme="minorEastAsia" w:cs="David" w:hint="cs"/>
          <w:b/>
          <w:bCs/>
          <w:i/>
          <w:sz w:val="24"/>
          <w:szCs w:val="24"/>
          <w:rtl/>
        </w:rPr>
        <w:t xml:space="preserve">נדרש : חישוב הוצאות המס תחת 3 הנחות בלתי תלויות: </w:t>
      </w:r>
    </w:p>
    <w:p w:rsidR="001C4D3E" w:rsidRPr="001C4D3E" w:rsidRDefault="001C4D3E" w:rsidP="001C4D3E">
      <w:pPr>
        <w:pStyle w:val="a7"/>
        <w:numPr>
          <w:ilvl w:val="0"/>
          <w:numId w:val="38"/>
        </w:numPr>
        <w:spacing w:line="360" w:lineRule="auto"/>
        <w:rPr>
          <w:rFonts w:eastAsiaTheme="minorEastAsia" w:cs="David"/>
          <w:i/>
          <w:sz w:val="24"/>
          <w:szCs w:val="24"/>
        </w:rPr>
      </w:pPr>
      <w:r>
        <w:rPr>
          <w:rFonts w:eastAsiaTheme="minorEastAsia" w:cs="David" w:hint="cs"/>
          <w:i/>
          <w:sz w:val="24"/>
          <w:szCs w:val="24"/>
          <w:rtl/>
        </w:rPr>
        <w:t xml:space="preserve">החברה צופה ברמת סבירות גבוהה הכנסה חייבת בעתיד הנראה לעין שתאפשר לה לנצל את מלוא ההפסד להעברה  </w:t>
      </w:r>
    </w:p>
    <w:p w:rsidR="001C4D3E" w:rsidRPr="001C4D3E" w:rsidRDefault="001C4D3E" w:rsidP="001C4D3E">
      <w:pPr>
        <w:pStyle w:val="a7"/>
        <w:numPr>
          <w:ilvl w:val="0"/>
          <w:numId w:val="38"/>
        </w:numPr>
        <w:spacing w:line="360" w:lineRule="auto"/>
        <w:rPr>
          <w:rFonts w:eastAsiaTheme="minorEastAsia" w:cs="David"/>
          <w:i/>
          <w:sz w:val="24"/>
          <w:szCs w:val="24"/>
        </w:rPr>
      </w:pPr>
      <w:r w:rsidRPr="001C4D3E">
        <w:rPr>
          <w:rFonts w:eastAsiaTheme="minorEastAsia" w:cs="David" w:hint="cs"/>
          <w:i/>
          <w:sz w:val="24"/>
          <w:szCs w:val="24"/>
          <w:rtl/>
        </w:rPr>
        <w:t>החברה לא צופה שתוכל לנצל את ההפסד להעברה</w:t>
      </w:r>
    </w:p>
    <w:p w:rsidR="001C4D3E" w:rsidRDefault="001C4D3E" w:rsidP="001C4D3E">
      <w:pPr>
        <w:pStyle w:val="a7"/>
        <w:numPr>
          <w:ilvl w:val="0"/>
          <w:numId w:val="38"/>
        </w:numPr>
        <w:spacing w:line="360" w:lineRule="auto"/>
        <w:rPr>
          <w:rFonts w:eastAsiaTheme="minorEastAsia" w:cs="David"/>
          <w:i/>
          <w:sz w:val="24"/>
          <w:szCs w:val="24"/>
        </w:rPr>
      </w:pPr>
      <w:r w:rsidRPr="001C4D3E">
        <w:rPr>
          <w:rFonts w:eastAsiaTheme="minorEastAsia" w:cs="David" w:hint="cs"/>
          <w:i/>
          <w:sz w:val="24"/>
          <w:szCs w:val="24"/>
          <w:rtl/>
        </w:rPr>
        <w:t xml:space="preserve">החברה צופה הכנסה חייבת בעתיד רק  בגובה של 80,000 </w:t>
      </w:r>
      <w:r w:rsidRPr="001C4D3E">
        <w:rPr>
          <w:rFonts w:eastAsiaTheme="minorEastAsia" w:cs="David" w:hint="eastAsia"/>
          <w:i/>
          <w:sz w:val="24"/>
          <w:szCs w:val="24"/>
          <w:rtl/>
        </w:rPr>
        <w:t>₪</w:t>
      </w:r>
      <w:r w:rsidRPr="001C4D3E">
        <w:rPr>
          <w:rFonts w:eastAsiaTheme="minorEastAsia" w:cs="David" w:hint="cs"/>
          <w:i/>
          <w:sz w:val="24"/>
          <w:szCs w:val="24"/>
          <w:rtl/>
        </w:rPr>
        <w:t xml:space="preserve"> </w:t>
      </w:r>
    </w:p>
    <w:p w:rsidR="001C4D3E" w:rsidRDefault="001C4D3E" w:rsidP="001C4D3E">
      <w:pPr>
        <w:spacing w:line="360" w:lineRule="auto"/>
        <w:rPr>
          <w:rFonts w:eastAsiaTheme="minorEastAsia" w:cs="David"/>
          <w:b/>
          <w:bCs/>
          <w:i/>
          <w:sz w:val="24"/>
          <w:szCs w:val="24"/>
          <w:u w:val="single"/>
          <w:rtl/>
        </w:rPr>
      </w:pPr>
      <w:proofErr w:type="spellStart"/>
      <w:r>
        <w:rPr>
          <w:rFonts w:eastAsiaTheme="minorEastAsia" w:cs="David" w:hint="cs"/>
          <w:b/>
          <w:bCs/>
          <w:i/>
          <w:sz w:val="24"/>
          <w:szCs w:val="24"/>
          <w:u w:val="single"/>
          <w:rtl/>
        </w:rPr>
        <w:t>פיתרון</w:t>
      </w:r>
      <w:proofErr w:type="spellEnd"/>
      <w:r>
        <w:rPr>
          <w:rFonts w:eastAsiaTheme="minorEastAsia" w:cs="David" w:hint="cs"/>
          <w:b/>
          <w:bCs/>
          <w:i/>
          <w:sz w:val="24"/>
          <w:szCs w:val="24"/>
          <w:u w:val="single"/>
          <w:rtl/>
        </w:rPr>
        <w:t xml:space="preserve"> :</w:t>
      </w:r>
    </w:p>
    <w:p w:rsidR="001C4D3E" w:rsidRDefault="001C4D3E" w:rsidP="001C4D3E">
      <w:pPr>
        <w:spacing w:line="360" w:lineRule="auto"/>
        <w:rPr>
          <w:rFonts w:eastAsiaTheme="minorEastAsia" w:cs="David"/>
          <w:b/>
          <w:bCs/>
          <w:i/>
          <w:sz w:val="24"/>
          <w:szCs w:val="24"/>
          <w:rtl/>
        </w:rPr>
      </w:pPr>
      <w:r>
        <w:rPr>
          <w:rFonts w:eastAsiaTheme="minorEastAsia" w:cs="David" w:hint="cs"/>
          <w:b/>
          <w:bCs/>
          <w:i/>
          <w:sz w:val="24"/>
          <w:szCs w:val="24"/>
          <w:rtl/>
        </w:rPr>
        <w:t>הנחה א':</w:t>
      </w:r>
    </w:p>
    <w:tbl>
      <w:tblPr>
        <w:tblStyle w:val="ab"/>
        <w:bidiVisual/>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6"/>
        <w:gridCol w:w="2409"/>
        <w:gridCol w:w="3403"/>
      </w:tblGrid>
      <w:tr w:rsidR="001C4D3E" w:rsidTr="00462671">
        <w:tc>
          <w:tcPr>
            <w:tcW w:w="2636" w:type="dxa"/>
            <w:vAlign w:val="center"/>
          </w:tcPr>
          <w:p w:rsidR="001C4D3E" w:rsidRDefault="001C4D3E" w:rsidP="00462671">
            <w:pPr>
              <w:spacing w:line="360" w:lineRule="auto"/>
              <w:rPr>
                <w:rFonts w:eastAsiaTheme="minorEastAsia" w:cs="David"/>
                <w:b/>
                <w:bCs/>
                <w:i/>
                <w:sz w:val="24"/>
                <w:szCs w:val="24"/>
                <w:rtl/>
              </w:rPr>
            </w:pPr>
          </w:p>
        </w:tc>
        <w:tc>
          <w:tcPr>
            <w:tcW w:w="2409" w:type="dxa"/>
            <w:vAlign w:val="center"/>
          </w:tcPr>
          <w:p w:rsidR="001C4D3E" w:rsidRDefault="001C4D3E" w:rsidP="00462671">
            <w:pPr>
              <w:spacing w:line="360" w:lineRule="auto"/>
              <w:rPr>
                <w:rFonts w:eastAsiaTheme="minorEastAsia" w:cs="David"/>
                <w:b/>
                <w:bCs/>
                <w:i/>
                <w:sz w:val="24"/>
                <w:szCs w:val="24"/>
                <w:rtl/>
              </w:rPr>
            </w:pPr>
            <w:r>
              <w:rPr>
                <w:rFonts w:eastAsiaTheme="minorEastAsia" w:cs="David" w:hint="cs"/>
                <w:b/>
                <w:bCs/>
                <w:i/>
                <w:sz w:val="24"/>
                <w:szCs w:val="24"/>
                <w:rtl/>
              </w:rPr>
              <w:t>2009</w:t>
            </w:r>
          </w:p>
        </w:tc>
        <w:tc>
          <w:tcPr>
            <w:tcW w:w="3403" w:type="dxa"/>
            <w:vAlign w:val="center"/>
          </w:tcPr>
          <w:p w:rsidR="001C4D3E" w:rsidRDefault="001C4D3E" w:rsidP="00462671">
            <w:pPr>
              <w:spacing w:line="360" w:lineRule="auto"/>
              <w:rPr>
                <w:rFonts w:eastAsiaTheme="minorEastAsia" w:cs="David"/>
                <w:b/>
                <w:bCs/>
                <w:i/>
                <w:sz w:val="24"/>
                <w:szCs w:val="24"/>
                <w:rtl/>
              </w:rPr>
            </w:pPr>
            <w:r>
              <w:rPr>
                <w:rFonts w:eastAsiaTheme="minorEastAsia" w:cs="David" w:hint="cs"/>
                <w:b/>
                <w:bCs/>
                <w:i/>
                <w:sz w:val="24"/>
                <w:szCs w:val="24"/>
                <w:rtl/>
              </w:rPr>
              <w:t>2010</w:t>
            </w:r>
          </w:p>
        </w:tc>
      </w:tr>
      <w:tr w:rsidR="001C4D3E" w:rsidTr="00462671">
        <w:tc>
          <w:tcPr>
            <w:tcW w:w="2636" w:type="dxa"/>
            <w:vAlign w:val="center"/>
          </w:tcPr>
          <w:p w:rsidR="001C4D3E" w:rsidRPr="001C4D3E" w:rsidRDefault="001C4D3E" w:rsidP="00462671">
            <w:pPr>
              <w:spacing w:line="360" w:lineRule="auto"/>
              <w:rPr>
                <w:rFonts w:eastAsiaTheme="minorEastAsia" w:cs="David"/>
                <w:i/>
                <w:sz w:val="24"/>
                <w:szCs w:val="24"/>
                <w:rtl/>
              </w:rPr>
            </w:pPr>
            <w:r>
              <w:rPr>
                <w:rFonts w:eastAsiaTheme="minorEastAsia" w:cs="David" w:hint="cs"/>
                <w:i/>
                <w:sz w:val="24"/>
                <w:szCs w:val="24"/>
                <w:rtl/>
              </w:rPr>
              <w:t xml:space="preserve">הכנסה חייבת = רווח חשבונאי לפני מס </w:t>
            </w:r>
          </w:p>
        </w:tc>
        <w:tc>
          <w:tcPr>
            <w:tcW w:w="2409" w:type="dxa"/>
            <w:vAlign w:val="center"/>
          </w:tcPr>
          <w:p w:rsidR="001C4D3E" w:rsidRPr="001C4D3E" w:rsidRDefault="001C4D3E" w:rsidP="00462671">
            <w:pPr>
              <w:spacing w:line="360" w:lineRule="auto"/>
              <w:rPr>
                <w:rFonts w:eastAsiaTheme="minorEastAsia" w:cs="David"/>
                <w:i/>
                <w:sz w:val="24"/>
                <w:szCs w:val="24"/>
                <w:rtl/>
              </w:rPr>
            </w:pPr>
            <w:r>
              <w:rPr>
                <w:rFonts w:eastAsiaTheme="minorEastAsia" w:cs="David" w:hint="cs"/>
                <w:i/>
                <w:sz w:val="24"/>
                <w:szCs w:val="24"/>
                <w:rtl/>
              </w:rPr>
              <w:t>(100,000)</w:t>
            </w:r>
          </w:p>
        </w:tc>
        <w:tc>
          <w:tcPr>
            <w:tcW w:w="3403" w:type="dxa"/>
            <w:vAlign w:val="center"/>
          </w:tcPr>
          <w:p w:rsidR="001C4D3E" w:rsidRPr="001C4D3E" w:rsidRDefault="001C4D3E" w:rsidP="00462671">
            <w:pPr>
              <w:spacing w:line="360" w:lineRule="auto"/>
              <w:rPr>
                <w:rFonts w:eastAsiaTheme="minorEastAsia" w:cs="David"/>
                <w:i/>
                <w:sz w:val="24"/>
                <w:szCs w:val="24"/>
                <w:rtl/>
              </w:rPr>
            </w:pPr>
            <w:r>
              <w:rPr>
                <w:rFonts w:eastAsiaTheme="minorEastAsia" w:cs="David" w:hint="cs"/>
                <w:i/>
                <w:sz w:val="24"/>
                <w:szCs w:val="24"/>
                <w:rtl/>
              </w:rPr>
              <w:t>120,000</w:t>
            </w:r>
          </w:p>
        </w:tc>
      </w:tr>
      <w:tr w:rsidR="001C4D3E" w:rsidTr="00462671">
        <w:tc>
          <w:tcPr>
            <w:tcW w:w="2636" w:type="dxa"/>
            <w:vAlign w:val="center"/>
          </w:tcPr>
          <w:p w:rsidR="001C4D3E" w:rsidRPr="001C4D3E" w:rsidRDefault="001C4D3E" w:rsidP="00462671">
            <w:pPr>
              <w:spacing w:line="360" w:lineRule="auto"/>
              <w:rPr>
                <w:rFonts w:eastAsiaTheme="minorEastAsia" w:cs="David"/>
                <w:i/>
                <w:sz w:val="24"/>
                <w:szCs w:val="24"/>
                <w:rtl/>
              </w:rPr>
            </w:pPr>
            <w:r>
              <w:rPr>
                <w:rFonts w:eastAsiaTheme="minorEastAsia" w:cs="David" w:hint="cs"/>
                <w:i/>
                <w:sz w:val="24"/>
                <w:szCs w:val="24"/>
                <w:rtl/>
              </w:rPr>
              <w:t xml:space="preserve">הוצאות מס שוטפות </w:t>
            </w:r>
          </w:p>
        </w:tc>
        <w:tc>
          <w:tcPr>
            <w:tcW w:w="2409" w:type="dxa"/>
            <w:vAlign w:val="center"/>
          </w:tcPr>
          <w:p w:rsidR="001C4D3E" w:rsidRPr="001C4D3E" w:rsidRDefault="001C4D3E" w:rsidP="00462671">
            <w:pPr>
              <w:spacing w:line="360" w:lineRule="auto"/>
              <w:rPr>
                <w:rFonts w:eastAsiaTheme="minorEastAsia" w:cs="David"/>
                <w:i/>
                <w:sz w:val="24"/>
                <w:szCs w:val="24"/>
                <w:rtl/>
              </w:rPr>
            </w:pPr>
            <w:r>
              <w:rPr>
                <w:rFonts w:eastAsiaTheme="minorEastAsia" w:cs="David" w:hint="cs"/>
                <w:i/>
                <w:sz w:val="24"/>
                <w:szCs w:val="24"/>
                <w:rtl/>
              </w:rPr>
              <w:t>-------</w:t>
            </w:r>
          </w:p>
        </w:tc>
        <w:tc>
          <w:tcPr>
            <w:tcW w:w="3403" w:type="dxa"/>
            <w:vAlign w:val="center"/>
          </w:tcPr>
          <w:p w:rsidR="001C4D3E" w:rsidRPr="001C4D3E" w:rsidRDefault="00F10223" w:rsidP="00462671">
            <w:pPr>
              <w:spacing w:line="360" w:lineRule="auto"/>
              <w:rPr>
                <w:rFonts w:eastAsiaTheme="minorEastAsia" w:cs="David"/>
                <w:i/>
                <w:sz w:val="24"/>
                <w:szCs w:val="24"/>
                <w:rtl/>
              </w:rPr>
            </w:pPr>
            <m:oMathPara>
              <m:oMath>
                <m:d>
                  <m:dPr>
                    <m:ctrlPr>
                      <w:rPr>
                        <w:rFonts w:ascii="Cambria Math" w:eastAsiaTheme="minorEastAsia" w:hAnsi="Cambria Math" w:cs="David"/>
                        <w:i/>
                        <w:sz w:val="20"/>
                        <w:szCs w:val="20"/>
                      </w:rPr>
                    </m:ctrlPr>
                  </m:dPr>
                  <m:e>
                    <m:r>
                      <w:rPr>
                        <w:rFonts w:ascii="Cambria Math" w:eastAsiaTheme="minorEastAsia" w:hAnsi="Cambria Math" w:cs="David"/>
                        <w:sz w:val="20"/>
                        <w:szCs w:val="20"/>
                      </w:rPr>
                      <m:t>120,000-100,000</m:t>
                    </m:r>
                  </m:e>
                </m:d>
                <m:r>
                  <w:rPr>
                    <w:rFonts w:ascii="Cambria Math" w:eastAsiaTheme="minorEastAsia" w:hAnsi="Cambria Math" w:cs="David"/>
                    <w:sz w:val="20"/>
                    <w:szCs w:val="20"/>
                  </w:rPr>
                  <m:t>*40%=8,000</m:t>
                </m:r>
              </m:oMath>
            </m:oMathPara>
          </w:p>
        </w:tc>
      </w:tr>
      <w:tr w:rsidR="001C4D3E" w:rsidTr="00462671">
        <w:tc>
          <w:tcPr>
            <w:tcW w:w="2636" w:type="dxa"/>
            <w:vAlign w:val="center"/>
          </w:tcPr>
          <w:p w:rsidR="001C4D3E" w:rsidRPr="001C4D3E" w:rsidRDefault="001C4D3E" w:rsidP="00462671">
            <w:pPr>
              <w:spacing w:line="360" w:lineRule="auto"/>
              <w:rPr>
                <w:rFonts w:eastAsiaTheme="minorEastAsia" w:cs="David"/>
                <w:i/>
                <w:sz w:val="24"/>
                <w:szCs w:val="24"/>
                <w:rtl/>
              </w:rPr>
            </w:pPr>
            <w:r>
              <w:rPr>
                <w:rFonts w:eastAsiaTheme="minorEastAsia" w:cs="David" w:hint="cs"/>
                <w:i/>
                <w:sz w:val="24"/>
                <w:szCs w:val="24"/>
                <w:rtl/>
              </w:rPr>
              <w:t>הוצאות מס נדחות (הכנסות)</w:t>
            </w:r>
          </w:p>
        </w:tc>
        <w:tc>
          <w:tcPr>
            <w:tcW w:w="2409" w:type="dxa"/>
            <w:vAlign w:val="center"/>
          </w:tcPr>
          <w:p w:rsidR="001C4D3E" w:rsidRPr="001C4D3E" w:rsidRDefault="001C4D3E" w:rsidP="00462671">
            <w:pPr>
              <w:spacing w:line="360" w:lineRule="auto"/>
              <w:rPr>
                <w:rFonts w:eastAsiaTheme="minorEastAsia" w:cs="David"/>
                <w:i/>
                <w:sz w:val="24"/>
                <w:szCs w:val="24"/>
                <w:rtl/>
              </w:rPr>
            </w:pPr>
            <w:r>
              <w:rPr>
                <w:rFonts w:eastAsiaTheme="minorEastAsia" w:cs="David" w:hint="cs"/>
                <w:i/>
                <w:sz w:val="24"/>
                <w:szCs w:val="24"/>
                <w:rtl/>
              </w:rPr>
              <w:t>(40,000)</w:t>
            </w:r>
          </w:p>
        </w:tc>
        <w:tc>
          <w:tcPr>
            <w:tcW w:w="3403" w:type="dxa"/>
            <w:vAlign w:val="center"/>
          </w:tcPr>
          <w:p w:rsidR="001C4D3E" w:rsidRPr="001C4D3E" w:rsidRDefault="001C4D3E" w:rsidP="00462671">
            <w:pPr>
              <w:bidi w:val="0"/>
              <w:spacing w:line="360" w:lineRule="auto"/>
              <w:rPr>
                <w:rFonts w:eastAsiaTheme="minorEastAsia" w:cs="David"/>
                <w:i/>
                <w:sz w:val="20"/>
                <w:szCs w:val="20"/>
              </w:rPr>
            </w:pPr>
            <m:oMathPara>
              <m:oMathParaPr>
                <m:jc m:val="right"/>
              </m:oMathParaPr>
              <m:oMath>
                <m:r>
                  <w:rPr>
                    <w:rFonts w:ascii="Cambria Math" w:eastAsiaTheme="minorEastAsia" w:hAnsi="Cambria Math" w:cs="David"/>
                    <w:sz w:val="20"/>
                    <w:szCs w:val="20"/>
                  </w:rPr>
                  <m:t>100,000*40%=40,000</m:t>
                </m:r>
              </m:oMath>
            </m:oMathPara>
          </w:p>
        </w:tc>
      </w:tr>
      <w:tr w:rsidR="001C4D3E" w:rsidTr="00462671">
        <w:tc>
          <w:tcPr>
            <w:tcW w:w="2636" w:type="dxa"/>
            <w:vAlign w:val="center"/>
          </w:tcPr>
          <w:p w:rsidR="001C4D3E" w:rsidRPr="001C4D3E" w:rsidRDefault="00462671" w:rsidP="00462671">
            <w:pPr>
              <w:spacing w:line="360" w:lineRule="auto"/>
              <w:rPr>
                <w:rFonts w:eastAsiaTheme="minorEastAsia" w:cs="David"/>
                <w:i/>
                <w:sz w:val="24"/>
                <w:szCs w:val="24"/>
                <w:rtl/>
              </w:rPr>
            </w:pPr>
            <w:r>
              <w:rPr>
                <w:rFonts w:eastAsiaTheme="minorEastAsia" w:cs="David" w:hint="cs"/>
                <w:i/>
                <w:sz w:val="24"/>
                <w:szCs w:val="24"/>
                <w:rtl/>
              </w:rPr>
              <w:t>המס האפקטיבי</w:t>
            </w:r>
          </w:p>
        </w:tc>
        <w:tc>
          <w:tcPr>
            <w:tcW w:w="2409" w:type="dxa"/>
            <w:vAlign w:val="center"/>
          </w:tcPr>
          <w:p w:rsidR="001C4D3E" w:rsidRPr="001C4D3E" w:rsidRDefault="001C4D3E" w:rsidP="00462671">
            <w:pPr>
              <w:bidi w:val="0"/>
              <w:spacing w:line="360" w:lineRule="auto"/>
              <w:rPr>
                <w:rFonts w:eastAsiaTheme="minorEastAsia" w:cs="David"/>
                <w:i/>
                <w:sz w:val="20"/>
                <w:szCs w:val="20"/>
              </w:rPr>
            </w:pPr>
            <m:oMathPara>
              <m:oMath>
                <m:r>
                  <m:rPr>
                    <m:sty m:val="p"/>
                  </m:rPr>
                  <w:rPr>
                    <w:rFonts w:ascii="Cambria Math" w:eastAsiaTheme="minorEastAsia" w:hAnsi="Cambria Math" w:cs="David"/>
                    <w:sz w:val="20"/>
                    <w:szCs w:val="20"/>
                  </w:rPr>
                  <m:t>100,000*40%</m:t>
                </m:r>
                <m:r>
                  <w:rPr>
                    <w:rFonts w:ascii="Cambria Math" w:eastAsiaTheme="minorEastAsia" w:hAnsi="Cambria Math" w:cs="David"/>
                    <w:sz w:val="20"/>
                    <w:szCs w:val="20"/>
                  </w:rPr>
                  <m:t>=40,000</m:t>
                </m:r>
              </m:oMath>
            </m:oMathPara>
          </w:p>
        </w:tc>
        <w:tc>
          <w:tcPr>
            <w:tcW w:w="3403" w:type="dxa"/>
            <w:vAlign w:val="center"/>
          </w:tcPr>
          <w:p w:rsidR="001C4D3E" w:rsidRPr="001C4D3E" w:rsidRDefault="001C4D3E" w:rsidP="00462671">
            <w:pPr>
              <w:bidi w:val="0"/>
              <w:spacing w:line="360" w:lineRule="auto"/>
              <w:rPr>
                <w:rFonts w:eastAsiaTheme="minorEastAsia" w:cs="David"/>
                <w:i/>
                <w:sz w:val="20"/>
                <w:szCs w:val="20"/>
                <w:rtl/>
              </w:rPr>
            </w:pPr>
            <m:oMathPara>
              <m:oMathParaPr>
                <m:jc m:val="right"/>
              </m:oMathParaPr>
              <m:oMath>
                <m:r>
                  <w:rPr>
                    <w:rFonts w:ascii="Cambria Math" w:eastAsiaTheme="minorEastAsia" w:hAnsi="Cambria Math" w:cs="David"/>
                    <w:sz w:val="20"/>
                    <w:szCs w:val="20"/>
                  </w:rPr>
                  <m:t>120,000*40%=48,000</m:t>
                </m:r>
              </m:oMath>
            </m:oMathPara>
          </w:p>
        </w:tc>
      </w:tr>
      <w:tr w:rsidR="00462671" w:rsidRPr="00462671" w:rsidTr="00462671">
        <w:tc>
          <w:tcPr>
            <w:tcW w:w="2636" w:type="dxa"/>
            <w:vAlign w:val="center"/>
          </w:tcPr>
          <w:p w:rsidR="00462671" w:rsidRDefault="00462671" w:rsidP="00462671">
            <w:pPr>
              <w:spacing w:line="360" w:lineRule="auto"/>
              <w:rPr>
                <w:rFonts w:eastAsiaTheme="minorEastAsia" w:cs="David"/>
                <w:i/>
                <w:sz w:val="24"/>
                <w:szCs w:val="24"/>
                <w:rtl/>
              </w:rPr>
            </w:pPr>
            <w:r>
              <w:rPr>
                <w:rFonts w:eastAsiaTheme="minorEastAsia" w:cs="David" w:hint="cs"/>
                <w:i/>
                <w:sz w:val="24"/>
                <w:szCs w:val="24"/>
                <w:rtl/>
              </w:rPr>
              <w:t>המס התיאורטי</w:t>
            </w:r>
          </w:p>
        </w:tc>
        <w:tc>
          <w:tcPr>
            <w:tcW w:w="2409" w:type="dxa"/>
            <w:vAlign w:val="center"/>
          </w:tcPr>
          <w:p w:rsidR="00462671" w:rsidRPr="00462671" w:rsidRDefault="00462671" w:rsidP="00462671">
            <w:pPr>
              <w:bidi w:val="0"/>
              <w:spacing w:line="360" w:lineRule="auto"/>
              <w:jc w:val="right"/>
              <w:rPr>
                <w:rFonts w:ascii="Calibri" w:eastAsia="Times New Roman" w:hAnsi="Calibri" w:cs="David"/>
                <w:i/>
                <w:sz w:val="24"/>
                <w:szCs w:val="24"/>
                <w:rtl/>
              </w:rPr>
            </w:pPr>
            <w:r w:rsidRPr="00462671">
              <w:rPr>
                <w:rFonts w:ascii="Calibri" w:eastAsia="Times New Roman" w:hAnsi="Calibri" w:cs="David" w:hint="cs"/>
                <w:i/>
                <w:sz w:val="24"/>
                <w:szCs w:val="24"/>
                <w:rtl/>
              </w:rPr>
              <w:t>40,000</w:t>
            </w:r>
          </w:p>
        </w:tc>
        <w:tc>
          <w:tcPr>
            <w:tcW w:w="3403" w:type="dxa"/>
            <w:vAlign w:val="center"/>
          </w:tcPr>
          <w:p w:rsidR="00462671" w:rsidRPr="00462671" w:rsidRDefault="00462671" w:rsidP="00462671">
            <w:pPr>
              <w:bidi w:val="0"/>
              <w:spacing w:line="360" w:lineRule="auto"/>
              <w:jc w:val="right"/>
              <w:rPr>
                <w:rFonts w:ascii="Calibri" w:eastAsia="Times New Roman" w:hAnsi="Calibri" w:cs="David"/>
                <w:i/>
                <w:sz w:val="24"/>
                <w:szCs w:val="24"/>
                <w:rtl/>
              </w:rPr>
            </w:pPr>
            <w:r w:rsidRPr="00462671">
              <w:rPr>
                <w:rFonts w:ascii="Calibri" w:eastAsia="Times New Roman" w:hAnsi="Calibri" w:cs="David" w:hint="cs"/>
                <w:i/>
                <w:sz w:val="24"/>
                <w:szCs w:val="24"/>
                <w:rtl/>
              </w:rPr>
              <w:t>48,000</w:t>
            </w:r>
          </w:p>
        </w:tc>
      </w:tr>
      <w:tr w:rsidR="001C4D3E" w:rsidTr="00462671">
        <w:tc>
          <w:tcPr>
            <w:tcW w:w="2636" w:type="dxa"/>
            <w:vAlign w:val="center"/>
          </w:tcPr>
          <w:p w:rsidR="001C4D3E" w:rsidRPr="001C4D3E" w:rsidRDefault="001C4D3E" w:rsidP="00462671">
            <w:pPr>
              <w:spacing w:line="360" w:lineRule="auto"/>
              <w:rPr>
                <w:rFonts w:eastAsiaTheme="minorEastAsia" w:cs="David"/>
                <w:i/>
                <w:sz w:val="24"/>
                <w:szCs w:val="24"/>
                <w:rtl/>
              </w:rPr>
            </w:pPr>
          </w:p>
        </w:tc>
        <w:tc>
          <w:tcPr>
            <w:tcW w:w="2409" w:type="dxa"/>
            <w:vAlign w:val="center"/>
          </w:tcPr>
          <w:p w:rsidR="001C4D3E" w:rsidRPr="00462671" w:rsidRDefault="00462671" w:rsidP="00462671">
            <w:pPr>
              <w:spacing w:line="360" w:lineRule="auto"/>
              <w:rPr>
                <w:rFonts w:eastAsiaTheme="minorEastAsia" w:cs="David"/>
                <w:b/>
                <w:bCs/>
                <w:i/>
                <w:sz w:val="24"/>
                <w:szCs w:val="24"/>
                <w:rtl/>
              </w:rPr>
            </w:pPr>
            <w:r>
              <w:rPr>
                <w:rFonts w:eastAsiaTheme="minorEastAsia" w:cs="David" w:hint="cs"/>
                <w:b/>
                <w:bCs/>
                <w:i/>
                <w:sz w:val="24"/>
                <w:szCs w:val="24"/>
                <w:rtl/>
              </w:rPr>
              <w:t>עיקרון ההקבלה נשמר</w:t>
            </w:r>
          </w:p>
        </w:tc>
        <w:tc>
          <w:tcPr>
            <w:tcW w:w="3403" w:type="dxa"/>
            <w:vAlign w:val="center"/>
          </w:tcPr>
          <w:p w:rsidR="001C4D3E" w:rsidRPr="00462671" w:rsidRDefault="00462671" w:rsidP="00462671">
            <w:pPr>
              <w:spacing w:line="360" w:lineRule="auto"/>
              <w:rPr>
                <w:rFonts w:eastAsiaTheme="minorEastAsia" w:cs="David"/>
                <w:b/>
                <w:bCs/>
                <w:i/>
                <w:sz w:val="24"/>
                <w:szCs w:val="24"/>
                <w:rtl/>
              </w:rPr>
            </w:pPr>
            <w:r>
              <w:rPr>
                <w:rFonts w:eastAsiaTheme="minorEastAsia" w:cs="David" w:hint="cs"/>
                <w:b/>
                <w:bCs/>
                <w:i/>
                <w:sz w:val="24"/>
                <w:szCs w:val="24"/>
                <w:rtl/>
              </w:rPr>
              <w:t>עיקרון ההקבלה נשמר</w:t>
            </w:r>
          </w:p>
        </w:tc>
      </w:tr>
    </w:tbl>
    <w:p w:rsidR="00462671" w:rsidRDefault="00462671" w:rsidP="00462671">
      <w:pPr>
        <w:spacing w:line="360" w:lineRule="auto"/>
        <w:rPr>
          <w:rFonts w:eastAsiaTheme="minorEastAsia" w:cs="David"/>
          <w:b/>
          <w:bCs/>
          <w:i/>
          <w:sz w:val="24"/>
          <w:szCs w:val="24"/>
          <w:rtl/>
        </w:rPr>
      </w:pPr>
    </w:p>
    <w:p w:rsidR="00462671" w:rsidRDefault="00462671" w:rsidP="00462671">
      <w:pPr>
        <w:spacing w:line="360" w:lineRule="auto"/>
        <w:rPr>
          <w:rFonts w:eastAsiaTheme="minorEastAsia" w:cs="David"/>
          <w:b/>
          <w:bCs/>
          <w:i/>
          <w:sz w:val="24"/>
          <w:szCs w:val="24"/>
          <w:rtl/>
        </w:rPr>
      </w:pPr>
    </w:p>
    <w:p w:rsidR="00462671" w:rsidRDefault="00462671" w:rsidP="00462671">
      <w:pPr>
        <w:spacing w:line="360" w:lineRule="auto"/>
        <w:rPr>
          <w:rFonts w:eastAsiaTheme="minorEastAsia" w:cs="David"/>
          <w:b/>
          <w:bCs/>
          <w:i/>
          <w:sz w:val="24"/>
          <w:szCs w:val="24"/>
          <w:rtl/>
        </w:rPr>
      </w:pPr>
      <w:r>
        <w:rPr>
          <w:rFonts w:eastAsiaTheme="minorEastAsia" w:cs="David" w:hint="cs"/>
          <w:b/>
          <w:bCs/>
          <w:i/>
          <w:sz w:val="24"/>
          <w:szCs w:val="24"/>
          <w:rtl/>
        </w:rPr>
        <w:lastRenderedPageBreak/>
        <w:t>הנחה ב':</w:t>
      </w:r>
    </w:p>
    <w:tbl>
      <w:tblPr>
        <w:tblStyle w:val="ab"/>
        <w:bidiVisual/>
        <w:tblW w:w="8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2554"/>
        <w:gridCol w:w="3400"/>
      </w:tblGrid>
      <w:tr w:rsidR="00462671" w:rsidTr="00462671">
        <w:tc>
          <w:tcPr>
            <w:tcW w:w="2781" w:type="dxa"/>
            <w:vAlign w:val="center"/>
          </w:tcPr>
          <w:p w:rsidR="00462671" w:rsidRDefault="00462671" w:rsidP="00462671">
            <w:pPr>
              <w:spacing w:line="360" w:lineRule="auto"/>
              <w:jc w:val="both"/>
              <w:rPr>
                <w:rFonts w:eastAsiaTheme="minorEastAsia" w:cs="David"/>
                <w:b/>
                <w:bCs/>
                <w:i/>
                <w:sz w:val="24"/>
                <w:szCs w:val="24"/>
                <w:rtl/>
              </w:rPr>
            </w:pPr>
          </w:p>
        </w:tc>
        <w:tc>
          <w:tcPr>
            <w:tcW w:w="2554" w:type="dxa"/>
            <w:vAlign w:val="center"/>
          </w:tcPr>
          <w:p w:rsidR="00462671" w:rsidRDefault="00462671" w:rsidP="00462671">
            <w:pPr>
              <w:spacing w:line="360" w:lineRule="auto"/>
              <w:jc w:val="both"/>
              <w:rPr>
                <w:rFonts w:eastAsiaTheme="minorEastAsia" w:cs="David"/>
                <w:b/>
                <w:bCs/>
                <w:i/>
                <w:sz w:val="24"/>
                <w:szCs w:val="24"/>
                <w:rtl/>
              </w:rPr>
            </w:pPr>
            <w:r>
              <w:rPr>
                <w:rFonts w:eastAsiaTheme="minorEastAsia" w:cs="David" w:hint="cs"/>
                <w:b/>
                <w:bCs/>
                <w:i/>
                <w:sz w:val="24"/>
                <w:szCs w:val="24"/>
                <w:rtl/>
              </w:rPr>
              <w:t>2009</w:t>
            </w:r>
          </w:p>
        </w:tc>
        <w:tc>
          <w:tcPr>
            <w:tcW w:w="3400" w:type="dxa"/>
            <w:vAlign w:val="center"/>
          </w:tcPr>
          <w:p w:rsidR="00462671" w:rsidRDefault="00462671" w:rsidP="00462671">
            <w:pPr>
              <w:spacing w:line="360" w:lineRule="auto"/>
              <w:jc w:val="both"/>
              <w:rPr>
                <w:rFonts w:eastAsiaTheme="minorEastAsia" w:cs="David"/>
                <w:b/>
                <w:bCs/>
                <w:i/>
                <w:sz w:val="24"/>
                <w:szCs w:val="24"/>
                <w:rtl/>
              </w:rPr>
            </w:pPr>
            <w:r>
              <w:rPr>
                <w:rFonts w:eastAsiaTheme="minorEastAsia" w:cs="David" w:hint="cs"/>
                <w:b/>
                <w:bCs/>
                <w:i/>
                <w:sz w:val="24"/>
                <w:szCs w:val="24"/>
                <w:rtl/>
              </w:rPr>
              <w:t>2010</w:t>
            </w:r>
          </w:p>
        </w:tc>
      </w:tr>
      <w:tr w:rsidR="00462671" w:rsidTr="00462671">
        <w:tc>
          <w:tcPr>
            <w:tcW w:w="2781" w:type="dxa"/>
            <w:vAlign w:val="center"/>
          </w:tcPr>
          <w:p w:rsidR="00462671" w:rsidRPr="001C4D3E" w:rsidRDefault="00462671" w:rsidP="00462671">
            <w:pPr>
              <w:spacing w:line="360" w:lineRule="auto"/>
              <w:jc w:val="both"/>
              <w:rPr>
                <w:rFonts w:eastAsiaTheme="minorEastAsia" w:cs="David"/>
                <w:i/>
                <w:sz w:val="24"/>
                <w:szCs w:val="24"/>
                <w:rtl/>
              </w:rPr>
            </w:pPr>
            <w:r>
              <w:rPr>
                <w:rFonts w:eastAsiaTheme="minorEastAsia" w:cs="David" w:hint="cs"/>
                <w:i/>
                <w:sz w:val="24"/>
                <w:szCs w:val="24"/>
                <w:rtl/>
              </w:rPr>
              <w:t xml:space="preserve">הכנסה חייבת =רווח חשבונאי לפני מס </w:t>
            </w:r>
          </w:p>
        </w:tc>
        <w:tc>
          <w:tcPr>
            <w:tcW w:w="2554" w:type="dxa"/>
            <w:vAlign w:val="center"/>
          </w:tcPr>
          <w:p w:rsidR="00462671" w:rsidRPr="001C4D3E" w:rsidRDefault="00462671" w:rsidP="00462671">
            <w:pPr>
              <w:spacing w:line="360" w:lineRule="auto"/>
              <w:jc w:val="both"/>
              <w:rPr>
                <w:rFonts w:eastAsiaTheme="minorEastAsia" w:cs="David"/>
                <w:i/>
                <w:sz w:val="24"/>
                <w:szCs w:val="24"/>
                <w:rtl/>
              </w:rPr>
            </w:pPr>
            <w:r>
              <w:rPr>
                <w:rFonts w:eastAsiaTheme="minorEastAsia" w:cs="David" w:hint="cs"/>
                <w:i/>
                <w:sz w:val="24"/>
                <w:szCs w:val="24"/>
                <w:rtl/>
              </w:rPr>
              <w:t>(100,000)</w:t>
            </w:r>
          </w:p>
        </w:tc>
        <w:tc>
          <w:tcPr>
            <w:tcW w:w="3400" w:type="dxa"/>
            <w:vAlign w:val="center"/>
          </w:tcPr>
          <w:p w:rsidR="00462671" w:rsidRPr="001C4D3E" w:rsidRDefault="00462671" w:rsidP="00462671">
            <w:pPr>
              <w:spacing w:line="360" w:lineRule="auto"/>
              <w:jc w:val="both"/>
              <w:rPr>
                <w:rFonts w:eastAsiaTheme="minorEastAsia" w:cs="David"/>
                <w:i/>
                <w:sz w:val="24"/>
                <w:szCs w:val="24"/>
                <w:rtl/>
              </w:rPr>
            </w:pPr>
            <w:r>
              <w:rPr>
                <w:rFonts w:eastAsiaTheme="minorEastAsia" w:cs="David" w:hint="cs"/>
                <w:i/>
                <w:sz w:val="24"/>
                <w:szCs w:val="24"/>
                <w:rtl/>
              </w:rPr>
              <w:t>120,000</w:t>
            </w:r>
          </w:p>
        </w:tc>
      </w:tr>
      <w:tr w:rsidR="00462671" w:rsidTr="00462671">
        <w:tc>
          <w:tcPr>
            <w:tcW w:w="2781" w:type="dxa"/>
            <w:vAlign w:val="center"/>
          </w:tcPr>
          <w:p w:rsidR="00462671" w:rsidRPr="001C4D3E" w:rsidRDefault="00462671" w:rsidP="00462671">
            <w:pPr>
              <w:spacing w:line="360" w:lineRule="auto"/>
              <w:jc w:val="both"/>
              <w:rPr>
                <w:rFonts w:eastAsiaTheme="minorEastAsia" w:cs="David"/>
                <w:i/>
                <w:sz w:val="24"/>
                <w:szCs w:val="24"/>
                <w:rtl/>
              </w:rPr>
            </w:pPr>
            <w:r>
              <w:rPr>
                <w:rFonts w:eastAsiaTheme="minorEastAsia" w:cs="David" w:hint="cs"/>
                <w:i/>
                <w:sz w:val="24"/>
                <w:szCs w:val="24"/>
                <w:rtl/>
              </w:rPr>
              <w:t xml:space="preserve">הוצאות מס שוטפות </w:t>
            </w:r>
          </w:p>
        </w:tc>
        <w:tc>
          <w:tcPr>
            <w:tcW w:w="2554" w:type="dxa"/>
            <w:vAlign w:val="center"/>
          </w:tcPr>
          <w:p w:rsidR="00462671" w:rsidRPr="001C4D3E" w:rsidRDefault="00462671" w:rsidP="00462671">
            <w:pPr>
              <w:spacing w:line="360" w:lineRule="auto"/>
              <w:jc w:val="both"/>
              <w:rPr>
                <w:rFonts w:eastAsiaTheme="minorEastAsia" w:cs="David"/>
                <w:i/>
                <w:sz w:val="24"/>
                <w:szCs w:val="24"/>
                <w:rtl/>
              </w:rPr>
            </w:pPr>
            <w:r>
              <w:rPr>
                <w:rFonts w:eastAsiaTheme="minorEastAsia" w:cs="David" w:hint="cs"/>
                <w:i/>
                <w:sz w:val="24"/>
                <w:szCs w:val="24"/>
                <w:rtl/>
              </w:rPr>
              <w:t>-------</w:t>
            </w:r>
          </w:p>
        </w:tc>
        <w:tc>
          <w:tcPr>
            <w:tcW w:w="3400" w:type="dxa"/>
            <w:vAlign w:val="center"/>
          </w:tcPr>
          <w:p w:rsidR="00462671" w:rsidRPr="00462671" w:rsidRDefault="00F10223" w:rsidP="00462671">
            <w:pPr>
              <w:spacing w:line="360" w:lineRule="auto"/>
              <w:jc w:val="both"/>
              <w:rPr>
                <w:rFonts w:eastAsiaTheme="minorEastAsia" w:cs="David"/>
                <w:i/>
                <w:sz w:val="24"/>
                <w:szCs w:val="24"/>
                <w:rtl/>
              </w:rPr>
            </w:pPr>
            <m:oMathPara>
              <m:oMathParaPr>
                <m:jc m:val="right"/>
              </m:oMathParaPr>
              <m:oMath>
                <m:d>
                  <m:dPr>
                    <m:ctrlPr>
                      <w:rPr>
                        <w:rFonts w:ascii="Cambria Math" w:eastAsiaTheme="minorEastAsia" w:hAnsi="Cambria Math" w:cs="David"/>
                        <w:i/>
                        <w:sz w:val="20"/>
                        <w:szCs w:val="20"/>
                      </w:rPr>
                    </m:ctrlPr>
                  </m:dPr>
                  <m:e>
                    <m:r>
                      <w:rPr>
                        <w:rFonts w:ascii="Cambria Math" w:eastAsiaTheme="minorEastAsia" w:hAnsi="Cambria Math" w:cs="David"/>
                        <w:sz w:val="20"/>
                        <w:szCs w:val="20"/>
                      </w:rPr>
                      <m:t>120,000-100,000</m:t>
                    </m:r>
                  </m:e>
                </m:d>
                <m:r>
                  <w:rPr>
                    <w:rFonts w:ascii="Cambria Math" w:eastAsiaTheme="minorEastAsia" w:hAnsi="Cambria Math" w:cs="David"/>
                    <w:sz w:val="20"/>
                    <w:szCs w:val="20"/>
                  </w:rPr>
                  <m:t>*40%=8,000</m:t>
                </m:r>
              </m:oMath>
            </m:oMathPara>
          </w:p>
        </w:tc>
      </w:tr>
      <w:tr w:rsidR="00462671" w:rsidTr="00462671">
        <w:tc>
          <w:tcPr>
            <w:tcW w:w="2781" w:type="dxa"/>
            <w:vAlign w:val="center"/>
          </w:tcPr>
          <w:p w:rsidR="00462671" w:rsidRPr="001C4D3E" w:rsidRDefault="00462671" w:rsidP="00462671">
            <w:pPr>
              <w:spacing w:line="360" w:lineRule="auto"/>
              <w:jc w:val="both"/>
              <w:rPr>
                <w:rFonts w:eastAsiaTheme="minorEastAsia" w:cs="David"/>
                <w:i/>
                <w:sz w:val="24"/>
                <w:szCs w:val="24"/>
                <w:rtl/>
              </w:rPr>
            </w:pPr>
            <w:r>
              <w:rPr>
                <w:rFonts w:eastAsiaTheme="minorEastAsia" w:cs="David" w:hint="cs"/>
                <w:i/>
                <w:sz w:val="24"/>
                <w:szCs w:val="24"/>
                <w:rtl/>
              </w:rPr>
              <w:t>הוצאות מס נדחות (הכנסות)</w:t>
            </w:r>
          </w:p>
        </w:tc>
        <w:tc>
          <w:tcPr>
            <w:tcW w:w="2554" w:type="dxa"/>
            <w:vAlign w:val="center"/>
          </w:tcPr>
          <w:p w:rsidR="00462671" w:rsidRPr="001C4D3E" w:rsidRDefault="00462671" w:rsidP="00462671">
            <w:pPr>
              <w:spacing w:line="360" w:lineRule="auto"/>
              <w:jc w:val="both"/>
              <w:rPr>
                <w:rFonts w:eastAsiaTheme="minorEastAsia" w:cs="David"/>
                <w:i/>
                <w:sz w:val="24"/>
                <w:szCs w:val="24"/>
                <w:rtl/>
              </w:rPr>
            </w:pPr>
            <w:r>
              <w:rPr>
                <w:rFonts w:eastAsiaTheme="minorEastAsia" w:cs="David" w:hint="cs"/>
                <w:i/>
                <w:sz w:val="24"/>
                <w:szCs w:val="24"/>
                <w:rtl/>
              </w:rPr>
              <w:t>-------</w:t>
            </w:r>
          </w:p>
        </w:tc>
        <w:tc>
          <w:tcPr>
            <w:tcW w:w="3400" w:type="dxa"/>
            <w:vAlign w:val="center"/>
          </w:tcPr>
          <w:p w:rsidR="00462671" w:rsidRPr="001C4D3E" w:rsidRDefault="00462671" w:rsidP="00462671">
            <w:pPr>
              <w:bidi w:val="0"/>
              <w:spacing w:line="360" w:lineRule="auto"/>
              <w:jc w:val="right"/>
              <w:rPr>
                <w:rFonts w:eastAsiaTheme="minorEastAsia" w:cs="David"/>
                <w:i/>
                <w:sz w:val="20"/>
                <w:szCs w:val="20"/>
                <w:rtl/>
              </w:rPr>
            </w:pPr>
            <w:r>
              <w:rPr>
                <w:rFonts w:eastAsiaTheme="minorEastAsia" w:cs="David" w:hint="cs"/>
                <w:i/>
                <w:sz w:val="20"/>
                <w:szCs w:val="20"/>
                <w:rtl/>
              </w:rPr>
              <w:t>---------------</w:t>
            </w:r>
          </w:p>
        </w:tc>
      </w:tr>
      <w:tr w:rsidR="00B2223B" w:rsidTr="00462671">
        <w:tc>
          <w:tcPr>
            <w:tcW w:w="2781" w:type="dxa"/>
            <w:vAlign w:val="center"/>
          </w:tcPr>
          <w:p w:rsidR="00B2223B" w:rsidRDefault="00B2223B" w:rsidP="00462671">
            <w:pPr>
              <w:spacing w:line="360" w:lineRule="auto"/>
              <w:jc w:val="both"/>
              <w:rPr>
                <w:rFonts w:eastAsiaTheme="minorEastAsia" w:cs="David"/>
                <w:i/>
                <w:sz w:val="24"/>
                <w:szCs w:val="24"/>
                <w:rtl/>
              </w:rPr>
            </w:pPr>
            <w:r>
              <w:rPr>
                <w:rFonts w:eastAsiaTheme="minorEastAsia" w:cs="David" w:hint="cs"/>
                <w:i/>
                <w:sz w:val="24"/>
                <w:szCs w:val="24"/>
                <w:rtl/>
              </w:rPr>
              <w:t>המס האפקטיבי</w:t>
            </w:r>
          </w:p>
        </w:tc>
        <w:tc>
          <w:tcPr>
            <w:tcW w:w="2554" w:type="dxa"/>
            <w:vAlign w:val="center"/>
          </w:tcPr>
          <w:p w:rsidR="00B2223B" w:rsidRDefault="00B2223B" w:rsidP="00462671">
            <w:pPr>
              <w:spacing w:line="360" w:lineRule="auto"/>
              <w:jc w:val="both"/>
              <w:rPr>
                <w:rFonts w:eastAsiaTheme="minorEastAsia" w:cs="David"/>
                <w:i/>
                <w:sz w:val="24"/>
                <w:szCs w:val="24"/>
                <w:rtl/>
              </w:rPr>
            </w:pPr>
            <w:r>
              <w:rPr>
                <w:rFonts w:eastAsiaTheme="minorEastAsia" w:cs="David" w:hint="cs"/>
                <w:i/>
                <w:sz w:val="24"/>
                <w:szCs w:val="24"/>
                <w:rtl/>
              </w:rPr>
              <w:t>-------</w:t>
            </w:r>
          </w:p>
        </w:tc>
        <w:tc>
          <w:tcPr>
            <w:tcW w:w="3400" w:type="dxa"/>
            <w:vAlign w:val="center"/>
          </w:tcPr>
          <w:p w:rsidR="00B2223B" w:rsidRDefault="00B2223B" w:rsidP="00462671">
            <w:pPr>
              <w:bidi w:val="0"/>
              <w:spacing w:line="360" w:lineRule="auto"/>
              <w:jc w:val="right"/>
              <w:rPr>
                <w:rFonts w:eastAsiaTheme="minorEastAsia" w:cs="David"/>
                <w:i/>
                <w:sz w:val="20"/>
                <w:szCs w:val="20"/>
                <w:rtl/>
              </w:rPr>
            </w:pPr>
            <w:r w:rsidRPr="00B2223B">
              <w:rPr>
                <w:rFonts w:eastAsiaTheme="minorEastAsia" w:cs="David" w:hint="cs"/>
                <w:i/>
                <w:sz w:val="24"/>
                <w:szCs w:val="24"/>
                <w:rtl/>
              </w:rPr>
              <w:t>8,000</w:t>
            </w:r>
          </w:p>
        </w:tc>
      </w:tr>
      <w:tr w:rsidR="00462671" w:rsidTr="00462671">
        <w:tc>
          <w:tcPr>
            <w:tcW w:w="2781" w:type="dxa"/>
            <w:vAlign w:val="center"/>
          </w:tcPr>
          <w:p w:rsidR="00462671" w:rsidRPr="001C4D3E" w:rsidRDefault="00462671" w:rsidP="00462671">
            <w:pPr>
              <w:spacing w:line="360" w:lineRule="auto"/>
              <w:jc w:val="both"/>
              <w:rPr>
                <w:rFonts w:eastAsiaTheme="minorEastAsia" w:cs="David"/>
                <w:i/>
                <w:sz w:val="24"/>
                <w:szCs w:val="24"/>
                <w:rtl/>
              </w:rPr>
            </w:pPr>
          </w:p>
        </w:tc>
        <w:tc>
          <w:tcPr>
            <w:tcW w:w="2554" w:type="dxa"/>
            <w:vAlign w:val="center"/>
          </w:tcPr>
          <w:p w:rsidR="00462671" w:rsidRPr="001C4D3E" w:rsidRDefault="00462671" w:rsidP="00462671">
            <w:pPr>
              <w:bidi w:val="0"/>
              <w:spacing w:line="360" w:lineRule="auto"/>
              <w:jc w:val="both"/>
              <w:rPr>
                <w:rFonts w:eastAsiaTheme="minorEastAsia" w:cs="David"/>
                <w:i/>
                <w:sz w:val="20"/>
                <w:szCs w:val="20"/>
                <w:rtl/>
              </w:rPr>
            </w:pPr>
            <m:oMathPara>
              <m:oMath>
                <m:r>
                  <m:rPr>
                    <m:sty m:val="p"/>
                  </m:rPr>
                  <w:rPr>
                    <w:rFonts w:ascii="Cambria Math" w:eastAsiaTheme="minorEastAsia" w:hAnsi="Cambria Math" w:cs="David"/>
                    <w:sz w:val="20"/>
                    <w:szCs w:val="20"/>
                  </w:rPr>
                  <m:t>100,000*40%</m:t>
                </m:r>
                <m:r>
                  <w:rPr>
                    <w:rFonts w:ascii="Cambria Math" w:eastAsiaTheme="minorEastAsia" w:hAnsi="Cambria Math" w:cs="David"/>
                    <w:sz w:val="20"/>
                    <w:szCs w:val="20"/>
                  </w:rPr>
                  <m:t>=40,000</m:t>
                </m:r>
              </m:oMath>
            </m:oMathPara>
          </w:p>
        </w:tc>
        <w:tc>
          <w:tcPr>
            <w:tcW w:w="3400" w:type="dxa"/>
            <w:vAlign w:val="center"/>
          </w:tcPr>
          <w:p w:rsidR="00462671" w:rsidRPr="001C4D3E" w:rsidRDefault="00462671" w:rsidP="00462671">
            <w:pPr>
              <w:bidi w:val="0"/>
              <w:spacing w:line="360" w:lineRule="auto"/>
              <w:jc w:val="both"/>
              <w:rPr>
                <w:rFonts w:eastAsiaTheme="minorEastAsia" w:cs="David"/>
                <w:i/>
                <w:sz w:val="20"/>
                <w:szCs w:val="20"/>
              </w:rPr>
            </w:pPr>
            <m:oMathPara>
              <m:oMathParaPr>
                <m:jc m:val="right"/>
              </m:oMathParaPr>
              <m:oMath>
                <m:r>
                  <w:rPr>
                    <w:rFonts w:ascii="Cambria Math" w:eastAsiaTheme="minorEastAsia" w:hAnsi="Cambria Math" w:cs="David"/>
                    <w:sz w:val="20"/>
                    <w:szCs w:val="20"/>
                  </w:rPr>
                  <m:t>120,000*40%=48,000</m:t>
                </m:r>
              </m:oMath>
            </m:oMathPara>
          </w:p>
        </w:tc>
      </w:tr>
      <w:tr w:rsidR="00462671" w:rsidTr="00462671">
        <w:tc>
          <w:tcPr>
            <w:tcW w:w="2781" w:type="dxa"/>
            <w:vAlign w:val="center"/>
          </w:tcPr>
          <w:p w:rsidR="00462671" w:rsidRPr="001C4D3E" w:rsidRDefault="00462671" w:rsidP="00462671">
            <w:pPr>
              <w:spacing w:line="360" w:lineRule="auto"/>
              <w:jc w:val="both"/>
              <w:rPr>
                <w:rFonts w:eastAsiaTheme="minorEastAsia" w:cs="David"/>
                <w:i/>
                <w:sz w:val="24"/>
                <w:szCs w:val="24"/>
                <w:rtl/>
              </w:rPr>
            </w:pPr>
          </w:p>
        </w:tc>
        <w:tc>
          <w:tcPr>
            <w:tcW w:w="2554" w:type="dxa"/>
            <w:vAlign w:val="center"/>
          </w:tcPr>
          <w:p w:rsidR="00462671" w:rsidRPr="00462671" w:rsidRDefault="00462671" w:rsidP="00462671">
            <w:pPr>
              <w:spacing w:line="360" w:lineRule="auto"/>
              <w:jc w:val="both"/>
              <w:rPr>
                <w:rFonts w:eastAsiaTheme="minorEastAsia" w:cs="David"/>
                <w:b/>
                <w:bCs/>
                <w:i/>
                <w:sz w:val="24"/>
                <w:szCs w:val="24"/>
                <w:rtl/>
              </w:rPr>
            </w:pPr>
            <w:r>
              <w:rPr>
                <w:rFonts w:eastAsiaTheme="minorEastAsia" w:cs="David" w:hint="cs"/>
                <w:b/>
                <w:bCs/>
                <w:i/>
                <w:sz w:val="24"/>
                <w:szCs w:val="24"/>
                <w:rtl/>
              </w:rPr>
              <w:t>עיקרון ההקבלה לא נשמר</w:t>
            </w:r>
          </w:p>
        </w:tc>
        <w:tc>
          <w:tcPr>
            <w:tcW w:w="3400" w:type="dxa"/>
            <w:vAlign w:val="center"/>
          </w:tcPr>
          <w:p w:rsidR="00462671" w:rsidRPr="00462671" w:rsidRDefault="00462671" w:rsidP="00462671">
            <w:pPr>
              <w:spacing w:line="360" w:lineRule="auto"/>
              <w:jc w:val="both"/>
              <w:rPr>
                <w:rFonts w:eastAsiaTheme="minorEastAsia" w:cs="David"/>
                <w:b/>
                <w:bCs/>
                <w:i/>
                <w:sz w:val="24"/>
                <w:szCs w:val="24"/>
                <w:rtl/>
              </w:rPr>
            </w:pPr>
            <w:r>
              <w:rPr>
                <w:rFonts w:eastAsiaTheme="minorEastAsia" w:cs="David" w:hint="cs"/>
                <w:b/>
                <w:bCs/>
                <w:i/>
                <w:sz w:val="24"/>
                <w:szCs w:val="24"/>
                <w:rtl/>
              </w:rPr>
              <w:t>עיקרון ההקבלה לא נשמר</w:t>
            </w:r>
          </w:p>
        </w:tc>
      </w:tr>
    </w:tbl>
    <w:p w:rsidR="00462671" w:rsidRPr="001C4D3E" w:rsidRDefault="00462671" w:rsidP="00462671">
      <w:pPr>
        <w:spacing w:line="360" w:lineRule="auto"/>
        <w:rPr>
          <w:rFonts w:eastAsiaTheme="minorEastAsia" w:cs="David"/>
          <w:b/>
          <w:bCs/>
          <w:i/>
          <w:sz w:val="24"/>
          <w:szCs w:val="24"/>
          <w:rtl/>
        </w:rPr>
      </w:pPr>
    </w:p>
    <w:p w:rsidR="00462671" w:rsidRDefault="00462671" w:rsidP="00462671">
      <w:pPr>
        <w:spacing w:line="360" w:lineRule="auto"/>
        <w:rPr>
          <w:rFonts w:eastAsiaTheme="minorEastAsia" w:cs="David"/>
          <w:b/>
          <w:bCs/>
          <w:i/>
          <w:sz w:val="24"/>
          <w:szCs w:val="24"/>
          <w:rtl/>
        </w:rPr>
      </w:pPr>
      <w:r>
        <w:rPr>
          <w:rFonts w:eastAsiaTheme="minorEastAsia" w:cs="David" w:hint="cs"/>
          <w:b/>
          <w:bCs/>
          <w:i/>
          <w:sz w:val="24"/>
          <w:szCs w:val="24"/>
          <w:rtl/>
        </w:rPr>
        <w:t>הנחה ג':</w:t>
      </w:r>
    </w:p>
    <w:tbl>
      <w:tblPr>
        <w:tblStyle w:val="ab"/>
        <w:bidiVisual/>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2555"/>
        <w:gridCol w:w="3824"/>
      </w:tblGrid>
      <w:tr w:rsidR="00462671" w:rsidTr="00B2223B">
        <w:tc>
          <w:tcPr>
            <w:tcW w:w="2069" w:type="dxa"/>
            <w:vAlign w:val="center"/>
          </w:tcPr>
          <w:p w:rsidR="00462671" w:rsidRDefault="00462671" w:rsidP="00B2223B">
            <w:pPr>
              <w:spacing w:line="360" w:lineRule="auto"/>
              <w:rPr>
                <w:rFonts w:eastAsiaTheme="minorEastAsia" w:cs="David"/>
                <w:b/>
                <w:bCs/>
                <w:i/>
                <w:sz w:val="24"/>
                <w:szCs w:val="24"/>
                <w:rtl/>
              </w:rPr>
            </w:pPr>
          </w:p>
        </w:tc>
        <w:tc>
          <w:tcPr>
            <w:tcW w:w="2555" w:type="dxa"/>
            <w:vAlign w:val="center"/>
          </w:tcPr>
          <w:p w:rsidR="00462671" w:rsidRDefault="00462671" w:rsidP="00B2223B">
            <w:pPr>
              <w:spacing w:line="360" w:lineRule="auto"/>
              <w:rPr>
                <w:rFonts w:eastAsiaTheme="minorEastAsia" w:cs="David"/>
                <w:b/>
                <w:bCs/>
                <w:i/>
                <w:sz w:val="24"/>
                <w:szCs w:val="24"/>
                <w:rtl/>
              </w:rPr>
            </w:pPr>
            <w:r>
              <w:rPr>
                <w:rFonts w:eastAsiaTheme="minorEastAsia" w:cs="David" w:hint="cs"/>
                <w:b/>
                <w:bCs/>
                <w:i/>
                <w:sz w:val="24"/>
                <w:szCs w:val="24"/>
                <w:rtl/>
              </w:rPr>
              <w:t>2009</w:t>
            </w:r>
          </w:p>
        </w:tc>
        <w:tc>
          <w:tcPr>
            <w:tcW w:w="3824" w:type="dxa"/>
            <w:vAlign w:val="center"/>
          </w:tcPr>
          <w:p w:rsidR="00462671" w:rsidRDefault="00462671" w:rsidP="00B2223B">
            <w:pPr>
              <w:spacing w:line="360" w:lineRule="auto"/>
              <w:rPr>
                <w:rFonts w:eastAsiaTheme="minorEastAsia" w:cs="David"/>
                <w:b/>
                <w:bCs/>
                <w:i/>
                <w:sz w:val="24"/>
                <w:szCs w:val="24"/>
                <w:rtl/>
              </w:rPr>
            </w:pPr>
            <w:r>
              <w:rPr>
                <w:rFonts w:eastAsiaTheme="minorEastAsia" w:cs="David" w:hint="cs"/>
                <w:b/>
                <w:bCs/>
                <w:i/>
                <w:sz w:val="24"/>
                <w:szCs w:val="24"/>
                <w:rtl/>
              </w:rPr>
              <w:t>2010</w:t>
            </w:r>
          </w:p>
        </w:tc>
      </w:tr>
      <w:tr w:rsidR="00462671" w:rsidTr="00B2223B">
        <w:tc>
          <w:tcPr>
            <w:tcW w:w="2069" w:type="dxa"/>
            <w:vAlign w:val="center"/>
          </w:tcPr>
          <w:p w:rsidR="00462671" w:rsidRPr="001C4D3E" w:rsidRDefault="00462671" w:rsidP="00B2223B">
            <w:pPr>
              <w:spacing w:line="360" w:lineRule="auto"/>
              <w:rPr>
                <w:rFonts w:eastAsiaTheme="minorEastAsia" w:cs="David"/>
                <w:i/>
                <w:sz w:val="24"/>
                <w:szCs w:val="24"/>
                <w:rtl/>
              </w:rPr>
            </w:pPr>
            <w:r>
              <w:rPr>
                <w:rFonts w:eastAsiaTheme="minorEastAsia" w:cs="David" w:hint="cs"/>
                <w:i/>
                <w:sz w:val="24"/>
                <w:szCs w:val="24"/>
                <w:rtl/>
              </w:rPr>
              <w:t xml:space="preserve">הכנסה חייבת = רווח חשבונאי לפני מס </w:t>
            </w:r>
          </w:p>
        </w:tc>
        <w:tc>
          <w:tcPr>
            <w:tcW w:w="2555" w:type="dxa"/>
            <w:vAlign w:val="center"/>
          </w:tcPr>
          <w:p w:rsidR="00462671" w:rsidRPr="001C4D3E" w:rsidRDefault="00462671" w:rsidP="00B2223B">
            <w:pPr>
              <w:spacing w:line="360" w:lineRule="auto"/>
              <w:rPr>
                <w:rFonts w:eastAsiaTheme="minorEastAsia" w:cs="David"/>
                <w:i/>
                <w:sz w:val="24"/>
                <w:szCs w:val="24"/>
                <w:rtl/>
              </w:rPr>
            </w:pPr>
            <w:r>
              <w:rPr>
                <w:rFonts w:eastAsiaTheme="minorEastAsia" w:cs="David" w:hint="cs"/>
                <w:i/>
                <w:sz w:val="24"/>
                <w:szCs w:val="24"/>
                <w:rtl/>
              </w:rPr>
              <w:t>(100,000)</w:t>
            </w:r>
          </w:p>
        </w:tc>
        <w:tc>
          <w:tcPr>
            <w:tcW w:w="3824" w:type="dxa"/>
            <w:vAlign w:val="center"/>
          </w:tcPr>
          <w:p w:rsidR="00462671" w:rsidRPr="001C4D3E" w:rsidRDefault="00462671" w:rsidP="00B2223B">
            <w:pPr>
              <w:spacing w:line="360" w:lineRule="auto"/>
              <w:rPr>
                <w:rFonts w:eastAsiaTheme="minorEastAsia" w:cs="David"/>
                <w:i/>
                <w:sz w:val="24"/>
                <w:szCs w:val="24"/>
                <w:rtl/>
              </w:rPr>
            </w:pPr>
            <w:r>
              <w:rPr>
                <w:rFonts w:eastAsiaTheme="minorEastAsia" w:cs="David" w:hint="cs"/>
                <w:i/>
                <w:sz w:val="24"/>
                <w:szCs w:val="24"/>
                <w:rtl/>
              </w:rPr>
              <w:t>120,000</w:t>
            </w:r>
          </w:p>
        </w:tc>
      </w:tr>
      <w:tr w:rsidR="00462671" w:rsidTr="00B2223B">
        <w:tc>
          <w:tcPr>
            <w:tcW w:w="2069" w:type="dxa"/>
            <w:vAlign w:val="center"/>
          </w:tcPr>
          <w:p w:rsidR="00462671" w:rsidRPr="001C4D3E" w:rsidRDefault="00462671" w:rsidP="00B2223B">
            <w:pPr>
              <w:spacing w:line="360" w:lineRule="auto"/>
              <w:rPr>
                <w:rFonts w:eastAsiaTheme="minorEastAsia" w:cs="David"/>
                <w:i/>
                <w:sz w:val="24"/>
                <w:szCs w:val="24"/>
                <w:rtl/>
              </w:rPr>
            </w:pPr>
            <w:r>
              <w:rPr>
                <w:rFonts w:eastAsiaTheme="minorEastAsia" w:cs="David" w:hint="cs"/>
                <w:i/>
                <w:sz w:val="24"/>
                <w:szCs w:val="24"/>
                <w:rtl/>
              </w:rPr>
              <w:t xml:space="preserve">הוצאות מס שוטפות </w:t>
            </w:r>
          </w:p>
        </w:tc>
        <w:tc>
          <w:tcPr>
            <w:tcW w:w="2555" w:type="dxa"/>
            <w:vAlign w:val="center"/>
          </w:tcPr>
          <w:p w:rsidR="00462671" w:rsidRPr="001C4D3E" w:rsidRDefault="00462671" w:rsidP="00B2223B">
            <w:pPr>
              <w:spacing w:line="360" w:lineRule="auto"/>
              <w:rPr>
                <w:rFonts w:eastAsiaTheme="minorEastAsia" w:cs="David"/>
                <w:i/>
                <w:sz w:val="24"/>
                <w:szCs w:val="24"/>
                <w:rtl/>
              </w:rPr>
            </w:pPr>
            <w:r>
              <w:rPr>
                <w:rFonts w:eastAsiaTheme="minorEastAsia" w:cs="David" w:hint="cs"/>
                <w:i/>
                <w:sz w:val="24"/>
                <w:szCs w:val="24"/>
                <w:rtl/>
              </w:rPr>
              <w:t>-------</w:t>
            </w:r>
          </w:p>
        </w:tc>
        <w:tc>
          <w:tcPr>
            <w:tcW w:w="3824" w:type="dxa"/>
            <w:vAlign w:val="center"/>
          </w:tcPr>
          <w:p w:rsidR="00462671" w:rsidRPr="00B2223B" w:rsidRDefault="00F10223" w:rsidP="00B2223B">
            <w:pPr>
              <w:spacing w:line="360" w:lineRule="auto"/>
              <w:rPr>
                <w:rFonts w:eastAsiaTheme="minorEastAsia" w:cs="David"/>
                <w:i/>
                <w:sz w:val="24"/>
                <w:szCs w:val="24"/>
                <w:rtl/>
              </w:rPr>
            </w:pPr>
            <m:oMathPara>
              <m:oMathParaPr>
                <m:jc m:val="right"/>
              </m:oMathParaPr>
              <m:oMath>
                <m:d>
                  <m:dPr>
                    <m:ctrlPr>
                      <w:rPr>
                        <w:rFonts w:ascii="Cambria Math" w:eastAsiaTheme="minorEastAsia" w:hAnsi="Cambria Math" w:cs="David"/>
                        <w:i/>
                        <w:sz w:val="20"/>
                        <w:szCs w:val="20"/>
                      </w:rPr>
                    </m:ctrlPr>
                  </m:dPr>
                  <m:e>
                    <m:r>
                      <w:rPr>
                        <w:rFonts w:ascii="Cambria Math" w:eastAsiaTheme="minorEastAsia" w:hAnsi="Cambria Math" w:cs="David"/>
                        <w:sz w:val="20"/>
                        <w:szCs w:val="20"/>
                      </w:rPr>
                      <m:t>120,000-100,000</m:t>
                    </m:r>
                  </m:e>
                </m:d>
                <m:r>
                  <w:rPr>
                    <w:rFonts w:ascii="Cambria Math" w:eastAsiaTheme="minorEastAsia" w:hAnsi="Cambria Math" w:cs="David"/>
                    <w:sz w:val="20"/>
                    <w:szCs w:val="20"/>
                  </w:rPr>
                  <m:t>*40%=8,000</m:t>
                </m:r>
              </m:oMath>
            </m:oMathPara>
          </w:p>
        </w:tc>
      </w:tr>
      <w:tr w:rsidR="00462671" w:rsidTr="00B2223B">
        <w:tc>
          <w:tcPr>
            <w:tcW w:w="2069" w:type="dxa"/>
            <w:vAlign w:val="center"/>
          </w:tcPr>
          <w:p w:rsidR="00462671" w:rsidRPr="001C4D3E" w:rsidRDefault="00462671" w:rsidP="00B2223B">
            <w:pPr>
              <w:spacing w:line="360" w:lineRule="auto"/>
              <w:rPr>
                <w:rFonts w:eastAsiaTheme="minorEastAsia" w:cs="David"/>
                <w:i/>
                <w:sz w:val="24"/>
                <w:szCs w:val="24"/>
                <w:rtl/>
              </w:rPr>
            </w:pPr>
            <w:r>
              <w:rPr>
                <w:rFonts w:eastAsiaTheme="minorEastAsia" w:cs="David" w:hint="cs"/>
                <w:i/>
                <w:sz w:val="24"/>
                <w:szCs w:val="24"/>
                <w:rtl/>
              </w:rPr>
              <w:t>הוצאות מס נדחות (הכנסות)</w:t>
            </w:r>
          </w:p>
        </w:tc>
        <w:tc>
          <w:tcPr>
            <w:tcW w:w="2555" w:type="dxa"/>
            <w:vAlign w:val="center"/>
          </w:tcPr>
          <w:p w:rsidR="00462671" w:rsidRPr="00B2223B" w:rsidRDefault="00B2223B" w:rsidP="00B2223B">
            <w:pPr>
              <w:bidi w:val="0"/>
              <w:spacing w:line="360" w:lineRule="auto"/>
              <w:rPr>
                <w:rFonts w:eastAsiaTheme="minorEastAsia" w:cs="David"/>
                <w:i/>
                <w:sz w:val="24"/>
                <w:szCs w:val="24"/>
                <w:rtl/>
              </w:rPr>
            </w:pPr>
            <m:oMathPara>
              <m:oMathParaPr>
                <m:jc m:val="right"/>
              </m:oMathParaPr>
              <m:oMath>
                <m:r>
                  <w:rPr>
                    <w:rFonts w:ascii="Cambria Math" w:eastAsiaTheme="minorEastAsia" w:hAnsi="Cambria Math" w:cs="David"/>
                    <w:sz w:val="20"/>
                    <w:szCs w:val="20"/>
                  </w:rPr>
                  <m:t>80,000*40%=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32,000</m:t>
                    </m:r>
                  </m:e>
                </m:d>
              </m:oMath>
            </m:oMathPara>
          </w:p>
        </w:tc>
        <w:tc>
          <w:tcPr>
            <w:tcW w:w="3824" w:type="dxa"/>
            <w:vAlign w:val="center"/>
          </w:tcPr>
          <w:p w:rsidR="00462671" w:rsidRPr="001C4D3E" w:rsidRDefault="00B2223B" w:rsidP="00B2223B">
            <w:pPr>
              <w:bidi w:val="0"/>
              <w:spacing w:line="360" w:lineRule="auto"/>
              <w:jc w:val="right"/>
              <w:rPr>
                <w:rFonts w:eastAsiaTheme="minorEastAsia" w:cs="David"/>
                <w:i/>
                <w:sz w:val="20"/>
                <w:szCs w:val="20"/>
                <w:rtl/>
              </w:rPr>
            </w:pPr>
            <w:r w:rsidRPr="00B2223B">
              <w:rPr>
                <w:rFonts w:eastAsiaTheme="minorEastAsia" w:cs="David" w:hint="cs"/>
                <w:i/>
                <w:sz w:val="24"/>
                <w:szCs w:val="24"/>
                <w:rtl/>
              </w:rPr>
              <w:t>32,000</w:t>
            </w:r>
          </w:p>
        </w:tc>
      </w:tr>
      <w:tr w:rsidR="00B2223B" w:rsidTr="00B2223B">
        <w:tc>
          <w:tcPr>
            <w:tcW w:w="2069" w:type="dxa"/>
            <w:vAlign w:val="center"/>
          </w:tcPr>
          <w:p w:rsidR="00B2223B" w:rsidRDefault="00B2223B" w:rsidP="00B2223B">
            <w:pPr>
              <w:spacing w:line="360" w:lineRule="auto"/>
              <w:rPr>
                <w:rFonts w:eastAsiaTheme="minorEastAsia" w:cs="David"/>
                <w:i/>
                <w:sz w:val="24"/>
                <w:szCs w:val="24"/>
                <w:rtl/>
              </w:rPr>
            </w:pPr>
            <w:r>
              <w:rPr>
                <w:rFonts w:eastAsiaTheme="minorEastAsia" w:cs="David" w:hint="cs"/>
                <w:i/>
                <w:sz w:val="24"/>
                <w:szCs w:val="24"/>
                <w:rtl/>
              </w:rPr>
              <w:t>המס האפקטיבי</w:t>
            </w:r>
          </w:p>
        </w:tc>
        <w:tc>
          <w:tcPr>
            <w:tcW w:w="2555" w:type="dxa"/>
            <w:vAlign w:val="center"/>
          </w:tcPr>
          <w:p w:rsidR="00B2223B" w:rsidRPr="00B2223B" w:rsidRDefault="00B2223B" w:rsidP="00B2223B">
            <w:pPr>
              <w:bidi w:val="0"/>
              <w:spacing w:line="360" w:lineRule="auto"/>
              <w:jc w:val="right"/>
              <w:rPr>
                <w:rFonts w:ascii="Calibri" w:eastAsia="Times New Roman" w:hAnsi="Calibri" w:cs="David"/>
                <w:i/>
                <w:sz w:val="24"/>
                <w:szCs w:val="24"/>
                <w:rtl/>
              </w:rPr>
            </w:pPr>
            <w:r>
              <w:rPr>
                <w:rFonts w:ascii="Calibri" w:eastAsia="Times New Roman" w:hAnsi="Calibri" w:cs="David" w:hint="cs"/>
                <w:i/>
                <w:sz w:val="24"/>
                <w:szCs w:val="24"/>
                <w:rtl/>
              </w:rPr>
              <w:t>(32,000)</w:t>
            </w:r>
          </w:p>
        </w:tc>
        <w:tc>
          <w:tcPr>
            <w:tcW w:w="3824" w:type="dxa"/>
            <w:vAlign w:val="center"/>
          </w:tcPr>
          <w:p w:rsidR="00B2223B" w:rsidRPr="00B2223B" w:rsidRDefault="00B2223B" w:rsidP="00B2223B">
            <w:pPr>
              <w:bidi w:val="0"/>
              <w:spacing w:line="360" w:lineRule="auto"/>
              <w:jc w:val="right"/>
              <w:rPr>
                <w:rFonts w:eastAsiaTheme="minorEastAsia" w:cs="David"/>
                <w:i/>
                <w:sz w:val="24"/>
                <w:szCs w:val="24"/>
                <w:rtl/>
              </w:rPr>
            </w:pPr>
            <w:r>
              <w:rPr>
                <w:rFonts w:eastAsiaTheme="minorEastAsia" w:cs="David" w:hint="cs"/>
                <w:i/>
                <w:sz w:val="24"/>
                <w:szCs w:val="24"/>
                <w:rtl/>
              </w:rPr>
              <w:t>40,000</w:t>
            </w:r>
          </w:p>
        </w:tc>
      </w:tr>
      <w:tr w:rsidR="00462671" w:rsidTr="00B2223B">
        <w:tc>
          <w:tcPr>
            <w:tcW w:w="2069" w:type="dxa"/>
            <w:vAlign w:val="center"/>
          </w:tcPr>
          <w:p w:rsidR="00462671" w:rsidRPr="001C4D3E" w:rsidRDefault="00462671" w:rsidP="00B2223B">
            <w:pPr>
              <w:spacing w:line="360" w:lineRule="auto"/>
              <w:rPr>
                <w:rFonts w:eastAsiaTheme="minorEastAsia" w:cs="David"/>
                <w:i/>
                <w:sz w:val="24"/>
                <w:szCs w:val="24"/>
                <w:rtl/>
              </w:rPr>
            </w:pPr>
          </w:p>
        </w:tc>
        <w:tc>
          <w:tcPr>
            <w:tcW w:w="2555" w:type="dxa"/>
            <w:vAlign w:val="center"/>
          </w:tcPr>
          <w:p w:rsidR="00462671" w:rsidRPr="001C4D3E" w:rsidRDefault="00B2223B" w:rsidP="00B2223B">
            <w:pPr>
              <w:bidi w:val="0"/>
              <w:spacing w:line="360" w:lineRule="auto"/>
              <w:jc w:val="right"/>
              <w:rPr>
                <w:rFonts w:eastAsiaTheme="minorEastAsia" w:cs="David"/>
                <w:i/>
                <w:sz w:val="20"/>
                <w:szCs w:val="20"/>
                <w:rtl/>
              </w:rPr>
            </w:pPr>
            <w:r>
              <w:rPr>
                <w:rFonts w:eastAsiaTheme="minorEastAsia" w:cs="David" w:hint="cs"/>
                <w:i/>
                <w:sz w:val="24"/>
                <w:szCs w:val="24"/>
                <w:rtl/>
              </w:rPr>
              <w:t>(40</w:t>
            </w:r>
            <w:r w:rsidRPr="00B2223B">
              <w:rPr>
                <w:rFonts w:eastAsiaTheme="minorEastAsia" w:cs="David" w:hint="cs"/>
                <w:i/>
                <w:sz w:val="24"/>
                <w:szCs w:val="24"/>
                <w:rtl/>
              </w:rPr>
              <w:t>,000</w:t>
            </w:r>
            <w:r>
              <w:rPr>
                <w:rFonts w:eastAsiaTheme="minorEastAsia" w:cs="David" w:hint="cs"/>
                <w:i/>
                <w:sz w:val="24"/>
                <w:szCs w:val="24"/>
                <w:rtl/>
              </w:rPr>
              <w:t>)</w:t>
            </w:r>
          </w:p>
        </w:tc>
        <w:tc>
          <w:tcPr>
            <w:tcW w:w="3824" w:type="dxa"/>
            <w:vAlign w:val="center"/>
          </w:tcPr>
          <w:p w:rsidR="00462671" w:rsidRPr="00B2223B" w:rsidRDefault="00462671" w:rsidP="00B2223B">
            <w:pPr>
              <w:bidi w:val="0"/>
              <w:spacing w:line="360" w:lineRule="auto"/>
              <w:rPr>
                <w:rFonts w:eastAsiaTheme="minorEastAsia" w:cs="David"/>
                <w:i/>
                <w:sz w:val="20"/>
                <w:szCs w:val="20"/>
              </w:rPr>
            </w:pPr>
            <m:oMathPara>
              <m:oMathParaPr>
                <m:jc m:val="right"/>
              </m:oMathParaPr>
              <m:oMath>
                <m:r>
                  <w:rPr>
                    <w:rFonts w:ascii="Cambria Math" w:eastAsiaTheme="minorEastAsia" w:hAnsi="Cambria Math" w:cs="David"/>
                    <w:sz w:val="20"/>
                    <w:szCs w:val="20"/>
                  </w:rPr>
                  <m:t>120,000*40%=48,000</m:t>
                </m:r>
              </m:oMath>
            </m:oMathPara>
          </w:p>
        </w:tc>
      </w:tr>
      <w:tr w:rsidR="00462671" w:rsidTr="00B2223B">
        <w:tc>
          <w:tcPr>
            <w:tcW w:w="2069" w:type="dxa"/>
            <w:vAlign w:val="center"/>
          </w:tcPr>
          <w:p w:rsidR="00462671" w:rsidRPr="001C4D3E" w:rsidRDefault="00462671" w:rsidP="00B2223B">
            <w:pPr>
              <w:spacing w:line="360" w:lineRule="auto"/>
              <w:rPr>
                <w:rFonts w:eastAsiaTheme="minorEastAsia" w:cs="David"/>
                <w:i/>
                <w:sz w:val="24"/>
                <w:szCs w:val="24"/>
                <w:rtl/>
              </w:rPr>
            </w:pPr>
          </w:p>
        </w:tc>
        <w:tc>
          <w:tcPr>
            <w:tcW w:w="2555" w:type="dxa"/>
            <w:vAlign w:val="center"/>
          </w:tcPr>
          <w:p w:rsidR="00462671" w:rsidRPr="00462671" w:rsidRDefault="00462671" w:rsidP="00B2223B">
            <w:pPr>
              <w:spacing w:line="360" w:lineRule="auto"/>
              <w:rPr>
                <w:rFonts w:eastAsiaTheme="minorEastAsia" w:cs="David"/>
                <w:b/>
                <w:bCs/>
                <w:i/>
                <w:sz w:val="24"/>
                <w:szCs w:val="24"/>
                <w:rtl/>
              </w:rPr>
            </w:pPr>
            <w:r>
              <w:rPr>
                <w:rFonts w:eastAsiaTheme="minorEastAsia" w:cs="David" w:hint="cs"/>
                <w:b/>
                <w:bCs/>
                <w:i/>
                <w:sz w:val="24"/>
                <w:szCs w:val="24"/>
                <w:rtl/>
              </w:rPr>
              <w:t>עיקרון ההקבלה לא נשמר</w:t>
            </w:r>
          </w:p>
        </w:tc>
        <w:tc>
          <w:tcPr>
            <w:tcW w:w="3824" w:type="dxa"/>
            <w:vAlign w:val="center"/>
          </w:tcPr>
          <w:p w:rsidR="00462671" w:rsidRPr="00462671" w:rsidRDefault="00462671" w:rsidP="00B2223B">
            <w:pPr>
              <w:spacing w:line="360" w:lineRule="auto"/>
              <w:rPr>
                <w:rFonts w:eastAsiaTheme="minorEastAsia" w:cs="David"/>
                <w:b/>
                <w:bCs/>
                <w:i/>
                <w:sz w:val="24"/>
                <w:szCs w:val="24"/>
                <w:rtl/>
              </w:rPr>
            </w:pPr>
            <w:r>
              <w:rPr>
                <w:rFonts w:eastAsiaTheme="minorEastAsia" w:cs="David" w:hint="cs"/>
                <w:b/>
                <w:bCs/>
                <w:i/>
                <w:sz w:val="24"/>
                <w:szCs w:val="24"/>
                <w:rtl/>
              </w:rPr>
              <w:t>עיקרון ההקבלה לא נשמר</w:t>
            </w:r>
          </w:p>
        </w:tc>
      </w:tr>
    </w:tbl>
    <w:p w:rsidR="00B2223B" w:rsidRDefault="00B2223B" w:rsidP="00462671">
      <w:pPr>
        <w:spacing w:line="360" w:lineRule="auto"/>
        <w:jc w:val="center"/>
        <w:rPr>
          <w:rFonts w:eastAsiaTheme="minorEastAsia" w:cs="David"/>
          <w:b/>
          <w:bCs/>
          <w:i/>
          <w:sz w:val="24"/>
          <w:szCs w:val="24"/>
          <w:u w:val="single"/>
          <w:rtl/>
        </w:rPr>
      </w:pPr>
    </w:p>
    <w:p w:rsidR="00B2223B" w:rsidRDefault="00B2223B" w:rsidP="00462671">
      <w:pPr>
        <w:spacing w:line="360" w:lineRule="auto"/>
        <w:jc w:val="center"/>
        <w:rPr>
          <w:rFonts w:eastAsiaTheme="minorEastAsia" w:cs="David"/>
          <w:b/>
          <w:bCs/>
          <w:i/>
          <w:sz w:val="24"/>
          <w:szCs w:val="24"/>
          <w:u w:val="single"/>
          <w:rtl/>
        </w:rPr>
      </w:pPr>
    </w:p>
    <w:p w:rsidR="00B2223B" w:rsidRDefault="00B2223B" w:rsidP="00462671">
      <w:pPr>
        <w:spacing w:line="360" w:lineRule="auto"/>
        <w:jc w:val="center"/>
        <w:rPr>
          <w:rFonts w:eastAsiaTheme="minorEastAsia" w:cs="David"/>
          <w:b/>
          <w:bCs/>
          <w:i/>
          <w:sz w:val="24"/>
          <w:szCs w:val="24"/>
          <w:u w:val="single"/>
          <w:rtl/>
        </w:rPr>
      </w:pPr>
    </w:p>
    <w:p w:rsidR="00B2223B" w:rsidRDefault="00B2223B" w:rsidP="00462671">
      <w:pPr>
        <w:spacing w:line="360" w:lineRule="auto"/>
        <w:jc w:val="center"/>
        <w:rPr>
          <w:rFonts w:eastAsiaTheme="minorEastAsia" w:cs="David"/>
          <w:b/>
          <w:bCs/>
          <w:i/>
          <w:sz w:val="24"/>
          <w:szCs w:val="24"/>
          <w:u w:val="single"/>
          <w:rtl/>
        </w:rPr>
      </w:pPr>
    </w:p>
    <w:p w:rsidR="00B2223B" w:rsidRDefault="00B2223B" w:rsidP="00462671">
      <w:pPr>
        <w:spacing w:line="360" w:lineRule="auto"/>
        <w:jc w:val="center"/>
        <w:rPr>
          <w:rFonts w:eastAsiaTheme="minorEastAsia" w:cs="David"/>
          <w:b/>
          <w:bCs/>
          <w:i/>
          <w:sz w:val="24"/>
          <w:szCs w:val="24"/>
          <w:u w:val="single"/>
          <w:rtl/>
        </w:rPr>
      </w:pPr>
    </w:p>
    <w:p w:rsidR="00B2223B" w:rsidRDefault="00B2223B" w:rsidP="00462671">
      <w:pPr>
        <w:spacing w:line="360" w:lineRule="auto"/>
        <w:jc w:val="center"/>
        <w:rPr>
          <w:rFonts w:eastAsiaTheme="minorEastAsia" w:cs="David"/>
          <w:b/>
          <w:bCs/>
          <w:i/>
          <w:sz w:val="24"/>
          <w:szCs w:val="24"/>
          <w:u w:val="single"/>
          <w:rtl/>
        </w:rPr>
      </w:pPr>
    </w:p>
    <w:p w:rsidR="00B2223B" w:rsidRDefault="00B2223B" w:rsidP="00462671">
      <w:pPr>
        <w:spacing w:line="360" w:lineRule="auto"/>
        <w:jc w:val="center"/>
        <w:rPr>
          <w:rFonts w:eastAsiaTheme="minorEastAsia" w:cs="David"/>
          <w:b/>
          <w:bCs/>
          <w:i/>
          <w:sz w:val="24"/>
          <w:szCs w:val="24"/>
          <w:u w:val="single"/>
          <w:rtl/>
        </w:rPr>
      </w:pPr>
    </w:p>
    <w:p w:rsidR="00B2223B" w:rsidRDefault="00B2223B" w:rsidP="00462671">
      <w:pPr>
        <w:spacing w:line="360" w:lineRule="auto"/>
        <w:jc w:val="center"/>
        <w:rPr>
          <w:rFonts w:eastAsiaTheme="minorEastAsia" w:cs="David"/>
          <w:b/>
          <w:bCs/>
          <w:i/>
          <w:sz w:val="24"/>
          <w:szCs w:val="24"/>
          <w:u w:val="single"/>
          <w:rtl/>
        </w:rPr>
      </w:pPr>
    </w:p>
    <w:p w:rsidR="00B2223B" w:rsidRDefault="00B2223B" w:rsidP="00462671">
      <w:pPr>
        <w:spacing w:line="360" w:lineRule="auto"/>
        <w:jc w:val="center"/>
        <w:rPr>
          <w:rFonts w:eastAsiaTheme="minorEastAsia" w:cs="David" w:hint="cs"/>
          <w:b/>
          <w:bCs/>
          <w:i/>
          <w:sz w:val="24"/>
          <w:szCs w:val="24"/>
          <w:u w:val="single"/>
          <w:rtl/>
        </w:rPr>
      </w:pPr>
    </w:p>
    <w:p w:rsidR="00B2223B" w:rsidRDefault="00B2223B" w:rsidP="00462671">
      <w:pPr>
        <w:spacing w:line="360" w:lineRule="auto"/>
        <w:jc w:val="center"/>
        <w:rPr>
          <w:rFonts w:eastAsiaTheme="minorEastAsia" w:cs="David"/>
          <w:b/>
          <w:bCs/>
          <w:i/>
          <w:sz w:val="24"/>
          <w:szCs w:val="24"/>
          <w:u w:val="single"/>
          <w:rtl/>
        </w:rPr>
      </w:pPr>
    </w:p>
    <w:p w:rsidR="00B2223B" w:rsidRDefault="00B2223B" w:rsidP="00462671">
      <w:pPr>
        <w:spacing w:line="360" w:lineRule="auto"/>
        <w:jc w:val="center"/>
        <w:rPr>
          <w:rFonts w:eastAsiaTheme="minorEastAsia" w:cs="David"/>
          <w:b/>
          <w:bCs/>
          <w:i/>
          <w:sz w:val="24"/>
          <w:szCs w:val="24"/>
          <w:u w:val="single"/>
          <w:rtl/>
        </w:rPr>
      </w:pPr>
    </w:p>
    <w:p w:rsidR="00B2223B" w:rsidRDefault="00B2223B" w:rsidP="00462671">
      <w:pPr>
        <w:spacing w:line="360" w:lineRule="auto"/>
        <w:jc w:val="center"/>
        <w:rPr>
          <w:rFonts w:eastAsiaTheme="minorEastAsia" w:cs="David"/>
          <w:b/>
          <w:bCs/>
          <w:i/>
          <w:sz w:val="24"/>
          <w:szCs w:val="24"/>
          <w:u w:val="single"/>
          <w:rtl/>
        </w:rPr>
      </w:pPr>
    </w:p>
    <w:p w:rsidR="00462671" w:rsidRPr="00462671" w:rsidRDefault="00462671" w:rsidP="00462671">
      <w:pPr>
        <w:spacing w:line="360" w:lineRule="auto"/>
        <w:jc w:val="center"/>
        <w:rPr>
          <w:rFonts w:eastAsiaTheme="minorEastAsia" w:cs="David"/>
          <w:b/>
          <w:bCs/>
          <w:i/>
          <w:sz w:val="24"/>
          <w:szCs w:val="24"/>
          <w:u w:val="single"/>
          <w:rtl/>
        </w:rPr>
      </w:pPr>
      <w:r>
        <w:rPr>
          <w:rFonts w:eastAsiaTheme="minorEastAsia" w:cs="David" w:hint="cs"/>
          <w:b/>
          <w:bCs/>
          <w:i/>
          <w:sz w:val="24"/>
          <w:szCs w:val="24"/>
          <w:u w:val="single"/>
          <w:rtl/>
        </w:rPr>
        <w:lastRenderedPageBreak/>
        <w:t>חריגים ליצירת מיסים נדחים</w:t>
      </w:r>
    </w:p>
    <w:p w:rsidR="00462671" w:rsidRDefault="00462671" w:rsidP="00462671">
      <w:pPr>
        <w:pStyle w:val="a7"/>
        <w:numPr>
          <w:ilvl w:val="0"/>
          <w:numId w:val="39"/>
        </w:numPr>
        <w:spacing w:line="360" w:lineRule="auto"/>
        <w:rPr>
          <w:rFonts w:eastAsiaTheme="minorEastAsia" w:cs="David"/>
          <w:i/>
          <w:sz w:val="24"/>
          <w:szCs w:val="24"/>
        </w:rPr>
      </w:pPr>
      <w:r>
        <w:rPr>
          <w:rFonts w:eastAsiaTheme="minorEastAsia" w:cs="David" w:hint="cs"/>
          <w:i/>
          <w:sz w:val="24"/>
          <w:szCs w:val="24"/>
          <w:rtl/>
        </w:rPr>
        <w:t>מוניטין הנוצר בצירוף עסקים</w:t>
      </w:r>
    </w:p>
    <w:p w:rsidR="00462671" w:rsidRDefault="00B2223B" w:rsidP="00462671">
      <w:pPr>
        <w:pStyle w:val="a7"/>
        <w:numPr>
          <w:ilvl w:val="0"/>
          <w:numId w:val="39"/>
        </w:numPr>
        <w:spacing w:line="360" w:lineRule="auto"/>
        <w:rPr>
          <w:rFonts w:eastAsiaTheme="minorEastAsia" w:cs="David"/>
          <w:i/>
          <w:sz w:val="24"/>
          <w:szCs w:val="24"/>
        </w:rPr>
      </w:pPr>
      <w:r>
        <w:rPr>
          <w:rFonts w:eastAsiaTheme="minorEastAsia" w:cs="David" w:hint="cs"/>
          <w:i/>
          <w:sz w:val="24"/>
          <w:szCs w:val="24"/>
          <w:rtl/>
        </w:rPr>
        <w:t xml:space="preserve">במועד ההכרה לראשונה של הנכס מתקיימים </w:t>
      </w:r>
      <w:r w:rsidR="00462671">
        <w:rPr>
          <w:rFonts w:eastAsiaTheme="minorEastAsia" w:cs="David" w:hint="cs"/>
          <w:i/>
          <w:sz w:val="24"/>
          <w:szCs w:val="24"/>
          <w:rtl/>
        </w:rPr>
        <w:t>כל התנאים הבאים במצטבר :</w:t>
      </w:r>
    </w:p>
    <w:p w:rsidR="00462671" w:rsidRDefault="00462671" w:rsidP="00462671">
      <w:pPr>
        <w:pStyle w:val="a7"/>
        <w:numPr>
          <w:ilvl w:val="0"/>
          <w:numId w:val="40"/>
        </w:numPr>
        <w:spacing w:line="360" w:lineRule="auto"/>
        <w:rPr>
          <w:rFonts w:eastAsiaTheme="minorEastAsia" w:cs="David"/>
          <w:i/>
          <w:sz w:val="24"/>
          <w:szCs w:val="24"/>
        </w:rPr>
      </w:pPr>
      <w:r>
        <w:rPr>
          <w:rFonts w:eastAsiaTheme="minorEastAsia" w:cs="David" w:hint="cs"/>
          <w:i/>
          <w:sz w:val="24"/>
          <w:szCs w:val="24"/>
          <w:rtl/>
        </w:rPr>
        <w:t xml:space="preserve">אין השפעה על </w:t>
      </w:r>
      <w:proofErr w:type="spellStart"/>
      <w:r>
        <w:rPr>
          <w:rFonts w:eastAsiaTheme="minorEastAsia" w:cs="David" w:hint="cs"/>
          <w:i/>
          <w:sz w:val="24"/>
          <w:szCs w:val="24"/>
          <w:rtl/>
        </w:rPr>
        <w:t>רוה"ס</w:t>
      </w:r>
      <w:proofErr w:type="spellEnd"/>
      <w:r>
        <w:rPr>
          <w:rFonts w:eastAsiaTheme="minorEastAsia" w:cs="David" w:hint="cs"/>
          <w:i/>
          <w:sz w:val="24"/>
          <w:szCs w:val="24"/>
          <w:rtl/>
        </w:rPr>
        <w:t xml:space="preserve"> </w:t>
      </w:r>
    </w:p>
    <w:p w:rsidR="00462671" w:rsidRDefault="00462671" w:rsidP="00462671">
      <w:pPr>
        <w:pStyle w:val="a7"/>
        <w:numPr>
          <w:ilvl w:val="0"/>
          <w:numId w:val="40"/>
        </w:numPr>
        <w:spacing w:line="360" w:lineRule="auto"/>
        <w:rPr>
          <w:rFonts w:eastAsiaTheme="minorEastAsia" w:cs="David"/>
          <w:i/>
          <w:sz w:val="24"/>
          <w:szCs w:val="24"/>
        </w:rPr>
      </w:pPr>
      <w:r>
        <w:rPr>
          <w:rFonts w:eastAsiaTheme="minorEastAsia" w:cs="David" w:hint="cs"/>
          <w:i/>
          <w:sz w:val="24"/>
          <w:szCs w:val="24"/>
          <w:rtl/>
        </w:rPr>
        <w:t xml:space="preserve">אין השפעה על ההכנסה החייבת </w:t>
      </w:r>
    </w:p>
    <w:p w:rsidR="00B2223B" w:rsidRDefault="00462671" w:rsidP="00B2223B">
      <w:pPr>
        <w:pStyle w:val="a7"/>
        <w:numPr>
          <w:ilvl w:val="0"/>
          <w:numId w:val="40"/>
        </w:numPr>
        <w:spacing w:line="360" w:lineRule="auto"/>
        <w:rPr>
          <w:rFonts w:eastAsiaTheme="minorEastAsia" w:cs="David"/>
          <w:i/>
          <w:sz w:val="24"/>
          <w:szCs w:val="24"/>
        </w:rPr>
      </w:pPr>
      <w:r>
        <w:rPr>
          <w:rFonts w:eastAsiaTheme="minorEastAsia" w:cs="David" w:hint="cs"/>
          <w:i/>
          <w:sz w:val="24"/>
          <w:szCs w:val="24"/>
          <w:rtl/>
        </w:rPr>
        <w:t xml:space="preserve">לא מדובר בצירוף עסקים </w:t>
      </w:r>
    </w:p>
    <w:p w:rsidR="00B2223B" w:rsidRDefault="00B2223B" w:rsidP="00B2223B">
      <w:pPr>
        <w:spacing w:line="360" w:lineRule="auto"/>
        <w:rPr>
          <w:rFonts w:eastAsiaTheme="minorEastAsia" w:cs="David"/>
          <w:b/>
          <w:bCs/>
          <w:i/>
          <w:sz w:val="24"/>
          <w:szCs w:val="24"/>
          <w:rtl/>
        </w:rPr>
      </w:pPr>
      <w:r w:rsidRPr="00B2223B">
        <w:rPr>
          <w:rFonts w:eastAsiaTheme="minorEastAsia" w:cs="David" w:hint="cs"/>
          <w:b/>
          <w:bCs/>
          <w:i/>
          <w:sz w:val="24"/>
          <w:szCs w:val="24"/>
          <w:rtl/>
        </w:rPr>
        <w:t>הערות :</w:t>
      </w:r>
    </w:p>
    <w:p w:rsidR="00B2223B" w:rsidRDefault="00B2223B" w:rsidP="00B2223B">
      <w:pPr>
        <w:pStyle w:val="a7"/>
        <w:numPr>
          <w:ilvl w:val="0"/>
          <w:numId w:val="41"/>
        </w:numPr>
        <w:spacing w:line="360" w:lineRule="auto"/>
        <w:rPr>
          <w:rFonts w:eastAsiaTheme="minorEastAsia" w:cs="David"/>
          <w:i/>
          <w:sz w:val="24"/>
          <w:szCs w:val="24"/>
        </w:rPr>
      </w:pPr>
      <w:r>
        <w:rPr>
          <w:rFonts w:eastAsiaTheme="minorEastAsia" w:cs="David" w:hint="cs"/>
          <w:i/>
          <w:sz w:val="24"/>
          <w:szCs w:val="24"/>
          <w:rtl/>
        </w:rPr>
        <w:t>אם החריג מתקיים לא ניצור מיסים נדחים לא במועד ההכרה לראשונה ולא במדידה העוקבת של הנכס או ההתחייבות אולם אם בשלב מאוחר יותר ייווצר הפרש זמני אחרי לגבי אותו נכס שאינו קשור לחריג אזי כן ניצור בגינו מיסים נדחים</w:t>
      </w:r>
    </w:p>
    <w:p w:rsidR="00B2223B" w:rsidRDefault="00987F21" w:rsidP="00B2223B">
      <w:pPr>
        <w:pStyle w:val="a7"/>
        <w:numPr>
          <w:ilvl w:val="0"/>
          <w:numId w:val="41"/>
        </w:numPr>
        <w:spacing w:line="360" w:lineRule="auto"/>
        <w:rPr>
          <w:rFonts w:eastAsiaTheme="minorEastAsia" w:cs="David"/>
          <w:i/>
          <w:sz w:val="24"/>
          <w:szCs w:val="24"/>
        </w:rPr>
      </w:pPr>
      <w:r>
        <w:rPr>
          <w:rFonts w:eastAsiaTheme="minorEastAsia" w:cs="David" w:hint="cs"/>
          <w:i/>
          <w:sz w:val="24"/>
          <w:szCs w:val="24"/>
          <w:rtl/>
        </w:rPr>
        <w:t xml:space="preserve">קיימת פרשנות לפיה אם נוצרת התחייבות הקשורה במישרין לנכס מסוים והחריג מתקיים לגבי הנכס בנפרד ולגבי ההתחייבות בנפרד אבל אינו מתקיים לגבי סכום הנטו שלהם , אזי אין להפעיל את החריג </w:t>
      </w:r>
    </w:p>
    <w:p w:rsidR="00987F21" w:rsidRPr="00987F21" w:rsidRDefault="00987F21" w:rsidP="00987F21">
      <w:pPr>
        <w:pStyle w:val="a7"/>
        <w:spacing w:line="360" w:lineRule="auto"/>
        <w:rPr>
          <w:rFonts w:eastAsiaTheme="minorEastAsia" w:cs="David"/>
          <w:b/>
          <w:bCs/>
          <w:i/>
          <w:sz w:val="24"/>
          <w:szCs w:val="24"/>
          <w:u w:val="single"/>
          <w:rtl/>
        </w:rPr>
      </w:pPr>
      <w:r>
        <w:rPr>
          <w:rFonts w:eastAsiaTheme="minorEastAsia" w:cs="David" w:hint="cs"/>
          <w:b/>
          <w:bCs/>
          <w:i/>
          <w:sz w:val="24"/>
          <w:szCs w:val="24"/>
          <w:u w:val="single"/>
          <w:rtl/>
        </w:rPr>
        <w:t>לדוגמא:</w:t>
      </w:r>
    </w:p>
    <w:p w:rsidR="00987F21" w:rsidRDefault="00987F21" w:rsidP="00987F21">
      <w:pPr>
        <w:pStyle w:val="a7"/>
        <w:spacing w:line="360" w:lineRule="auto"/>
        <w:rPr>
          <w:rFonts w:eastAsiaTheme="minorEastAsia" w:cs="David"/>
          <w:i/>
          <w:sz w:val="24"/>
          <w:szCs w:val="24"/>
          <w:rtl/>
        </w:rPr>
      </w:pPr>
      <w:r>
        <w:rPr>
          <w:rFonts w:eastAsiaTheme="minorEastAsia" w:cs="David" w:hint="cs"/>
          <w:i/>
          <w:sz w:val="24"/>
          <w:szCs w:val="24"/>
          <w:rtl/>
        </w:rPr>
        <w:t xml:space="preserve">ב12/10 רכשה החברה מכונה תמורה 200,000 </w:t>
      </w:r>
      <w:r>
        <w:rPr>
          <w:rFonts w:eastAsiaTheme="minorEastAsia" w:cs="David" w:hint="eastAsia"/>
          <w:i/>
          <w:sz w:val="24"/>
          <w:szCs w:val="24"/>
          <w:rtl/>
        </w:rPr>
        <w:t>₪</w:t>
      </w:r>
      <w:r>
        <w:rPr>
          <w:rFonts w:eastAsiaTheme="minorEastAsia" w:cs="David" w:hint="cs"/>
          <w:i/>
          <w:sz w:val="24"/>
          <w:szCs w:val="24"/>
          <w:rtl/>
        </w:rPr>
        <w:t xml:space="preserve"> .</w:t>
      </w:r>
    </w:p>
    <w:p w:rsidR="00987F21" w:rsidRDefault="00987F21" w:rsidP="00987F21">
      <w:pPr>
        <w:pStyle w:val="a7"/>
        <w:spacing w:line="360" w:lineRule="auto"/>
        <w:rPr>
          <w:rFonts w:eastAsiaTheme="minorEastAsia" w:cs="David"/>
          <w:i/>
          <w:sz w:val="24"/>
          <w:szCs w:val="24"/>
          <w:rtl/>
        </w:rPr>
      </w:pPr>
      <w:r>
        <w:rPr>
          <w:rFonts w:eastAsiaTheme="minorEastAsia" w:cs="David" w:hint="cs"/>
          <w:i/>
          <w:sz w:val="24"/>
          <w:szCs w:val="24"/>
          <w:rtl/>
        </w:rPr>
        <w:t xml:space="preserve">עלויות הפירוק והשיקום בגין המכונה יסתכמו בעתיד ל- 100,000 </w:t>
      </w:r>
      <w:r>
        <w:rPr>
          <w:rFonts w:eastAsiaTheme="minorEastAsia" w:cs="David" w:hint="eastAsia"/>
          <w:i/>
          <w:sz w:val="24"/>
          <w:szCs w:val="24"/>
          <w:rtl/>
        </w:rPr>
        <w:t>₪</w:t>
      </w:r>
      <w:r>
        <w:rPr>
          <w:rFonts w:eastAsiaTheme="minorEastAsia" w:cs="David" w:hint="cs"/>
          <w:i/>
          <w:sz w:val="24"/>
          <w:szCs w:val="24"/>
          <w:rtl/>
        </w:rPr>
        <w:t xml:space="preserve">. שיעור ההיוון </w:t>
      </w:r>
      <w:r>
        <w:rPr>
          <w:rFonts w:eastAsiaTheme="minorEastAsia" w:cs="David"/>
          <w:i/>
          <w:sz w:val="24"/>
          <w:szCs w:val="24"/>
          <w:rtl/>
        </w:rPr>
        <w:t>–</w:t>
      </w:r>
      <w:r>
        <w:rPr>
          <w:rFonts w:eastAsiaTheme="minorEastAsia" w:cs="David" w:hint="cs"/>
          <w:i/>
          <w:sz w:val="24"/>
          <w:szCs w:val="24"/>
          <w:rtl/>
        </w:rPr>
        <w:t xml:space="preserve"> 0%. </w:t>
      </w:r>
    </w:p>
    <w:p w:rsidR="00987F21" w:rsidRDefault="00987F21" w:rsidP="00987F21">
      <w:pPr>
        <w:pStyle w:val="a7"/>
        <w:spacing w:line="360" w:lineRule="auto"/>
        <w:rPr>
          <w:rFonts w:eastAsiaTheme="minorEastAsia" w:cs="David"/>
          <w:i/>
          <w:sz w:val="24"/>
          <w:szCs w:val="24"/>
          <w:rtl/>
        </w:rPr>
      </w:pPr>
      <w:r>
        <w:rPr>
          <w:rFonts w:eastAsiaTheme="minorEastAsia" w:cs="David" w:hint="cs"/>
          <w:i/>
          <w:sz w:val="24"/>
          <w:szCs w:val="24"/>
          <w:rtl/>
        </w:rPr>
        <w:t>מס הכנסה מכיר בהוצאות הפירוק והשיקום רק בעת התשלום בפועל.</w:t>
      </w:r>
    </w:p>
    <w:p w:rsidR="00987F21" w:rsidRDefault="00987F21" w:rsidP="00987F21">
      <w:pPr>
        <w:pStyle w:val="a7"/>
        <w:spacing w:line="360" w:lineRule="auto"/>
        <w:rPr>
          <w:rFonts w:eastAsiaTheme="minorEastAsia" w:cs="David"/>
          <w:b/>
          <w:bCs/>
          <w:i/>
          <w:sz w:val="24"/>
          <w:szCs w:val="24"/>
          <w:rtl/>
        </w:rPr>
      </w:pPr>
      <w:r>
        <w:rPr>
          <w:rFonts w:eastAsiaTheme="minorEastAsia" w:cs="David" w:hint="cs"/>
          <w:b/>
          <w:bCs/>
          <w:i/>
          <w:sz w:val="24"/>
          <w:szCs w:val="24"/>
          <w:rtl/>
        </w:rPr>
        <w:t>נדרש :</w:t>
      </w:r>
    </w:p>
    <w:p w:rsidR="00987F21" w:rsidRDefault="00987F21" w:rsidP="00987F21">
      <w:pPr>
        <w:pStyle w:val="a7"/>
        <w:spacing w:line="360" w:lineRule="auto"/>
        <w:rPr>
          <w:rFonts w:eastAsiaTheme="minorEastAsia" w:cs="David"/>
          <w:b/>
          <w:bCs/>
          <w:i/>
          <w:sz w:val="24"/>
          <w:szCs w:val="24"/>
          <w:rtl/>
        </w:rPr>
      </w:pPr>
      <w:r>
        <w:rPr>
          <w:rFonts w:eastAsiaTheme="minorEastAsia" w:cs="David" w:hint="cs"/>
          <w:b/>
          <w:bCs/>
          <w:i/>
          <w:sz w:val="24"/>
          <w:szCs w:val="24"/>
          <w:rtl/>
        </w:rPr>
        <w:t>פקודות יומן בספרים: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1285"/>
        <w:gridCol w:w="914"/>
      </w:tblGrid>
      <w:tr w:rsidR="00987F21" w:rsidTr="002B5E96">
        <w:tc>
          <w:tcPr>
            <w:tcW w:w="0" w:type="auto"/>
          </w:tcPr>
          <w:p w:rsidR="00987F21" w:rsidRPr="00987F21" w:rsidRDefault="00987F21" w:rsidP="00987F21">
            <w:pPr>
              <w:pStyle w:val="a7"/>
              <w:spacing w:line="360" w:lineRule="auto"/>
              <w:ind w:left="0"/>
              <w:rPr>
                <w:rFonts w:eastAsiaTheme="minorEastAsia" w:cs="David"/>
                <w:i/>
                <w:sz w:val="24"/>
                <w:szCs w:val="24"/>
                <w:rtl/>
              </w:rPr>
            </w:pPr>
            <w:r>
              <w:rPr>
                <w:rFonts w:eastAsiaTheme="minorEastAsia" w:cs="David" w:hint="cs"/>
                <w:i/>
                <w:sz w:val="24"/>
                <w:szCs w:val="24"/>
                <w:rtl/>
              </w:rPr>
              <w:t>12/10</w:t>
            </w:r>
          </w:p>
        </w:tc>
        <w:tc>
          <w:tcPr>
            <w:tcW w:w="0" w:type="auto"/>
          </w:tcPr>
          <w:p w:rsidR="00987F21" w:rsidRDefault="00987F21" w:rsidP="00987F21">
            <w:pPr>
              <w:pStyle w:val="a7"/>
              <w:spacing w:line="360" w:lineRule="auto"/>
              <w:ind w:left="0"/>
              <w:rPr>
                <w:rFonts w:eastAsiaTheme="minorEastAsia" w:cs="David"/>
                <w:i/>
                <w:sz w:val="24"/>
                <w:szCs w:val="24"/>
                <w:rtl/>
              </w:rPr>
            </w:pPr>
            <w:r>
              <w:rPr>
                <w:rFonts w:eastAsiaTheme="minorEastAsia" w:cs="David" w:hint="cs"/>
                <w:i/>
                <w:sz w:val="24"/>
                <w:szCs w:val="24"/>
                <w:rtl/>
              </w:rPr>
              <w:t xml:space="preserve">ח' מכונה </w:t>
            </w:r>
          </w:p>
          <w:p w:rsidR="00987F21" w:rsidRDefault="00987F21" w:rsidP="00987F21">
            <w:pPr>
              <w:pStyle w:val="a7"/>
              <w:spacing w:line="360" w:lineRule="auto"/>
              <w:ind w:left="0"/>
              <w:rPr>
                <w:rFonts w:eastAsiaTheme="minorEastAsia" w:cs="David"/>
                <w:i/>
                <w:sz w:val="24"/>
                <w:szCs w:val="24"/>
                <w:rtl/>
              </w:rPr>
            </w:pPr>
            <w:r>
              <w:rPr>
                <w:rFonts w:eastAsiaTheme="minorEastAsia" w:cs="David" w:hint="cs"/>
                <w:i/>
                <w:sz w:val="24"/>
                <w:szCs w:val="24"/>
                <w:rtl/>
              </w:rPr>
              <w:t>ז' מזומן</w:t>
            </w:r>
          </w:p>
          <w:p w:rsidR="00987F21" w:rsidRPr="00987F21" w:rsidRDefault="00987F21" w:rsidP="00987F21">
            <w:pPr>
              <w:pStyle w:val="a7"/>
              <w:spacing w:line="360" w:lineRule="auto"/>
              <w:ind w:left="0"/>
              <w:rPr>
                <w:rFonts w:eastAsiaTheme="minorEastAsia" w:cs="David"/>
                <w:i/>
                <w:sz w:val="24"/>
                <w:szCs w:val="24"/>
                <w:rtl/>
              </w:rPr>
            </w:pPr>
            <w:r>
              <w:rPr>
                <w:rFonts w:eastAsiaTheme="minorEastAsia" w:cs="David" w:hint="cs"/>
                <w:i/>
                <w:sz w:val="24"/>
                <w:szCs w:val="24"/>
                <w:rtl/>
              </w:rPr>
              <w:t>ז' התחייבות</w:t>
            </w:r>
          </w:p>
        </w:tc>
        <w:tc>
          <w:tcPr>
            <w:tcW w:w="0" w:type="auto"/>
          </w:tcPr>
          <w:p w:rsidR="00987F21" w:rsidRDefault="00987F21" w:rsidP="00987F21">
            <w:pPr>
              <w:pStyle w:val="a7"/>
              <w:spacing w:line="360" w:lineRule="auto"/>
              <w:ind w:left="0"/>
              <w:rPr>
                <w:rFonts w:eastAsiaTheme="minorEastAsia" w:cs="David"/>
                <w:i/>
                <w:sz w:val="24"/>
                <w:szCs w:val="24"/>
                <w:rtl/>
              </w:rPr>
            </w:pPr>
            <w:r>
              <w:rPr>
                <w:rFonts w:eastAsiaTheme="minorEastAsia" w:cs="David" w:hint="cs"/>
                <w:i/>
                <w:sz w:val="24"/>
                <w:szCs w:val="24"/>
                <w:rtl/>
              </w:rPr>
              <w:t>300,000</w:t>
            </w:r>
          </w:p>
          <w:p w:rsidR="00987F21" w:rsidRDefault="00987F21" w:rsidP="00987F21">
            <w:pPr>
              <w:pStyle w:val="a7"/>
              <w:spacing w:line="360" w:lineRule="auto"/>
              <w:ind w:left="0"/>
              <w:rPr>
                <w:rFonts w:eastAsiaTheme="minorEastAsia" w:cs="David"/>
                <w:i/>
                <w:sz w:val="24"/>
                <w:szCs w:val="24"/>
                <w:rtl/>
              </w:rPr>
            </w:pPr>
            <w:r>
              <w:rPr>
                <w:rFonts w:eastAsiaTheme="minorEastAsia" w:cs="David" w:hint="cs"/>
                <w:i/>
                <w:sz w:val="24"/>
                <w:szCs w:val="24"/>
                <w:rtl/>
              </w:rPr>
              <w:t>200,000</w:t>
            </w:r>
          </w:p>
          <w:p w:rsidR="00987F21" w:rsidRPr="00987F21" w:rsidRDefault="00987F21" w:rsidP="00987F21">
            <w:pPr>
              <w:pStyle w:val="a7"/>
              <w:spacing w:line="360" w:lineRule="auto"/>
              <w:ind w:left="0"/>
              <w:rPr>
                <w:rFonts w:eastAsiaTheme="minorEastAsia" w:cs="David"/>
                <w:i/>
                <w:sz w:val="24"/>
                <w:szCs w:val="24"/>
                <w:rtl/>
              </w:rPr>
            </w:pPr>
            <w:r>
              <w:rPr>
                <w:rFonts w:eastAsiaTheme="minorEastAsia" w:cs="David" w:hint="cs"/>
                <w:i/>
                <w:sz w:val="24"/>
                <w:szCs w:val="24"/>
                <w:rtl/>
              </w:rPr>
              <w:t>100,000</w:t>
            </w:r>
          </w:p>
        </w:tc>
      </w:tr>
    </w:tbl>
    <w:p w:rsidR="00987F21" w:rsidRDefault="002B5E96" w:rsidP="00987F21">
      <w:pPr>
        <w:pStyle w:val="a7"/>
        <w:spacing w:line="360" w:lineRule="auto"/>
        <w:rPr>
          <w:rFonts w:eastAsiaTheme="minorEastAsia" w:cs="David"/>
          <w:i/>
          <w:sz w:val="24"/>
          <w:szCs w:val="24"/>
          <w:rtl/>
        </w:rPr>
      </w:pPr>
      <w:r>
        <w:rPr>
          <w:rFonts w:eastAsiaTheme="minorEastAsia" w:cs="David" w:hint="cs"/>
          <w:i/>
          <w:sz w:val="24"/>
          <w:szCs w:val="24"/>
          <w:rtl/>
        </w:rPr>
        <w:t xml:space="preserve">כתוצאה מכך הנכס בספרים גבוהה מהנכס לצורכי מס כתוצאה מהתחייבות לפירוק ושיקום . כביכול נוצר הפרש זמני במועד ההכרה לראשונה שאין לו השפעה על </w:t>
      </w:r>
      <w:proofErr w:type="spellStart"/>
      <w:r>
        <w:rPr>
          <w:rFonts w:eastAsiaTheme="minorEastAsia" w:cs="David" w:hint="cs"/>
          <w:i/>
          <w:sz w:val="24"/>
          <w:szCs w:val="24"/>
          <w:rtl/>
        </w:rPr>
        <w:t>רוה"ס</w:t>
      </w:r>
      <w:proofErr w:type="spellEnd"/>
      <w:r w:rsidR="00D558BA">
        <w:rPr>
          <w:rFonts w:eastAsiaTheme="minorEastAsia" w:cs="David" w:hint="cs"/>
          <w:i/>
          <w:sz w:val="24"/>
          <w:szCs w:val="24"/>
          <w:rtl/>
        </w:rPr>
        <w:t xml:space="preserve"> ואין לו השפעה על ההכנסה החייבת ולכן לכאורה החריג מתקיים ולא יוצרים מיסים נדחים לא במועד ההכרה לראשונה ולא בהמשך . </w:t>
      </w:r>
    </w:p>
    <w:p w:rsidR="00D558BA" w:rsidRDefault="00D558BA" w:rsidP="00987F21">
      <w:pPr>
        <w:pStyle w:val="a7"/>
        <w:spacing w:line="360" w:lineRule="auto"/>
        <w:rPr>
          <w:rFonts w:eastAsiaTheme="minorEastAsia" w:cs="David"/>
          <w:i/>
          <w:sz w:val="24"/>
          <w:szCs w:val="24"/>
          <w:rtl/>
        </w:rPr>
      </w:pPr>
      <w:r>
        <w:rPr>
          <w:rFonts w:eastAsiaTheme="minorEastAsia" w:cs="David" w:hint="cs"/>
          <w:i/>
          <w:sz w:val="24"/>
          <w:szCs w:val="24"/>
          <w:rtl/>
        </w:rPr>
        <w:t xml:space="preserve">באופן דומה גם לגבי ההתחייבות לפירוק ושיקום החריג מתקיים וזאת מאחר ומדובר במועד ההכרה לראשונה ,אין השפעה על </w:t>
      </w:r>
      <w:proofErr w:type="spellStart"/>
      <w:r>
        <w:rPr>
          <w:rFonts w:eastAsiaTheme="minorEastAsia" w:cs="David" w:hint="cs"/>
          <w:i/>
          <w:sz w:val="24"/>
          <w:szCs w:val="24"/>
          <w:rtl/>
        </w:rPr>
        <w:t>רוה"ס</w:t>
      </w:r>
      <w:proofErr w:type="spellEnd"/>
      <w:r>
        <w:rPr>
          <w:rFonts w:eastAsiaTheme="minorEastAsia" w:cs="David" w:hint="cs"/>
          <w:i/>
          <w:sz w:val="24"/>
          <w:szCs w:val="24"/>
          <w:rtl/>
        </w:rPr>
        <w:t xml:space="preserve"> ואין השפעה על ההכנסה החייבת . </w:t>
      </w:r>
    </w:p>
    <w:p w:rsidR="00D558BA" w:rsidRDefault="00D558BA" w:rsidP="00987F21">
      <w:pPr>
        <w:pStyle w:val="a7"/>
        <w:spacing w:line="360" w:lineRule="auto"/>
        <w:rPr>
          <w:rFonts w:eastAsiaTheme="minorEastAsia" w:cs="David"/>
          <w:i/>
          <w:sz w:val="24"/>
          <w:szCs w:val="24"/>
          <w:rtl/>
        </w:rPr>
      </w:pPr>
      <w:r>
        <w:rPr>
          <w:rFonts w:eastAsiaTheme="minorEastAsia" w:cs="David" w:hint="cs"/>
          <w:b/>
          <w:bCs/>
          <w:i/>
          <w:sz w:val="24"/>
          <w:szCs w:val="24"/>
          <w:rtl/>
        </w:rPr>
        <w:t xml:space="preserve">אבל </w:t>
      </w:r>
      <w:r>
        <w:rPr>
          <w:rFonts w:eastAsiaTheme="minorEastAsia" w:cs="David" w:hint="cs"/>
          <w:i/>
          <w:sz w:val="24"/>
          <w:szCs w:val="24"/>
          <w:rtl/>
        </w:rPr>
        <w:t xml:space="preserve">במידה ונסתכל על הנכס וההתחייבות יחד (בנטו) נקבל שבמועד ההכרה לראשונה לא נוצר הפרש זמני . בתקופות הבאות כשייווצר הפרש זמני מאחר והפחתת העלויות </w:t>
      </w:r>
      <w:proofErr w:type="spellStart"/>
      <w:r>
        <w:rPr>
          <w:rFonts w:eastAsiaTheme="minorEastAsia" w:cs="David" w:hint="cs"/>
          <w:i/>
          <w:sz w:val="24"/>
          <w:szCs w:val="24"/>
          <w:rtl/>
        </w:rPr>
        <w:t>שהוונו</w:t>
      </w:r>
      <w:proofErr w:type="spellEnd"/>
      <w:r>
        <w:rPr>
          <w:rFonts w:eastAsiaTheme="minorEastAsia" w:cs="David" w:hint="cs"/>
          <w:i/>
          <w:sz w:val="24"/>
          <w:szCs w:val="24"/>
          <w:rtl/>
        </w:rPr>
        <w:t xml:space="preserve"> לנכס בגין הפירוק והשיקום וההתחייבות בגין הפירוק והשיקום אינם מטופלים בהכרח באופן זה אזי ניצור מיסים נדחים זאת מאחר וההפרש ננוצר לא במועד ההכרה הראשונה    </w:t>
      </w:r>
    </w:p>
    <w:p w:rsidR="00D558BA" w:rsidRDefault="00D558BA" w:rsidP="00987F21">
      <w:pPr>
        <w:pStyle w:val="a7"/>
        <w:spacing w:line="360" w:lineRule="auto"/>
        <w:rPr>
          <w:rFonts w:eastAsiaTheme="minorEastAsia" w:cs="David"/>
          <w:i/>
          <w:sz w:val="24"/>
          <w:szCs w:val="24"/>
          <w:rtl/>
        </w:rPr>
      </w:pPr>
    </w:p>
    <w:p w:rsidR="00D558BA" w:rsidRDefault="00D558BA" w:rsidP="00987F21">
      <w:pPr>
        <w:pStyle w:val="a7"/>
        <w:spacing w:line="360" w:lineRule="auto"/>
        <w:rPr>
          <w:rFonts w:eastAsiaTheme="minorEastAsia" w:cs="David"/>
          <w:i/>
          <w:sz w:val="24"/>
          <w:szCs w:val="24"/>
          <w:rtl/>
        </w:rPr>
      </w:pPr>
    </w:p>
    <w:p w:rsidR="00D558BA" w:rsidRDefault="00D558BA" w:rsidP="00987F21">
      <w:pPr>
        <w:pStyle w:val="a7"/>
        <w:spacing w:line="360" w:lineRule="auto"/>
        <w:rPr>
          <w:rFonts w:eastAsiaTheme="minorEastAsia" w:cs="David"/>
          <w:i/>
          <w:sz w:val="24"/>
          <w:szCs w:val="24"/>
          <w:rtl/>
        </w:rPr>
      </w:pPr>
    </w:p>
    <w:p w:rsidR="00D558BA" w:rsidRDefault="00D558BA" w:rsidP="00987F21">
      <w:pPr>
        <w:pStyle w:val="a7"/>
        <w:spacing w:line="360" w:lineRule="auto"/>
        <w:rPr>
          <w:rFonts w:eastAsiaTheme="minorEastAsia" w:cs="David"/>
          <w:i/>
          <w:sz w:val="24"/>
          <w:szCs w:val="24"/>
          <w:rtl/>
        </w:rPr>
      </w:pPr>
    </w:p>
    <w:p w:rsidR="00D558BA" w:rsidRDefault="00D558BA" w:rsidP="00D558BA">
      <w:pPr>
        <w:spacing w:line="360" w:lineRule="auto"/>
        <w:jc w:val="center"/>
        <w:rPr>
          <w:rFonts w:cs="David"/>
          <w:b/>
          <w:bCs/>
          <w:sz w:val="24"/>
          <w:szCs w:val="24"/>
          <w:u w:val="single"/>
          <w:rtl/>
        </w:rPr>
      </w:pPr>
      <w:r>
        <w:rPr>
          <w:rFonts w:cs="David" w:hint="cs"/>
          <w:b/>
          <w:bCs/>
          <w:sz w:val="24"/>
          <w:szCs w:val="24"/>
          <w:u w:val="single"/>
          <w:rtl/>
        </w:rPr>
        <w:lastRenderedPageBreak/>
        <w:t>פעילות מופסקת רווח כולל אחר וסעיפים הוניים</w:t>
      </w:r>
    </w:p>
    <w:p w:rsidR="00D558BA" w:rsidRDefault="00D558BA" w:rsidP="00D558BA">
      <w:pPr>
        <w:spacing w:line="360" w:lineRule="auto"/>
        <w:rPr>
          <w:rFonts w:cs="David"/>
          <w:sz w:val="24"/>
          <w:szCs w:val="24"/>
          <w:rtl/>
        </w:rPr>
      </w:pPr>
      <w:r>
        <w:rPr>
          <w:rFonts w:cs="David" w:hint="cs"/>
          <w:sz w:val="24"/>
          <w:szCs w:val="24"/>
          <w:rtl/>
        </w:rPr>
        <w:t>פעילות מופסקת , רווח כולל אחר וסעיפים הוניים הוא שהם מוצגים נטו ממס כלומר , המס בגין סעיפים אלו מוצג בניכוי מהסעיף עצמו ולא כהוצאות מס בסעיף נפרד . בהקשר זה נדון בשלושה נושאים :</w:t>
      </w:r>
    </w:p>
    <w:p w:rsidR="00D558BA" w:rsidRDefault="00D558BA" w:rsidP="00D558BA">
      <w:pPr>
        <w:pStyle w:val="a7"/>
        <w:numPr>
          <w:ilvl w:val="0"/>
          <w:numId w:val="42"/>
        </w:numPr>
        <w:spacing w:line="360" w:lineRule="auto"/>
        <w:rPr>
          <w:rFonts w:cs="David"/>
          <w:sz w:val="24"/>
          <w:szCs w:val="24"/>
        </w:rPr>
      </w:pPr>
      <w:r>
        <w:rPr>
          <w:rFonts w:cs="David" w:hint="cs"/>
          <w:sz w:val="24"/>
          <w:szCs w:val="24"/>
          <w:rtl/>
        </w:rPr>
        <w:t xml:space="preserve">מיסים שוטפים </w:t>
      </w:r>
    </w:p>
    <w:p w:rsidR="00D558BA" w:rsidRDefault="00D558BA" w:rsidP="00D558BA">
      <w:pPr>
        <w:pStyle w:val="a7"/>
        <w:numPr>
          <w:ilvl w:val="0"/>
          <w:numId w:val="42"/>
        </w:numPr>
        <w:spacing w:line="360" w:lineRule="auto"/>
        <w:rPr>
          <w:rFonts w:cs="David"/>
          <w:sz w:val="24"/>
          <w:szCs w:val="24"/>
        </w:rPr>
      </w:pPr>
      <w:r>
        <w:rPr>
          <w:rFonts w:cs="David" w:hint="cs"/>
          <w:sz w:val="24"/>
          <w:szCs w:val="24"/>
          <w:rtl/>
        </w:rPr>
        <w:t xml:space="preserve">מיסים נדחים </w:t>
      </w:r>
    </w:p>
    <w:p w:rsidR="00A3028B" w:rsidRPr="00A3028B" w:rsidRDefault="00D558BA" w:rsidP="00A3028B">
      <w:pPr>
        <w:pStyle w:val="a7"/>
        <w:numPr>
          <w:ilvl w:val="0"/>
          <w:numId w:val="42"/>
        </w:numPr>
        <w:spacing w:line="360" w:lineRule="auto"/>
        <w:rPr>
          <w:rFonts w:cs="David"/>
          <w:sz w:val="24"/>
          <w:szCs w:val="24"/>
          <w:rtl/>
        </w:rPr>
      </w:pPr>
      <w:r>
        <w:rPr>
          <w:rFonts w:cs="David" w:hint="cs"/>
          <w:sz w:val="24"/>
          <w:szCs w:val="24"/>
          <w:rtl/>
        </w:rPr>
        <w:t>השפעת השינוי בשיעור המס</w:t>
      </w:r>
    </w:p>
    <w:p w:rsidR="00A3028B" w:rsidRPr="00A3028B" w:rsidRDefault="00A3028B" w:rsidP="00A3028B">
      <w:pPr>
        <w:spacing w:line="360" w:lineRule="auto"/>
        <w:jc w:val="center"/>
        <w:rPr>
          <w:rFonts w:cs="David"/>
          <w:b/>
          <w:bCs/>
          <w:sz w:val="24"/>
          <w:szCs w:val="24"/>
          <w:u w:val="single"/>
          <w:rtl/>
        </w:rPr>
      </w:pPr>
      <w:r w:rsidRPr="00A3028B">
        <w:rPr>
          <w:rFonts w:cs="David" w:hint="cs"/>
          <w:b/>
          <w:bCs/>
          <w:sz w:val="24"/>
          <w:szCs w:val="24"/>
          <w:u w:val="single"/>
          <w:rtl/>
        </w:rPr>
        <w:t>מיסים שוטפים</w:t>
      </w:r>
    </w:p>
    <w:p w:rsidR="00D558BA" w:rsidRDefault="00D558BA" w:rsidP="00D558BA">
      <w:pPr>
        <w:spacing w:line="360" w:lineRule="auto"/>
        <w:rPr>
          <w:rFonts w:cs="David"/>
          <w:sz w:val="24"/>
          <w:szCs w:val="24"/>
          <w:rtl/>
        </w:rPr>
      </w:pPr>
      <w:r>
        <w:rPr>
          <w:rFonts w:cs="David" w:hint="cs"/>
          <w:sz w:val="24"/>
          <w:szCs w:val="24"/>
          <w:rtl/>
        </w:rPr>
        <w:t>עד כה באמצעות דו"ח ההתאמה למס מצאנו את חבות המס ע"י פקודת היומן</w:t>
      </w:r>
    </w:p>
    <w:p w:rsidR="00D558BA" w:rsidRDefault="00D558BA" w:rsidP="00D558BA">
      <w:pPr>
        <w:spacing w:line="360" w:lineRule="auto"/>
        <w:rPr>
          <w:rFonts w:cs="David"/>
          <w:sz w:val="24"/>
          <w:szCs w:val="24"/>
          <w:rtl/>
        </w:rPr>
      </w:pPr>
      <w:r>
        <w:rPr>
          <w:rFonts w:cs="David" w:hint="cs"/>
          <w:sz w:val="24"/>
          <w:szCs w:val="24"/>
          <w:rtl/>
        </w:rPr>
        <w:t>ח' הוצאות מס שוטפות</w:t>
      </w:r>
    </w:p>
    <w:p w:rsidR="00D558BA" w:rsidRDefault="00D558BA" w:rsidP="00D558BA">
      <w:pPr>
        <w:spacing w:line="360" w:lineRule="auto"/>
        <w:rPr>
          <w:rFonts w:cs="David"/>
          <w:sz w:val="24"/>
          <w:szCs w:val="24"/>
          <w:rtl/>
        </w:rPr>
      </w:pPr>
      <w:r>
        <w:rPr>
          <w:rFonts w:cs="David" w:hint="cs"/>
          <w:sz w:val="24"/>
          <w:szCs w:val="24"/>
          <w:rtl/>
        </w:rPr>
        <w:t>ז' מיסים לשלם</w:t>
      </w:r>
    </w:p>
    <w:p w:rsidR="00D558BA" w:rsidRDefault="00D558BA" w:rsidP="00D558BA">
      <w:pPr>
        <w:spacing w:line="360" w:lineRule="auto"/>
        <w:rPr>
          <w:rFonts w:cs="David"/>
          <w:sz w:val="24"/>
          <w:szCs w:val="24"/>
          <w:rtl/>
        </w:rPr>
      </w:pPr>
      <w:r>
        <w:rPr>
          <w:rFonts w:cs="David" w:hint="cs"/>
          <w:sz w:val="24"/>
          <w:szCs w:val="24"/>
          <w:rtl/>
        </w:rPr>
        <w:t>כעת עלינו לבדוק ממה נובעת חבות המס .</w:t>
      </w:r>
    </w:p>
    <w:p w:rsidR="00D558BA" w:rsidRDefault="00D558BA" w:rsidP="00D558BA">
      <w:pPr>
        <w:spacing w:line="360" w:lineRule="auto"/>
        <w:rPr>
          <w:rFonts w:cs="David"/>
          <w:sz w:val="24"/>
          <w:szCs w:val="24"/>
          <w:rtl/>
        </w:rPr>
      </w:pPr>
      <w:r>
        <w:rPr>
          <w:rFonts w:cs="David" w:hint="cs"/>
          <w:sz w:val="24"/>
          <w:szCs w:val="24"/>
          <w:rtl/>
        </w:rPr>
        <w:t xml:space="preserve"> אם היא נובעת מרווח לפני מס מפעולות נמשכות נרשום אות כהוצאות מס שוטפות. </w:t>
      </w:r>
    </w:p>
    <w:p w:rsidR="00D558BA" w:rsidRDefault="00D558BA" w:rsidP="00D558BA">
      <w:pPr>
        <w:spacing w:line="360" w:lineRule="auto"/>
        <w:rPr>
          <w:rFonts w:cs="David"/>
          <w:sz w:val="24"/>
          <w:szCs w:val="24"/>
          <w:rtl/>
        </w:rPr>
      </w:pPr>
      <w:r>
        <w:rPr>
          <w:rFonts w:cs="David" w:hint="cs"/>
          <w:b/>
          <w:bCs/>
          <w:sz w:val="24"/>
          <w:szCs w:val="24"/>
          <w:rtl/>
        </w:rPr>
        <w:t xml:space="preserve">אולם </w:t>
      </w:r>
      <w:r>
        <w:rPr>
          <w:rFonts w:cs="David" w:hint="cs"/>
          <w:sz w:val="24"/>
          <w:szCs w:val="24"/>
          <w:rtl/>
        </w:rPr>
        <w:t xml:space="preserve">אם חבות המס נובעת מפעילות מופסקת / רווח כולל אחר / סעיפים הוניים נרשום אותה בסעיף עצמו . כלומר פקודת היומן </w:t>
      </w:r>
      <w:proofErr w:type="spellStart"/>
      <w:r>
        <w:rPr>
          <w:rFonts w:cs="David" w:hint="cs"/>
          <w:sz w:val="24"/>
          <w:szCs w:val="24"/>
          <w:rtl/>
        </w:rPr>
        <w:t>תיהיה</w:t>
      </w:r>
      <w:proofErr w:type="spellEnd"/>
      <w:r>
        <w:rPr>
          <w:rFonts w:cs="David" w:hint="cs"/>
          <w:sz w:val="24"/>
          <w:szCs w:val="24"/>
          <w:rtl/>
        </w:rPr>
        <w:t xml:space="preserve"> </w:t>
      </w:r>
    </w:p>
    <w:p w:rsidR="00D558BA" w:rsidRPr="0014637E" w:rsidRDefault="0014637E" w:rsidP="00987F21">
      <w:pPr>
        <w:spacing w:line="360" w:lineRule="auto"/>
        <w:rPr>
          <w:rFonts w:eastAsiaTheme="minorEastAsia" w:cs="David"/>
          <w:i/>
          <w:sz w:val="24"/>
          <w:szCs w:val="24"/>
          <w:rtl/>
        </w:rPr>
      </w:pPr>
      <w:r w:rsidRPr="0014637E">
        <w:rPr>
          <w:rFonts w:eastAsiaTheme="minorEastAsia" w:cs="David" w:hint="cs"/>
          <w:i/>
          <w:sz w:val="24"/>
          <w:szCs w:val="24"/>
          <w:rtl/>
        </w:rPr>
        <w:t xml:space="preserve">ח' הוצאות מס שוטפות </w:t>
      </w:r>
    </w:p>
    <w:p w:rsidR="0014637E" w:rsidRPr="0014637E" w:rsidRDefault="0014637E" w:rsidP="0014637E">
      <w:pPr>
        <w:spacing w:line="360" w:lineRule="auto"/>
        <w:rPr>
          <w:rFonts w:eastAsiaTheme="minorEastAsia" w:cs="David"/>
          <w:i/>
          <w:sz w:val="24"/>
          <w:szCs w:val="24"/>
          <w:rtl/>
        </w:rPr>
      </w:pPr>
      <w:r w:rsidRPr="0014637E">
        <w:rPr>
          <w:rFonts w:eastAsiaTheme="minorEastAsia" w:cs="David" w:hint="cs"/>
          <w:i/>
          <w:sz w:val="24"/>
          <w:szCs w:val="24"/>
          <w:rtl/>
        </w:rPr>
        <w:t xml:space="preserve">ח' </w:t>
      </w:r>
      <w:proofErr w:type="spellStart"/>
      <w:r w:rsidRPr="0014637E">
        <w:rPr>
          <w:rFonts w:eastAsiaTheme="minorEastAsia" w:cs="David" w:hint="cs"/>
          <w:i/>
          <w:sz w:val="24"/>
          <w:szCs w:val="24"/>
          <w:rtl/>
        </w:rPr>
        <w:t>פ.מופסקת</w:t>
      </w:r>
      <w:proofErr w:type="spellEnd"/>
    </w:p>
    <w:p w:rsidR="0014637E" w:rsidRDefault="0014637E" w:rsidP="0014637E">
      <w:pPr>
        <w:spacing w:line="360" w:lineRule="auto"/>
        <w:rPr>
          <w:rFonts w:eastAsiaTheme="minorEastAsia" w:cs="David"/>
          <w:i/>
          <w:sz w:val="24"/>
          <w:szCs w:val="24"/>
          <w:rtl/>
        </w:rPr>
      </w:pPr>
      <w:r w:rsidRPr="0014637E">
        <w:rPr>
          <w:rFonts w:eastAsiaTheme="minorEastAsia" w:cs="David" w:hint="cs"/>
          <w:i/>
          <w:sz w:val="24"/>
          <w:szCs w:val="24"/>
          <w:rtl/>
        </w:rPr>
        <w:t>ח' רווח כולל אחר</w:t>
      </w:r>
    </w:p>
    <w:p w:rsidR="0014637E" w:rsidRPr="0014637E" w:rsidRDefault="0014637E" w:rsidP="0014637E">
      <w:pPr>
        <w:spacing w:line="360" w:lineRule="auto"/>
        <w:rPr>
          <w:rFonts w:eastAsiaTheme="minorEastAsia" w:cs="David"/>
          <w:i/>
          <w:sz w:val="24"/>
          <w:szCs w:val="24"/>
          <w:rtl/>
        </w:rPr>
      </w:pPr>
      <w:r>
        <w:rPr>
          <w:rFonts w:eastAsiaTheme="minorEastAsia" w:cs="David" w:hint="cs"/>
          <w:i/>
          <w:sz w:val="24"/>
          <w:szCs w:val="24"/>
          <w:rtl/>
        </w:rPr>
        <w:t>ח' סעיפים הוניים</w:t>
      </w:r>
    </w:p>
    <w:p w:rsidR="0014637E" w:rsidRDefault="0014637E" w:rsidP="00987F21">
      <w:pPr>
        <w:spacing w:line="360" w:lineRule="auto"/>
        <w:rPr>
          <w:rFonts w:eastAsiaTheme="minorEastAsia" w:cs="David"/>
          <w:i/>
          <w:sz w:val="24"/>
          <w:szCs w:val="24"/>
          <w:rtl/>
        </w:rPr>
      </w:pPr>
      <w:r w:rsidRPr="0014637E">
        <w:rPr>
          <w:rFonts w:eastAsiaTheme="minorEastAsia" w:cs="David" w:hint="cs"/>
          <w:i/>
          <w:sz w:val="24"/>
          <w:szCs w:val="24"/>
          <w:rtl/>
        </w:rPr>
        <w:t>ז' מיסים לשלם</w:t>
      </w:r>
    </w:p>
    <w:p w:rsidR="0014637E" w:rsidRDefault="0014637E" w:rsidP="00987F21">
      <w:pPr>
        <w:spacing w:line="360" w:lineRule="auto"/>
        <w:rPr>
          <w:rFonts w:eastAsiaTheme="minorEastAsia" w:cs="David"/>
          <w:b/>
          <w:bCs/>
          <w:i/>
          <w:sz w:val="24"/>
          <w:szCs w:val="24"/>
          <w:u w:val="single"/>
          <w:rtl/>
        </w:rPr>
      </w:pPr>
      <w:r>
        <w:rPr>
          <w:rFonts w:eastAsiaTheme="minorEastAsia" w:cs="David" w:hint="cs"/>
          <w:b/>
          <w:bCs/>
          <w:i/>
          <w:sz w:val="24"/>
          <w:szCs w:val="24"/>
          <w:u w:val="single"/>
          <w:rtl/>
        </w:rPr>
        <w:t xml:space="preserve">לדוגמא: </w:t>
      </w:r>
    </w:p>
    <w:p w:rsidR="0014637E" w:rsidRDefault="0014637E" w:rsidP="00987F21">
      <w:pPr>
        <w:spacing w:line="360" w:lineRule="auto"/>
        <w:rPr>
          <w:rFonts w:eastAsiaTheme="minorEastAsia" w:cs="David"/>
          <w:i/>
          <w:sz w:val="24"/>
          <w:szCs w:val="24"/>
          <w:rtl/>
        </w:rPr>
      </w:pPr>
      <w:r>
        <w:rPr>
          <w:rFonts w:eastAsiaTheme="minorEastAsia" w:cs="David" w:hint="cs"/>
          <w:i/>
          <w:sz w:val="24"/>
          <w:szCs w:val="24"/>
          <w:rtl/>
        </w:rPr>
        <w:t xml:space="preserve">הרווח לפני מס מפעילות נמשכת  200,000 </w:t>
      </w:r>
      <w:r>
        <w:rPr>
          <w:rFonts w:eastAsiaTheme="minorEastAsia" w:cs="David" w:hint="eastAsia"/>
          <w:i/>
          <w:sz w:val="24"/>
          <w:szCs w:val="24"/>
          <w:rtl/>
        </w:rPr>
        <w:t>₪</w:t>
      </w:r>
      <w:r>
        <w:rPr>
          <w:rFonts w:eastAsiaTheme="minorEastAsia" w:cs="David" w:hint="cs"/>
          <w:i/>
          <w:sz w:val="24"/>
          <w:szCs w:val="24"/>
          <w:rtl/>
        </w:rPr>
        <w:t xml:space="preserve"> </w:t>
      </w:r>
    </w:p>
    <w:p w:rsidR="0014637E" w:rsidRDefault="0014637E" w:rsidP="00987F21">
      <w:pPr>
        <w:spacing w:line="360" w:lineRule="auto"/>
        <w:rPr>
          <w:rFonts w:eastAsiaTheme="minorEastAsia" w:cs="David"/>
          <w:b/>
          <w:bCs/>
          <w:i/>
          <w:sz w:val="24"/>
          <w:szCs w:val="24"/>
          <w:rtl/>
        </w:rPr>
      </w:pPr>
      <w:r>
        <w:rPr>
          <w:rFonts w:eastAsiaTheme="minorEastAsia" w:cs="David" w:hint="cs"/>
          <w:b/>
          <w:bCs/>
          <w:i/>
          <w:sz w:val="24"/>
          <w:szCs w:val="24"/>
          <w:rtl/>
        </w:rPr>
        <w:t>להלן נתונים נוספים:</w:t>
      </w:r>
    </w:p>
    <w:p w:rsidR="0014637E" w:rsidRPr="0014637E" w:rsidRDefault="0014637E" w:rsidP="0014637E">
      <w:pPr>
        <w:pStyle w:val="a7"/>
        <w:numPr>
          <w:ilvl w:val="0"/>
          <w:numId w:val="44"/>
        </w:numPr>
        <w:spacing w:line="360" w:lineRule="auto"/>
        <w:rPr>
          <w:rFonts w:eastAsiaTheme="minorEastAsia" w:cs="David"/>
          <w:i/>
          <w:sz w:val="24"/>
          <w:szCs w:val="24"/>
          <w:rtl/>
        </w:rPr>
      </w:pPr>
      <w:r w:rsidRPr="0014637E">
        <w:rPr>
          <w:rFonts w:eastAsiaTheme="minorEastAsia" w:cs="David" w:hint="cs"/>
          <w:i/>
          <w:sz w:val="24"/>
          <w:szCs w:val="24"/>
          <w:rtl/>
        </w:rPr>
        <w:t xml:space="preserve">לחברה רווח מפעילות מופסקת בסך 60,000 ש"ח </w:t>
      </w:r>
    </w:p>
    <w:p w:rsidR="0014637E" w:rsidRPr="0014637E" w:rsidRDefault="0014637E" w:rsidP="0014637E">
      <w:pPr>
        <w:pStyle w:val="a7"/>
        <w:numPr>
          <w:ilvl w:val="0"/>
          <w:numId w:val="44"/>
        </w:numPr>
        <w:spacing w:line="360" w:lineRule="auto"/>
        <w:rPr>
          <w:rFonts w:eastAsiaTheme="minorEastAsia" w:cs="David"/>
          <w:i/>
          <w:sz w:val="24"/>
          <w:szCs w:val="24"/>
          <w:rtl/>
        </w:rPr>
      </w:pPr>
      <w:r w:rsidRPr="0014637E">
        <w:rPr>
          <w:rFonts w:eastAsiaTheme="minorEastAsia" w:cs="David" w:hint="cs"/>
          <w:i/>
          <w:sz w:val="24"/>
          <w:szCs w:val="24"/>
          <w:rtl/>
        </w:rPr>
        <w:t xml:space="preserve">החברה ביצעה שערוך לנכס בסך 40,000 </w:t>
      </w:r>
      <w:r w:rsidRPr="0014637E">
        <w:rPr>
          <w:rFonts w:eastAsiaTheme="minorEastAsia" w:cs="David" w:hint="eastAsia"/>
          <w:i/>
          <w:sz w:val="24"/>
          <w:szCs w:val="24"/>
          <w:rtl/>
        </w:rPr>
        <w:t>₪</w:t>
      </w:r>
      <w:r w:rsidRPr="0014637E">
        <w:rPr>
          <w:rFonts w:eastAsiaTheme="minorEastAsia" w:cs="David" w:hint="cs"/>
          <w:i/>
          <w:sz w:val="24"/>
          <w:szCs w:val="24"/>
          <w:rtl/>
        </w:rPr>
        <w:t xml:space="preserve"> יש להניח כי מס הכנסה מכיר בשערוך כהכנסה חייבת.</w:t>
      </w:r>
    </w:p>
    <w:p w:rsidR="0014637E" w:rsidRPr="0014637E" w:rsidRDefault="0014637E" w:rsidP="0014637E">
      <w:pPr>
        <w:pStyle w:val="a7"/>
        <w:numPr>
          <w:ilvl w:val="0"/>
          <w:numId w:val="44"/>
        </w:numPr>
        <w:spacing w:line="360" w:lineRule="auto"/>
        <w:rPr>
          <w:rFonts w:eastAsiaTheme="minorEastAsia" w:cs="David"/>
          <w:i/>
          <w:sz w:val="24"/>
          <w:szCs w:val="24"/>
          <w:rtl/>
        </w:rPr>
      </w:pPr>
      <w:r w:rsidRPr="0014637E">
        <w:rPr>
          <w:rFonts w:eastAsiaTheme="minorEastAsia" w:cs="David" w:hint="cs"/>
          <w:i/>
          <w:sz w:val="24"/>
          <w:szCs w:val="24"/>
          <w:rtl/>
        </w:rPr>
        <w:t>שיעור המס 25%</w:t>
      </w:r>
    </w:p>
    <w:p w:rsidR="0014637E" w:rsidRDefault="0014637E" w:rsidP="0014637E">
      <w:pPr>
        <w:spacing w:line="360" w:lineRule="auto"/>
        <w:rPr>
          <w:rFonts w:eastAsiaTheme="minorEastAsia" w:cs="David"/>
          <w:b/>
          <w:bCs/>
          <w:i/>
          <w:sz w:val="24"/>
          <w:szCs w:val="24"/>
          <w:rtl/>
        </w:rPr>
      </w:pPr>
      <w:r>
        <w:rPr>
          <w:rFonts w:eastAsiaTheme="minorEastAsia" w:cs="David" w:hint="cs"/>
          <w:b/>
          <w:bCs/>
          <w:i/>
          <w:sz w:val="24"/>
          <w:szCs w:val="24"/>
          <w:rtl/>
        </w:rPr>
        <w:t>נדרש:</w:t>
      </w:r>
    </w:p>
    <w:p w:rsidR="0014637E" w:rsidRDefault="0014637E" w:rsidP="0014637E">
      <w:pPr>
        <w:pStyle w:val="a7"/>
        <w:numPr>
          <w:ilvl w:val="0"/>
          <w:numId w:val="43"/>
        </w:numPr>
        <w:spacing w:line="360" w:lineRule="auto"/>
        <w:rPr>
          <w:rFonts w:eastAsiaTheme="minorEastAsia" w:cs="David"/>
          <w:b/>
          <w:bCs/>
          <w:i/>
          <w:sz w:val="24"/>
          <w:szCs w:val="24"/>
        </w:rPr>
      </w:pPr>
      <w:r>
        <w:rPr>
          <w:rFonts w:eastAsiaTheme="minorEastAsia" w:cs="David" w:hint="cs"/>
          <w:b/>
          <w:bCs/>
          <w:i/>
          <w:sz w:val="24"/>
          <w:szCs w:val="24"/>
          <w:rtl/>
        </w:rPr>
        <w:t xml:space="preserve">דו"ח התאמה למס </w:t>
      </w:r>
    </w:p>
    <w:p w:rsidR="0014637E" w:rsidRDefault="0014637E" w:rsidP="0014637E">
      <w:pPr>
        <w:pStyle w:val="a7"/>
        <w:numPr>
          <w:ilvl w:val="0"/>
          <w:numId w:val="43"/>
        </w:numPr>
        <w:spacing w:line="360" w:lineRule="auto"/>
        <w:rPr>
          <w:rFonts w:eastAsiaTheme="minorEastAsia" w:cs="David"/>
          <w:b/>
          <w:bCs/>
          <w:i/>
          <w:sz w:val="24"/>
          <w:szCs w:val="24"/>
        </w:rPr>
      </w:pPr>
      <w:r>
        <w:rPr>
          <w:rFonts w:eastAsiaTheme="minorEastAsia" w:cs="David" w:hint="cs"/>
          <w:b/>
          <w:bCs/>
          <w:i/>
          <w:sz w:val="24"/>
          <w:szCs w:val="24"/>
          <w:rtl/>
        </w:rPr>
        <w:lastRenderedPageBreak/>
        <w:t xml:space="preserve">חבות המס </w:t>
      </w:r>
    </w:p>
    <w:p w:rsidR="0014637E" w:rsidRDefault="0014637E" w:rsidP="0014637E">
      <w:pPr>
        <w:pStyle w:val="a7"/>
        <w:numPr>
          <w:ilvl w:val="0"/>
          <w:numId w:val="43"/>
        </w:numPr>
        <w:spacing w:line="360" w:lineRule="auto"/>
        <w:rPr>
          <w:rFonts w:eastAsiaTheme="minorEastAsia" w:cs="David"/>
          <w:b/>
          <w:bCs/>
          <w:i/>
          <w:sz w:val="24"/>
          <w:szCs w:val="24"/>
        </w:rPr>
      </w:pPr>
      <w:r>
        <w:rPr>
          <w:rFonts w:eastAsiaTheme="minorEastAsia" w:cs="David" w:hint="cs"/>
          <w:b/>
          <w:bCs/>
          <w:i/>
          <w:sz w:val="24"/>
          <w:szCs w:val="24"/>
          <w:rtl/>
        </w:rPr>
        <w:t>פקודת יומן לרישום חבות המס</w:t>
      </w:r>
    </w:p>
    <w:p w:rsidR="0014637E" w:rsidRPr="0014637E" w:rsidRDefault="0014637E" w:rsidP="0014637E">
      <w:pPr>
        <w:pStyle w:val="a7"/>
        <w:numPr>
          <w:ilvl w:val="0"/>
          <w:numId w:val="43"/>
        </w:numPr>
        <w:spacing w:line="360" w:lineRule="auto"/>
        <w:rPr>
          <w:rFonts w:eastAsiaTheme="minorEastAsia" w:cs="David"/>
          <w:b/>
          <w:bCs/>
          <w:i/>
          <w:sz w:val="24"/>
          <w:szCs w:val="24"/>
          <w:rtl/>
        </w:rPr>
      </w:pPr>
      <w:r>
        <w:rPr>
          <w:rFonts w:eastAsiaTheme="minorEastAsia" w:cs="David" w:hint="cs"/>
          <w:b/>
          <w:bCs/>
          <w:i/>
          <w:sz w:val="24"/>
          <w:szCs w:val="24"/>
          <w:rtl/>
        </w:rPr>
        <w:t>דו"ח על הרווח הכולל</w:t>
      </w:r>
    </w:p>
    <w:p w:rsidR="00B2223B" w:rsidRDefault="0014637E" w:rsidP="00B2223B">
      <w:pPr>
        <w:spacing w:line="360" w:lineRule="auto"/>
        <w:rPr>
          <w:rFonts w:eastAsiaTheme="minorEastAsia" w:cs="David"/>
          <w:b/>
          <w:bCs/>
          <w:i/>
          <w:sz w:val="24"/>
          <w:szCs w:val="24"/>
          <w:u w:val="single"/>
          <w:rtl/>
        </w:rPr>
      </w:pPr>
      <w:proofErr w:type="spellStart"/>
      <w:r>
        <w:rPr>
          <w:rFonts w:eastAsiaTheme="minorEastAsia" w:cs="David" w:hint="cs"/>
          <w:b/>
          <w:bCs/>
          <w:i/>
          <w:sz w:val="24"/>
          <w:szCs w:val="24"/>
          <w:u w:val="single"/>
          <w:rtl/>
        </w:rPr>
        <w:t>פיתרון</w:t>
      </w:r>
      <w:proofErr w:type="spellEnd"/>
      <w:r>
        <w:rPr>
          <w:rFonts w:eastAsiaTheme="minorEastAsia" w:cs="David" w:hint="cs"/>
          <w:b/>
          <w:bCs/>
          <w:i/>
          <w:sz w:val="24"/>
          <w:szCs w:val="24"/>
          <w:u w:val="single"/>
          <w:rtl/>
        </w:rPr>
        <w:t xml:space="preserve"> :</w:t>
      </w:r>
    </w:p>
    <w:p w:rsidR="0014637E" w:rsidRDefault="0014637E" w:rsidP="00B2223B">
      <w:pPr>
        <w:spacing w:line="360" w:lineRule="auto"/>
        <w:rPr>
          <w:rFonts w:eastAsiaTheme="minorEastAsia" w:cs="David"/>
          <w:i/>
          <w:sz w:val="24"/>
          <w:szCs w:val="24"/>
          <w:rtl/>
        </w:rPr>
      </w:pPr>
      <w:r>
        <w:rPr>
          <w:rFonts w:eastAsiaTheme="minorEastAsia" w:cs="David" w:hint="cs"/>
          <w:i/>
          <w:sz w:val="24"/>
          <w:szCs w:val="24"/>
          <w:rtl/>
        </w:rPr>
        <w:t xml:space="preserve">נדרש א' </w:t>
      </w:r>
      <w:r>
        <w:rPr>
          <w:rFonts w:eastAsiaTheme="minorEastAsia" w:cs="David"/>
          <w:i/>
          <w:sz w:val="24"/>
          <w:szCs w:val="24"/>
          <w:rtl/>
        </w:rPr>
        <w:t>–</w:t>
      </w:r>
      <w:r>
        <w:rPr>
          <w:rFonts w:eastAsiaTheme="minorEastAsia" w:cs="David" w:hint="cs"/>
          <w:i/>
          <w:sz w:val="24"/>
          <w:szCs w:val="24"/>
          <w:rtl/>
        </w:rPr>
        <w:t xml:space="preserve"> דו"ח התאמה למס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914"/>
      </w:tblGrid>
      <w:tr w:rsidR="0014637E" w:rsidTr="002F03EF">
        <w:tc>
          <w:tcPr>
            <w:tcW w:w="0" w:type="auto"/>
            <w:vAlign w:val="center"/>
          </w:tcPr>
          <w:p w:rsidR="0014637E" w:rsidRDefault="0014637E" w:rsidP="002F03EF">
            <w:pPr>
              <w:spacing w:line="360" w:lineRule="auto"/>
              <w:rPr>
                <w:rFonts w:eastAsiaTheme="minorEastAsia" w:cs="David"/>
                <w:i/>
                <w:sz w:val="24"/>
                <w:szCs w:val="24"/>
                <w:rtl/>
              </w:rPr>
            </w:pPr>
            <w:r>
              <w:rPr>
                <w:rFonts w:eastAsiaTheme="minorEastAsia" w:cs="David" w:hint="cs"/>
                <w:i/>
                <w:sz w:val="24"/>
                <w:szCs w:val="24"/>
                <w:rtl/>
              </w:rPr>
              <w:t>רווח לפני מס</w:t>
            </w:r>
          </w:p>
        </w:tc>
        <w:tc>
          <w:tcPr>
            <w:tcW w:w="0" w:type="auto"/>
            <w:vAlign w:val="center"/>
          </w:tcPr>
          <w:p w:rsidR="0014637E" w:rsidRDefault="0014637E" w:rsidP="002F03EF">
            <w:pPr>
              <w:spacing w:line="360" w:lineRule="auto"/>
              <w:rPr>
                <w:rFonts w:eastAsiaTheme="minorEastAsia" w:cs="David"/>
                <w:i/>
                <w:sz w:val="24"/>
                <w:szCs w:val="24"/>
                <w:rtl/>
              </w:rPr>
            </w:pPr>
            <w:r>
              <w:rPr>
                <w:rFonts w:eastAsiaTheme="minorEastAsia" w:cs="David" w:hint="cs"/>
                <w:i/>
                <w:sz w:val="24"/>
                <w:szCs w:val="24"/>
                <w:rtl/>
              </w:rPr>
              <w:t>200,000</w:t>
            </w:r>
          </w:p>
        </w:tc>
      </w:tr>
      <w:tr w:rsidR="0014637E" w:rsidTr="002F03EF">
        <w:tc>
          <w:tcPr>
            <w:tcW w:w="0" w:type="auto"/>
            <w:vAlign w:val="center"/>
          </w:tcPr>
          <w:p w:rsidR="0014637E" w:rsidRDefault="0014637E" w:rsidP="002F03EF">
            <w:pPr>
              <w:spacing w:line="360" w:lineRule="auto"/>
              <w:rPr>
                <w:rFonts w:eastAsiaTheme="minorEastAsia" w:cs="David"/>
                <w:i/>
                <w:sz w:val="24"/>
                <w:szCs w:val="24"/>
                <w:rtl/>
              </w:rPr>
            </w:pPr>
            <w:r>
              <w:rPr>
                <w:rFonts w:eastAsiaTheme="minorEastAsia" w:cs="David" w:hint="cs"/>
                <w:i/>
                <w:sz w:val="24"/>
                <w:szCs w:val="24"/>
                <w:rtl/>
              </w:rPr>
              <w:t>הוסף:</w:t>
            </w:r>
          </w:p>
        </w:tc>
        <w:tc>
          <w:tcPr>
            <w:tcW w:w="0" w:type="auto"/>
            <w:vAlign w:val="center"/>
          </w:tcPr>
          <w:p w:rsidR="0014637E" w:rsidRDefault="0014637E" w:rsidP="002F03EF">
            <w:pPr>
              <w:spacing w:line="360" w:lineRule="auto"/>
              <w:rPr>
                <w:rFonts w:eastAsiaTheme="minorEastAsia" w:cs="David"/>
                <w:i/>
                <w:sz w:val="24"/>
                <w:szCs w:val="24"/>
                <w:rtl/>
              </w:rPr>
            </w:pPr>
          </w:p>
        </w:tc>
      </w:tr>
      <w:tr w:rsidR="0014637E" w:rsidTr="002F03EF">
        <w:tc>
          <w:tcPr>
            <w:tcW w:w="0" w:type="auto"/>
            <w:vAlign w:val="center"/>
          </w:tcPr>
          <w:p w:rsidR="0014637E" w:rsidRDefault="0014637E" w:rsidP="002F03EF">
            <w:pPr>
              <w:spacing w:line="360" w:lineRule="auto"/>
              <w:rPr>
                <w:rFonts w:eastAsiaTheme="minorEastAsia" w:cs="David"/>
                <w:i/>
                <w:sz w:val="24"/>
                <w:szCs w:val="24"/>
                <w:rtl/>
              </w:rPr>
            </w:pPr>
            <w:r>
              <w:rPr>
                <w:rFonts w:eastAsiaTheme="minorEastAsia" w:cs="David" w:hint="cs"/>
                <w:i/>
                <w:sz w:val="24"/>
                <w:szCs w:val="24"/>
                <w:rtl/>
              </w:rPr>
              <w:t xml:space="preserve">רווח </w:t>
            </w:r>
            <w:proofErr w:type="spellStart"/>
            <w:r>
              <w:rPr>
                <w:rFonts w:eastAsiaTheme="minorEastAsia" w:cs="David" w:hint="cs"/>
                <w:i/>
                <w:sz w:val="24"/>
                <w:szCs w:val="24"/>
                <w:rtl/>
              </w:rPr>
              <w:t>מפ.מופסקת</w:t>
            </w:r>
            <w:proofErr w:type="spellEnd"/>
            <w:r>
              <w:rPr>
                <w:rFonts w:eastAsiaTheme="minorEastAsia" w:cs="David" w:hint="cs"/>
                <w:i/>
                <w:sz w:val="24"/>
                <w:szCs w:val="24"/>
                <w:rtl/>
              </w:rPr>
              <w:t xml:space="preserve"> </w:t>
            </w:r>
          </w:p>
        </w:tc>
        <w:tc>
          <w:tcPr>
            <w:tcW w:w="0" w:type="auto"/>
            <w:vAlign w:val="center"/>
          </w:tcPr>
          <w:p w:rsidR="0014637E" w:rsidRDefault="0014637E" w:rsidP="002F03EF">
            <w:pPr>
              <w:spacing w:line="360" w:lineRule="auto"/>
              <w:rPr>
                <w:rFonts w:eastAsiaTheme="minorEastAsia" w:cs="David"/>
                <w:i/>
                <w:sz w:val="24"/>
                <w:szCs w:val="24"/>
                <w:rtl/>
              </w:rPr>
            </w:pPr>
            <w:r>
              <w:rPr>
                <w:rFonts w:eastAsiaTheme="minorEastAsia" w:cs="David" w:hint="cs"/>
                <w:i/>
                <w:sz w:val="24"/>
                <w:szCs w:val="24"/>
                <w:rtl/>
              </w:rPr>
              <w:t>60,000</w:t>
            </w:r>
          </w:p>
        </w:tc>
      </w:tr>
      <w:tr w:rsidR="0014637E" w:rsidTr="002F03EF">
        <w:tc>
          <w:tcPr>
            <w:tcW w:w="0" w:type="auto"/>
            <w:vAlign w:val="center"/>
          </w:tcPr>
          <w:p w:rsidR="0014637E" w:rsidRDefault="0014637E" w:rsidP="002F03EF">
            <w:pPr>
              <w:spacing w:line="360" w:lineRule="auto"/>
              <w:rPr>
                <w:rFonts w:eastAsiaTheme="minorEastAsia" w:cs="David"/>
                <w:i/>
                <w:sz w:val="24"/>
                <w:szCs w:val="24"/>
                <w:rtl/>
              </w:rPr>
            </w:pPr>
            <w:r>
              <w:rPr>
                <w:rFonts w:eastAsiaTheme="minorEastAsia" w:cs="David" w:hint="cs"/>
                <w:i/>
                <w:sz w:val="24"/>
                <w:szCs w:val="24"/>
                <w:rtl/>
              </w:rPr>
              <w:t>שערוך</w:t>
            </w:r>
          </w:p>
        </w:tc>
        <w:tc>
          <w:tcPr>
            <w:tcW w:w="0" w:type="auto"/>
            <w:vAlign w:val="center"/>
          </w:tcPr>
          <w:p w:rsidR="0014637E" w:rsidRDefault="0014637E" w:rsidP="002F03EF">
            <w:pPr>
              <w:spacing w:line="360" w:lineRule="auto"/>
              <w:rPr>
                <w:rFonts w:eastAsiaTheme="minorEastAsia" w:cs="David"/>
                <w:i/>
                <w:sz w:val="24"/>
                <w:szCs w:val="24"/>
                <w:rtl/>
              </w:rPr>
            </w:pPr>
            <w:r>
              <w:rPr>
                <w:rFonts w:eastAsiaTheme="minorEastAsia" w:cs="David" w:hint="cs"/>
                <w:i/>
                <w:sz w:val="24"/>
                <w:szCs w:val="24"/>
                <w:rtl/>
              </w:rPr>
              <w:t>40,000</w:t>
            </w:r>
          </w:p>
        </w:tc>
      </w:tr>
      <w:tr w:rsidR="0014637E" w:rsidTr="002F03EF">
        <w:tc>
          <w:tcPr>
            <w:tcW w:w="0" w:type="auto"/>
            <w:vAlign w:val="center"/>
          </w:tcPr>
          <w:p w:rsidR="0014637E" w:rsidRDefault="0014637E" w:rsidP="002F03EF">
            <w:pPr>
              <w:spacing w:line="360" w:lineRule="auto"/>
              <w:rPr>
                <w:rFonts w:eastAsiaTheme="minorEastAsia" w:cs="David"/>
                <w:i/>
                <w:sz w:val="24"/>
                <w:szCs w:val="24"/>
                <w:rtl/>
              </w:rPr>
            </w:pPr>
            <w:r>
              <w:rPr>
                <w:rFonts w:eastAsiaTheme="minorEastAsia" w:cs="David" w:hint="cs"/>
                <w:i/>
                <w:sz w:val="24"/>
                <w:szCs w:val="24"/>
                <w:rtl/>
              </w:rPr>
              <w:t xml:space="preserve">הכנסה חייבת </w:t>
            </w:r>
          </w:p>
        </w:tc>
        <w:tc>
          <w:tcPr>
            <w:tcW w:w="0" w:type="auto"/>
            <w:vAlign w:val="center"/>
          </w:tcPr>
          <w:p w:rsidR="0014637E" w:rsidRDefault="0014637E" w:rsidP="002F03EF">
            <w:pPr>
              <w:spacing w:line="360" w:lineRule="auto"/>
              <w:rPr>
                <w:rFonts w:eastAsiaTheme="minorEastAsia" w:cs="David"/>
                <w:i/>
                <w:sz w:val="24"/>
                <w:szCs w:val="24"/>
                <w:rtl/>
              </w:rPr>
            </w:pPr>
            <w:r>
              <w:rPr>
                <w:rFonts w:eastAsiaTheme="minorEastAsia" w:cs="David" w:hint="cs"/>
                <w:i/>
                <w:sz w:val="24"/>
                <w:szCs w:val="24"/>
                <w:rtl/>
              </w:rPr>
              <w:t>300,000</w:t>
            </w:r>
          </w:p>
        </w:tc>
      </w:tr>
    </w:tbl>
    <w:p w:rsidR="0014637E" w:rsidRPr="0014637E" w:rsidRDefault="0014637E" w:rsidP="0014637E">
      <w:pPr>
        <w:spacing w:line="360" w:lineRule="auto"/>
        <w:rPr>
          <w:rFonts w:eastAsiaTheme="minorEastAsia" w:cs="David"/>
          <w:i/>
          <w:sz w:val="24"/>
          <w:szCs w:val="24"/>
        </w:rPr>
      </w:pPr>
      <w:r>
        <w:rPr>
          <w:rFonts w:eastAsiaTheme="minorEastAsia" w:cs="David" w:hint="cs"/>
          <w:i/>
          <w:sz w:val="24"/>
          <w:szCs w:val="24"/>
          <w:rtl/>
        </w:rPr>
        <w:t xml:space="preserve">נדרש ב' חבות המס : </w:t>
      </w:r>
      <m:oMath>
        <m:r>
          <m:rPr>
            <m:sty m:val="p"/>
          </m:rPr>
          <w:rPr>
            <w:rFonts w:ascii="Cambria Math" w:eastAsiaTheme="minorEastAsia" w:hAnsi="Cambria Math" w:cs="David"/>
            <w:sz w:val="24"/>
            <w:szCs w:val="24"/>
          </w:rPr>
          <m:t>300,000*25%=</m:t>
        </m:r>
        <m:r>
          <w:rPr>
            <w:rFonts w:ascii="Cambria Math" w:eastAsiaTheme="minorEastAsia" w:hAnsi="Cambria Math" w:cs="David"/>
            <w:sz w:val="24"/>
            <w:szCs w:val="24"/>
          </w:rPr>
          <m:t>75,000</m:t>
        </m:r>
      </m:oMath>
    </w:p>
    <w:p w:rsidR="0014637E" w:rsidRDefault="0014637E" w:rsidP="0014637E">
      <w:pPr>
        <w:spacing w:line="360" w:lineRule="auto"/>
        <w:rPr>
          <w:rFonts w:eastAsiaTheme="minorEastAsia" w:cs="David" w:hint="cs"/>
          <w:i/>
          <w:sz w:val="24"/>
          <w:szCs w:val="24"/>
          <w:rtl/>
        </w:rPr>
      </w:pPr>
      <w:r>
        <w:rPr>
          <w:rFonts w:eastAsiaTheme="minorEastAsia" w:cs="David" w:hint="cs"/>
          <w:i/>
          <w:sz w:val="24"/>
          <w:szCs w:val="24"/>
          <w:rtl/>
        </w:rPr>
        <w:t>נדרש ג:</w:t>
      </w:r>
    </w:p>
    <w:p w:rsidR="0014637E" w:rsidRPr="0014637E" w:rsidRDefault="0014637E" w:rsidP="0014637E">
      <w:pPr>
        <w:spacing w:line="360" w:lineRule="auto"/>
        <w:rPr>
          <w:rFonts w:eastAsiaTheme="minorEastAsia" w:cs="David"/>
          <w:b/>
          <w:bCs/>
          <w:i/>
          <w:sz w:val="20"/>
          <w:szCs w:val="20"/>
          <w:rtl/>
        </w:rPr>
      </w:pPr>
      <w:r>
        <w:rPr>
          <w:rFonts w:eastAsiaTheme="minorEastAsia" w:cs="David" w:hint="cs"/>
          <w:i/>
          <w:sz w:val="24"/>
          <w:szCs w:val="24"/>
          <w:rtl/>
        </w:rPr>
        <w:t xml:space="preserve">ח' הוצאות מס שוטפות </w:t>
      </w:r>
      <m:oMath>
        <m:r>
          <m:rPr>
            <m:sty m:val="p"/>
          </m:rPr>
          <w:rPr>
            <w:rFonts w:ascii="Cambria Math" w:eastAsiaTheme="minorEastAsia" w:hAnsi="Cambria Math" w:cs="David"/>
            <w:sz w:val="20"/>
            <w:szCs w:val="20"/>
          </w:rPr>
          <m:t>200,000*25%=</m:t>
        </m:r>
        <m:r>
          <m:rPr>
            <m:sty m:val="b"/>
          </m:rPr>
          <w:rPr>
            <w:rFonts w:ascii="Cambria Math" w:eastAsiaTheme="minorEastAsia" w:hAnsi="Cambria Math" w:cs="David"/>
            <w:sz w:val="20"/>
            <w:szCs w:val="20"/>
          </w:rPr>
          <m:t>50,000</m:t>
        </m:r>
      </m:oMath>
    </w:p>
    <w:p w:rsidR="0014637E" w:rsidRPr="0014637E" w:rsidRDefault="0014637E" w:rsidP="0014637E">
      <w:pPr>
        <w:spacing w:line="360" w:lineRule="auto"/>
        <w:rPr>
          <w:rFonts w:eastAsiaTheme="minorEastAsia" w:cs="David"/>
          <w:b/>
          <w:bCs/>
          <w:i/>
          <w:sz w:val="20"/>
          <w:szCs w:val="20"/>
          <w:rtl/>
        </w:rPr>
      </w:pPr>
      <w:r>
        <w:rPr>
          <w:rFonts w:eastAsiaTheme="minorEastAsia" w:cs="David" w:hint="cs"/>
          <w:i/>
          <w:sz w:val="24"/>
          <w:szCs w:val="24"/>
          <w:rtl/>
        </w:rPr>
        <w:t xml:space="preserve">ח' רווח מפעילות מופסקת </w:t>
      </w:r>
      <m:oMath>
        <m:r>
          <m:rPr>
            <m:sty m:val="p"/>
          </m:rPr>
          <w:rPr>
            <w:rFonts w:ascii="Cambria Math" w:eastAsiaTheme="minorEastAsia" w:hAnsi="Cambria Math" w:cs="David"/>
            <w:sz w:val="20"/>
            <w:szCs w:val="20"/>
          </w:rPr>
          <m:t>60,000*25%=</m:t>
        </m:r>
        <m:r>
          <m:rPr>
            <m:sty m:val="b"/>
          </m:rPr>
          <w:rPr>
            <w:rFonts w:ascii="Cambria Math" w:eastAsiaTheme="minorEastAsia" w:hAnsi="Cambria Math" w:cs="David"/>
            <w:sz w:val="20"/>
            <w:szCs w:val="20"/>
          </w:rPr>
          <m:t>15,000</m:t>
        </m:r>
      </m:oMath>
      <w:r>
        <w:rPr>
          <w:rFonts w:eastAsiaTheme="minorEastAsia" w:cs="David" w:hint="cs"/>
          <w:i/>
          <w:sz w:val="24"/>
          <w:szCs w:val="24"/>
          <w:rtl/>
        </w:rPr>
        <w:t xml:space="preserve"> </w:t>
      </w:r>
    </w:p>
    <w:p w:rsidR="0014637E" w:rsidRPr="0014637E" w:rsidRDefault="0014637E" w:rsidP="0014637E">
      <w:pPr>
        <w:spacing w:line="360" w:lineRule="auto"/>
        <w:rPr>
          <w:rFonts w:eastAsiaTheme="minorEastAsia" w:cs="David"/>
          <w:b/>
          <w:bCs/>
          <w:i/>
          <w:sz w:val="24"/>
          <w:szCs w:val="24"/>
          <w:rtl/>
        </w:rPr>
      </w:pPr>
      <w:r>
        <w:rPr>
          <w:rFonts w:eastAsiaTheme="minorEastAsia" w:cs="David" w:hint="cs"/>
          <w:i/>
          <w:sz w:val="24"/>
          <w:szCs w:val="24"/>
          <w:rtl/>
        </w:rPr>
        <w:t>ח' קרן שיערוך</w:t>
      </w:r>
      <w:r>
        <w:rPr>
          <w:rFonts w:eastAsiaTheme="minorEastAsia" w:cs="David" w:hint="cs"/>
          <w:b/>
          <w:bCs/>
          <w:sz w:val="24"/>
          <w:szCs w:val="24"/>
          <w:rtl/>
        </w:rPr>
        <w:t xml:space="preserve"> </w:t>
      </w:r>
      <m:oMath>
        <m:r>
          <w:rPr>
            <w:rFonts w:ascii="Cambria Math" w:eastAsiaTheme="minorEastAsia" w:hAnsi="Cambria Math" w:cs="David"/>
            <w:sz w:val="20"/>
            <w:szCs w:val="20"/>
          </w:rPr>
          <m:t>40,000*25%=</m:t>
        </m:r>
        <m:r>
          <m:rPr>
            <m:sty m:val="bi"/>
          </m:rPr>
          <w:rPr>
            <w:rFonts w:ascii="Cambria Math" w:eastAsiaTheme="minorEastAsia" w:hAnsi="Cambria Math" w:cs="David"/>
            <w:sz w:val="20"/>
            <w:szCs w:val="20"/>
          </w:rPr>
          <m:t>10,000</m:t>
        </m:r>
      </m:oMath>
    </w:p>
    <w:p w:rsidR="0014637E" w:rsidRPr="0014637E" w:rsidRDefault="0014637E" w:rsidP="0014637E">
      <w:pPr>
        <w:spacing w:line="360" w:lineRule="auto"/>
        <w:rPr>
          <w:rFonts w:eastAsiaTheme="minorEastAsia" w:cs="David"/>
          <w:i/>
          <w:sz w:val="24"/>
          <w:szCs w:val="24"/>
          <w:rtl/>
        </w:rPr>
      </w:pPr>
      <w:r>
        <w:rPr>
          <w:rFonts w:eastAsiaTheme="minorEastAsia" w:cs="David" w:hint="cs"/>
          <w:i/>
          <w:sz w:val="24"/>
          <w:szCs w:val="24"/>
          <w:rtl/>
        </w:rPr>
        <w:t xml:space="preserve">ז' מיסים לשלם </w:t>
      </w:r>
      <w:r>
        <w:rPr>
          <w:rFonts w:eastAsiaTheme="minorEastAsia" w:cs="David" w:hint="cs"/>
          <w:b/>
          <w:bCs/>
          <w:i/>
          <w:sz w:val="24"/>
          <w:szCs w:val="24"/>
          <w:rtl/>
        </w:rPr>
        <w:t>75,000</w:t>
      </w:r>
      <w:r>
        <w:rPr>
          <w:rFonts w:eastAsiaTheme="minorEastAsia" w:cs="David" w:hint="cs"/>
          <w:i/>
          <w:sz w:val="24"/>
          <w:szCs w:val="24"/>
          <w:rtl/>
        </w:rPr>
        <w:t xml:space="preserve"> </w:t>
      </w:r>
    </w:p>
    <w:p w:rsidR="0014637E" w:rsidRPr="0014637E" w:rsidRDefault="0014637E" w:rsidP="00B2223B">
      <w:pPr>
        <w:spacing w:line="360" w:lineRule="auto"/>
        <w:rPr>
          <w:rFonts w:eastAsiaTheme="minorEastAsia" w:cs="David" w:hint="cs"/>
          <w:i/>
          <w:sz w:val="24"/>
          <w:szCs w:val="24"/>
          <w:rtl/>
        </w:rPr>
      </w:pPr>
      <w:bookmarkStart w:id="0" w:name="_GoBack"/>
      <w:bookmarkEnd w:id="0"/>
    </w:p>
    <w:sectPr w:rsidR="0014637E" w:rsidRPr="0014637E"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23" w:rsidRDefault="00F10223" w:rsidP="00F172F9">
      <w:pPr>
        <w:spacing w:after="0" w:line="240" w:lineRule="auto"/>
      </w:pPr>
      <w:r>
        <w:separator/>
      </w:r>
    </w:p>
  </w:endnote>
  <w:endnote w:type="continuationSeparator" w:id="0">
    <w:p w:rsidR="00F10223" w:rsidRDefault="00F10223"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D72EAA" w:rsidRDefault="00D72EAA">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A3028B" w:rsidRPr="00A3028B">
          <w:rPr>
            <w:rFonts w:asciiTheme="majorHAnsi" w:eastAsiaTheme="majorEastAsia" w:hAnsiTheme="majorHAnsi" w:cstheme="majorBidi"/>
            <w:noProof/>
            <w:sz w:val="28"/>
            <w:szCs w:val="28"/>
            <w:rtl/>
            <w:lang w:val="he-IL"/>
          </w:rPr>
          <w:t>11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D72EAA" w:rsidRDefault="00D72E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23" w:rsidRDefault="00F10223" w:rsidP="00F172F9">
      <w:pPr>
        <w:spacing w:after="0" w:line="240" w:lineRule="auto"/>
      </w:pPr>
      <w:r>
        <w:separator/>
      </w:r>
    </w:p>
  </w:footnote>
  <w:footnote w:type="continuationSeparator" w:id="0">
    <w:p w:rsidR="00F10223" w:rsidRDefault="00F10223"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AA" w:rsidRPr="00F172F9" w:rsidRDefault="00D72EAA" w:rsidP="00EE57F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07/11</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46CB"/>
    <w:multiLevelType w:val="hybridMultilevel"/>
    <w:tmpl w:val="B05097C4"/>
    <w:lvl w:ilvl="0" w:tplc="96C0AD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0DBC"/>
    <w:multiLevelType w:val="hybridMultilevel"/>
    <w:tmpl w:val="A80C5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648C8"/>
    <w:multiLevelType w:val="hybridMultilevel"/>
    <w:tmpl w:val="15141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A50C0"/>
    <w:multiLevelType w:val="hybridMultilevel"/>
    <w:tmpl w:val="261E9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8E1972"/>
    <w:multiLevelType w:val="hybridMultilevel"/>
    <w:tmpl w:val="7B226DD0"/>
    <w:lvl w:ilvl="0" w:tplc="BC2C9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923A7"/>
    <w:multiLevelType w:val="hybridMultilevel"/>
    <w:tmpl w:val="5A2EFC22"/>
    <w:lvl w:ilvl="0" w:tplc="52C24694">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F6FAD"/>
    <w:multiLevelType w:val="hybridMultilevel"/>
    <w:tmpl w:val="9E02393C"/>
    <w:lvl w:ilvl="0" w:tplc="26C8385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84EB8"/>
    <w:multiLevelType w:val="hybridMultilevel"/>
    <w:tmpl w:val="7B5E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124CB"/>
    <w:multiLevelType w:val="hybridMultilevel"/>
    <w:tmpl w:val="DBFA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27557"/>
    <w:multiLevelType w:val="hybridMultilevel"/>
    <w:tmpl w:val="7F64932E"/>
    <w:lvl w:ilvl="0" w:tplc="604C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67C51"/>
    <w:multiLevelType w:val="hybridMultilevel"/>
    <w:tmpl w:val="ED14CE54"/>
    <w:lvl w:ilvl="0" w:tplc="08E0FE84">
      <w:start w:val="1"/>
      <w:numFmt w:val="decimal"/>
      <w:lvlText w:val="%1."/>
      <w:lvlJc w:val="left"/>
      <w:pPr>
        <w:tabs>
          <w:tab w:val="num" w:pos="720"/>
        </w:tabs>
        <w:ind w:left="720" w:right="720" w:hanging="360"/>
      </w:pPr>
      <w:rPr>
        <w:rFonts w:hint="cs"/>
      </w:rPr>
    </w:lvl>
    <w:lvl w:ilvl="1" w:tplc="0409000F">
      <w:start w:val="1"/>
      <w:numFmt w:val="decimal"/>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17542AFA"/>
    <w:multiLevelType w:val="hybridMultilevel"/>
    <w:tmpl w:val="A33E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AA3E70"/>
    <w:multiLevelType w:val="hybridMultilevel"/>
    <w:tmpl w:val="5866A0CE"/>
    <w:lvl w:ilvl="0" w:tplc="C9D0A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36996"/>
    <w:multiLevelType w:val="hybridMultilevel"/>
    <w:tmpl w:val="10FA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528C7"/>
    <w:multiLevelType w:val="hybridMultilevel"/>
    <w:tmpl w:val="0C78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B1DCA"/>
    <w:multiLevelType w:val="hybridMultilevel"/>
    <w:tmpl w:val="E436683A"/>
    <w:lvl w:ilvl="0" w:tplc="BB1EDE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B14DBD"/>
    <w:multiLevelType w:val="hybridMultilevel"/>
    <w:tmpl w:val="E8406C5C"/>
    <w:lvl w:ilvl="0" w:tplc="B3F66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3976A1"/>
    <w:multiLevelType w:val="hybridMultilevel"/>
    <w:tmpl w:val="8C86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FA7A14"/>
    <w:multiLevelType w:val="hybridMultilevel"/>
    <w:tmpl w:val="E25C8D1C"/>
    <w:lvl w:ilvl="0" w:tplc="E21CDC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10FD6"/>
    <w:multiLevelType w:val="hybridMultilevel"/>
    <w:tmpl w:val="7F64932E"/>
    <w:lvl w:ilvl="0" w:tplc="604C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B1072"/>
    <w:multiLevelType w:val="hybridMultilevel"/>
    <w:tmpl w:val="C3A2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84DF3"/>
    <w:multiLevelType w:val="hybridMultilevel"/>
    <w:tmpl w:val="ED9A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8F6F30"/>
    <w:multiLevelType w:val="hybridMultilevel"/>
    <w:tmpl w:val="E25C8D1C"/>
    <w:lvl w:ilvl="0" w:tplc="E21CDC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0267A"/>
    <w:multiLevelType w:val="hybridMultilevel"/>
    <w:tmpl w:val="9C3412A8"/>
    <w:lvl w:ilvl="0" w:tplc="3830E98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9F6659"/>
    <w:multiLevelType w:val="hybridMultilevel"/>
    <w:tmpl w:val="298A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95F3E"/>
    <w:multiLevelType w:val="hybridMultilevel"/>
    <w:tmpl w:val="FDEE28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4F0876"/>
    <w:multiLevelType w:val="hybridMultilevel"/>
    <w:tmpl w:val="1D583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E10EE"/>
    <w:multiLevelType w:val="hybridMultilevel"/>
    <w:tmpl w:val="D0C0FE60"/>
    <w:lvl w:ilvl="0" w:tplc="5D2E3CB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B91351"/>
    <w:multiLevelType w:val="hybridMultilevel"/>
    <w:tmpl w:val="7AC2D066"/>
    <w:lvl w:ilvl="0" w:tplc="86DAFC9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8A586D"/>
    <w:multiLevelType w:val="hybridMultilevel"/>
    <w:tmpl w:val="F758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A34B28"/>
    <w:multiLevelType w:val="hybridMultilevel"/>
    <w:tmpl w:val="9E78F7CA"/>
    <w:lvl w:ilvl="0" w:tplc="133E7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0309EA"/>
    <w:multiLevelType w:val="hybridMultilevel"/>
    <w:tmpl w:val="CC929912"/>
    <w:lvl w:ilvl="0" w:tplc="46E63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3E43C4"/>
    <w:multiLevelType w:val="hybridMultilevel"/>
    <w:tmpl w:val="A01E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524850"/>
    <w:multiLevelType w:val="hybridMultilevel"/>
    <w:tmpl w:val="E70EAE70"/>
    <w:lvl w:ilvl="0" w:tplc="5B148B0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4">
    <w:nsid w:val="6BC005D5"/>
    <w:multiLevelType w:val="hybridMultilevel"/>
    <w:tmpl w:val="39AC092C"/>
    <w:lvl w:ilvl="0" w:tplc="BC2C9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7616C"/>
    <w:multiLevelType w:val="hybridMultilevel"/>
    <w:tmpl w:val="7346CF04"/>
    <w:lvl w:ilvl="0" w:tplc="7826D5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4946AA"/>
    <w:multiLevelType w:val="hybridMultilevel"/>
    <w:tmpl w:val="407C3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F3782"/>
    <w:multiLevelType w:val="hybridMultilevel"/>
    <w:tmpl w:val="44A24E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6A3CC0"/>
    <w:multiLevelType w:val="hybridMultilevel"/>
    <w:tmpl w:val="EF7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A10D70"/>
    <w:multiLevelType w:val="hybridMultilevel"/>
    <w:tmpl w:val="7D48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E02B7"/>
    <w:multiLevelType w:val="hybridMultilevel"/>
    <w:tmpl w:val="C8EA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FD5B57"/>
    <w:multiLevelType w:val="hybridMultilevel"/>
    <w:tmpl w:val="EA28B82E"/>
    <w:lvl w:ilvl="0" w:tplc="3B00D7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FF157F"/>
    <w:multiLevelType w:val="hybridMultilevel"/>
    <w:tmpl w:val="51582162"/>
    <w:lvl w:ilvl="0" w:tplc="BE8E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EE57DD3"/>
    <w:multiLevelType w:val="hybridMultilevel"/>
    <w:tmpl w:val="E9BEE196"/>
    <w:lvl w:ilvl="0" w:tplc="EBE8D03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3"/>
  </w:num>
  <w:num w:numId="3">
    <w:abstractNumId w:val="22"/>
  </w:num>
  <w:num w:numId="4">
    <w:abstractNumId w:val="17"/>
  </w:num>
  <w:num w:numId="5">
    <w:abstractNumId w:val="26"/>
  </w:num>
  <w:num w:numId="6">
    <w:abstractNumId w:val="32"/>
  </w:num>
  <w:num w:numId="7">
    <w:abstractNumId w:val="3"/>
  </w:num>
  <w:num w:numId="8">
    <w:abstractNumId w:val="11"/>
  </w:num>
  <w:num w:numId="9">
    <w:abstractNumId w:val="8"/>
  </w:num>
  <w:num w:numId="10">
    <w:abstractNumId w:val="9"/>
  </w:num>
  <w:num w:numId="11">
    <w:abstractNumId w:val="19"/>
  </w:num>
  <w:num w:numId="12">
    <w:abstractNumId w:val="1"/>
  </w:num>
  <w:num w:numId="13">
    <w:abstractNumId w:val="38"/>
  </w:num>
  <w:num w:numId="14">
    <w:abstractNumId w:val="20"/>
  </w:num>
  <w:num w:numId="15">
    <w:abstractNumId w:val="15"/>
  </w:num>
  <w:num w:numId="16">
    <w:abstractNumId w:val="10"/>
  </w:num>
  <w:num w:numId="17">
    <w:abstractNumId w:val="34"/>
  </w:num>
  <w:num w:numId="18">
    <w:abstractNumId w:val="13"/>
  </w:num>
  <w:num w:numId="19">
    <w:abstractNumId w:val="36"/>
  </w:num>
  <w:num w:numId="20">
    <w:abstractNumId w:val="2"/>
  </w:num>
  <w:num w:numId="21">
    <w:abstractNumId w:val="7"/>
  </w:num>
  <w:num w:numId="22">
    <w:abstractNumId w:val="18"/>
  </w:num>
  <w:num w:numId="23">
    <w:abstractNumId w:val="14"/>
  </w:num>
  <w:num w:numId="24">
    <w:abstractNumId w:val="21"/>
  </w:num>
  <w:num w:numId="25">
    <w:abstractNumId w:val="35"/>
  </w:num>
  <w:num w:numId="26">
    <w:abstractNumId w:val="41"/>
  </w:num>
  <w:num w:numId="27">
    <w:abstractNumId w:val="5"/>
  </w:num>
  <w:num w:numId="28">
    <w:abstractNumId w:val="28"/>
  </w:num>
  <w:num w:numId="29">
    <w:abstractNumId w:val="30"/>
  </w:num>
  <w:num w:numId="30">
    <w:abstractNumId w:val="31"/>
  </w:num>
  <w:num w:numId="31">
    <w:abstractNumId w:val="29"/>
  </w:num>
  <w:num w:numId="32">
    <w:abstractNumId w:val="4"/>
  </w:num>
  <w:num w:numId="33">
    <w:abstractNumId w:val="12"/>
  </w:num>
  <w:num w:numId="34">
    <w:abstractNumId w:val="43"/>
  </w:num>
  <w:num w:numId="35">
    <w:abstractNumId w:val="37"/>
  </w:num>
  <w:num w:numId="36">
    <w:abstractNumId w:val="25"/>
  </w:num>
  <w:num w:numId="37">
    <w:abstractNumId w:val="33"/>
  </w:num>
  <w:num w:numId="38">
    <w:abstractNumId w:val="6"/>
  </w:num>
  <w:num w:numId="39">
    <w:abstractNumId w:val="39"/>
  </w:num>
  <w:num w:numId="40">
    <w:abstractNumId w:val="42"/>
  </w:num>
  <w:num w:numId="41">
    <w:abstractNumId w:val="16"/>
  </w:num>
  <w:num w:numId="42">
    <w:abstractNumId w:val="40"/>
  </w:num>
  <w:num w:numId="43">
    <w:abstractNumId w:val="0"/>
  </w:num>
  <w:num w:numId="4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387F"/>
    <w:rsid w:val="00057726"/>
    <w:rsid w:val="000711EB"/>
    <w:rsid w:val="000945A1"/>
    <w:rsid w:val="00094D10"/>
    <w:rsid w:val="000A25BC"/>
    <w:rsid w:val="000B48FF"/>
    <w:rsid w:val="000C04AC"/>
    <w:rsid w:val="000D4AA1"/>
    <w:rsid w:val="000E0AF4"/>
    <w:rsid w:val="000E2D7F"/>
    <w:rsid w:val="000F5666"/>
    <w:rsid w:val="001040B2"/>
    <w:rsid w:val="00105D60"/>
    <w:rsid w:val="00113915"/>
    <w:rsid w:val="00116AA6"/>
    <w:rsid w:val="00137FEC"/>
    <w:rsid w:val="001416AE"/>
    <w:rsid w:val="00141C1F"/>
    <w:rsid w:val="0014637E"/>
    <w:rsid w:val="001528B5"/>
    <w:rsid w:val="001669B2"/>
    <w:rsid w:val="001732EE"/>
    <w:rsid w:val="00174761"/>
    <w:rsid w:val="00177F4F"/>
    <w:rsid w:val="0018441B"/>
    <w:rsid w:val="00195232"/>
    <w:rsid w:val="001A3F0D"/>
    <w:rsid w:val="001A662B"/>
    <w:rsid w:val="001B5743"/>
    <w:rsid w:val="001C1095"/>
    <w:rsid w:val="001C4002"/>
    <w:rsid w:val="001C4D3E"/>
    <w:rsid w:val="001E6DAB"/>
    <w:rsid w:val="001F1958"/>
    <w:rsid w:val="001F380B"/>
    <w:rsid w:val="00214B39"/>
    <w:rsid w:val="00214B4C"/>
    <w:rsid w:val="00225BB1"/>
    <w:rsid w:val="00255E31"/>
    <w:rsid w:val="002B5E96"/>
    <w:rsid w:val="002C20C6"/>
    <w:rsid w:val="002D63AA"/>
    <w:rsid w:val="002F03EF"/>
    <w:rsid w:val="002F6139"/>
    <w:rsid w:val="00314416"/>
    <w:rsid w:val="00316565"/>
    <w:rsid w:val="003202F6"/>
    <w:rsid w:val="00340DBE"/>
    <w:rsid w:val="00357D7E"/>
    <w:rsid w:val="0036592B"/>
    <w:rsid w:val="003701A4"/>
    <w:rsid w:val="003716B5"/>
    <w:rsid w:val="00373D03"/>
    <w:rsid w:val="00377C9A"/>
    <w:rsid w:val="00395B92"/>
    <w:rsid w:val="003A4E5D"/>
    <w:rsid w:val="003B16E1"/>
    <w:rsid w:val="003B29A6"/>
    <w:rsid w:val="003E4BBC"/>
    <w:rsid w:val="003F00CA"/>
    <w:rsid w:val="00401692"/>
    <w:rsid w:val="00414111"/>
    <w:rsid w:val="00415D40"/>
    <w:rsid w:val="004175CF"/>
    <w:rsid w:val="00431510"/>
    <w:rsid w:val="0043674D"/>
    <w:rsid w:val="00441C02"/>
    <w:rsid w:val="00442803"/>
    <w:rsid w:val="00447CBD"/>
    <w:rsid w:val="0045390B"/>
    <w:rsid w:val="00454E24"/>
    <w:rsid w:val="00462671"/>
    <w:rsid w:val="00470C4A"/>
    <w:rsid w:val="004769F6"/>
    <w:rsid w:val="00477285"/>
    <w:rsid w:val="004A1D72"/>
    <w:rsid w:val="004B0A8D"/>
    <w:rsid w:val="004B4190"/>
    <w:rsid w:val="004B6D28"/>
    <w:rsid w:val="004B7889"/>
    <w:rsid w:val="004C777B"/>
    <w:rsid w:val="004D1A4F"/>
    <w:rsid w:val="004E1233"/>
    <w:rsid w:val="004E653C"/>
    <w:rsid w:val="004F3649"/>
    <w:rsid w:val="004F370E"/>
    <w:rsid w:val="004F4CF7"/>
    <w:rsid w:val="005053DB"/>
    <w:rsid w:val="00524307"/>
    <w:rsid w:val="00526E39"/>
    <w:rsid w:val="0054145A"/>
    <w:rsid w:val="00545277"/>
    <w:rsid w:val="00552BEB"/>
    <w:rsid w:val="00572488"/>
    <w:rsid w:val="00582DA8"/>
    <w:rsid w:val="00583630"/>
    <w:rsid w:val="00585818"/>
    <w:rsid w:val="005A3C24"/>
    <w:rsid w:val="005B1FE5"/>
    <w:rsid w:val="005B7213"/>
    <w:rsid w:val="005E6D53"/>
    <w:rsid w:val="005F7FCF"/>
    <w:rsid w:val="00604369"/>
    <w:rsid w:val="00613AFB"/>
    <w:rsid w:val="006143FA"/>
    <w:rsid w:val="0061531A"/>
    <w:rsid w:val="006154DB"/>
    <w:rsid w:val="0063276A"/>
    <w:rsid w:val="006414F2"/>
    <w:rsid w:val="0065582D"/>
    <w:rsid w:val="006575E9"/>
    <w:rsid w:val="00657D23"/>
    <w:rsid w:val="00661B5C"/>
    <w:rsid w:val="00664FBA"/>
    <w:rsid w:val="00670758"/>
    <w:rsid w:val="00674F62"/>
    <w:rsid w:val="00692585"/>
    <w:rsid w:val="006A12B0"/>
    <w:rsid w:val="006A1D2A"/>
    <w:rsid w:val="006A1EB0"/>
    <w:rsid w:val="006A40CD"/>
    <w:rsid w:val="006A45C1"/>
    <w:rsid w:val="006B7097"/>
    <w:rsid w:val="006C64D2"/>
    <w:rsid w:val="006D24A4"/>
    <w:rsid w:val="006D4974"/>
    <w:rsid w:val="006D6D3C"/>
    <w:rsid w:val="006E16FB"/>
    <w:rsid w:val="006E62E1"/>
    <w:rsid w:val="006F2E48"/>
    <w:rsid w:val="006F5E4B"/>
    <w:rsid w:val="00700D16"/>
    <w:rsid w:val="00702A1C"/>
    <w:rsid w:val="00705FCC"/>
    <w:rsid w:val="0071286F"/>
    <w:rsid w:val="00725398"/>
    <w:rsid w:val="00725A43"/>
    <w:rsid w:val="00730C72"/>
    <w:rsid w:val="007349A9"/>
    <w:rsid w:val="00735BDE"/>
    <w:rsid w:val="0075442B"/>
    <w:rsid w:val="00755965"/>
    <w:rsid w:val="00770639"/>
    <w:rsid w:val="00777F80"/>
    <w:rsid w:val="0079262E"/>
    <w:rsid w:val="007A4D1D"/>
    <w:rsid w:val="007B1133"/>
    <w:rsid w:val="007B5257"/>
    <w:rsid w:val="007F7F49"/>
    <w:rsid w:val="00834C62"/>
    <w:rsid w:val="00850876"/>
    <w:rsid w:val="008534E4"/>
    <w:rsid w:val="0085681E"/>
    <w:rsid w:val="008630BF"/>
    <w:rsid w:val="00892E3F"/>
    <w:rsid w:val="008A14B0"/>
    <w:rsid w:val="008A609A"/>
    <w:rsid w:val="008B0267"/>
    <w:rsid w:val="008B1566"/>
    <w:rsid w:val="008B225B"/>
    <w:rsid w:val="008B34B9"/>
    <w:rsid w:val="008B5F92"/>
    <w:rsid w:val="008C369A"/>
    <w:rsid w:val="008D1073"/>
    <w:rsid w:val="008F088E"/>
    <w:rsid w:val="00900F39"/>
    <w:rsid w:val="00902533"/>
    <w:rsid w:val="00922341"/>
    <w:rsid w:val="00941A7C"/>
    <w:rsid w:val="00944800"/>
    <w:rsid w:val="00953E39"/>
    <w:rsid w:val="00955DB4"/>
    <w:rsid w:val="00960595"/>
    <w:rsid w:val="009617CD"/>
    <w:rsid w:val="00974906"/>
    <w:rsid w:val="00977C3F"/>
    <w:rsid w:val="00984DD0"/>
    <w:rsid w:val="00987F21"/>
    <w:rsid w:val="009A22BC"/>
    <w:rsid w:val="009B0FE3"/>
    <w:rsid w:val="009C3BC8"/>
    <w:rsid w:val="009D043D"/>
    <w:rsid w:val="009D0B64"/>
    <w:rsid w:val="009D5289"/>
    <w:rsid w:val="009E32CB"/>
    <w:rsid w:val="009F77A3"/>
    <w:rsid w:val="00A019EF"/>
    <w:rsid w:val="00A0488D"/>
    <w:rsid w:val="00A05321"/>
    <w:rsid w:val="00A11B0F"/>
    <w:rsid w:val="00A3028B"/>
    <w:rsid w:val="00A314CB"/>
    <w:rsid w:val="00A41A60"/>
    <w:rsid w:val="00A46DCF"/>
    <w:rsid w:val="00A678FB"/>
    <w:rsid w:val="00A844E8"/>
    <w:rsid w:val="00A850FE"/>
    <w:rsid w:val="00A91570"/>
    <w:rsid w:val="00AB4C0D"/>
    <w:rsid w:val="00AC09BC"/>
    <w:rsid w:val="00AD3E28"/>
    <w:rsid w:val="00AD68B9"/>
    <w:rsid w:val="00AF37D1"/>
    <w:rsid w:val="00AF3C20"/>
    <w:rsid w:val="00AF47CC"/>
    <w:rsid w:val="00AF4E65"/>
    <w:rsid w:val="00AF5CC2"/>
    <w:rsid w:val="00B011D3"/>
    <w:rsid w:val="00B052CF"/>
    <w:rsid w:val="00B06FAA"/>
    <w:rsid w:val="00B07C2D"/>
    <w:rsid w:val="00B2055A"/>
    <w:rsid w:val="00B2223B"/>
    <w:rsid w:val="00B31679"/>
    <w:rsid w:val="00B3167D"/>
    <w:rsid w:val="00B34E06"/>
    <w:rsid w:val="00B52C2E"/>
    <w:rsid w:val="00B74F51"/>
    <w:rsid w:val="00B84DB9"/>
    <w:rsid w:val="00B91B0D"/>
    <w:rsid w:val="00BA4F23"/>
    <w:rsid w:val="00BA54A5"/>
    <w:rsid w:val="00BA6F9D"/>
    <w:rsid w:val="00BB3B9F"/>
    <w:rsid w:val="00BB5DC0"/>
    <w:rsid w:val="00BD41ED"/>
    <w:rsid w:val="00BD6DCF"/>
    <w:rsid w:val="00BE1AFA"/>
    <w:rsid w:val="00BE4178"/>
    <w:rsid w:val="00C00F14"/>
    <w:rsid w:val="00C06ADC"/>
    <w:rsid w:val="00C11EBC"/>
    <w:rsid w:val="00C13690"/>
    <w:rsid w:val="00C161B9"/>
    <w:rsid w:val="00C243AD"/>
    <w:rsid w:val="00C517BF"/>
    <w:rsid w:val="00C57676"/>
    <w:rsid w:val="00C64313"/>
    <w:rsid w:val="00C6475B"/>
    <w:rsid w:val="00C7584E"/>
    <w:rsid w:val="00C94B0F"/>
    <w:rsid w:val="00C957B6"/>
    <w:rsid w:val="00CA7B65"/>
    <w:rsid w:val="00CB585A"/>
    <w:rsid w:val="00CC1BA0"/>
    <w:rsid w:val="00CE4C14"/>
    <w:rsid w:val="00CF597C"/>
    <w:rsid w:val="00D0419F"/>
    <w:rsid w:val="00D24CA0"/>
    <w:rsid w:val="00D35074"/>
    <w:rsid w:val="00D50990"/>
    <w:rsid w:val="00D54A48"/>
    <w:rsid w:val="00D558BA"/>
    <w:rsid w:val="00D72EAA"/>
    <w:rsid w:val="00D75E1E"/>
    <w:rsid w:val="00D80425"/>
    <w:rsid w:val="00D8578E"/>
    <w:rsid w:val="00D971C3"/>
    <w:rsid w:val="00DA18C3"/>
    <w:rsid w:val="00DA38F0"/>
    <w:rsid w:val="00DA3B20"/>
    <w:rsid w:val="00DD30C5"/>
    <w:rsid w:val="00DD74BE"/>
    <w:rsid w:val="00DD74F9"/>
    <w:rsid w:val="00DF5A11"/>
    <w:rsid w:val="00E408D0"/>
    <w:rsid w:val="00E42A69"/>
    <w:rsid w:val="00E43EE9"/>
    <w:rsid w:val="00E509B3"/>
    <w:rsid w:val="00E55D8E"/>
    <w:rsid w:val="00E61CD3"/>
    <w:rsid w:val="00E864A2"/>
    <w:rsid w:val="00E8720C"/>
    <w:rsid w:val="00E87EAD"/>
    <w:rsid w:val="00E91741"/>
    <w:rsid w:val="00EA740A"/>
    <w:rsid w:val="00EB3751"/>
    <w:rsid w:val="00EB46B0"/>
    <w:rsid w:val="00EC01CD"/>
    <w:rsid w:val="00EC7D4F"/>
    <w:rsid w:val="00ED1ADA"/>
    <w:rsid w:val="00ED46FD"/>
    <w:rsid w:val="00EE1FD7"/>
    <w:rsid w:val="00EE57F2"/>
    <w:rsid w:val="00EF0421"/>
    <w:rsid w:val="00F0179C"/>
    <w:rsid w:val="00F10223"/>
    <w:rsid w:val="00F13610"/>
    <w:rsid w:val="00F172F9"/>
    <w:rsid w:val="00F263B2"/>
    <w:rsid w:val="00F37D01"/>
    <w:rsid w:val="00F40679"/>
    <w:rsid w:val="00F418E1"/>
    <w:rsid w:val="00F47B0F"/>
    <w:rsid w:val="00F64CAB"/>
    <w:rsid w:val="00F701BC"/>
    <w:rsid w:val="00F81D7C"/>
    <w:rsid w:val="00F8368E"/>
    <w:rsid w:val="00F943F7"/>
    <w:rsid w:val="00F95D4D"/>
    <w:rsid w:val="00FA17A0"/>
    <w:rsid w:val="00FB0E02"/>
    <w:rsid w:val="00FB77CA"/>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4A31D-FE12-4D32-88BF-A7F9CBA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Emphasis"/>
    <w:qFormat/>
    <w:rsid w:val="00902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85FC-32DB-46A6-BA7B-40AFED81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1734</Words>
  <Characters>8673</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5</cp:revision>
  <dcterms:created xsi:type="dcterms:W3CDTF">2013-11-21T16:02:00Z</dcterms:created>
  <dcterms:modified xsi:type="dcterms:W3CDTF">2013-11-23T20:52:00Z</dcterms:modified>
</cp:coreProperties>
</file>