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22" w:rsidRDefault="009C48DE" w:rsidP="008C1C09">
      <w:pPr>
        <w:spacing w:line="360" w:lineRule="auto"/>
        <w:jc w:val="center"/>
        <w:rPr>
          <w:rFonts w:cs="David"/>
          <w:b/>
          <w:bCs/>
          <w:sz w:val="24"/>
          <w:szCs w:val="24"/>
          <w:u w:val="single"/>
          <w:rtl/>
        </w:rPr>
      </w:pPr>
      <w:r w:rsidRPr="005F5FD7">
        <w:rPr>
          <w:rFonts w:cs="David" w:hint="cs"/>
          <w:b/>
          <w:bCs/>
          <w:sz w:val="24"/>
          <w:szCs w:val="24"/>
          <w:u w:val="single"/>
          <w:rtl/>
        </w:rPr>
        <w:t>פיננסית מתקדמת א- שיעור</w:t>
      </w:r>
      <w:r w:rsidR="001D4370">
        <w:rPr>
          <w:rFonts w:cs="David" w:hint="cs"/>
          <w:b/>
          <w:bCs/>
          <w:sz w:val="24"/>
          <w:szCs w:val="24"/>
          <w:u w:val="single"/>
          <w:rtl/>
        </w:rPr>
        <w:t xml:space="preserve"> 21</w:t>
      </w:r>
    </w:p>
    <w:p w:rsidR="00571C4C" w:rsidRDefault="00571C4C" w:rsidP="008C1C09">
      <w:pPr>
        <w:spacing w:line="360" w:lineRule="auto"/>
        <w:jc w:val="center"/>
        <w:rPr>
          <w:rFonts w:cs="David"/>
          <w:b/>
          <w:bCs/>
          <w:color w:val="33CC33"/>
          <w:sz w:val="28"/>
          <w:szCs w:val="28"/>
          <w:u w:val="single"/>
          <w:rtl/>
        </w:rPr>
      </w:pPr>
      <w:r w:rsidRPr="00571C4C">
        <w:rPr>
          <w:rFonts w:cs="David" w:hint="cs"/>
          <w:b/>
          <w:bCs/>
          <w:color w:val="33CC33"/>
          <w:sz w:val="28"/>
          <w:szCs w:val="28"/>
          <w:u w:val="single"/>
          <w:rtl/>
        </w:rPr>
        <w:t xml:space="preserve">נושא רביעי </w:t>
      </w:r>
      <w:r w:rsidRPr="00571C4C">
        <w:rPr>
          <w:rFonts w:cs="David"/>
          <w:b/>
          <w:bCs/>
          <w:color w:val="33CC33"/>
          <w:sz w:val="28"/>
          <w:szCs w:val="28"/>
          <w:u w:val="single"/>
          <w:rtl/>
        </w:rPr>
        <w:t>–</w:t>
      </w:r>
      <w:r w:rsidR="000C7754">
        <w:rPr>
          <w:rFonts w:cs="David" w:hint="cs"/>
          <w:b/>
          <w:bCs/>
          <w:color w:val="33CC33"/>
          <w:sz w:val="28"/>
          <w:szCs w:val="28"/>
          <w:u w:val="single"/>
          <w:rtl/>
        </w:rPr>
        <w:t>השפעת השינוי</w:t>
      </w:r>
      <w:r w:rsidRPr="00571C4C">
        <w:rPr>
          <w:rFonts w:cs="David" w:hint="cs"/>
          <w:b/>
          <w:bCs/>
          <w:color w:val="33CC33"/>
          <w:sz w:val="28"/>
          <w:szCs w:val="28"/>
          <w:u w:val="single"/>
          <w:rtl/>
        </w:rPr>
        <w:t xml:space="preserve"> </w:t>
      </w:r>
      <w:r w:rsidR="000C7754">
        <w:rPr>
          <w:rFonts w:cs="David" w:hint="cs"/>
          <w:b/>
          <w:bCs/>
          <w:color w:val="33CC33"/>
          <w:sz w:val="28"/>
          <w:szCs w:val="28"/>
          <w:u w:val="single"/>
          <w:rtl/>
        </w:rPr>
        <w:t>ב</w:t>
      </w:r>
      <w:r w:rsidRPr="00571C4C">
        <w:rPr>
          <w:rFonts w:cs="David" w:hint="cs"/>
          <w:b/>
          <w:bCs/>
          <w:color w:val="33CC33"/>
          <w:sz w:val="28"/>
          <w:szCs w:val="28"/>
          <w:u w:val="single"/>
          <w:rtl/>
        </w:rPr>
        <w:t>שער חליפין</w:t>
      </w:r>
      <w:r w:rsidR="000C7754">
        <w:rPr>
          <w:rFonts w:cs="David" w:hint="cs"/>
          <w:b/>
          <w:bCs/>
          <w:color w:val="33CC33"/>
          <w:sz w:val="28"/>
          <w:szCs w:val="28"/>
          <w:u w:val="single"/>
          <w:rtl/>
        </w:rPr>
        <w:t xml:space="preserve"> </w:t>
      </w:r>
      <w:r w:rsidR="000C7754">
        <w:rPr>
          <w:rFonts w:cs="David" w:hint="cs"/>
          <w:b/>
          <w:bCs/>
          <w:color w:val="33CC33"/>
          <w:sz w:val="28"/>
          <w:szCs w:val="28"/>
          <w:u w:val="single"/>
        </w:rPr>
        <w:t>IAS21</w:t>
      </w:r>
      <w:r w:rsidRPr="00571C4C">
        <w:rPr>
          <w:rFonts w:cs="David" w:hint="cs"/>
          <w:b/>
          <w:bCs/>
          <w:color w:val="33CC33"/>
          <w:sz w:val="28"/>
          <w:szCs w:val="28"/>
          <w:u w:val="single"/>
          <w:rtl/>
        </w:rPr>
        <w:t xml:space="preserve"> </w:t>
      </w:r>
    </w:p>
    <w:p w:rsidR="00571C4C" w:rsidRDefault="000C7754" w:rsidP="008C1C09">
      <w:pPr>
        <w:spacing w:line="360" w:lineRule="auto"/>
        <w:jc w:val="both"/>
        <w:rPr>
          <w:rFonts w:cs="David" w:hint="cs"/>
          <w:b/>
          <w:bCs/>
          <w:color w:val="33CC33"/>
          <w:sz w:val="28"/>
          <w:szCs w:val="28"/>
          <w:u w:val="single"/>
          <w:rtl/>
        </w:rPr>
      </w:pPr>
      <w:r>
        <w:rPr>
          <w:rFonts w:cs="David" w:hint="cs"/>
          <w:b/>
          <w:bCs/>
          <w:color w:val="33CC33"/>
          <w:sz w:val="28"/>
          <w:szCs w:val="28"/>
          <w:u w:val="single"/>
          <w:rtl/>
        </w:rPr>
        <w:t>מבוא</w:t>
      </w:r>
    </w:p>
    <w:p w:rsidR="000C7754" w:rsidRPr="000C7754" w:rsidRDefault="000C7754" w:rsidP="008C1C09">
      <w:pPr>
        <w:spacing w:line="360" w:lineRule="auto"/>
        <w:jc w:val="both"/>
        <w:rPr>
          <w:rFonts w:cs="David"/>
          <w:sz w:val="24"/>
          <w:szCs w:val="24"/>
          <w:rtl/>
        </w:rPr>
      </w:pPr>
      <w:r w:rsidRPr="000C7754">
        <w:rPr>
          <w:rFonts w:cs="David" w:hint="cs"/>
          <w:sz w:val="24"/>
          <w:szCs w:val="24"/>
          <w:rtl/>
        </w:rPr>
        <w:t>במסגרת התקן הזה נעסוק ב-4 נושאים:</w:t>
      </w:r>
    </w:p>
    <w:p w:rsidR="00571C4C" w:rsidRPr="000C7754" w:rsidRDefault="000C7754" w:rsidP="00477F00">
      <w:pPr>
        <w:pStyle w:val="a7"/>
        <w:numPr>
          <w:ilvl w:val="0"/>
          <w:numId w:val="1"/>
        </w:numPr>
        <w:spacing w:line="360" w:lineRule="auto"/>
        <w:contextualSpacing w:val="0"/>
        <w:jc w:val="both"/>
        <w:rPr>
          <w:rFonts w:cs="David" w:hint="cs"/>
          <w:sz w:val="24"/>
          <w:szCs w:val="24"/>
          <w:rtl/>
        </w:rPr>
      </w:pPr>
      <w:r w:rsidRPr="000C7754">
        <w:rPr>
          <w:rFonts w:cs="David" w:hint="cs"/>
          <w:sz w:val="24"/>
          <w:szCs w:val="24"/>
          <w:rtl/>
        </w:rPr>
        <w:t>הגדרות</w:t>
      </w:r>
    </w:p>
    <w:p w:rsidR="000C7754" w:rsidRDefault="000C7754" w:rsidP="00477F00">
      <w:pPr>
        <w:pStyle w:val="a7"/>
        <w:numPr>
          <w:ilvl w:val="0"/>
          <w:numId w:val="1"/>
        </w:numPr>
        <w:spacing w:line="360" w:lineRule="auto"/>
        <w:contextualSpacing w:val="0"/>
        <w:jc w:val="both"/>
        <w:rPr>
          <w:rFonts w:cs="David" w:hint="cs"/>
          <w:sz w:val="24"/>
          <w:szCs w:val="24"/>
        </w:rPr>
      </w:pPr>
      <w:r>
        <w:rPr>
          <w:rFonts w:cs="David" w:hint="cs"/>
          <w:sz w:val="24"/>
          <w:szCs w:val="24"/>
          <w:rtl/>
        </w:rPr>
        <w:t>פעולות במט"ח</w:t>
      </w:r>
    </w:p>
    <w:p w:rsidR="000C7754" w:rsidRDefault="000C7754" w:rsidP="00477F00">
      <w:pPr>
        <w:pStyle w:val="a7"/>
        <w:numPr>
          <w:ilvl w:val="0"/>
          <w:numId w:val="1"/>
        </w:numPr>
        <w:spacing w:line="360" w:lineRule="auto"/>
        <w:contextualSpacing w:val="0"/>
        <w:jc w:val="both"/>
        <w:rPr>
          <w:rFonts w:cs="David" w:hint="cs"/>
          <w:sz w:val="24"/>
          <w:szCs w:val="24"/>
        </w:rPr>
      </w:pPr>
      <w:r>
        <w:rPr>
          <w:rFonts w:cs="David" w:hint="cs"/>
          <w:sz w:val="24"/>
          <w:szCs w:val="24"/>
          <w:rtl/>
        </w:rPr>
        <w:t xml:space="preserve">מטבע הצגה </w:t>
      </w:r>
    </w:p>
    <w:p w:rsidR="000C7754" w:rsidRPr="000C7754" w:rsidRDefault="000C7754" w:rsidP="00477F00">
      <w:pPr>
        <w:pStyle w:val="a7"/>
        <w:numPr>
          <w:ilvl w:val="0"/>
          <w:numId w:val="1"/>
        </w:numPr>
        <w:spacing w:line="360" w:lineRule="auto"/>
        <w:contextualSpacing w:val="0"/>
        <w:jc w:val="both"/>
        <w:rPr>
          <w:rFonts w:cs="David"/>
          <w:sz w:val="24"/>
          <w:szCs w:val="24"/>
          <w:rtl/>
        </w:rPr>
      </w:pPr>
      <w:r>
        <w:rPr>
          <w:rFonts w:cs="David" w:hint="cs"/>
          <w:sz w:val="24"/>
          <w:szCs w:val="24"/>
          <w:rtl/>
        </w:rPr>
        <w:t>פעילות חוץ</w:t>
      </w:r>
    </w:p>
    <w:p w:rsidR="00571C4C" w:rsidRDefault="00571C4C" w:rsidP="008C1C09">
      <w:pPr>
        <w:spacing w:line="360" w:lineRule="auto"/>
        <w:jc w:val="both"/>
        <w:rPr>
          <w:rFonts w:cs="David" w:hint="cs"/>
          <w:b/>
          <w:bCs/>
          <w:color w:val="33CC33"/>
          <w:sz w:val="28"/>
          <w:szCs w:val="28"/>
          <w:u w:val="single"/>
          <w:rtl/>
        </w:rPr>
      </w:pPr>
      <w:r>
        <w:rPr>
          <w:rFonts w:cs="David" w:hint="cs"/>
          <w:b/>
          <w:bCs/>
          <w:color w:val="33CC33"/>
          <w:sz w:val="28"/>
          <w:szCs w:val="28"/>
          <w:u w:val="single"/>
          <w:rtl/>
        </w:rPr>
        <w:t>4</w:t>
      </w:r>
      <w:r w:rsidR="000C7754">
        <w:rPr>
          <w:rFonts w:cs="David" w:hint="cs"/>
          <w:b/>
          <w:bCs/>
          <w:color w:val="33CC33"/>
          <w:sz w:val="28"/>
          <w:szCs w:val="28"/>
          <w:u w:val="single"/>
          <w:rtl/>
        </w:rPr>
        <w:t xml:space="preserve">.1 הגדרות </w:t>
      </w:r>
    </w:p>
    <w:p w:rsidR="00B934B5" w:rsidRPr="00210115" w:rsidRDefault="000C7754" w:rsidP="008C1C09">
      <w:pPr>
        <w:spacing w:line="360" w:lineRule="auto"/>
        <w:jc w:val="both"/>
        <w:rPr>
          <w:rFonts w:cs="David"/>
          <w:sz w:val="28"/>
          <w:szCs w:val="28"/>
          <w:rtl/>
        </w:rPr>
      </w:pPr>
      <w:r w:rsidRPr="00210115">
        <w:rPr>
          <w:rFonts w:cs="David" w:hint="cs"/>
          <w:b/>
          <w:bCs/>
          <w:sz w:val="28"/>
          <w:szCs w:val="28"/>
          <w:u w:val="single"/>
          <w:rtl/>
        </w:rPr>
        <w:t>"מטבע פעילות"</w:t>
      </w:r>
      <w:r w:rsidRPr="00210115">
        <w:rPr>
          <w:rFonts w:cs="David" w:hint="cs"/>
          <w:sz w:val="28"/>
          <w:szCs w:val="28"/>
          <w:rtl/>
        </w:rPr>
        <w:t xml:space="preserve"> </w:t>
      </w:r>
    </w:p>
    <w:p w:rsidR="008C1C09" w:rsidRDefault="000C7754" w:rsidP="008C1C09">
      <w:pPr>
        <w:spacing w:line="360" w:lineRule="auto"/>
        <w:jc w:val="both"/>
        <w:rPr>
          <w:rFonts w:cs="David"/>
          <w:b/>
          <w:bCs/>
          <w:sz w:val="24"/>
          <w:szCs w:val="24"/>
          <w:rtl/>
        </w:rPr>
      </w:pPr>
      <w:r>
        <w:rPr>
          <w:rFonts w:cs="David" w:hint="cs"/>
          <w:sz w:val="24"/>
          <w:szCs w:val="24"/>
          <w:rtl/>
        </w:rPr>
        <w:t xml:space="preserve">זהו המטבע של הסביבה הכלכלית העיקרית של הישות , המטבע בו היא מודדת את תוצאות פעולותיה. לעיתים , קל לזהות את מטבע הפעילות </w:t>
      </w:r>
    </w:p>
    <w:p w:rsidR="000C7754" w:rsidRDefault="000C7754" w:rsidP="008C1C09">
      <w:pPr>
        <w:spacing w:line="360" w:lineRule="auto"/>
        <w:jc w:val="both"/>
        <w:rPr>
          <w:rFonts w:cs="David"/>
          <w:sz w:val="24"/>
          <w:szCs w:val="24"/>
          <w:rtl/>
        </w:rPr>
      </w:pPr>
      <w:r>
        <w:rPr>
          <w:rFonts w:cs="David" w:hint="cs"/>
          <w:b/>
          <w:bCs/>
          <w:sz w:val="24"/>
          <w:szCs w:val="24"/>
          <w:rtl/>
        </w:rPr>
        <w:t xml:space="preserve">למשל: </w:t>
      </w:r>
      <w:r>
        <w:rPr>
          <w:rFonts w:cs="David" w:hint="cs"/>
          <w:sz w:val="24"/>
          <w:szCs w:val="24"/>
          <w:rtl/>
        </w:rPr>
        <w:t xml:space="preserve">אם הישות ממוקמת בישראל , מוכרת בש"ח רוכשת בש"ח , משלמת </w:t>
      </w:r>
      <w:proofErr w:type="spellStart"/>
      <w:r>
        <w:rPr>
          <w:rFonts w:cs="David" w:hint="cs"/>
          <w:sz w:val="24"/>
          <w:szCs w:val="24"/>
          <w:rtl/>
        </w:rPr>
        <w:t>שכ"ע</w:t>
      </w:r>
      <w:proofErr w:type="spellEnd"/>
      <w:r>
        <w:rPr>
          <w:rFonts w:cs="David" w:hint="cs"/>
          <w:sz w:val="24"/>
          <w:szCs w:val="24"/>
          <w:rtl/>
        </w:rPr>
        <w:t xml:space="preserve"> בש"ח </w:t>
      </w:r>
      <w:r>
        <w:rPr>
          <w:rFonts w:cs="David"/>
          <w:sz w:val="24"/>
          <w:szCs w:val="24"/>
          <w:rtl/>
        </w:rPr>
        <w:t>–</w:t>
      </w:r>
      <w:r>
        <w:rPr>
          <w:rFonts w:cs="David" w:hint="cs"/>
          <w:sz w:val="24"/>
          <w:szCs w:val="24"/>
          <w:rtl/>
        </w:rPr>
        <w:t xml:space="preserve"> אז ברור שהסביבה הכלכלית שלה היא ₪ ולכן מטבע הפעילות שלה יהיה ₪. </w:t>
      </w:r>
    </w:p>
    <w:p w:rsidR="008C1C09" w:rsidRDefault="000C7754" w:rsidP="008C1C09">
      <w:pPr>
        <w:spacing w:line="360" w:lineRule="auto"/>
        <w:jc w:val="both"/>
        <w:rPr>
          <w:rFonts w:cs="David"/>
          <w:sz w:val="24"/>
          <w:szCs w:val="24"/>
          <w:rtl/>
        </w:rPr>
      </w:pPr>
      <w:r>
        <w:rPr>
          <w:rFonts w:cs="David" w:hint="cs"/>
          <w:sz w:val="24"/>
          <w:szCs w:val="24"/>
          <w:rtl/>
        </w:rPr>
        <w:t xml:space="preserve">אבל לעיתים זה קצת יותר מורכב. </w:t>
      </w:r>
    </w:p>
    <w:p w:rsidR="006D2A45" w:rsidRDefault="000C7754" w:rsidP="008C1C09">
      <w:pPr>
        <w:spacing w:line="360" w:lineRule="auto"/>
        <w:jc w:val="both"/>
        <w:rPr>
          <w:rFonts w:cs="David"/>
          <w:b/>
          <w:bCs/>
          <w:sz w:val="24"/>
          <w:szCs w:val="24"/>
          <w:rtl/>
        </w:rPr>
      </w:pPr>
      <w:r>
        <w:rPr>
          <w:rFonts w:cs="David" w:hint="cs"/>
          <w:b/>
          <w:bCs/>
          <w:sz w:val="24"/>
          <w:szCs w:val="24"/>
          <w:rtl/>
        </w:rPr>
        <w:t xml:space="preserve">למשל: </w:t>
      </w:r>
      <w:r>
        <w:rPr>
          <w:rFonts w:cs="David" w:hint="cs"/>
          <w:sz w:val="24"/>
          <w:szCs w:val="24"/>
          <w:rtl/>
        </w:rPr>
        <w:t xml:space="preserve">הישות ממוקמת בישראל , מוכרת בדולרים , רוכשת בליש"ט , ומשלמת </w:t>
      </w:r>
      <w:proofErr w:type="spellStart"/>
      <w:r>
        <w:rPr>
          <w:rFonts w:cs="David" w:hint="cs"/>
          <w:sz w:val="24"/>
          <w:szCs w:val="24"/>
          <w:rtl/>
        </w:rPr>
        <w:t>שכ"ע</w:t>
      </w:r>
      <w:proofErr w:type="spellEnd"/>
      <w:r>
        <w:rPr>
          <w:rFonts w:cs="David" w:hint="cs"/>
          <w:sz w:val="24"/>
          <w:szCs w:val="24"/>
          <w:rtl/>
        </w:rPr>
        <w:t xml:space="preserve"> באירו . </w:t>
      </w:r>
    </w:p>
    <w:p w:rsidR="006D2A45" w:rsidRDefault="006D2A45" w:rsidP="008C1C09">
      <w:pPr>
        <w:spacing w:line="360" w:lineRule="auto"/>
        <w:jc w:val="both"/>
        <w:rPr>
          <w:rFonts w:cs="David"/>
          <w:sz w:val="24"/>
          <w:szCs w:val="24"/>
          <w:rtl/>
        </w:rPr>
      </w:pPr>
      <w:r>
        <w:rPr>
          <w:rFonts w:cs="David" w:hint="cs"/>
          <w:b/>
          <w:bCs/>
          <w:sz w:val="24"/>
          <w:szCs w:val="24"/>
          <w:rtl/>
        </w:rPr>
        <w:t xml:space="preserve">מהו מטבע הפעילות שלה ? </w:t>
      </w:r>
    </w:p>
    <w:p w:rsidR="00B17814" w:rsidRDefault="006D2A45" w:rsidP="008C1C09">
      <w:pPr>
        <w:spacing w:line="360" w:lineRule="auto"/>
        <w:jc w:val="both"/>
        <w:rPr>
          <w:rFonts w:cs="David"/>
          <w:sz w:val="24"/>
          <w:szCs w:val="24"/>
          <w:rtl/>
        </w:rPr>
      </w:pPr>
      <w:r>
        <w:rPr>
          <w:rFonts w:cs="David" w:hint="cs"/>
          <w:sz w:val="24"/>
          <w:szCs w:val="24"/>
          <w:rtl/>
        </w:rPr>
        <w:t>התקן מציג בפנינו רשימה של קריטריונים אשר</w:t>
      </w:r>
      <w:r w:rsidR="00210115">
        <w:rPr>
          <w:rFonts w:cs="David" w:hint="cs"/>
          <w:sz w:val="24"/>
          <w:szCs w:val="24"/>
          <w:rtl/>
        </w:rPr>
        <w:t xml:space="preserve"> עוזרים בהחלטה מהו מטבע הפעילות</w:t>
      </w:r>
      <w:r>
        <w:rPr>
          <w:rFonts w:cs="David" w:hint="cs"/>
          <w:sz w:val="24"/>
          <w:szCs w:val="24"/>
          <w:rtl/>
        </w:rPr>
        <w:t>. הקריטריונים מחולק</w:t>
      </w:r>
      <w:r w:rsidR="00BF7346">
        <w:rPr>
          <w:rFonts w:cs="David" w:hint="cs"/>
          <w:sz w:val="24"/>
          <w:szCs w:val="24"/>
          <w:rtl/>
        </w:rPr>
        <w:t>ים לשני מדרגים לפי סדר חשיבות (</w:t>
      </w:r>
      <w:proofErr w:type="spellStart"/>
      <w:r w:rsidR="00BF7346">
        <w:rPr>
          <w:rFonts w:cs="David" w:hint="cs"/>
          <w:sz w:val="24"/>
          <w:szCs w:val="24"/>
          <w:rtl/>
        </w:rPr>
        <w:t>מהיותר</w:t>
      </w:r>
      <w:proofErr w:type="spellEnd"/>
      <w:r w:rsidR="00BF7346">
        <w:rPr>
          <w:rFonts w:cs="David" w:hint="cs"/>
          <w:sz w:val="24"/>
          <w:szCs w:val="24"/>
          <w:rtl/>
        </w:rPr>
        <w:t xml:space="preserve"> חשוב לפחות חשוב).</w:t>
      </w:r>
      <w:r w:rsidR="00210115">
        <w:rPr>
          <w:rFonts w:cs="David" w:hint="cs"/>
          <w:sz w:val="24"/>
          <w:szCs w:val="24"/>
          <w:rtl/>
        </w:rPr>
        <w:t xml:space="preserve"> </w:t>
      </w:r>
      <w:r w:rsidR="00BF7346">
        <w:rPr>
          <w:rFonts w:cs="David" w:hint="cs"/>
          <w:sz w:val="24"/>
          <w:szCs w:val="24"/>
          <w:rtl/>
        </w:rPr>
        <w:t xml:space="preserve">לעיתים מספיק לשקול את המדרג הראשון כדי לקבל החלטה, ולעיתים צריך להיעזר גם במדרג השני . </w:t>
      </w:r>
    </w:p>
    <w:p w:rsidR="00B17814" w:rsidRDefault="00B17814" w:rsidP="008C1C09">
      <w:pPr>
        <w:spacing w:line="360" w:lineRule="auto"/>
        <w:jc w:val="both"/>
        <w:rPr>
          <w:rFonts w:cs="David"/>
          <w:sz w:val="24"/>
          <w:szCs w:val="24"/>
          <w:rtl/>
        </w:rPr>
      </w:pPr>
      <w:r>
        <w:rPr>
          <w:rFonts w:cs="David" w:hint="cs"/>
          <w:b/>
          <w:bCs/>
          <w:sz w:val="24"/>
          <w:szCs w:val="24"/>
          <w:rtl/>
        </w:rPr>
        <w:t xml:space="preserve">מדרג ראשון </w:t>
      </w:r>
      <w:r>
        <w:rPr>
          <w:rFonts w:cs="David"/>
          <w:b/>
          <w:bCs/>
          <w:sz w:val="24"/>
          <w:szCs w:val="24"/>
          <w:rtl/>
        </w:rPr>
        <w:t>–</w:t>
      </w:r>
      <w:r>
        <w:rPr>
          <w:rFonts w:cs="David" w:hint="cs"/>
          <w:b/>
          <w:bCs/>
          <w:sz w:val="24"/>
          <w:szCs w:val="24"/>
          <w:rtl/>
        </w:rPr>
        <w:t xml:space="preserve"> </w:t>
      </w:r>
      <w:r>
        <w:rPr>
          <w:rFonts w:cs="David" w:hint="cs"/>
          <w:sz w:val="24"/>
          <w:szCs w:val="24"/>
          <w:rtl/>
        </w:rPr>
        <w:t>כולל בתוכו שני קריטריונים:</w:t>
      </w:r>
    </w:p>
    <w:p w:rsidR="00B17814" w:rsidRDefault="00B17814" w:rsidP="00477F00">
      <w:pPr>
        <w:pStyle w:val="a7"/>
        <w:numPr>
          <w:ilvl w:val="0"/>
          <w:numId w:val="2"/>
        </w:numPr>
        <w:spacing w:line="360" w:lineRule="auto"/>
        <w:contextualSpacing w:val="0"/>
        <w:jc w:val="both"/>
        <w:rPr>
          <w:rFonts w:cs="David"/>
          <w:sz w:val="24"/>
          <w:szCs w:val="24"/>
        </w:rPr>
      </w:pPr>
      <w:r w:rsidRPr="00AC1920">
        <w:rPr>
          <w:rFonts w:cs="David" w:hint="cs"/>
          <w:sz w:val="24"/>
          <w:szCs w:val="24"/>
          <w:rtl/>
        </w:rPr>
        <w:t xml:space="preserve">המטבע </w:t>
      </w:r>
      <w:r w:rsidR="00AC1920" w:rsidRPr="00AC1920">
        <w:rPr>
          <w:rFonts w:cs="David" w:hint="cs"/>
          <w:sz w:val="24"/>
          <w:szCs w:val="24"/>
          <w:rtl/>
        </w:rPr>
        <w:t>המשפיע בעיקר על מחירי המכירה (בד"כ המטבע אשר בו נקובים המחירים הנ"ל). והמטבע אשר על פיו פועלים כוחות השוק והפיקוח .</w:t>
      </w:r>
    </w:p>
    <w:p w:rsidR="00AC1920" w:rsidRDefault="00AC1920" w:rsidP="008C1C09">
      <w:pPr>
        <w:pStyle w:val="a7"/>
        <w:spacing w:line="360" w:lineRule="auto"/>
        <w:contextualSpacing w:val="0"/>
        <w:jc w:val="both"/>
        <w:rPr>
          <w:rFonts w:cs="David" w:hint="cs"/>
          <w:sz w:val="24"/>
          <w:szCs w:val="24"/>
          <w:rtl/>
        </w:rPr>
      </w:pPr>
      <w:r>
        <w:rPr>
          <w:rFonts w:cs="David" w:hint="cs"/>
          <w:b/>
          <w:bCs/>
          <w:sz w:val="24"/>
          <w:szCs w:val="24"/>
          <w:rtl/>
        </w:rPr>
        <w:t xml:space="preserve">למשל: </w:t>
      </w:r>
      <w:r>
        <w:rPr>
          <w:rFonts w:cs="David" w:hint="cs"/>
          <w:sz w:val="24"/>
          <w:szCs w:val="24"/>
          <w:rtl/>
        </w:rPr>
        <w:t>אם הישות פועלת בישראל , סביר להניח שכוחות השוק פועלים בש"ח אבל זה לא הכרחי. לדוגמא : בענף היהלומים כוחות השוק פועלים בדולר למרות שזה בישראל</w:t>
      </w:r>
    </w:p>
    <w:p w:rsidR="00AC1920" w:rsidRDefault="00AC1920" w:rsidP="00477F00">
      <w:pPr>
        <w:pStyle w:val="a7"/>
        <w:numPr>
          <w:ilvl w:val="0"/>
          <w:numId w:val="2"/>
        </w:numPr>
        <w:spacing w:line="360" w:lineRule="auto"/>
        <w:contextualSpacing w:val="0"/>
        <w:jc w:val="both"/>
        <w:rPr>
          <w:rFonts w:cs="David"/>
          <w:sz w:val="24"/>
          <w:szCs w:val="24"/>
        </w:rPr>
      </w:pPr>
      <w:r>
        <w:rPr>
          <w:rFonts w:cs="David" w:hint="cs"/>
          <w:sz w:val="24"/>
          <w:szCs w:val="24"/>
          <w:rtl/>
        </w:rPr>
        <w:t xml:space="preserve">המטבע </w:t>
      </w:r>
      <w:r w:rsidR="00781A35">
        <w:rPr>
          <w:rFonts w:cs="David" w:hint="cs"/>
          <w:sz w:val="24"/>
          <w:szCs w:val="24"/>
          <w:rtl/>
        </w:rPr>
        <w:t xml:space="preserve">המשפיע בעיקר על עלויות החומרים , העבודה ועלויות אחרות. (בד"כ המטבע בו נקובות עלויות אלו). </w:t>
      </w:r>
    </w:p>
    <w:p w:rsidR="00F45813" w:rsidRDefault="00F45813" w:rsidP="008C1C09">
      <w:pPr>
        <w:spacing w:line="360" w:lineRule="auto"/>
        <w:jc w:val="both"/>
        <w:rPr>
          <w:rFonts w:cs="David"/>
          <w:b/>
          <w:bCs/>
          <w:sz w:val="24"/>
          <w:szCs w:val="24"/>
          <w:rtl/>
        </w:rPr>
      </w:pPr>
    </w:p>
    <w:p w:rsidR="00781A35" w:rsidRDefault="00781A35" w:rsidP="008C1C09">
      <w:pPr>
        <w:spacing w:line="360" w:lineRule="auto"/>
        <w:jc w:val="both"/>
        <w:rPr>
          <w:rFonts w:cs="David"/>
          <w:sz w:val="24"/>
          <w:szCs w:val="24"/>
          <w:rtl/>
        </w:rPr>
      </w:pPr>
      <w:r>
        <w:rPr>
          <w:rFonts w:cs="David" w:hint="cs"/>
          <w:b/>
          <w:bCs/>
          <w:sz w:val="24"/>
          <w:szCs w:val="24"/>
          <w:rtl/>
        </w:rPr>
        <w:lastRenderedPageBreak/>
        <w:t xml:space="preserve">מדרג שני- </w:t>
      </w:r>
      <w:r>
        <w:rPr>
          <w:rFonts w:cs="David" w:hint="cs"/>
          <w:sz w:val="24"/>
          <w:szCs w:val="24"/>
          <w:rtl/>
        </w:rPr>
        <w:t>כולל גם הוא שני קריטריונים:</w:t>
      </w:r>
    </w:p>
    <w:p w:rsidR="00781A35" w:rsidRPr="00781A35" w:rsidRDefault="00781A35" w:rsidP="00477F00">
      <w:pPr>
        <w:pStyle w:val="a7"/>
        <w:numPr>
          <w:ilvl w:val="0"/>
          <w:numId w:val="3"/>
        </w:numPr>
        <w:spacing w:line="360" w:lineRule="auto"/>
        <w:contextualSpacing w:val="0"/>
        <w:jc w:val="both"/>
        <w:rPr>
          <w:rFonts w:cs="David" w:hint="cs"/>
          <w:sz w:val="24"/>
          <w:szCs w:val="24"/>
          <w:rtl/>
        </w:rPr>
      </w:pPr>
      <w:r w:rsidRPr="00781A35">
        <w:rPr>
          <w:rFonts w:cs="David" w:hint="cs"/>
          <w:sz w:val="24"/>
          <w:szCs w:val="24"/>
          <w:rtl/>
        </w:rPr>
        <w:t>המטבע</w:t>
      </w:r>
      <w:r>
        <w:rPr>
          <w:rFonts w:cs="David" w:hint="cs"/>
          <w:sz w:val="24"/>
          <w:szCs w:val="24"/>
          <w:rtl/>
        </w:rPr>
        <w:t xml:space="preserve"> אשר בו הישות שומרת את התקבולים מהפעילות השוטפת </w:t>
      </w:r>
      <w:r w:rsidRPr="00781A35">
        <w:rPr>
          <w:rFonts w:cs="David" w:hint="cs"/>
          <w:sz w:val="24"/>
          <w:szCs w:val="24"/>
          <w:rtl/>
        </w:rPr>
        <w:t xml:space="preserve"> </w:t>
      </w:r>
    </w:p>
    <w:p w:rsidR="00781A35" w:rsidRDefault="00781A35" w:rsidP="00477F00">
      <w:pPr>
        <w:pStyle w:val="a7"/>
        <w:numPr>
          <w:ilvl w:val="0"/>
          <w:numId w:val="3"/>
        </w:numPr>
        <w:spacing w:line="360" w:lineRule="auto"/>
        <w:contextualSpacing w:val="0"/>
        <w:jc w:val="both"/>
        <w:rPr>
          <w:rFonts w:cs="David" w:hint="cs"/>
          <w:sz w:val="24"/>
          <w:szCs w:val="24"/>
        </w:rPr>
      </w:pPr>
      <w:r>
        <w:rPr>
          <w:rFonts w:cs="David" w:hint="cs"/>
          <w:sz w:val="24"/>
          <w:szCs w:val="24"/>
          <w:rtl/>
        </w:rPr>
        <w:t>המטבע אשר בו הישות מבצעת את פעילויות המימון שלה , כלומר , באיזה מטבע היא מנפיקה  את האג"ח , באיזה מטבע היא לוקחת הלוואות, מנפיקה מניות וכדו' .</w:t>
      </w:r>
    </w:p>
    <w:p w:rsidR="00781A35" w:rsidRDefault="00781A35" w:rsidP="008C1C09">
      <w:pPr>
        <w:spacing w:line="360" w:lineRule="auto"/>
        <w:jc w:val="both"/>
        <w:rPr>
          <w:rFonts w:cs="David" w:hint="cs"/>
          <w:sz w:val="24"/>
          <w:szCs w:val="24"/>
          <w:rtl/>
        </w:rPr>
      </w:pPr>
      <w:r>
        <w:rPr>
          <w:rFonts w:cs="David" w:hint="cs"/>
          <w:sz w:val="24"/>
          <w:szCs w:val="24"/>
          <w:rtl/>
        </w:rPr>
        <w:t xml:space="preserve">כעיקרון ישנם עוד 4 קריטריונים שמבחינת המדרג שייכים למדרג השני אבל הם נועדו בעיקר למצב הבא: </w:t>
      </w:r>
    </w:p>
    <w:p w:rsidR="004B197A" w:rsidRDefault="004B197A" w:rsidP="008C1C09">
      <w:pPr>
        <w:spacing w:line="360" w:lineRule="auto"/>
        <w:jc w:val="both"/>
        <w:rPr>
          <w:rFonts w:cs="David" w:hint="cs"/>
          <w:sz w:val="24"/>
          <w:szCs w:val="24"/>
          <w:rtl/>
        </w:rPr>
      </w:pPr>
      <w:r>
        <w:rPr>
          <w:rFonts w:cs="David" w:hint="cs"/>
          <w:sz w:val="24"/>
          <w:szCs w:val="24"/>
          <w:rtl/>
        </w:rPr>
        <w:t>חברת אם / משקיעה , פועלת במדינה אחת.</w:t>
      </w:r>
      <w:r w:rsidR="0032696B">
        <w:rPr>
          <w:rFonts w:cs="David" w:hint="cs"/>
          <w:sz w:val="24"/>
          <w:szCs w:val="24"/>
          <w:rtl/>
        </w:rPr>
        <w:t xml:space="preserve"> </w:t>
      </w:r>
      <w:r>
        <w:rPr>
          <w:rFonts w:cs="David" w:hint="cs"/>
          <w:sz w:val="24"/>
          <w:szCs w:val="24"/>
          <w:rtl/>
        </w:rPr>
        <w:t>חברה בת /  כלולה , פועלת במדינה אחרת .</w:t>
      </w:r>
    </w:p>
    <w:p w:rsidR="004B197A" w:rsidRDefault="004B197A" w:rsidP="008C1C09">
      <w:pPr>
        <w:spacing w:line="360" w:lineRule="auto"/>
        <w:jc w:val="both"/>
        <w:rPr>
          <w:rFonts w:cs="David"/>
          <w:b/>
          <w:bCs/>
          <w:sz w:val="24"/>
          <w:szCs w:val="24"/>
          <w:rtl/>
        </w:rPr>
      </w:pPr>
      <w:r>
        <w:rPr>
          <w:rFonts w:cs="David" w:hint="cs"/>
          <w:b/>
          <w:bCs/>
          <w:sz w:val="24"/>
          <w:szCs w:val="24"/>
          <w:rtl/>
        </w:rPr>
        <w:t xml:space="preserve">אנו נדרשים </w:t>
      </w:r>
      <w:proofErr w:type="spellStart"/>
      <w:r>
        <w:rPr>
          <w:rFonts w:cs="David" w:hint="cs"/>
          <w:b/>
          <w:bCs/>
          <w:sz w:val="24"/>
          <w:szCs w:val="24"/>
          <w:rtl/>
        </w:rPr>
        <w:t>ללדעת</w:t>
      </w:r>
      <w:proofErr w:type="spellEnd"/>
      <w:r>
        <w:rPr>
          <w:rFonts w:cs="David" w:hint="cs"/>
          <w:b/>
          <w:bCs/>
          <w:sz w:val="24"/>
          <w:szCs w:val="24"/>
          <w:rtl/>
        </w:rPr>
        <w:t xml:space="preserve"> האם המטבע פעילות של הבת / של הכלולה זהה או שונה ממטבע הפעילות של האם / המשקיעה:</w:t>
      </w:r>
    </w:p>
    <w:p w:rsidR="00C04312" w:rsidRDefault="004B197A" w:rsidP="00477F00">
      <w:pPr>
        <w:pStyle w:val="a7"/>
        <w:numPr>
          <w:ilvl w:val="0"/>
          <w:numId w:val="4"/>
        </w:numPr>
        <w:spacing w:line="360" w:lineRule="auto"/>
        <w:contextualSpacing w:val="0"/>
        <w:jc w:val="both"/>
        <w:rPr>
          <w:rFonts w:cs="David"/>
          <w:sz w:val="24"/>
          <w:szCs w:val="24"/>
        </w:rPr>
      </w:pPr>
      <w:r w:rsidRPr="004B197A">
        <w:rPr>
          <w:rFonts w:cs="David" w:hint="cs"/>
          <w:sz w:val="24"/>
          <w:szCs w:val="24"/>
          <w:rtl/>
        </w:rPr>
        <w:t xml:space="preserve">האם חברת הבת פועלת תוך שמירה על עצמאות כלכלית </w:t>
      </w:r>
      <w:r>
        <w:rPr>
          <w:rFonts w:cs="David" w:hint="cs"/>
          <w:sz w:val="24"/>
          <w:szCs w:val="24"/>
          <w:rtl/>
        </w:rPr>
        <w:t>או שהיא מהווה שלוחה של חברת האם</w:t>
      </w:r>
      <w:r w:rsidR="00C04312">
        <w:rPr>
          <w:rFonts w:cs="David" w:hint="cs"/>
          <w:sz w:val="24"/>
          <w:szCs w:val="24"/>
          <w:rtl/>
        </w:rPr>
        <w:t>?</w:t>
      </w:r>
    </w:p>
    <w:p w:rsidR="004B197A" w:rsidRPr="004B197A" w:rsidRDefault="004B197A" w:rsidP="008C1C09">
      <w:pPr>
        <w:pStyle w:val="a7"/>
        <w:spacing w:line="360" w:lineRule="auto"/>
        <w:contextualSpacing w:val="0"/>
        <w:jc w:val="both"/>
        <w:rPr>
          <w:rFonts w:cs="David"/>
          <w:sz w:val="24"/>
          <w:szCs w:val="24"/>
        </w:rPr>
      </w:pPr>
      <w:r>
        <w:rPr>
          <w:rFonts w:cs="David" w:hint="cs"/>
          <w:sz w:val="24"/>
          <w:szCs w:val="24"/>
          <w:rtl/>
        </w:rPr>
        <w:t xml:space="preserve">עצמאות כלכלית הכוונה היא שהפעילות שלה מנותקת מהפעילות של חברת האם. יש לה את הספקים שלה , את הלקוחות שלה, קווי אשראי משלה וכמעט ואין העברות כספים בינה לבין חברת האם. </w:t>
      </w:r>
      <w:r>
        <w:rPr>
          <w:rFonts w:cs="David" w:hint="cs"/>
          <w:b/>
          <w:bCs/>
          <w:sz w:val="24"/>
          <w:szCs w:val="24"/>
          <w:rtl/>
        </w:rPr>
        <w:t>מצב שכזה מרמז על מטבעות שונים.</w:t>
      </w:r>
    </w:p>
    <w:p w:rsidR="004B197A" w:rsidRPr="004B197A" w:rsidRDefault="004B197A" w:rsidP="008C1C09">
      <w:pPr>
        <w:pStyle w:val="a7"/>
        <w:spacing w:line="360" w:lineRule="auto"/>
        <w:contextualSpacing w:val="0"/>
        <w:jc w:val="both"/>
        <w:rPr>
          <w:rFonts w:cs="David" w:hint="cs"/>
          <w:sz w:val="24"/>
          <w:szCs w:val="24"/>
          <w:rtl/>
        </w:rPr>
      </w:pPr>
      <w:r>
        <w:rPr>
          <w:rFonts w:cs="David" w:hint="cs"/>
          <w:b/>
          <w:bCs/>
          <w:sz w:val="24"/>
          <w:szCs w:val="24"/>
          <w:rtl/>
        </w:rPr>
        <w:t xml:space="preserve">שלוחה- </w:t>
      </w:r>
      <w:r>
        <w:rPr>
          <w:rFonts w:cs="David" w:hint="cs"/>
          <w:sz w:val="24"/>
          <w:szCs w:val="24"/>
          <w:rtl/>
        </w:rPr>
        <w:t xml:space="preserve">הכוונה לחברת בת הפועלת בשליחות האם . </w:t>
      </w:r>
      <w:r>
        <w:rPr>
          <w:rFonts w:cs="David" w:hint="cs"/>
          <w:b/>
          <w:bCs/>
          <w:sz w:val="24"/>
          <w:szCs w:val="24"/>
          <w:rtl/>
        </w:rPr>
        <w:t xml:space="preserve">למשל: </w:t>
      </w:r>
      <w:r>
        <w:rPr>
          <w:rFonts w:cs="David" w:hint="cs"/>
          <w:sz w:val="24"/>
          <w:szCs w:val="24"/>
          <w:rtl/>
        </w:rPr>
        <w:t xml:space="preserve">משווקת את המוצרים שלה. הפעילות הזאת מאופיינת בהעברות כספים בין האם לבת , מצב בו האם מממנת את פעילות הבת וכדו'.... </w:t>
      </w:r>
      <w:r w:rsidRPr="004B197A">
        <w:rPr>
          <w:rFonts w:cs="David" w:hint="cs"/>
          <w:b/>
          <w:bCs/>
          <w:sz w:val="24"/>
          <w:szCs w:val="24"/>
          <w:rtl/>
        </w:rPr>
        <w:t>זה מרמז על מטבע זהה .</w:t>
      </w:r>
      <w:r>
        <w:rPr>
          <w:rFonts w:cs="David" w:hint="cs"/>
          <w:sz w:val="24"/>
          <w:szCs w:val="24"/>
          <w:rtl/>
        </w:rPr>
        <w:t xml:space="preserve"> </w:t>
      </w:r>
    </w:p>
    <w:p w:rsidR="004B197A" w:rsidRDefault="00C04312" w:rsidP="00477F00">
      <w:pPr>
        <w:pStyle w:val="a7"/>
        <w:numPr>
          <w:ilvl w:val="0"/>
          <w:numId w:val="4"/>
        </w:numPr>
        <w:spacing w:line="360" w:lineRule="auto"/>
        <w:contextualSpacing w:val="0"/>
        <w:jc w:val="both"/>
        <w:rPr>
          <w:rFonts w:cs="David"/>
          <w:sz w:val="24"/>
          <w:szCs w:val="24"/>
        </w:rPr>
      </w:pPr>
      <w:r>
        <w:rPr>
          <w:rFonts w:cs="David" w:hint="cs"/>
          <w:sz w:val="24"/>
          <w:szCs w:val="24"/>
          <w:rtl/>
        </w:rPr>
        <w:t>האם העסקאות הפנימיות מהוות חלק מהותי מפעילות הבת ?</w:t>
      </w:r>
    </w:p>
    <w:p w:rsidR="00C04312" w:rsidRDefault="00C04312" w:rsidP="008C1C09">
      <w:pPr>
        <w:pStyle w:val="a7"/>
        <w:spacing w:line="360" w:lineRule="auto"/>
        <w:contextualSpacing w:val="0"/>
        <w:jc w:val="both"/>
        <w:rPr>
          <w:rFonts w:cs="David" w:hint="cs"/>
          <w:b/>
          <w:bCs/>
          <w:sz w:val="24"/>
          <w:szCs w:val="24"/>
          <w:rtl/>
        </w:rPr>
      </w:pPr>
      <w:r>
        <w:rPr>
          <w:rFonts w:cs="David" w:hint="cs"/>
          <w:b/>
          <w:bCs/>
          <w:sz w:val="24"/>
          <w:szCs w:val="24"/>
          <w:rtl/>
        </w:rPr>
        <w:t xml:space="preserve">אם כן- </w:t>
      </w:r>
      <w:r>
        <w:rPr>
          <w:rFonts w:cs="David" w:hint="cs"/>
          <w:sz w:val="24"/>
          <w:szCs w:val="24"/>
          <w:rtl/>
        </w:rPr>
        <w:t xml:space="preserve">זה מעיד ע"כ שהפעילויות קשורות זו לזו . סביבה כלכלית זהה </w:t>
      </w:r>
      <w:r>
        <w:rPr>
          <w:rFonts w:cs="David"/>
          <w:sz w:val="24"/>
          <w:szCs w:val="24"/>
          <w:rtl/>
        </w:rPr>
        <w:t>–</w:t>
      </w:r>
      <w:r>
        <w:rPr>
          <w:rFonts w:cs="David" w:hint="cs"/>
          <w:sz w:val="24"/>
          <w:szCs w:val="24"/>
          <w:rtl/>
        </w:rPr>
        <w:t xml:space="preserve"> </w:t>
      </w:r>
      <w:r>
        <w:rPr>
          <w:rFonts w:cs="David" w:hint="cs"/>
          <w:b/>
          <w:bCs/>
          <w:sz w:val="24"/>
          <w:szCs w:val="24"/>
          <w:rtl/>
        </w:rPr>
        <w:t>מטבע זהה.</w:t>
      </w:r>
    </w:p>
    <w:p w:rsidR="00C04312" w:rsidRDefault="00C04312" w:rsidP="008C1C09">
      <w:pPr>
        <w:pStyle w:val="a7"/>
        <w:spacing w:line="360" w:lineRule="auto"/>
        <w:contextualSpacing w:val="0"/>
        <w:jc w:val="both"/>
        <w:rPr>
          <w:rFonts w:cs="David"/>
          <w:b/>
          <w:bCs/>
          <w:sz w:val="24"/>
          <w:szCs w:val="24"/>
          <w:rtl/>
        </w:rPr>
      </w:pPr>
      <w:r>
        <w:rPr>
          <w:rFonts w:cs="David" w:hint="cs"/>
          <w:b/>
          <w:bCs/>
          <w:sz w:val="24"/>
          <w:szCs w:val="24"/>
          <w:rtl/>
        </w:rPr>
        <w:t xml:space="preserve">אם לא- </w:t>
      </w:r>
      <w:r>
        <w:rPr>
          <w:rFonts w:cs="David" w:hint="cs"/>
          <w:sz w:val="24"/>
          <w:szCs w:val="24"/>
          <w:rtl/>
        </w:rPr>
        <w:t xml:space="preserve">מרמז על </w:t>
      </w:r>
      <w:r>
        <w:rPr>
          <w:rFonts w:cs="David" w:hint="cs"/>
          <w:b/>
          <w:bCs/>
          <w:sz w:val="24"/>
          <w:szCs w:val="24"/>
          <w:rtl/>
        </w:rPr>
        <w:t>מטבע פעילות שונה.</w:t>
      </w:r>
    </w:p>
    <w:p w:rsidR="00C04312" w:rsidRDefault="00C04312" w:rsidP="00477F00">
      <w:pPr>
        <w:pStyle w:val="a7"/>
        <w:numPr>
          <w:ilvl w:val="0"/>
          <w:numId w:val="4"/>
        </w:numPr>
        <w:spacing w:line="360" w:lineRule="auto"/>
        <w:contextualSpacing w:val="0"/>
        <w:jc w:val="both"/>
        <w:rPr>
          <w:rFonts w:cs="David"/>
          <w:sz w:val="24"/>
          <w:szCs w:val="24"/>
        </w:rPr>
      </w:pPr>
      <w:r w:rsidRPr="00C04312">
        <w:rPr>
          <w:rFonts w:cs="David" w:hint="cs"/>
          <w:sz w:val="24"/>
          <w:szCs w:val="24"/>
          <w:rtl/>
        </w:rPr>
        <w:t>האם תזרים המזומנים של האם</w:t>
      </w:r>
      <w:r>
        <w:rPr>
          <w:rFonts w:cs="David" w:hint="cs"/>
          <w:sz w:val="24"/>
          <w:szCs w:val="24"/>
          <w:rtl/>
        </w:rPr>
        <w:t xml:space="preserve"> מושפע מהפעילות של הבת ?</w:t>
      </w:r>
    </w:p>
    <w:p w:rsidR="00C04312" w:rsidRDefault="00C04312" w:rsidP="008C1C09">
      <w:pPr>
        <w:pStyle w:val="a7"/>
        <w:spacing w:line="360" w:lineRule="auto"/>
        <w:contextualSpacing w:val="0"/>
        <w:jc w:val="both"/>
        <w:rPr>
          <w:rFonts w:cs="David" w:hint="cs"/>
          <w:b/>
          <w:bCs/>
          <w:sz w:val="24"/>
          <w:szCs w:val="24"/>
          <w:rtl/>
        </w:rPr>
      </w:pPr>
      <w:r>
        <w:rPr>
          <w:rFonts w:cs="David" w:hint="cs"/>
          <w:sz w:val="24"/>
          <w:szCs w:val="24"/>
          <w:rtl/>
        </w:rPr>
        <w:t xml:space="preserve">מתי הוא יושפע ? </w:t>
      </w:r>
      <w:r>
        <w:rPr>
          <w:rFonts w:cs="David"/>
          <w:sz w:val="24"/>
          <w:szCs w:val="24"/>
          <w:rtl/>
        </w:rPr>
        <w:t>–</w:t>
      </w:r>
      <w:r>
        <w:rPr>
          <w:rFonts w:cs="David" w:hint="cs"/>
          <w:sz w:val="24"/>
          <w:szCs w:val="24"/>
          <w:rtl/>
        </w:rPr>
        <w:t xml:space="preserve"> כשיש הרבה העברות כספים </w:t>
      </w:r>
      <w:r>
        <w:rPr>
          <w:rFonts w:cs="David"/>
          <w:sz w:val="24"/>
          <w:szCs w:val="24"/>
          <w:rtl/>
        </w:rPr>
        <w:t>–</w:t>
      </w:r>
      <w:r>
        <w:rPr>
          <w:rFonts w:cs="David" w:hint="cs"/>
          <w:sz w:val="24"/>
          <w:szCs w:val="24"/>
          <w:rtl/>
        </w:rPr>
        <w:t xml:space="preserve"> </w:t>
      </w:r>
      <w:r>
        <w:rPr>
          <w:rFonts w:cs="David" w:hint="cs"/>
          <w:b/>
          <w:bCs/>
          <w:sz w:val="24"/>
          <w:szCs w:val="24"/>
          <w:rtl/>
        </w:rPr>
        <w:t>זה מרמז על מטבע זהה</w:t>
      </w:r>
    </w:p>
    <w:p w:rsidR="00C04312" w:rsidRPr="00C04312" w:rsidRDefault="00C04312" w:rsidP="008C1C09">
      <w:pPr>
        <w:pStyle w:val="a7"/>
        <w:spacing w:line="360" w:lineRule="auto"/>
        <w:contextualSpacing w:val="0"/>
        <w:jc w:val="both"/>
        <w:rPr>
          <w:rFonts w:cs="David" w:hint="cs"/>
          <w:sz w:val="24"/>
          <w:szCs w:val="24"/>
          <w:rtl/>
        </w:rPr>
      </w:pPr>
      <w:r>
        <w:rPr>
          <w:rFonts w:cs="David" w:hint="cs"/>
          <w:sz w:val="24"/>
          <w:szCs w:val="24"/>
          <w:rtl/>
        </w:rPr>
        <w:t>ולהיפך...</w:t>
      </w:r>
      <w:r w:rsidRPr="00C04312">
        <w:rPr>
          <w:rFonts w:cs="David" w:hint="cs"/>
          <w:sz w:val="24"/>
          <w:szCs w:val="24"/>
          <w:rtl/>
        </w:rPr>
        <w:t xml:space="preserve"> </w:t>
      </w:r>
    </w:p>
    <w:p w:rsidR="00C04312" w:rsidRPr="00C04312" w:rsidRDefault="00C04312" w:rsidP="00477F00">
      <w:pPr>
        <w:pStyle w:val="a7"/>
        <w:numPr>
          <w:ilvl w:val="0"/>
          <w:numId w:val="4"/>
        </w:numPr>
        <w:spacing w:line="360" w:lineRule="auto"/>
        <w:contextualSpacing w:val="0"/>
        <w:jc w:val="both"/>
        <w:rPr>
          <w:rFonts w:cs="David"/>
          <w:b/>
          <w:bCs/>
          <w:sz w:val="24"/>
          <w:szCs w:val="24"/>
        </w:rPr>
      </w:pPr>
      <w:r>
        <w:rPr>
          <w:rFonts w:cs="David" w:hint="cs"/>
          <w:sz w:val="24"/>
          <w:szCs w:val="24"/>
          <w:rtl/>
        </w:rPr>
        <w:t xml:space="preserve">האם </w:t>
      </w:r>
      <w:proofErr w:type="spellStart"/>
      <w:r>
        <w:rPr>
          <w:rFonts w:cs="David" w:hint="cs"/>
          <w:sz w:val="24"/>
          <w:szCs w:val="24"/>
          <w:rtl/>
        </w:rPr>
        <w:t>תזמ"ז</w:t>
      </w:r>
      <w:proofErr w:type="spellEnd"/>
      <w:r>
        <w:rPr>
          <w:rFonts w:cs="David" w:hint="cs"/>
          <w:sz w:val="24"/>
          <w:szCs w:val="24"/>
          <w:rtl/>
        </w:rPr>
        <w:t xml:space="preserve"> של הבת מספיק למימון פעולותיה ? או שהיא נדרשת לעזרת האם ?</w:t>
      </w:r>
    </w:p>
    <w:p w:rsidR="00C04312" w:rsidRDefault="00C04312" w:rsidP="008C1C09">
      <w:pPr>
        <w:pStyle w:val="a7"/>
        <w:spacing w:line="360" w:lineRule="auto"/>
        <w:contextualSpacing w:val="0"/>
        <w:jc w:val="both"/>
        <w:rPr>
          <w:rFonts w:cs="David" w:hint="cs"/>
          <w:b/>
          <w:bCs/>
          <w:sz w:val="24"/>
          <w:szCs w:val="24"/>
          <w:rtl/>
        </w:rPr>
      </w:pPr>
      <w:r>
        <w:rPr>
          <w:rFonts w:cs="David" w:hint="cs"/>
          <w:sz w:val="24"/>
          <w:szCs w:val="24"/>
          <w:rtl/>
        </w:rPr>
        <w:t xml:space="preserve">אם הוא מספיק </w:t>
      </w:r>
      <w:r w:rsidR="00B934B5">
        <w:rPr>
          <w:rFonts w:cs="David" w:hint="cs"/>
          <w:sz w:val="24"/>
          <w:szCs w:val="24"/>
          <w:rtl/>
        </w:rPr>
        <w:t xml:space="preserve">לפעולותיה </w:t>
      </w:r>
      <w:r w:rsidR="00B934B5">
        <w:rPr>
          <w:rFonts w:cs="David"/>
          <w:sz w:val="24"/>
          <w:szCs w:val="24"/>
          <w:rtl/>
        </w:rPr>
        <w:t>–</w:t>
      </w:r>
      <w:r w:rsidR="00B934B5">
        <w:rPr>
          <w:rFonts w:cs="David" w:hint="cs"/>
          <w:sz w:val="24"/>
          <w:szCs w:val="24"/>
          <w:rtl/>
        </w:rPr>
        <w:t xml:space="preserve"> </w:t>
      </w:r>
      <w:r w:rsidR="00B934B5">
        <w:rPr>
          <w:rFonts w:cs="David" w:hint="cs"/>
          <w:b/>
          <w:bCs/>
          <w:sz w:val="24"/>
          <w:szCs w:val="24"/>
          <w:rtl/>
        </w:rPr>
        <w:t xml:space="preserve">מטבע שונה </w:t>
      </w:r>
    </w:p>
    <w:p w:rsidR="00B934B5" w:rsidRDefault="00B934B5" w:rsidP="008C1C09">
      <w:pPr>
        <w:pStyle w:val="a7"/>
        <w:spacing w:line="360" w:lineRule="auto"/>
        <w:contextualSpacing w:val="0"/>
        <w:jc w:val="both"/>
        <w:rPr>
          <w:rFonts w:cs="David" w:hint="cs"/>
          <w:b/>
          <w:bCs/>
          <w:sz w:val="24"/>
          <w:szCs w:val="24"/>
          <w:rtl/>
        </w:rPr>
      </w:pPr>
      <w:r>
        <w:rPr>
          <w:rFonts w:cs="David" w:hint="cs"/>
          <w:b/>
          <w:bCs/>
          <w:sz w:val="24"/>
          <w:szCs w:val="24"/>
          <w:rtl/>
        </w:rPr>
        <w:t>ולהיפך</w:t>
      </w:r>
    </w:p>
    <w:p w:rsidR="00B934B5" w:rsidRDefault="00B934B5" w:rsidP="008C1C09">
      <w:pPr>
        <w:spacing w:line="360" w:lineRule="auto"/>
        <w:jc w:val="both"/>
        <w:rPr>
          <w:rFonts w:cs="David"/>
          <w:b/>
          <w:bCs/>
          <w:sz w:val="24"/>
          <w:szCs w:val="24"/>
          <w:rtl/>
        </w:rPr>
      </w:pPr>
      <w:r>
        <w:rPr>
          <w:rFonts w:cs="David" w:hint="cs"/>
          <w:b/>
          <w:bCs/>
          <w:color w:val="FF0000"/>
          <w:sz w:val="24"/>
          <w:szCs w:val="24"/>
          <w:rtl/>
        </w:rPr>
        <w:t xml:space="preserve">דגש: </w:t>
      </w:r>
      <w:r>
        <w:rPr>
          <w:rFonts w:cs="David" w:hint="cs"/>
          <w:b/>
          <w:bCs/>
          <w:sz w:val="24"/>
          <w:szCs w:val="24"/>
          <w:rtl/>
        </w:rPr>
        <w:t xml:space="preserve">חשוב להבין כי ישות לא יכולה לבחור מטבע פעילות כרצונה , היא חייבת לבחור את אותו מטבע פעילות אשר מייצג את הסביבה הכלכלית העיקרית שלה. </w:t>
      </w:r>
    </w:p>
    <w:p w:rsidR="00F45813" w:rsidRDefault="00F45813" w:rsidP="008C1C09">
      <w:pPr>
        <w:spacing w:line="360" w:lineRule="auto"/>
        <w:jc w:val="both"/>
        <w:rPr>
          <w:rFonts w:cs="David"/>
          <w:b/>
          <w:bCs/>
          <w:sz w:val="28"/>
          <w:szCs w:val="28"/>
          <w:u w:val="single"/>
          <w:rtl/>
        </w:rPr>
      </w:pPr>
    </w:p>
    <w:p w:rsidR="00B934B5" w:rsidRPr="00B934B5" w:rsidRDefault="00B934B5" w:rsidP="008C1C09">
      <w:pPr>
        <w:spacing w:line="360" w:lineRule="auto"/>
        <w:jc w:val="both"/>
        <w:rPr>
          <w:rFonts w:cs="David"/>
          <w:b/>
          <w:bCs/>
          <w:sz w:val="28"/>
          <w:szCs w:val="28"/>
          <w:u w:val="single"/>
          <w:rtl/>
        </w:rPr>
      </w:pPr>
      <w:r w:rsidRPr="00B934B5">
        <w:rPr>
          <w:rFonts w:cs="David" w:hint="cs"/>
          <w:b/>
          <w:bCs/>
          <w:sz w:val="28"/>
          <w:szCs w:val="28"/>
          <w:u w:val="single"/>
          <w:rtl/>
        </w:rPr>
        <w:lastRenderedPageBreak/>
        <w:t>"מטבע הצגה"</w:t>
      </w:r>
    </w:p>
    <w:p w:rsidR="00B934B5" w:rsidRDefault="00B934B5" w:rsidP="008C1C09">
      <w:pPr>
        <w:spacing w:line="360" w:lineRule="auto"/>
        <w:jc w:val="both"/>
        <w:rPr>
          <w:rFonts w:cs="David" w:hint="cs"/>
          <w:b/>
          <w:bCs/>
          <w:sz w:val="24"/>
          <w:szCs w:val="24"/>
          <w:rtl/>
        </w:rPr>
      </w:pPr>
      <w:r>
        <w:rPr>
          <w:rFonts w:cs="David" w:hint="cs"/>
          <w:sz w:val="24"/>
          <w:szCs w:val="24"/>
          <w:rtl/>
        </w:rPr>
        <w:t xml:space="preserve">זהו המטבע בו מוצגים הדוכ"ס . לרוב, הדוכ"ס מוצגים באותו מטבע בו הם נמדדים או במילים אחרות , בד"כ מטבע ההצגה = למטבע הפעילות , </w:t>
      </w:r>
      <w:r>
        <w:rPr>
          <w:rFonts w:cs="David" w:hint="cs"/>
          <w:b/>
          <w:bCs/>
          <w:sz w:val="24"/>
          <w:szCs w:val="24"/>
          <w:rtl/>
        </w:rPr>
        <w:t>אבל זה לא הכרחי.</w:t>
      </w:r>
    </w:p>
    <w:p w:rsidR="00B934B5" w:rsidRDefault="00B934B5" w:rsidP="008C1C09">
      <w:pPr>
        <w:spacing w:line="360" w:lineRule="auto"/>
        <w:jc w:val="both"/>
        <w:rPr>
          <w:rFonts w:cs="David"/>
          <w:b/>
          <w:bCs/>
          <w:sz w:val="24"/>
          <w:szCs w:val="24"/>
          <w:rtl/>
        </w:rPr>
      </w:pPr>
      <w:r>
        <w:rPr>
          <w:rFonts w:cs="David" w:hint="cs"/>
          <w:b/>
          <w:bCs/>
          <w:sz w:val="24"/>
          <w:szCs w:val="24"/>
          <w:rtl/>
        </w:rPr>
        <w:t xml:space="preserve">דוגמאות למצבים </w:t>
      </w:r>
      <w:r w:rsidR="00210115">
        <w:rPr>
          <w:rFonts w:cs="David" w:hint="cs"/>
          <w:b/>
          <w:bCs/>
          <w:sz w:val="24"/>
          <w:szCs w:val="24"/>
          <w:rtl/>
        </w:rPr>
        <w:t>שמטבע ההצגה יהיה שונה ממטבע הפעילות :</w:t>
      </w:r>
    </w:p>
    <w:p w:rsidR="00210115" w:rsidRPr="00210115" w:rsidRDefault="00210115" w:rsidP="00477F00">
      <w:pPr>
        <w:pStyle w:val="a7"/>
        <w:numPr>
          <w:ilvl w:val="0"/>
          <w:numId w:val="5"/>
        </w:numPr>
        <w:spacing w:line="360" w:lineRule="auto"/>
        <w:contextualSpacing w:val="0"/>
        <w:jc w:val="both"/>
        <w:rPr>
          <w:rFonts w:cs="David"/>
          <w:sz w:val="24"/>
          <w:szCs w:val="24"/>
          <w:rtl/>
        </w:rPr>
      </w:pPr>
      <w:r w:rsidRPr="00210115">
        <w:rPr>
          <w:rFonts w:cs="David" w:hint="cs"/>
          <w:sz w:val="24"/>
          <w:szCs w:val="24"/>
          <w:rtl/>
        </w:rPr>
        <w:t xml:space="preserve">מטבע הפעילות של הישות הוא ₪ . משקיע תאילנדי מתעניין בהשקעה בישות, סביר להניח כי במקרה זה נצטרך להציג לו את הדו"חות ב-באטים </w:t>
      </w:r>
      <w:r w:rsidRPr="00210115">
        <w:rPr>
          <w:rFonts w:cs="David"/>
          <w:sz w:val="24"/>
          <w:szCs w:val="24"/>
          <w:rtl/>
        </w:rPr>
        <w:t>–</w:t>
      </w:r>
      <w:r w:rsidRPr="00210115">
        <w:rPr>
          <w:rFonts w:cs="David" w:hint="cs"/>
          <w:sz w:val="24"/>
          <w:szCs w:val="24"/>
          <w:rtl/>
        </w:rPr>
        <w:t xml:space="preserve"> המטבע התאילנדי . </w:t>
      </w:r>
    </w:p>
    <w:p w:rsidR="00210115" w:rsidRDefault="00210115" w:rsidP="00477F00">
      <w:pPr>
        <w:pStyle w:val="a7"/>
        <w:numPr>
          <w:ilvl w:val="0"/>
          <w:numId w:val="5"/>
        </w:numPr>
        <w:spacing w:line="360" w:lineRule="auto"/>
        <w:contextualSpacing w:val="0"/>
        <w:jc w:val="both"/>
        <w:rPr>
          <w:rFonts w:cs="David"/>
          <w:sz w:val="24"/>
          <w:szCs w:val="24"/>
        </w:rPr>
      </w:pPr>
      <w:r>
        <w:rPr>
          <w:rFonts w:cs="David" w:hint="cs"/>
          <w:sz w:val="24"/>
          <w:szCs w:val="24"/>
          <w:rtl/>
        </w:rPr>
        <w:t xml:space="preserve">חברת האם פועלת בישראל ומטבע הפעילות שלה הוא ₪. חברת הבת פועלת בארה"ב ומטבע הפעילות שלה הוא דולר . עלינו לבצע דו"ח מאוחד . כמובן שאי אפשר לאחד שקלים ודולרים , וע"כ עלינו ראשית להציג את הדו"ח של הבת בש"ח ורק אח"כ לאחד. </w:t>
      </w:r>
    </w:p>
    <w:p w:rsidR="00210115" w:rsidRPr="00210115" w:rsidRDefault="00210115" w:rsidP="008C1C09">
      <w:pPr>
        <w:pStyle w:val="a7"/>
        <w:spacing w:line="360" w:lineRule="auto"/>
        <w:contextualSpacing w:val="0"/>
        <w:jc w:val="both"/>
        <w:rPr>
          <w:rFonts w:cs="David" w:hint="cs"/>
          <w:b/>
          <w:bCs/>
          <w:sz w:val="24"/>
          <w:szCs w:val="24"/>
        </w:rPr>
      </w:pPr>
      <w:r>
        <w:rPr>
          <w:rFonts w:cs="David" w:hint="cs"/>
          <w:b/>
          <w:bCs/>
          <w:sz w:val="24"/>
          <w:szCs w:val="24"/>
          <w:rtl/>
        </w:rPr>
        <w:t xml:space="preserve">דגש: בניגוד למטבע הפעילות , ישות יכולה לבחור את מטבע ההצגה ובהחלט ייתכן שלצרכים שונים אותו דו"ח כספי יוצג בכמה מטבעות . </w:t>
      </w:r>
    </w:p>
    <w:p w:rsidR="00210115" w:rsidRDefault="00210115" w:rsidP="008C1C09">
      <w:pPr>
        <w:spacing w:line="360" w:lineRule="auto"/>
        <w:jc w:val="both"/>
        <w:rPr>
          <w:rFonts w:cs="David"/>
          <w:b/>
          <w:bCs/>
          <w:sz w:val="24"/>
          <w:szCs w:val="24"/>
          <w:u w:val="single"/>
          <w:rtl/>
        </w:rPr>
      </w:pPr>
      <w:r w:rsidRPr="00210115">
        <w:rPr>
          <w:rFonts w:cs="David" w:hint="cs"/>
          <w:b/>
          <w:bCs/>
          <w:sz w:val="28"/>
          <w:szCs w:val="28"/>
          <w:u w:val="single"/>
          <w:rtl/>
        </w:rPr>
        <w:t>"פריטים כספיים"</w:t>
      </w:r>
    </w:p>
    <w:p w:rsidR="00210115" w:rsidRDefault="00210115" w:rsidP="008C1C09">
      <w:pPr>
        <w:spacing w:line="360" w:lineRule="auto"/>
        <w:jc w:val="both"/>
        <w:rPr>
          <w:rFonts w:cs="David"/>
          <w:sz w:val="24"/>
          <w:szCs w:val="24"/>
          <w:rtl/>
        </w:rPr>
      </w:pPr>
      <w:r>
        <w:rPr>
          <w:rFonts w:cs="David" w:hint="cs"/>
          <w:sz w:val="24"/>
          <w:szCs w:val="24"/>
          <w:rtl/>
        </w:rPr>
        <w:t xml:space="preserve">אילו הם </w:t>
      </w:r>
      <w:proofErr w:type="spellStart"/>
      <w:r>
        <w:rPr>
          <w:rFonts w:cs="David" w:hint="cs"/>
          <w:sz w:val="24"/>
          <w:szCs w:val="24"/>
          <w:rtl/>
        </w:rPr>
        <w:t>פריטית</w:t>
      </w:r>
      <w:proofErr w:type="spellEnd"/>
      <w:r>
        <w:rPr>
          <w:rFonts w:cs="David" w:hint="cs"/>
          <w:sz w:val="24"/>
          <w:szCs w:val="24"/>
          <w:rtl/>
        </w:rPr>
        <w:t xml:space="preserve"> שיהפכו למספר קבוע של יחידות מטבע . </w:t>
      </w:r>
    </w:p>
    <w:p w:rsidR="00210115" w:rsidRDefault="00210115" w:rsidP="008C1C09">
      <w:pPr>
        <w:spacing w:line="360" w:lineRule="auto"/>
        <w:jc w:val="both"/>
        <w:rPr>
          <w:rFonts w:cs="David"/>
          <w:sz w:val="24"/>
          <w:szCs w:val="24"/>
          <w:rtl/>
        </w:rPr>
      </w:pPr>
      <w:r>
        <w:rPr>
          <w:rFonts w:cs="David" w:hint="cs"/>
          <w:b/>
          <w:bCs/>
          <w:sz w:val="24"/>
          <w:szCs w:val="24"/>
          <w:rtl/>
        </w:rPr>
        <w:t xml:space="preserve">כלל אצבע להחלטה האם פריט </w:t>
      </w:r>
      <w:proofErr w:type="spellStart"/>
      <w:r>
        <w:rPr>
          <w:rFonts w:cs="David" w:hint="cs"/>
          <w:b/>
          <w:bCs/>
          <w:sz w:val="24"/>
          <w:szCs w:val="24"/>
          <w:rtl/>
        </w:rPr>
        <w:t>מסויים</w:t>
      </w:r>
      <w:proofErr w:type="spellEnd"/>
      <w:r>
        <w:rPr>
          <w:rFonts w:cs="David" w:hint="cs"/>
          <w:b/>
          <w:bCs/>
          <w:sz w:val="24"/>
          <w:szCs w:val="24"/>
          <w:rtl/>
        </w:rPr>
        <w:t xml:space="preserve"> הוא פריט כספי : </w:t>
      </w:r>
      <w:r>
        <w:rPr>
          <w:rFonts w:cs="David" w:hint="cs"/>
          <w:sz w:val="24"/>
          <w:szCs w:val="24"/>
          <w:rtl/>
        </w:rPr>
        <w:t xml:space="preserve">אם הפעולה היחידה שנותרה היא גבייה או תשלום אז מדובר על </w:t>
      </w:r>
      <w:r>
        <w:rPr>
          <w:rFonts w:cs="David" w:hint="cs"/>
          <w:b/>
          <w:bCs/>
          <w:sz w:val="24"/>
          <w:szCs w:val="24"/>
          <w:rtl/>
        </w:rPr>
        <w:t xml:space="preserve">פריט כספי . </w:t>
      </w:r>
    </w:p>
    <w:p w:rsidR="00210115" w:rsidRDefault="00210115" w:rsidP="008C1C09">
      <w:pPr>
        <w:spacing w:line="360" w:lineRule="auto"/>
        <w:jc w:val="both"/>
        <w:rPr>
          <w:rFonts w:cs="David"/>
          <w:b/>
          <w:bCs/>
          <w:sz w:val="24"/>
          <w:szCs w:val="24"/>
          <w:rtl/>
        </w:rPr>
      </w:pPr>
      <w:r>
        <w:rPr>
          <w:rFonts w:cs="David" w:hint="cs"/>
          <w:b/>
          <w:bCs/>
          <w:sz w:val="24"/>
          <w:szCs w:val="24"/>
          <w:rtl/>
        </w:rPr>
        <w:t>דוגמאות :</w:t>
      </w:r>
    </w:p>
    <w:p w:rsidR="00210115" w:rsidRPr="00210115" w:rsidRDefault="00210115" w:rsidP="00477F00">
      <w:pPr>
        <w:pStyle w:val="a7"/>
        <w:numPr>
          <w:ilvl w:val="0"/>
          <w:numId w:val="6"/>
        </w:numPr>
        <w:spacing w:line="360" w:lineRule="auto"/>
        <w:contextualSpacing w:val="0"/>
        <w:jc w:val="both"/>
        <w:rPr>
          <w:rFonts w:cs="David" w:hint="cs"/>
          <w:sz w:val="24"/>
          <w:szCs w:val="24"/>
          <w:rtl/>
        </w:rPr>
      </w:pPr>
      <w:r w:rsidRPr="00210115">
        <w:rPr>
          <w:rFonts w:cs="David" w:hint="cs"/>
          <w:sz w:val="24"/>
          <w:szCs w:val="24"/>
          <w:rtl/>
        </w:rPr>
        <w:t>מזומן</w:t>
      </w:r>
    </w:p>
    <w:p w:rsidR="00210115" w:rsidRDefault="00210115" w:rsidP="00477F00">
      <w:pPr>
        <w:pStyle w:val="a7"/>
        <w:numPr>
          <w:ilvl w:val="0"/>
          <w:numId w:val="6"/>
        </w:numPr>
        <w:spacing w:line="360" w:lineRule="auto"/>
        <w:contextualSpacing w:val="0"/>
        <w:jc w:val="both"/>
        <w:rPr>
          <w:rFonts w:cs="David" w:hint="cs"/>
          <w:sz w:val="24"/>
          <w:szCs w:val="24"/>
        </w:rPr>
      </w:pPr>
      <w:proofErr w:type="spellStart"/>
      <w:r>
        <w:rPr>
          <w:rFonts w:cs="David" w:hint="cs"/>
          <w:sz w:val="24"/>
          <w:szCs w:val="24"/>
          <w:rtl/>
        </w:rPr>
        <w:t>פקדונות</w:t>
      </w:r>
      <w:proofErr w:type="spellEnd"/>
    </w:p>
    <w:p w:rsidR="00210115" w:rsidRDefault="00210115" w:rsidP="00477F00">
      <w:pPr>
        <w:pStyle w:val="a7"/>
        <w:numPr>
          <w:ilvl w:val="0"/>
          <w:numId w:val="6"/>
        </w:numPr>
        <w:spacing w:line="360" w:lineRule="auto"/>
        <w:contextualSpacing w:val="0"/>
        <w:jc w:val="both"/>
        <w:rPr>
          <w:rFonts w:cs="David" w:hint="cs"/>
          <w:sz w:val="24"/>
          <w:szCs w:val="24"/>
        </w:rPr>
      </w:pPr>
      <w:r>
        <w:rPr>
          <w:rFonts w:cs="David" w:hint="cs"/>
          <w:sz w:val="24"/>
          <w:szCs w:val="24"/>
          <w:rtl/>
        </w:rPr>
        <w:t>לקוחות</w:t>
      </w:r>
    </w:p>
    <w:p w:rsidR="00210115" w:rsidRDefault="00210115" w:rsidP="00477F00">
      <w:pPr>
        <w:pStyle w:val="a7"/>
        <w:numPr>
          <w:ilvl w:val="0"/>
          <w:numId w:val="6"/>
        </w:numPr>
        <w:spacing w:line="360" w:lineRule="auto"/>
        <w:contextualSpacing w:val="0"/>
        <w:jc w:val="both"/>
        <w:rPr>
          <w:rFonts w:cs="David" w:hint="cs"/>
          <w:sz w:val="24"/>
          <w:szCs w:val="24"/>
        </w:rPr>
      </w:pPr>
      <w:r>
        <w:rPr>
          <w:rFonts w:cs="David" w:hint="cs"/>
          <w:sz w:val="24"/>
          <w:szCs w:val="24"/>
          <w:rtl/>
        </w:rPr>
        <w:t>השקעה באג"ח</w:t>
      </w:r>
    </w:p>
    <w:p w:rsidR="00210115" w:rsidRDefault="00210115" w:rsidP="00477F00">
      <w:pPr>
        <w:pStyle w:val="a7"/>
        <w:numPr>
          <w:ilvl w:val="0"/>
          <w:numId w:val="6"/>
        </w:numPr>
        <w:spacing w:line="360" w:lineRule="auto"/>
        <w:contextualSpacing w:val="0"/>
        <w:jc w:val="both"/>
        <w:rPr>
          <w:rFonts w:cs="David" w:hint="cs"/>
          <w:sz w:val="24"/>
          <w:szCs w:val="24"/>
        </w:rPr>
      </w:pPr>
      <w:r>
        <w:rPr>
          <w:rFonts w:cs="David" w:hint="cs"/>
          <w:sz w:val="24"/>
          <w:szCs w:val="24"/>
          <w:rtl/>
        </w:rPr>
        <w:t>הלוואה לקבל</w:t>
      </w:r>
    </w:p>
    <w:p w:rsidR="00210115" w:rsidRDefault="00210115" w:rsidP="00477F00">
      <w:pPr>
        <w:pStyle w:val="a7"/>
        <w:numPr>
          <w:ilvl w:val="0"/>
          <w:numId w:val="6"/>
        </w:numPr>
        <w:spacing w:line="360" w:lineRule="auto"/>
        <w:contextualSpacing w:val="0"/>
        <w:jc w:val="both"/>
        <w:rPr>
          <w:rFonts w:cs="David" w:hint="cs"/>
          <w:sz w:val="24"/>
          <w:szCs w:val="24"/>
        </w:rPr>
      </w:pPr>
      <w:r>
        <w:rPr>
          <w:rFonts w:cs="David" w:hint="cs"/>
          <w:sz w:val="24"/>
          <w:szCs w:val="24"/>
          <w:rtl/>
        </w:rPr>
        <w:t xml:space="preserve">משיכת יתר </w:t>
      </w:r>
    </w:p>
    <w:p w:rsidR="00210115" w:rsidRDefault="00210115" w:rsidP="00477F00">
      <w:pPr>
        <w:pStyle w:val="a7"/>
        <w:numPr>
          <w:ilvl w:val="0"/>
          <w:numId w:val="6"/>
        </w:numPr>
        <w:spacing w:line="360" w:lineRule="auto"/>
        <w:contextualSpacing w:val="0"/>
        <w:jc w:val="both"/>
        <w:rPr>
          <w:rFonts w:cs="David" w:hint="cs"/>
          <w:sz w:val="24"/>
          <w:szCs w:val="24"/>
        </w:rPr>
      </w:pPr>
      <w:r>
        <w:rPr>
          <w:rFonts w:cs="David" w:hint="cs"/>
          <w:sz w:val="24"/>
          <w:szCs w:val="24"/>
          <w:rtl/>
        </w:rPr>
        <w:t xml:space="preserve">ספקים </w:t>
      </w:r>
    </w:p>
    <w:p w:rsidR="00210115" w:rsidRDefault="00210115" w:rsidP="00477F00">
      <w:pPr>
        <w:pStyle w:val="a7"/>
        <w:numPr>
          <w:ilvl w:val="0"/>
          <w:numId w:val="6"/>
        </w:numPr>
        <w:spacing w:line="360" w:lineRule="auto"/>
        <w:contextualSpacing w:val="0"/>
        <w:jc w:val="both"/>
        <w:rPr>
          <w:rFonts w:cs="David" w:hint="cs"/>
          <w:sz w:val="24"/>
          <w:szCs w:val="24"/>
        </w:rPr>
      </w:pPr>
      <w:r>
        <w:rPr>
          <w:rFonts w:cs="David" w:hint="cs"/>
          <w:sz w:val="24"/>
          <w:szCs w:val="24"/>
          <w:rtl/>
        </w:rPr>
        <w:t xml:space="preserve">הלוואה לשלם </w:t>
      </w:r>
    </w:p>
    <w:p w:rsidR="00210115" w:rsidRDefault="00210115" w:rsidP="00477F00">
      <w:pPr>
        <w:pStyle w:val="a7"/>
        <w:numPr>
          <w:ilvl w:val="0"/>
          <w:numId w:val="6"/>
        </w:numPr>
        <w:spacing w:line="360" w:lineRule="auto"/>
        <w:contextualSpacing w:val="0"/>
        <w:jc w:val="both"/>
        <w:rPr>
          <w:rFonts w:cs="David" w:hint="cs"/>
          <w:sz w:val="24"/>
          <w:szCs w:val="24"/>
        </w:rPr>
      </w:pPr>
      <w:r>
        <w:rPr>
          <w:rFonts w:cs="David" w:hint="cs"/>
          <w:sz w:val="24"/>
          <w:szCs w:val="24"/>
          <w:rtl/>
        </w:rPr>
        <w:t xml:space="preserve">אג"ח לשלם </w:t>
      </w:r>
    </w:p>
    <w:p w:rsidR="00210115" w:rsidRDefault="00210115" w:rsidP="008C1C09">
      <w:pPr>
        <w:pStyle w:val="a7"/>
        <w:spacing w:line="360" w:lineRule="auto"/>
        <w:contextualSpacing w:val="0"/>
        <w:jc w:val="both"/>
        <w:rPr>
          <w:rFonts w:cs="David" w:hint="cs"/>
          <w:sz w:val="24"/>
          <w:szCs w:val="24"/>
          <w:rtl/>
        </w:rPr>
      </w:pPr>
      <w:proofErr w:type="spellStart"/>
      <w:r>
        <w:rPr>
          <w:rFonts w:cs="David" w:hint="cs"/>
          <w:sz w:val="24"/>
          <w:szCs w:val="24"/>
          <w:rtl/>
        </w:rPr>
        <w:t>וכו</w:t>
      </w:r>
      <w:proofErr w:type="spellEnd"/>
      <w:r>
        <w:rPr>
          <w:rFonts w:cs="David" w:hint="cs"/>
          <w:sz w:val="24"/>
          <w:szCs w:val="24"/>
          <w:rtl/>
        </w:rPr>
        <w:t>'.....</w:t>
      </w:r>
    </w:p>
    <w:p w:rsidR="00F45813" w:rsidRDefault="00F45813" w:rsidP="008C1C09">
      <w:pPr>
        <w:spacing w:line="360" w:lineRule="auto"/>
        <w:jc w:val="both"/>
        <w:rPr>
          <w:rFonts w:cs="David"/>
          <w:b/>
          <w:bCs/>
          <w:color w:val="FF0000"/>
          <w:sz w:val="24"/>
          <w:szCs w:val="24"/>
          <w:rtl/>
        </w:rPr>
      </w:pPr>
    </w:p>
    <w:p w:rsidR="00F45813" w:rsidRDefault="00F45813" w:rsidP="008C1C09">
      <w:pPr>
        <w:spacing w:line="360" w:lineRule="auto"/>
        <w:jc w:val="both"/>
        <w:rPr>
          <w:rFonts w:cs="David"/>
          <w:b/>
          <w:bCs/>
          <w:color w:val="FF0000"/>
          <w:sz w:val="24"/>
          <w:szCs w:val="24"/>
          <w:rtl/>
        </w:rPr>
      </w:pPr>
    </w:p>
    <w:p w:rsidR="00210115" w:rsidRPr="00210115" w:rsidRDefault="00210115" w:rsidP="008C1C09">
      <w:pPr>
        <w:spacing w:line="360" w:lineRule="auto"/>
        <w:jc w:val="both"/>
        <w:rPr>
          <w:rFonts w:cs="David"/>
          <w:b/>
          <w:bCs/>
          <w:color w:val="FF0000"/>
          <w:sz w:val="24"/>
          <w:szCs w:val="24"/>
          <w:rtl/>
        </w:rPr>
      </w:pPr>
      <w:r w:rsidRPr="00210115">
        <w:rPr>
          <w:rFonts w:cs="David" w:hint="cs"/>
          <w:b/>
          <w:bCs/>
          <w:color w:val="FF0000"/>
          <w:sz w:val="24"/>
          <w:szCs w:val="24"/>
          <w:rtl/>
        </w:rPr>
        <w:lastRenderedPageBreak/>
        <w:t>שני דגשים :</w:t>
      </w:r>
    </w:p>
    <w:p w:rsidR="00210115" w:rsidRPr="00210115" w:rsidRDefault="00210115" w:rsidP="00477F00">
      <w:pPr>
        <w:pStyle w:val="a7"/>
        <w:numPr>
          <w:ilvl w:val="0"/>
          <w:numId w:val="7"/>
        </w:numPr>
        <w:spacing w:line="360" w:lineRule="auto"/>
        <w:contextualSpacing w:val="0"/>
        <w:jc w:val="both"/>
        <w:rPr>
          <w:rFonts w:cs="David" w:hint="cs"/>
          <w:b/>
          <w:bCs/>
          <w:sz w:val="24"/>
          <w:szCs w:val="24"/>
          <w:rtl/>
        </w:rPr>
      </w:pPr>
      <w:r w:rsidRPr="00210115">
        <w:rPr>
          <w:rFonts w:cs="David" w:hint="cs"/>
          <w:b/>
          <w:bCs/>
          <w:sz w:val="24"/>
          <w:szCs w:val="24"/>
          <w:rtl/>
        </w:rPr>
        <w:t xml:space="preserve">הצמדה אינה פוגמת בהגדרת פריט כספי למשל : הלוואה לשלם צמודה למדד או לדולר , מהווה פריט כספי </w:t>
      </w:r>
    </w:p>
    <w:p w:rsidR="00210115" w:rsidRDefault="00210115" w:rsidP="00477F00">
      <w:pPr>
        <w:pStyle w:val="a7"/>
        <w:numPr>
          <w:ilvl w:val="0"/>
          <w:numId w:val="7"/>
        </w:numPr>
        <w:spacing w:line="360" w:lineRule="auto"/>
        <w:contextualSpacing w:val="0"/>
        <w:jc w:val="both"/>
        <w:rPr>
          <w:rFonts w:cs="David"/>
          <w:b/>
          <w:bCs/>
          <w:sz w:val="24"/>
          <w:szCs w:val="24"/>
        </w:rPr>
      </w:pPr>
      <w:r>
        <w:rPr>
          <w:rFonts w:cs="David" w:hint="cs"/>
          <w:b/>
          <w:bCs/>
          <w:sz w:val="24"/>
          <w:szCs w:val="24"/>
          <w:u w:val="single"/>
          <w:rtl/>
        </w:rPr>
        <w:t>שימו לב!</w:t>
      </w:r>
      <w:r>
        <w:rPr>
          <w:rFonts w:cs="David" w:hint="cs"/>
          <w:b/>
          <w:bCs/>
          <w:sz w:val="24"/>
          <w:szCs w:val="24"/>
          <w:rtl/>
        </w:rPr>
        <w:t xml:space="preserve"> שיש הבדל בין פריט כספי לפי </w:t>
      </w:r>
      <w:r>
        <w:rPr>
          <w:rFonts w:cs="David" w:hint="cs"/>
          <w:b/>
          <w:bCs/>
          <w:sz w:val="24"/>
          <w:szCs w:val="24"/>
        </w:rPr>
        <w:t>IAS21</w:t>
      </w:r>
      <w:r>
        <w:rPr>
          <w:rFonts w:cs="David" w:hint="cs"/>
          <w:b/>
          <w:bCs/>
          <w:sz w:val="24"/>
          <w:szCs w:val="24"/>
          <w:rtl/>
        </w:rPr>
        <w:t xml:space="preserve"> לבין נכס פיננסי לפי </w:t>
      </w:r>
      <w:r>
        <w:rPr>
          <w:rFonts w:cs="David" w:hint="cs"/>
          <w:b/>
          <w:bCs/>
          <w:sz w:val="24"/>
          <w:szCs w:val="24"/>
        </w:rPr>
        <w:t>IAS32</w:t>
      </w:r>
      <w:r>
        <w:rPr>
          <w:rFonts w:cs="David" w:hint="cs"/>
          <w:b/>
          <w:bCs/>
          <w:sz w:val="24"/>
          <w:szCs w:val="24"/>
          <w:rtl/>
        </w:rPr>
        <w:t xml:space="preserve"> . למשל: השקעה במניות </w:t>
      </w:r>
      <w:r>
        <w:rPr>
          <w:rFonts w:cs="David"/>
          <w:b/>
          <w:bCs/>
          <w:sz w:val="24"/>
          <w:szCs w:val="24"/>
          <w:rtl/>
        </w:rPr>
        <w:t>–</w:t>
      </w:r>
      <w:r>
        <w:rPr>
          <w:rFonts w:cs="David" w:hint="cs"/>
          <w:b/>
          <w:bCs/>
          <w:sz w:val="24"/>
          <w:szCs w:val="24"/>
          <w:rtl/>
        </w:rPr>
        <w:t xml:space="preserve"> היא נכס פיננסי לפי </w:t>
      </w:r>
      <w:r>
        <w:rPr>
          <w:rFonts w:cs="David" w:hint="cs"/>
          <w:b/>
          <w:bCs/>
          <w:sz w:val="24"/>
          <w:szCs w:val="24"/>
        </w:rPr>
        <w:t>IAS32</w:t>
      </w:r>
      <w:r>
        <w:rPr>
          <w:rFonts w:cs="David" w:hint="cs"/>
          <w:b/>
          <w:bCs/>
          <w:sz w:val="24"/>
          <w:szCs w:val="24"/>
          <w:rtl/>
        </w:rPr>
        <w:t xml:space="preserve"> אבל היא לא פריט כספי לפי </w:t>
      </w:r>
      <w:r>
        <w:rPr>
          <w:rFonts w:cs="David" w:hint="cs"/>
          <w:b/>
          <w:bCs/>
          <w:sz w:val="24"/>
          <w:szCs w:val="24"/>
        </w:rPr>
        <w:t>IAS21</w:t>
      </w:r>
      <w:r>
        <w:rPr>
          <w:rFonts w:cs="David" w:hint="cs"/>
          <w:b/>
          <w:bCs/>
          <w:sz w:val="24"/>
          <w:szCs w:val="24"/>
          <w:rtl/>
        </w:rPr>
        <w:t xml:space="preserve"> . </w:t>
      </w:r>
    </w:p>
    <w:p w:rsidR="0032696B" w:rsidRDefault="0032696B" w:rsidP="008C1C09">
      <w:pPr>
        <w:spacing w:line="360" w:lineRule="auto"/>
        <w:jc w:val="both"/>
        <w:rPr>
          <w:rFonts w:cs="David"/>
          <w:b/>
          <w:bCs/>
          <w:sz w:val="28"/>
          <w:szCs w:val="28"/>
          <w:u w:val="single"/>
          <w:rtl/>
        </w:rPr>
      </w:pPr>
      <w:r w:rsidRPr="0032696B">
        <w:rPr>
          <w:rFonts w:cs="David" w:hint="cs"/>
          <w:b/>
          <w:bCs/>
          <w:sz w:val="28"/>
          <w:szCs w:val="28"/>
          <w:u w:val="single"/>
          <w:rtl/>
        </w:rPr>
        <w:t>"</w:t>
      </w:r>
      <w:r>
        <w:rPr>
          <w:rFonts w:cs="David" w:hint="cs"/>
          <w:b/>
          <w:bCs/>
          <w:sz w:val="28"/>
          <w:szCs w:val="28"/>
          <w:u w:val="single"/>
          <w:rtl/>
        </w:rPr>
        <w:t>פריטים לא כספיים</w:t>
      </w:r>
      <w:r w:rsidRPr="0032696B">
        <w:rPr>
          <w:rFonts w:cs="David" w:hint="cs"/>
          <w:b/>
          <w:bCs/>
          <w:sz w:val="28"/>
          <w:szCs w:val="28"/>
          <w:u w:val="single"/>
          <w:rtl/>
        </w:rPr>
        <w:t>"</w:t>
      </w:r>
    </w:p>
    <w:p w:rsidR="0032696B" w:rsidRDefault="0032696B" w:rsidP="008C1C09">
      <w:pPr>
        <w:spacing w:line="360" w:lineRule="auto"/>
        <w:jc w:val="both"/>
        <w:rPr>
          <w:rFonts w:cs="David"/>
          <w:sz w:val="24"/>
          <w:szCs w:val="24"/>
          <w:rtl/>
        </w:rPr>
      </w:pPr>
      <w:r>
        <w:rPr>
          <w:rFonts w:cs="David" w:hint="cs"/>
          <w:sz w:val="24"/>
          <w:szCs w:val="24"/>
          <w:rtl/>
        </w:rPr>
        <w:t xml:space="preserve">כל מה שלא עונה על הגדרת פריט כספי . </w:t>
      </w:r>
    </w:p>
    <w:p w:rsidR="0032696B" w:rsidRDefault="0032696B" w:rsidP="008C1C09">
      <w:pPr>
        <w:spacing w:line="360" w:lineRule="auto"/>
        <w:jc w:val="both"/>
        <w:rPr>
          <w:rFonts w:cs="David"/>
          <w:b/>
          <w:bCs/>
          <w:sz w:val="24"/>
          <w:szCs w:val="24"/>
          <w:rtl/>
        </w:rPr>
      </w:pPr>
      <w:r>
        <w:rPr>
          <w:rFonts w:cs="David" w:hint="cs"/>
          <w:b/>
          <w:bCs/>
          <w:sz w:val="24"/>
          <w:szCs w:val="24"/>
          <w:rtl/>
        </w:rPr>
        <w:t>דוגמאות :</w:t>
      </w:r>
    </w:p>
    <w:p w:rsidR="0032696B" w:rsidRPr="0032696B" w:rsidRDefault="0032696B" w:rsidP="00477F00">
      <w:pPr>
        <w:pStyle w:val="a7"/>
        <w:numPr>
          <w:ilvl w:val="0"/>
          <w:numId w:val="8"/>
        </w:numPr>
        <w:spacing w:line="360" w:lineRule="auto"/>
        <w:contextualSpacing w:val="0"/>
        <w:jc w:val="both"/>
        <w:rPr>
          <w:rFonts w:cs="David" w:hint="cs"/>
          <w:sz w:val="24"/>
          <w:szCs w:val="24"/>
          <w:rtl/>
        </w:rPr>
      </w:pPr>
      <w:r w:rsidRPr="0032696B">
        <w:rPr>
          <w:rFonts w:cs="David" w:hint="cs"/>
          <w:sz w:val="24"/>
          <w:szCs w:val="24"/>
          <w:rtl/>
        </w:rPr>
        <w:t xml:space="preserve">מלאי </w:t>
      </w:r>
    </w:p>
    <w:p w:rsidR="0032696B" w:rsidRDefault="0032696B" w:rsidP="00477F00">
      <w:pPr>
        <w:pStyle w:val="a7"/>
        <w:numPr>
          <w:ilvl w:val="0"/>
          <w:numId w:val="8"/>
        </w:numPr>
        <w:spacing w:line="360" w:lineRule="auto"/>
        <w:contextualSpacing w:val="0"/>
        <w:jc w:val="both"/>
        <w:rPr>
          <w:rFonts w:cs="David" w:hint="cs"/>
          <w:sz w:val="24"/>
          <w:szCs w:val="24"/>
        </w:rPr>
      </w:pPr>
      <w:r>
        <w:rPr>
          <w:rFonts w:cs="David" w:hint="cs"/>
          <w:sz w:val="24"/>
          <w:szCs w:val="24"/>
          <w:rtl/>
        </w:rPr>
        <w:t>רכוש קבוע</w:t>
      </w:r>
    </w:p>
    <w:p w:rsidR="0032696B" w:rsidRDefault="0032696B" w:rsidP="00477F00">
      <w:pPr>
        <w:pStyle w:val="a7"/>
        <w:numPr>
          <w:ilvl w:val="0"/>
          <w:numId w:val="8"/>
        </w:numPr>
        <w:spacing w:line="360" w:lineRule="auto"/>
        <w:contextualSpacing w:val="0"/>
        <w:jc w:val="both"/>
        <w:rPr>
          <w:rFonts w:cs="David" w:hint="cs"/>
          <w:sz w:val="24"/>
          <w:szCs w:val="24"/>
        </w:rPr>
      </w:pPr>
      <w:r>
        <w:rPr>
          <w:rFonts w:cs="David" w:hint="cs"/>
          <w:sz w:val="24"/>
          <w:szCs w:val="24"/>
          <w:rtl/>
        </w:rPr>
        <w:t>נכסים בלתי מוחשיים</w:t>
      </w:r>
    </w:p>
    <w:p w:rsidR="0032696B" w:rsidRDefault="0032696B" w:rsidP="00477F00">
      <w:pPr>
        <w:pStyle w:val="a7"/>
        <w:numPr>
          <w:ilvl w:val="0"/>
          <w:numId w:val="8"/>
        </w:numPr>
        <w:spacing w:line="360" w:lineRule="auto"/>
        <w:contextualSpacing w:val="0"/>
        <w:jc w:val="both"/>
        <w:rPr>
          <w:rFonts w:cs="David" w:hint="cs"/>
          <w:sz w:val="24"/>
          <w:szCs w:val="24"/>
        </w:rPr>
      </w:pPr>
      <w:r>
        <w:rPr>
          <w:rFonts w:cs="David" w:hint="cs"/>
          <w:sz w:val="24"/>
          <w:szCs w:val="24"/>
          <w:rtl/>
        </w:rPr>
        <w:t>מוניטין</w:t>
      </w:r>
    </w:p>
    <w:p w:rsidR="0032696B" w:rsidRDefault="0032696B" w:rsidP="00477F00">
      <w:pPr>
        <w:pStyle w:val="a7"/>
        <w:numPr>
          <w:ilvl w:val="0"/>
          <w:numId w:val="8"/>
        </w:numPr>
        <w:spacing w:line="360" w:lineRule="auto"/>
        <w:contextualSpacing w:val="0"/>
        <w:jc w:val="both"/>
        <w:rPr>
          <w:rFonts w:cs="David" w:hint="cs"/>
          <w:sz w:val="24"/>
          <w:szCs w:val="24"/>
        </w:rPr>
      </w:pPr>
      <w:r>
        <w:rPr>
          <w:rFonts w:cs="David" w:hint="cs"/>
          <w:sz w:val="24"/>
          <w:szCs w:val="24"/>
          <w:rtl/>
        </w:rPr>
        <w:t>השקעה במניות</w:t>
      </w:r>
    </w:p>
    <w:p w:rsidR="0032696B" w:rsidRDefault="0032696B" w:rsidP="00477F00">
      <w:pPr>
        <w:pStyle w:val="a7"/>
        <w:numPr>
          <w:ilvl w:val="0"/>
          <w:numId w:val="8"/>
        </w:numPr>
        <w:spacing w:line="360" w:lineRule="auto"/>
        <w:contextualSpacing w:val="0"/>
        <w:jc w:val="both"/>
        <w:rPr>
          <w:rFonts w:cs="David" w:hint="cs"/>
          <w:sz w:val="24"/>
          <w:szCs w:val="24"/>
        </w:rPr>
      </w:pPr>
      <w:r>
        <w:rPr>
          <w:rFonts w:cs="David" w:hint="cs"/>
          <w:sz w:val="24"/>
          <w:szCs w:val="24"/>
          <w:rtl/>
        </w:rPr>
        <w:t>הוצאות מראש</w:t>
      </w:r>
    </w:p>
    <w:p w:rsidR="0032696B" w:rsidRPr="0032696B" w:rsidRDefault="0032696B" w:rsidP="00477F00">
      <w:pPr>
        <w:pStyle w:val="a7"/>
        <w:numPr>
          <w:ilvl w:val="0"/>
          <w:numId w:val="8"/>
        </w:numPr>
        <w:spacing w:line="360" w:lineRule="auto"/>
        <w:contextualSpacing w:val="0"/>
        <w:jc w:val="both"/>
        <w:rPr>
          <w:rFonts w:cs="David"/>
          <w:sz w:val="24"/>
          <w:szCs w:val="24"/>
          <w:rtl/>
        </w:rPr>
      </w:pPr>
      <w:r>
        <w:rPr>
          <w:rFonts w:cs="David" w:hint="cs"/>
          <w:sz w:val="24"/>
          <w:szCs w:val="24"/>
          <w:rtl/>
        </w:rPr>
        <w:t xml:space="preserve">הכנסות מראש </w:t>
      </w:r>
    </w:p>
    <w:p w:rsidR="0032696B" w:rsidRDefault="0032696B" w:rsidP="008C1C09">
      <w:pPr>
        <w:spacing w:line="360" w:lineRule="auto"/>
        <w:jc w:val="both"/>
        <w:rPr>
          <w:rFonts w:cs="David"/>
          <w:b/>
          <w:bCs/>
          <w:color w:val="33CC33"/>
          <w:sz w:val="28"/>
          <w:szCs w:val="28"/>
          <w:u w:val="single"/>
          <w:rtl/>
        </w:rPr>
      </w:pPr>
    </w:p>
    <w:p w:rsidR="00F45813" w:rsidRDefault="00F45813" w:rsidP="008C1C09">
      <w:pPr>
        <w:spacing w:line="360" w:lineRule="auto"/>
        <w:jc w:val="both"/>
        <w:rPr>
          <w:rFonts w:cs="David"/>
          <w:b/>
          <w:bCs/>
          <w:color w:val="33CC33"/>
          <w:sz w:val="28"/>
          <w:szCs w:val="28"/>
          <w:u w:val="single"/>
          <w:rtl/>
        </w:rPr>
      </w:pPr>
    </w:p>
    <w:p w:rsidR="00F45813" w:rsidRDefault="00F45813" w:rsidP="008C1C09">
      <w:pPr>
        <w:spacing w:line="360" w:lineRule="auto"/>
        <w:jc w:val="both"/>
        <w:rPr>
          <w:rFonts w:cs="David"/>
          <w:b/>
          <w:bCs/>
          <w:color w:val="33CC33"/>
          <w:sz w:val="28"/>
          <w:szCs w:val="28"/>
          <w:u w:val="single"/>
          <w:rtl/>
        </w:rPr>
      </w:pPr>
    </w:p>
    <w:p w:rsidR="00F45813" w:rsidRDefault="00F45813" w:rsidP="008C1C09">
      <w:pPr>
        <w:spacing w:line="360" w:lineRule="auto"/>
        <w:jc w:val="both"/>
        <w:rPr>
          <w:rFonts w:cs="David"/>
          <w:b/>
          <w:bCs/>
          <w:color w:val="33CC33"/>
          <w:sz w:val="28"/>
          <w:szCs w:val="28"/>
          <w:u w:val="single"/>
          <w:rtl/>
        </w:rPr>
      </w:pPr>
    </w:p>
    <w:p w:rsidR="00F45813" w:rsidRDefault="00F45813" w:rsidP="008C1C09">
      <w:pPr>
        <w:spacing w:line="360" w:lineRule="auto"/>
        <w:jc w:val="both"/>
        <w:rPr>
          <w:rFonts w:cs="David"/>
          <w:b/>
          <w:bCs/>
          <w:color w:val="33CC33"/>
          <w:sz w:val="28"/>
          <w:szCs w:val="28"/>
          <w:u w:val="single"/>
          <w:rtl/>
        </w:rPr>
      </w:pPr>
    </w:p>
    <w:p w:rsidR="00F45813" w:rsidRDefault="00F45813" w:rsidP="008C1C09">
      <w:pPr>
        <w:spacing w:line="360" w:lineRule="auto"/>
        <w:jc w:val="both"/>
        <w:rPr>
          <w:rFonts w:cs="David"/>
          <w:b/>
          <w:bCs/>
          <w:color w:val="33CC33"/>
          <w:sz w:val="28"/>
          <w:szCs w:val="28"/>
          <w:u w:val="single"/>
          <w:rtl/>
        </w:rPr>
      </w:pPr>
    </w:p>
    <w:p w:rsidR="00F45813" w:rsidRDefault="00F45813" w:rsidP="008C1C09">
      <w:pPr>
        <w:spacing w:line="360" w:lineRule="auto"/>
        <w:jc w:val="both"/>
        <w:rPr>
          <w:rFonts w:cs="David"/>
          <w:b/>
          <w:bCs/>
          <w:color w:val="33CC33"/>
          <w:sz w:val="28"/>
          <w:szCs w:val="28"/>
          <w:u w:val="single"/>
          <w:rtl/>
        </w:rPr>
      </w:pPr>
    </w:p>
    <w:p w:rsidR="00F45813" w:rsidRDefault="00F45813" w:rsidP="008C1C09">
      <w:pPr>
        <w:spacing w:line="360" w:lineRule="auto"/>
        <w:jc w:val="both"/>
        <w:rPr>
          <w:rFonts w:cs="David"/>
          <w:b/>
          <w:bCs/>
          <w:color w:val="33CC33"/>
          <w:sz w:val="28"/>
          <w:szCs w:val="28"/>
          <w:u w:val="single"/>
          <w:rtl/>
        </w:rPr>
      </w:pPr>
    </w:p>
    <w:p w:rsidR="00F45813" w:rsidRDefault="00F45813" w:rsidP="008C1C09">
      <w:pPr>
        <w:spacing w:line="360" w:lineRule="auto"/>
        <w:jc w:val="both"/>
        <w:rPr>
          <w:rFonts w:cs="David"/>
          <w:b/>
          <w:bCs/>
          <w:color w:val="33CC33"/>
          <w:sz w:val="28"/>
          <w:szCs w:val="28"/>
          <w:u w:val="single"/>
          <w:rtl/>
        </w:rPr>
      </w:pPr>
    </w:p>
    <w:p w:rsidR="00F45813" w:rsidRDefault="00F45813" w:rsidP="008C1C09">
      <w:pPr>
        <w:spacing w:line="360" w:lineRule="auto"/>
        <w:jc w:val="both"/>
        <w:rPr>
          <w:rFonts w:cs="David"/>
          <w:b/>
          <w:bCs/>
          <w:color w:val="33CC33"/>
          <w:sz w:val="28"/>
          <w:szCs w:val="28"/>
          <w:u w:val="single"/>
          <w:rtl/>
        </w:rPr>
      </w:pPr>
    </w:p>
    <w:p w:rsidR="00571C4C" w:rsidRDefault="00571C4C" w:rsidP="008C1C09">
      <w:pPr>
        <w:spacing w:line="360" w:lineRule="auto"/>
        <w:jc w:val="both"/>
        <w:rPr>
          <w:rFonts w:cs="David" w:hint="cs"/>
          <w:b/>
          <w:bCs/>
          <w:color w:val="33CC33"/>
          <w:sz w:val="28"/>
          <w:szCs w:val="28"/>
          <w:u w:val="single"/>
          <w:rtl/>
        </w:rPr>
      </w:pPr>
      <w:r>
        <w:rPr>
          <w:rFonts w:cs="David" w:hint="cs"/>
          <w:b/>
          <w:bCs/>
          <w:color w:val="33CC33"/>
          <w:sz w:val="28"/>
          <w:szCs w:val="28"/>
          <w:u w:val="single"/>
          <w:rtl/>
        </w:rPr>
        <w:lastRenderedPageBreak/>
        <w:t>4.</w:t>
      </w:r>
      <w:r w:rsidR="0032696B">
        <w:rPr>
          <w:rFonts w:cs="David" w:hint="cs"/>
          <w:b/>
          <w:bCs/>
          <w:color w:val="33CC33"/>
          <w:sz w:val="28"/>
          <w:szCs w:val="28"/>
          <w:u w:val="single"/>
          <w:rtl/>
        </w:rPr>
        <w:t xml:space="preserve">2 פעולות במט"ח </w:t>
      </w:r>
    </w:p>
    <w:p w:rsidR="0032696B" w:rsidRDefault="0032696B" w:rsidP="008C1C09">
      <w:pPr>
        <w:spacing w:line="360" w:lineRule="auto"/>
        <w:jc w:val="both"/>
        <w:rPr>
          <w:rFonts w:cs="David"/>
          <w:sz w:val="24"/>
          <w:szCs w:val="24"/>
          <w:rtl/>
        </w:rPr>
      </w:pPr>
      <w:r>
        <w:rPr>
          <w:rFonts w:cs="David" w:hint="cs"/>
          <w:sz w:val="24"/>
          <w:szCs w:val="24"/>
          <w:rtl/>
        </w:rPr>
        <w:t xml:space="preserve">אנו עוסקים כעת במצב אשר בו לישות יש מטבע פעילות </w:t>
      </w:r>
      <w:proofErr w:type="spellStart"/>
      <w:r>
        <w:rPr>
          <w:rFonts w:cs="David" w:hint="cs"/>
          <w:sz w:val="24"/>
          <w:szCs w:val="24"/>
          <w:rtl/>
        </w:rPr>
        <w:t>מסויים</w:t>
      </w:r>
      <w:proofErr w:type="spellEnd"/>
      <w:r>
        <w:rPr>
          <w:rFonts w:cs="David" w:hint="cs"/>
          <w:sz w:val="24"/>
          <w:szCs w:val="24"/>
          <w:rtl/>
        </w:rPr>
        <w:t xml:space="preserve"> ואע"פ כן היא מבצעת חלק מהפעולות שלה במטבע אחר, ואז נשאלת השאלה:</w:t>
      </w:r>
    </w:p>
    <w:p w:rsidR="00571C4C" w:rsidRDefault="0032696B" w:rsidP="008C1C09">
      <w:pPr>
        <w:spacing w:line="360" w:lineRule="auto"/>
        <w:jc w:val="both"/>
        <w:rPr>
          <w:rFonts w:cs="David"/>
          <w:b/>
          <w:bCs/>
          <w:sz w:val="24"/>
          <w:szCs w:val="24"/>
          <w:rtl/>
        </w:rPr>
      </w:pPr>
      <w:r w:rsidRPr="0032696B">
        <w:rPr>
          <w:rFonts w:cs="David" w:hint="cs"/>
          <w:b/>
          <w:bCs/>
          <w:sz w:val="24"/>
          <w:szCs w:val="24"/>
          <w:rtl/>
        </w:rPr>
        <w:t>כיצד לתרגם את הפעולות הנ"ל למטבע שלה ?</w:t>
      </w:r>
    </w:p>
    <w:p w:rsidR="0032696B" w:rsidRDefault="0032696B" w:rsidP="008C1C09">
      <w:pPr>
        <w:spacing w:line="360" w:lineRule="auto"/>
        <w:jc w:val="both"/>
        <w:rPr>
          <w:rFonts w:cs="David" w:hint="cs"/>
          <w:sz w:val="24"/>
          <w:szCs w:val="24"/>
          <w:rtl/>
        </w:rPr>
      </w:pPr>
      <w:r>
        <w:rPr>
          <w:rFonts w:cs="David" w:hint="cs"/>
          <w:b/>
          <w:bCs/>
          <w:sz w:val="24"/>
          <w:szCs w:val="24"/>
          <w:rtl/>
        </w:rPr>
        <w:t xml:space="preserve">למשל: </w:t>
      </w:r>
      <w:r>
        <w:rPr>
          <w:rFonts w:cs="David" w:hint="cs"/>
          <w:sz w:val="24"/>
          <w:szCs w:val="24"/>
          <w:rtl/>
        </w:rPr>
        <w:t xml:space="preserve">ישות שמטבע הפעילות שלה הוא ₪ מבצעת חלק מהפעילות שלה בדולרים . השאלה היא כיצד לתרגם לש"ח. </w:t>
      </w:r>
    </w:p>
    <w:p w:rsidR="0032696B" w:rsidRDefault="0032696B" w:rsidP="008C1C09">
      <w:pPr>
        <w:spacing w:line="360" w:lineRule="auto"/>
        <w:jc w:val="both"/>
        <w:rPr>
          <w:rFonts w:cs="David"/>
          <w:b/>
          <w:bCs/>
          <w:sz w:val="24"/>
          <w:szCs w:val="24"/>
          <w:rtl/>
        </w:rPr>
      </w:pPr>
      <w:r>
        <w:rPr>
          <w:rFonts w:cs="David" w:hint="cs"/>
          <w:b/>
          <w:bCs/>
          <w:sz w:val="24"/>
          <w:szCs w:val="24"/>
          <w:rtl/>
        </w:rPr>
        <w:t>ישנם ארבעה כללים עקרוניים:</w:t>
      </w:r>
    </w:p>
    <w:p w:rsidR="0032696B" w:rsidRDefault="0032696B" w:rsidP="00477F00">
      <w:pPr>
        <w:pStyle w:val="a7"/>
        <w:numPr>
          <w:ilvl w:val="0"/>
          <w:numId w:val="9"/>
        </w:numPr>
        <w:spacing w:line="360" w:lineRule="auto"/>
        <w:contextualSpacing w:val="0"/>
        <w:jc w:val="both"/>
        <w:rPr>
          <w:rFonts w:cs="David" w:hint="cs"/>
          <w:sz w:val="24"/>
          <w:szCs w:val="24"/>
        </w:rPr>
      </w:pPr>
      <w:r>
        <w:rPr>
          <w:rFonts w:cs="David" w:hint="cs"/>
          <w:sz w:val="24"/>
          <w:szCs w:val="24"/>
          <w:rtl/>
        </w:rPr>
        <w:t xml:space="preserve">פריטים כספיים נתרגם לפי מועד הדיווח . </w:t>
      </w:r>
    </w:p>
    <w:p w:rsidR="0032696B" w:rsidRDefault="0032696B" w:rsidP="00477F00">
      <w:pPr>
        <w:pStyle w:val="a7"/>
        <w:numPr>
          <w:ilvl w:val="0"/>
          <w:numId w:val="9"/>
        </w:numPr>
        <w:spacing w:line="360" w:lineRule="auto"/>
        <w:contextualSpacing w:val="0"/>
        <w:jc w:val="both"/>
        <w:rPr>
          <w:rFonts w:cs="David" w:hint="cs"/>
          <w:sz w:val="24"/>
          <w:szCs w:val="24"/>
        </w:rPr>
      </w:pPr>
      <w:r>
        <w:rPr>
          <w:rFonts w:cs="David" w:hint="cs"/>
          <w:sz w:val="24"/>
          <w:szCs w:val="24"/>
          <w:rtl/>
        </w:rPr>
        <w:t xml:space="preserve">פריטים לא כספיים </w:t>
      </w:r>
      <w:r>
        <w:rPr>
          <w:rFonts w:cs="David"/>
          <w:sz w:val="24"/>
          <w:szCs w:val="24"/>
          <w:rtl/>
        </w:rPr>
        <w:t>–</w:t>
      </w:r>
      <w:r>
        <w:rPr>
          <w:rFonts w:cs="David" w:hint="cs"/>
          <w:sz w:val="24"/>
          <w:szCs w:val="24"/>
          <w:rtl/>
        </w:rPr>
        <w:t xml:space="preserve"> נתרגם לפי מועד העסקה . </w:t>
      </w:r>
    </w:p>
    <w:p w:rsidR="0032696B" w:rsidRDefault="0032696B" w:rsidP="00477F00">
      <w:pPr>
        <w:pStyle w:val="a7"/>
        <w:numPr>
          <w:ilvl w:val="0"/>
          <w:numId w:val="9"/>
        </w:numPr>
        <w:spacing w:line="360" w:lineRule="auto"/>
        <w:contextualSpacing w:val="0"/>
        <w:jc w:val="both"/>
        <w:rPr>
          <w:rFonts w:cs="David" w:hint="cs"/>
          <w:sz w:val="24"/>
          <w:szCs w:val="24"/>
        </w:rPr>
      </w:pPr>
      <w:r>
        <w:rPr>
          <w:rFonts w:cs="David" w:hint="cs"/>
          <w:sz w:val="24"/>
          <w:szCs w:val="24"/>
          <w:rtl/>
        </w:rPr>
        <w:t xml:space="preserve">פריטים לא כספיים הנמדדים לפי שוו"ה </w:t>
      </w:r>
      <w:r>
        <w:rPr>
          <w:rFonts w:cs="David"/>
          <w:sz w:val="24"/>
          <w:szCs w:val="24"/>
          <w:rtl/>
        </w:rPr>
        <w:t>–</w:t>
      </w:r>
      <w:r>
        <w:rPr>
          <w:rFonts w:cs="David" w:hint="cs"/>
          <w:sz w:val="24"/>
          <w:szCs w:val="24"/>
          <w:rtl/>
        </w:rPr>
        <w:t xml:space="preserve"> נתרגם לפי מועד קביעת השוו"ה . </w:t>
      </w:r>
    </w:p>
    <w:p w:rsidR="0032696B" w:rsidRDefault="0032696B" w:rsidP="00477F00">
      <w:pPr>
        <w:pStyle w:val="a7"/>
        <w:numPr>
          <w:ilvl w:val="0"/>
          <w:numId w:val="9"/>
        </w:numPr>
        <w:spacing w:line="360" w:lineRule="auto"/>
        <w:contextualSpacing w:val="0"/>
        <w:jc w:val="both"/>
        <w:rPr>
          <w:rFonts w:cs="David" w:hint="cs"/>
          <w:sz w:val="24"/>
          <w:szCs w:val="24"/>
        </w:rPr>
      </w:pPr>
      <w:r>
        <w:rPr>
          <w:rFonts w:cs="David" w:hint="cs"/>
          <w:sz w:val="24"/>
          <w:szCs w:val="24"/>
          <w:rtl/>
        </w:rPr>
        <w:t xml:space="preserve">הפרשי השער בד"כ יוצגו בדו"ח רוה"ס תוך גילוי בנפרד. </w:t>
      </w:r>
    </w:p>
    <w:p w:rsidR="0032696B" w:rsidRDefault="0032696B" w:rsidP="008C1C09">
      <w:pPr>
        <w:spacing w:line="360" w:lineRule="auto"/>
        <w:jc w:val="both"/>
        <w:rPr>
          <w:rFonts w:cs="David"/>
          <w:b/>
          <w:bCs/>
          <w:sz w:val="24"/>
          <w:szCs w:val="24"/>
          <w:rtl/>
        </w:rPr>
      </w:pPr>
      <w:r>
        <w:rPr>
          <w:rFonts w:cs="David" w:hint="cs"/>
          <w:b/>
          <w:bCs/>
          <w:sz w:val="24"/>
          <w:szCs w:val="24"/>
          <w:rtl/>
        </w:rPr>
        <w:t>דוגמא :</w:t>
      </w:r>
    </w:p>
    <w:p w:rsidR="00364F00" w:rsidRDefault="0032696B" w:rsidP="008C1C09">
      <w:pPr>
        <w:spacing w:line="360" w:lineRule="auto"/>
        <w:jc w:val="both"/>
        <w:rPr>
          <w:rFonts w:cs="David"/>
          <w:sz w:val="24"/>
          <w:szCs w:val="24"/>
          <w:rtl/>
        </w:rPr>
      </w:pPr>
      <w:r>
        <w:rPr>
          <w:rFonts w:cs="David" w:hint="cs"/>
          <w:sz w:val="24"/>
          <w:szCs w:val="24"/>
          <w:rtl/>
        </w:rPr>
        <w:t xml:space="preserve">ב-01/04/14 רכשה ישות </w:t>
      </w:r>
      <w:r w:rsidR="00364F00">
        <w:rPr>
          <w:rFonts w:cs="David" w:hint="cs"/>
          <w:sz w:val="24"/>
          <w:szCs w:val="24"/>
          <w:rtl/>
        </w:rPr>
        <w:t>שמטבע הפעילות שלה הוא ₪ , קרקע בארה"ב תמורת 100,000$ .</w:t>
      </w:r>
    </w:p>
    <w:p w:rsidR="00364F00" w:rsidRDefault="00364F00" w:rsidP="008C1C09">
      <w:pPr>
        <w:spacing w:line="360" w:lineRule="auto"/>
        <w:jc w:val="both"/>
        <w:rPr>
          <w:rFonts w:cs="David"/>
          <w:sz w:val="24"/>
          <w:szCs w:val="24"/>
          <w:rtl/>
        </w:rPr>
      </w:pPr>
      <w:r>
        <w:rPr>
          <w:rFonts w:cs="David" w:hint="cs"/>
          <w:sz w:val="24"/>
          <w:szCs w:val="24"/>
          <w:rtl/>
        </w:rPr>
        <w:t>להלן שע"ח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489"/>
      </w:tblGrid>
      <w:tr w:rsidR="00364F00" w:rsidTr="00364F00">
        <w:tc>
          <w:tcPr>
            <w:tcW w:w="0" w:type="auto"/>
            <w:vAlign w:val="center"/>
          </w:tcPr>
          <w:p w:rsidR="00364F00" w:rsidRDefault="00364F00" w:rsidP="008C1C09">
            <w:pPr>
              <w:spacing w:line="360" w:lineRule="auto"/>
              <w:rPr>
                <w:rFonts w:cs="David" w:hint="cs"/>
                <w:sz w:val="24"/>
                <w:szCs w:val="24"/>
                <w:rtl/>
              </w:rPr>
            </w:pPr>
            <w:r>
              <w:rPr>
                <w:rFonts w:cs="David" w:hint="cs"/>
                <w:sz w:val="24"/>
                <w:szCs w:val="24"/>
                <w:rtl/>
              </w:rPr>
              <w:t>04/14</w:t>
            </w:r>
          </w:p>
        </w:tc>
        <w:tc>
          <w:tcPr>
            <w:tcW w:w="0" w:type="auto"/>
            <w:vAlign w:val="center"/>
          </w:tcPr>
          <w:p w:rsidR="00364F00" w:rsidRDefault="00364F00" w:rsidP="008C1C09">
            <w:pPr>
              <w:spacing w:line="360" w:lineRule="auto"/>
              <w:rPr>
                <w:rFonts w:cs="David" w:hint="cs"/>
                <w:sz w:val="24"/>
                <w:szCs w:val="24"/>
                <w:rtl/>
              </w:rPr>
            </w:pPr>
            <w:r>
              <w:rPr>
                <w:rFonts w:cs="David" w:hint="cs"/>
                <w:sz w:val="24"/>
                <w:szCs w:val="24"/>
                <w:rtl/>
              </w:rPr>
              <w:t>1.2</w:t>
            </w:r>
          </w:p>
        </w:tc>
      </w:tr>
      <w:tr w:rsidR="00364F00" w:rsidTr="00364F00">
        <w:tc>
          <w:tcPr>
            <w:tcW w:w="0" w:type="auto"/>
            <w:vAlign w:val="center"/>
          </w:tcPr>
          <w:p w:rsidR="00364F00" w:rsidRDefault="00364F00" w:rsidP="008C1C09">
            <w:pPr>
              <w:spacing w:line="360" w:lineRule="auto"/>
              <w:rPr>
                <w:rFonts w:cs="David" w:hint="cs"/>
                <w:sz w:val="24"/>
                <w:szCs w:val="24"/>
                <w:rtl/>
              </w:rPr>
            </w:pPr>
            <w:r>
              <w:rPr>
                <w:rFonts w:cs="David" w:hint="cs"/>
                <w:sz w:val="24"/>
                <w:szCs w:val="24"/>
                <w:rtl/>
              </w:rPr>
              <w:t>07/14</w:t>
            </w:r>
          </w:p>
        </w:tc>
        <w:tc>
          <w:tcPr>
            <w:tcW w:w="0" w:type="auto"/>
            <w:vAlign w:val="center"/>
          </w:tcPr>
          <w:p w:rsidR="00364F00" w:rsidRDefault="00364F00" w:rsidP="008C1C09">
            <w:pPr>
              <w:spacing w:line="360" w:lineRule="auto"/>
              <w:rPr>
                <w:rFonts w:cs="David" w:hint="cs"/>
                <w:sz w:val="24"/>
                <w:szCs w:val="24"/>
                <w:rtl/>
              </w:rPr>
            </w:pPr>
            <w:r>
              <w:rPr>
                <w:rFonts w:cs="David" w:hint="cs"/>
                <w:sz w:val="24"/>
                <w:szCs w:val="24"/>
                <w:rtl/>
              </w:rPr>
              <w:t>1.5</w:t>
            </w:r>
          </w:p>
        </w:tc>
      </w:tr>
      <w:tr w:rsidR="00364F00" w:rsidTr="00364F00">
        <w:tc>
          <w:tcPr>
            <w:tcW w:w="0" w:type="auto"/>
            <w:vAlign w:val="center"/>
          </w:tcPr>
          <w:p w:rsidR="00364F00" w:rsidRDefault="00364F00" w:rsidP="008C1C09">
            <w:pPr>
              <w:spacing w:line="360" w:lineRule="auto"/>
              <w:rPr>
                <w:rFonts w:cs="David" w:hint="cs"/>
                <w:sz w:val="24"/>
                <w:szCs w:val="24"/>
                <w:rtl/>
              </w:rPr>
            </w:pPr>
            <w:r>
              <w:rPr>
                <w:rFonts w:cs="David" w:hint="cs"/>
                <w:sz w:val="24"/>
                <w:szCs w:val="24"/>
                <w:rtl/>
              </w:rPr>
              <w:t>12/14</w:t>
            </w:r>
          </w:p>
        </w:tc>
        <w:tc>
          <w:tcPr>
            <w:tcW w:w="0" w:type="auto"/>
            <w:vAlign w:val="center"/>
          </w:tcPr>
          <w:p w:rsidR="00364F00" w:rsidRDefault="004F1B7E" w:rsidP="008C1C09">
            <w:pPr>
              <w:spacing w:line="360" w:lineRule="auto"/>
              <w:rPr>
                <w:rFonts w:cs="David" w:hint="cs"/>
                <w:sz w:val="24"/>
                <w:szCs w:val="24"/>
                <w:rtl/>
              </w:rPr>
            </w:pPr>
            <w:r>
              <w:rPr>
                <w:rFonts w:cs="David" w:hint="cs"/>
                <w:sz w:val="24"/>
                <w:szCs w:val="24"/>
                <w:rtl/>
              </w:rPr>
              <w:t>2</w:t>
            </w:r>
          </w:p>
        </w:tc>
      </w:tr>
      <w:tr w:rsidR="00364F00" w:rsidTr="00364F00">
        <w:tc>
          <w:tcPr>
            <w:tcW w:w="0" w:type="auto"/>
            <w:vAlign w:val="center"/>
          </w:tcPr>
          <w:p w:rsidR="00364F00" w:rsidRDefault="004F1B7E" w:rsidP="008C1C09">
            <w:pPr>
              <w:spacing w:line="360" w:lineRule="auto"/>
              <w:rPr>
                <w:rFonts w:cs="David" w:hint="cs"/>
                <w:sz w:val="24"/>
                <w:szCs w:val="24"/>
                <w:rtl/>
              </w:rPr>
            </w:pPr>
            <w:r>
              <w:rPr>
                <w:rFonts w:cs="David" w:hint="cs"/>
                <w:sz w:val="24"/>
                <w:szCs w:val="24"/>
                <w:rtl/>
              </w:rPr>
              <w:t>02/15</w:t>
            </w:r>
          </w:p>
        </w:tc>
        <w:tc>
          <w:tcPr>
            <w:tcW w:w="0" w:type="auto"/>
            <w:vAlign w:val="center"/>
          </w:tcPr>
          <w:p w:rsidR="00364F00" w:rsidRDefault="004F1B7E" w:rsidP="008C1C09">
            <w:pPr>
              <w:spacing w:line="360" w:lineRule="auto"/>
              <w:rPr>
                <w:rFonts w:cs="David" w:hint="cs"/>
                <w:sz w:val="24"/>
                <w:szCs w:val="24"/>
                <w:rtl/>
              </w:rPr>
            </w:pPr>
            <w:r>
              <w:rPr>
                <w:rFonts w:cs="David" w:hint="cs"/>
                <w:sz w:val="24"/>
                <w:szCs w:val="24"/>
                <w:rtl/>
              </w:rPr>
              <w:t>2.2</w:t>
            </w:r>
          </w:p>
        </w:tc>
      </w:tr>
    </w:tbl>
    <w:p w:rsidR="0032696B" w:rsidRDefault="0032696B" w:rsidP="008C1C09">
      <w:pPr>
        <w:spacing w:line="360" w:lineRule="auto"/>
        <w:jc w:val="both"/>
        <w:rPr>
          <w:rFonts w:cs="David"/>
          <w:b/>
          <w:bCs/>
          <w:sz w:val="24"/>
          <w:szCs w:val="24"/>
          <w:rtl/>
        </w:rPr>
      </w:pPr>
      <w:r w:rsidRPr="0032696B">
        <w:rPr>
          <w:rFonts w:cs="David" w:hint="cs"/>
          <w:sz w:val="24"/>
          <w:szCs w:val="24"/>
          <w:rtl/>
        </w:rPr>
        <w:t xml:space="preserve"> </w:t>
      </w:r>
      <w:r w:rsidR="004F1B7E">
        <w:rPr>
          <w:rFonts w:cs="David" w:hint="cs"/>
          <w:b/>
          <w:bCs/>
          <w:sz w:val="24"/>
          <w:szCs w:val="24"/>
          <w:rtl/>
        </w:rPr>
        <w:t xml:space="preserve">נדרש: </w:t>
      </w:r>
      <w:r w:rsidR="005A1DE7">
        <w:rPr>
          <w:rFonts w:cs="David" w:hint="cs"/>
          <w:b/>
          <w:bCs/>
          <w:sz w:val="24"/>
          <w:szCs w:val="24"/>
          <w:rtl/>
        </w:rPr>
        <w:t>הצג את ההשפעות על הדוכ"ס תחת ההנחות הבלתי תלויות הבאות :</w:t>
      </w:r>
    </w:p>
    <w:p w:rsidR="005A1DE7" w:rsidRDefault="005A1DE7" w:rsidP="00477F00">
      <w:pPr>
        <w:pStyle w:val="a7"/>
        <w:numPr>
          <w:ilvl w:val="0"/>
          <w:numId w:val="10"/>
        </w:numPr>
        <w:spacing w:line="360" w:lineRule="auto"/>
        <w:contextualSpacing w:val="0"/>
        <w:jc w:val="both"/>
        <w:rPr>
          <w:rFonts w:cs="David"/>
          <w:b/>
          <w:bCs/>
          <w:sz w:val="24"/>
          <w:szCs w:val="24"/>
        </w:rPr>
      </w:pPr>
      <w:r>
        <w:rPr>
          <w:rFonts w:cs="David" w:hint="cs"/>
          <w:b/>
          <w:bCs/>
          <w:sz w:val="24"/>
          <w:szCs w:val="24"/>
          <w:rtl/>
        </w:rPr>
        <w:t xml:space="preserve">הסכום שולם במזומן </w:t>
      </w:r>
    </w:p>
    <w:p w:rsidR="005A1DE7" w:rsidRDefault="005A1DE7" w:rsidP="008C1C09">
      <w:pPr>
        <w:pStyle w:val="a7"/>
        <w:spacing w:line="360" w:lineRule="auto"/>
        <w:contextualSpacing w:val="0"/>
        <w:jc w:val="both"/>
        <w:rPr>
          <w:rFonts w:cs="David" w:hint="cs"/>
          <w:b/>
          <w:b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p>
    <w:p w:rsidR="005A1DE7" w:rsidRDefault="005A1DE7" w:rsidP="008C1C09">
      <w:pPr>
        <w:pStyle w:val="a7"/>
        <w:spacing w:line="360" w:lineRule="auto"/>
        <w:contextualSpacing w:val="0"/>
        <w:jc w:val="both"/>
        <w:rPr>
          <w:rFonts w:eastAsiaTheme="minorEastAsia" w:cs="David"/>
          <w:sz w:val="24"/>
          <w:szCs w:val="24"/>
          <w:rtl/>
        </w:rPr>
      </w:pPr>
      <w:r>
        <w:rPr>
          <w:rFonts w:cs="David" w:hint="cs"/>
          <w:sz w:val="24"/>
          <w:szCs w:val="24"/>
          <w:rtl/>
        </w:rPr>
        <w:t xml:space="preserve">קרקע זהו </w:t>
      </w:r>
      <w:r>
        <w:rPr>
          <w:rFonts w:cs="David" w:hint="cs"/>
          <w:sz w:val="24"/>
          <w:szCs w:val="24"/>
          <w:u w:val="single"/>
          <w:rtl/>
        </w:rPr>
        <w:t xml:space="preserve">פריט לא כספי </w:t>
      </w:r>
      <w:r>
        <w:rPr>
          <w:rFonts w:cs="David" w:hint="cs"/>
          <w:sz w:val="24"/>
          <w:szCs w:val="24"/>
          <w:rtl/>
        </w:rPr>
        <w:t xml:space="preserve">לכן נתרגם למועד העסקה : </w:t>
      </w:r>
      <m:oMath>
        <m:r>
          <m:rPr>
            <m:sty m:val="p"/>
          </m:rPr>
          <w:rPr>
            <w:rFonts w:ascii="Cambria Math" w:hAnsi="Cambria Math" w:cs="David"/>
            <w:sz w:val="24"/>
            <w:szCs w:val="24"/>
          </w:rPr>
          <m:t>100,000*1.2=120,000</m:t>
        </m:r>
      </m:oMath>
      <w:r>
        <w:rPr>
          <w:rFonts w:eastAsiaTheme="minorEastAsia" w:cs="David" w:hint="cs"/>
          <w:sz w:val="24"/>
          <w:szCs w:val="24"/>
          <w:rtl/>
        </w:rPr>
        <w:t xml:space="preserve"> </w:t>
      </w:r>
      <w:r>
        <w:rPr>
          <w:rFonts w:eastAsiaTheme="minorEastAsia" w:cs="David" w:hint="eastAsia"/>
          <w:sz w:val="24"/>
          <w:szCs w:val="24"/>
          <w:rtl/>
        </w:rPr>
        <w:t>₪</w:t>
      </w:r>
      <w:r>
        <w:rPr>
          <w:rFonts w:eastAsiaTheme="minorEastAsia" w:cs="David" w:hint="cs"/>
          <w:sz w:val="24"/>
          <w:szCs w:val="24"/>
          <w:rtl/>
        </w:rPr>
        <w:t xml:space="preserve"> </w:t>
      </w:r>
    </w:p>
    <w:p w:rsidR="005A1DE7" w:rsidRDefault="005A1DE7" w:rsidP="008C1C09">
      <w:pPr>
        <w:pStyle w:val="a7"/>
        <w:spacing w:line="360" w:lineRule="auto"/>
        <w:contextualSpacing w:val="0"/>
        <w:jc w:val="both"/>
        <w:rPr>
          <w:rFonts w:eastAsiaTheme="minorEastAsia" w:cs="David"/>
          <w:sz w:val="24"/>
          <w:szCs w:val="24"/>
          <w:rtl/>
        </w:rPr>
      </w:pPr>
      <w:r>
        <w:rPr>
          <w:rFonts w:eastAsiaTheme="minorEastAsia" w:cs="David" w:hint="cs"/>
          <w:sz w:val="24"/>
          <w:szCs w:val="24"/>
          <w:rtl/>
        </w:rPr>
        <w:t>כדאי לשים לב שבמקרה זה לא נוצרים הפרשי שער .</w:t>
      </w:r>
    </w:p>
    <w:p w:rsidR="005A1DE7" w:rsidRDefault="005A1DE7" w:rsidP="00477F00">
      <w:pPr>
        <w:pStyle w:val="a7"/>
        <w:numPr>
          <w:ilvl w:val="0"/>
          <w:numId w:val="10"/>
        </w:numPr>
        <w:spacing w:line="360" w:lineRule="auto"/>
        <w:contextualSpacing w:val="0"/>
        <w:jc w:val="both"/>
        <w:rPr>
          <w:rFonts w:cs="David" w:hint="cs"/>
          <w:b/>
          <w:bCs/>
          <w:sz w:val="24"/>
          <w:szCs w:val="24"/>
        </w:rPr>
      </w:pPr>
      <w:r>
        <w:rPr>
          <w:rFonts w:cs="David" w:hint="cs"/>
          <w:b/>
          <w:bCs/>
          <w:sz w:val="24"/>
          <w:szCs w:val="24"/>
          <w:rtl/>
        </w:rPr>
        <w:t>הסכום שולם ב-07/14</w:t>
      </w:r>
    </w:p>
    <w:p w:rsidR="00F45813" w:rsidRDefault="00F45813" w:rsidP="008C1C09">
      <w:pPr>
        <w:pStyle w:val="a7"/>
        <w:spacing w:line="360" w:lineRule="auto"/>
        <w:contextualSpacing w:val="0"/>
        <w:jc w:val="both"/>
        <w:rPr>
          <w:rFonts w:cs="David"/>
          <w:b/>
          <w:bCs/>
          <w:sz w:val="24"/>
          <w:szCs w:val="24"/>
          <w:rtl/>
        </w:rPr>
      </w:pPr>
    </w:p>
    <w:p w:rsidR="00F45813" w:rsidRDefault="00F45813" w:rsidP="008C1C09">
      <w:pPr>
        <w:pStyle w:val="a7"/>
        <w:spacing w:line="360" w:lineRule="auto"/>
        <w:contextualSpacing w:val="0"/>
        <w:jc w:val="both"/>
        <w:rPr>
          <w:rFonts w:cs="David"/>
          <w:b/>
          <w:bCs/>
          <w:sz w:val="24"/>
          <w:szCs w:val="24"/>
          <w:rtl/>
        </w:rPr>
      </w:pPr>
    </w:p>
    <w:p w:rsidR="00F45813" w:rsidRDefault="00F45813" w:rsidP="008C1C09">
      <w:pPr>
        <w:pStyle w:val="a7"/>
        <w:spacing w:line="360" w:lineRule="auto"/>
        <w:contextualSpacing w:val="0"/>
        <w:jc w:val="both"/>
        <w:rPr>
          <w:rFonts w:cs="David"/>
          <w:b/>
          <w:bCs/>
          <w:sz w:val="24"/>
          <w:szCs w:val="24"/>
          <w:rtl/>
        </w:rPr>
      </w:pPr>
    </w:p>
    <w:p w:rsidR="00F45813" w:rsidRDefault="00F45813" w:rsidP="008C1C09">
      <w:pPr>
        <w:pStyle w:val="a7"/>
        <w:spacing w:line="360" w:lineRule="auto"/>
        <w:contextualSpacing w:val="0"/>
        <w:jc w:val="both"/>
        <w:rPr>
          <w:rFonts w:cs="David"/>
          <w:b/>
          <w:bCs/>
          <w:sz w:val="24"/>
          <w:szCs w:val="24"/>
          <w:rtl/>
        </w:rPr>
      </w:pPr>
    </w:p>
    <w:p w:rsidR="005A1DE7" w:rsidRDefault="005A1DE7" w:rsidP="008C1C09">
      <w:pPr>
        <w:pStyle w:val="a7"/>
        <w:spacing w:line="360" w:lineRule="auto"/>
        <w:contextualSpacing w:val="0"/>
        <w:jc w:val="both"/>
        <w:rPr>
          <w:rFonts w:cs="David" w:hint="cs"/>
          <w:b/>
          <w:bCs/>
          <w:sz w:val="24"/>
          <w:szCs w:val="24"/>
          <w:rtl/>
        </w:rPr>
      </w:pPr>
      <w:proofErr w:type="spellStart"/>
      <w:r>
        <w:rPr>
          <w:rFonts w:cs="David" w:hint="cs"/>
          <w:b/>
          <w:bCs/>
          <w:sz w:val="24"/>
          <w:szCs w:val="24"/>
          <w:rtl/>
        </w:rPr>
        <w:lastRenderedPageBreak/>
        <w:t>פיתרון</w:t>
      </w:r>
      <w:proofErr w:type="spellEnd"/>
    </w:p>
    <w:p w:rsidR="005A1DE7" w:rsidRDefault="005A1DE7" w:rsidP="008C1C09">
      <w:pPr>
        <w:pStyle w:val="a7"/>
        <w:spacing w:line="360" w:lineRule="auto"/>
        <w:contextualSpacing w:val="0"/>
        <w:jc w:val="both"/>
        <w:rPr>
          <w:rFonts w:cs="David"/>
          <w:sz w:val="24"/>
          <w:szCs w:val="24"/>
          <w:rtl/>
        </w:rPr>
      </w:pPr>
      <w:r>
        <w:rPr>
          <w:rFonts w:cs="David" w:hint="cs"/>
          <w:sz w:val="24"/>
          <w:szCs w:val="24"/>
          <w:rtl/>
        </w:rPr>
        <w:t>לגבי הקרקע : אין שינוי מועד העסקה הוא עדיין 04/14 לכן הקרקע תוצר ב-120,000 ₪</w:t>
      </w:r>
    </w:p>
    <w:p w:rsidR="005A1DE7" w:rsidRDefault="005A1DE7" w:rsidP="008C1C09">
      <w:pPr>
        <w:pStyle w:val="a7"/>
        <w:spacing w:line="360" w:lineRule="auto"/>
        <w:contextualSpacing w:val="0"/>
        <w:jc w:val="both"/>
        <w:rPr>
          <w:rFonts w:cs="David"/>
          <w:sz w:val="24"/>
          <w:szCs w:val="24"/>
          <w:rtl/>
        </w:rPr>
      </w:pPr>
      <w:r>
        <w:rPr>
          <w:rFonts w:cs="David" w:hint="cs"/>
          <w:sz w:val="24"/>
          <w:szCs w:val="24"/>
          <w:rtl/>
        </w:rPr>
        <w:t>אבל הפעם יש גם הפרשי שער . נבצע תנועה בספקים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2959"/>
      </w:tblGrid>
      <w:tr w:rsidR="005A1DE7" w:rsidTr="00CC38AE">
        <w:tc>
          <w:tcPr>
            <w:tcW w:w="0" w:type="auto"/>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 xml:space="preserve">04/14 </w:t>
            </w:r>
          </w:p>
        </w:tc>
        <w:tc>
          <w:tcPr>
            <w:tcW w:w="0" w:type="auto"/>
            <w:vAlign w:val="center"/>
          </w:tcPr>
          <w:p w:rsidR="005A1DE7" w:rsidRDefault="005A1DE7" w:rsidP="008C1C09">
            <w:pPr>
              <w:pStyle w:val="a7"/>
              <w:bidi w:val="0"/>
              <w:spacing w:line="360" w:lineRule="auto"/>
              <w:ind w:left="0"/>
              <w:contextualSpacing w:val="0"/>
              <w:rPr>
                <w:rFonts w:cs="David"/>
                <w:sz w:val="24"/>
                <w:szCs w:val="24"/>
              </w:rPr>
            </w:pPr>
            <m:oMathPara>
              <m:oMath>
                <m:r>
                  <w:rPr>
                    <w:rFonts w:ascii="Cambria Math" w:hAnsi="Cambria Math" w:cs="David"/>
                    <w:sz w:val="24"/>
                    <w:szCs w:val="24"/>
                  </w:rPr>
                  <m:t>100,000*1.2=(120,000)</m:t>
                </m:r>
              </m:oMath>
            </m:oMathPara>
          </w:p>
        </w:tc>
      </w:tr>
      <w:tr w:rsidR="005A1DE7" w:rsidTr="00CC38AE">
        <w:tc>
          <w:tcPr>
            <w:tcW w:w="0" w:type="auto"/>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תשלום</w:t>
            </w:r>
          </w:p>
        </w:tc>
        <w:tc>
          <w:tcPr>
            <w:tcW w:w="0" w:type="auto"/>
            <w:tcBorders>
              <w:bottom w:val="single" w:sz="4" w:space="0" w:color="auto"/>
            </w:tcBorders>
            <w:vAlign w:val="center"/>
          </w:tcPr>
          <w:p w:rsidR="005A1DE7" w:rsidRDefault="005A1DE7" w:rsidP="008C1C09">
            <w:pPr>
              <w:pStyle w:val="a7"/>
              <w:bidi w:val="0"/>
              <w:spacing w:line="360" w:lineRule="auto"/>
              <w:ind w:left="0"/>
              <w:contextualSpacing w:val="0"/>
              <w:rPr>
                <w:rFonts w:ascii="Calibri" w:eastAsia="Calibri" w:hAnsi="Calibri" w:cs="David"/>
                <w:sz w:val="24"/>
                <w:szCs w:val="24"/>
              </w:rPr>
            </w:pPr>
            <m:oMathPara>
              <m:oMath>
                <m:r>
                  <w:rPr>
                    <w:rFonts w:ascii="Cambria Math" w:eastAsia="Calibri" w:hAnsi="Cambria Math" w:cs="David"/>
                    <w:sz w:val="24"/>
                    <w:szCs w:val="24"/>
                  </w:rPr>
                  <m:t>100,000*1.5=150,000</m:t>
                </m:r>
              </m:oMath>
            </m:oMathPara>
          </w:p>
        </w:tc>
      </w:tr>
      <w:tr w:rsidR="005A1DE7" w:rsidTr="00CC38AE">
        <w:tc>
          <w:tcPr>
            <w:tcW w:w="0" w:type="auto"/>
            <w:tcBorders>
              <w:right w:val="single" w:sz="4" w:space="0" w:color="auto"/>
            </w:tcBorders>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 xml:space="preserve">הפרשי שער </w:t>
            </w:r>
          </w:p>
        </w:tc>
        <w:tc>
          <w:tcPr>
            <w:tcW w:w="0" w:type="auto"/>
            <w:tcBorders>
              <w:top w:val="single" w:sz="4" w:space="0" w:color="auto"/>
              <w:left w:val="single" w:sz="4" w:space="0" w:color="auto"/>
              <w:bottom w:val="single" w:sz="4" w:space="0" w:color="auto"/>
              <w:right w:val="single" w:sz="4" w:space="0" w:color="auto"/>
            </w:tcBorders>
            <w:vAlign w:val="center"/>
          </w:tcPr>
          <w:p w:rsidR="005A1DE7" w:rsidRDefault="005A1DE7" w:rsidP="008C1C09">
            <w:pPr>
              <w:pStyle w:val="a7"/>
              <w:bidi w:val="0"/>
              <w:spacing w:line="360" w:lineRule="auto"/>
              <w:ind w:left="0"/>
              <w:contextualSpacing w:val="0"/>
              <w:rPr>
                <w:rFonts w:ascii="Calibri" w:eastAsia="Calibri" w:hAnsi="Calibri" w:cs="David"/>
                <w:sz w:val="24"/>
                <w:szCs w:val="24"/>
              </w:rPr>
            </w:pPr>
            <m:oMathPara>
              <m:oMath>
                <m:r>
                  <w:rPr>
                    <w:rFonts w:ascii="Cambria Math" w:eastAsia="Calibri" w:hAnsi="Cambria Math" w:cs="David"/>
                    <w:sz w:val="24"/>
                    <w:szCs w:val="24"/>
                  </w:rPr>
                  <m:t>(30,000)</m:t>
                </m:r>
              </m:oMath>
            </m:oMathPara>
          </w:p>
        </w:tc>
      </w:tr>
      <w:tr w:rsidR="005A1DE7" w:rsidTr="00CC38AE">
        <w:tc>
          <w:tcPr>
            <w:tcW w:w="0" w:type="auto"/>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יתרה</w:t>
            </w:r>
          </w:p>
        </w:tc>
        <w:tc>
          <w:tcPr>
            <w:tcW w:w="0" w:type="auto"/>
            <w:tcBorders>
              <w:top w:val="single" w:sz="4" w:space="0" w:color="auto"/>
            </w:tcBorders>
            <w:vAlign w:val="center"/>
          </w:tcPr>
          <w:p w:rsidR="005A1DE7" w:rsidRDefault="005A1DE7" w:rsidP="008C1C09">
            <w:pPr>
              <w:pStyle w:val="a7"/>
              <w:bidi w:val="0"/>
              <w:spacing w:line="360" w:lineRule="auto"/>
              <w:ind w:left="0"/>
              <w:contextualSpacing w:val="0"/>
              <w:rPr>
                <w:rFonts w:ascii="Calibri" w:eastAsia="Calibri" w:hAnsi="Calibri" w:cs="David"/>
                <w:sz w:val="24"/>
                <w:szCs w:val="24"/>
              </w:rPr>
            </w:pPr>
            <m:oMathPara>
              <m:oMath>
                <m:r>
                  <w:rPr>
                    <w:rFonts w:ascii="Cambria Math" w:eastAsia="Calibri" w:hAnsi="Cambria Math" w:cs="David"/>
                    <w:sz w:val="24"/>
                    <w:szCs w:val="24"/>
                  </w:rPr>
                  <m:t>0</m:t>
                </m:r>
              </m:oMath>
            </m:oMathPara>
          </w:p>
        </w:tc>
      </w:tr>
    </w:tbl>
    <w:p w:rsidR="005A1DE7" w:rsidRDefault="005A1DE7" w:rsidP="00477F00">
      <w:pPr>
        <w:pStyle w:val="a7"/>
        <w:numPr>
          <w:ilvl w:val="0"/>
          <w:numId w:val="10"/>
        </w:numPr>
        <w:spacing w:line="360" w:lineRule="auto"/>
        <w:contextualSpacing w:val="0"/>
        <w:jc w:val="both"/>
        <w:rPr>
          <w:rFonts w:cs="David"/>
          <w:b/>
          <w:bCs/>
          <w:sz w:val="24"/>
          <w:szCs w:val="24"/>
        </w:rPr>
      </w:pPr>
      <w:r>
        <w:rPr>
          <w:rFonts w:cs="David" w:hint="cs"/>
          <w:b/>
          <w:bCs/>
          <w:sz w:val="24"/>
          <w:szCs w:val="24"/>
          <w:rtl/>
        </w:rPr>
        <w:t>הסכום שולם ב-02/15</w:t>
      </w:r>
    </w:p>
    <w:p w:rsidR="005A1DE7" w:rsidRDefault="005A1DE7" w:rsidP="008C1C09">
      <w:pPr>
        <w:spacing w:line="360" w:lineRule="auto"/>
        <w:ind w:left="360"/>
        <w:jc w:val="both"/>
        <w:rPr>
          <w:rFonts w:cs="David" w:hint="cs"/>
          <w:b/>
          <w:b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p>
    <w:p w:rsidR="005A1DE7" w:rsidRDefault="005A1DE7" w:rsidP="008C1C09">
      <w:pPr>
        <w:spacing w:line="360" w:lineRule="auto"/>
        <w:ind w:left="360"/>
        <w:jc w:val="both"/>
        <w:rPr>
          <w:rFonts w:cs="David" w:hint="cs"/>
          <w:sz w:val="24"/>
          <w:szCs w:val="24"/>
          <w:rtl/>
        </w:rPr>
      </w:pPr>
      <w:r>
        <w:rPr>
          <w:rFonts w:cs="David" w:hint="cs"/>
          <w:sz w:val="24"/>
          <w:szCs w:val="24"/>
          <w:rtl/>
        </w:rPr>
        <w:t>נכון ל-12/14 לגבי הקרקע יש 120,000</w:t>
      </w:r>
    </w:p>
    <w:p w:rsidR="00AF0EEA" w:rsidRDefault="00AF0EEA" w:rsidP="008C1C09">
      <w:pPr>
        <w:spacing w:line="360" w:lineRule="auto"/>
        <w:ind w:left="360"/>
        <w:jc w:val="both"/>
        <w:rPr>
          <w:rFonts w:cs="David"/>
          <w:sz w:val="24"/>
          <w:szCs w:val="24"/>
          <w:rtl/>
        </w:rPr>
      </w:pPr>
      <w:r>
        <w:rPr>
          <w:rFonts w:cs="David" w:hint="cs"/>
          <w:sz w:val="24"/>
          <w:szCs w:val="24"/>
          <w:rtl/>
        </w:rPr>
        <w:t xml:space="preserve">לגבי הספקים אני חייב 100,000$ </w:t>
      </w:r>
      <w:r w:rsidR="005A1DE7">
        <w:rPr>
          <w:rFonts w:cs="David" w:hint="cs"/>
          <w:sz w:val="24"/>
          <w:szCs w:val="24"/>
          <w:rtl/>
        </w:rPr>
        <w:t xml:space="preserve"> </w:t>
      </w:r>
    </w:p>
    <w:p w:rsidR="005A1DE7" w:rsidRPr="00AF0EEA" w:rsidRDefault="005A1DE7" w:rsidP="008C1C09">
      <w:pPr>
        <w:spacing w:line="360" w:lineRule="auto"/>
        <w:ind w:left="360"/>
        <w:jc w:val="both"/>
        <w:rPr>
          <w:rFonts w:cs="David"/>
          <w:sz w:val="24"/>
          <w:szCs w:val="24"/>
        </w:rPr>
      </w:pPr>
      <w:r>
        <w:rPr>
          <w:rFonts w:cs="David" w:hint="cs"/>
          <w:sz w:val="24"/>
          <w:szCs w:val="24"/>
          <w:rtl/>
        </w:rPr>
        <w:t>זה פריט כספי</w:t>
      </w:r>
      <w:r w:rsidR="00AF0EEA">
        <w:rPr>
          <w:rFonts w:cs="David" w:hint="cs"/>
          <w:sz w:val="24"/>
          <w:szCs w:val="24"/>
          <w:rtl/>
        </w:rPr>
        <w:t xml:space="preserve"> לכן מתרגמים לפי מועד הדיווח : </w:t>
      </w:r>
      <m:oMath>
        <m:r>
          <m:rPr>
            <m:sty m:val="p"/>
          </m:rPr>
          <w:rPr>
            <w:rFonts w:ascii="Cambria Math" w:hAnsi="Cambria Math" w:cs="David"/>
            <w:sz w:val="24"/>
            <w:szCs w:val="24"/>
          </w:rPr>
          <m:t>100,000*2</m:t>
        </m:r>
        <m:r>
          <w:rPr>
            <w:rFonts w:ascii="Cambria Math" w:hAnsi="Cambria Math" w:cs="David"/>
            <w:sz w:val="24"/>
            <w:szCs w:val="24"/>
          </w:rPr>
          <m:t>=200,00</m:t>
        </m:r>
        <m:r>
          <w:rPr>
            <w:rFonts w:ascii="Cambria Math" w:hAnsi="Cambria Math" w:cs="David"/>
            <w:sz w:val="24"/>
            <w:szCs w:val="24"/>
          </w:rPr>
          <m:t>0</m:t>
        </m:r>
      </m:oMath>
    </w:p>
    <w:p w:rsidR="005A1DE7" w:rsidRDefault="005A1DE7" w:rsidP="008C1C09">
      <w:pPr>
        <w:spacing w:line="360" w:lineRule="auto"/>
        <w:ind w:left="340"/>
        <w:jc w:val="both"/>
        <w:rPr>
          <w:rFonts w:cs="David"/>
          <w:sz w:val="24"/>
          <w:szCs w:val="24"/>
          <w:rtl/>
        </w:rPr>
      </w:pPr>
      <w:r>
        <w:rPr>
          <w:rFonts w:cs="David" w:hint="cs"/>
          <w:sz w:val="24"/>
          <w:szCs w:val="24"/>
          <w:rtl/>
        </w:rPr>
        <w:t>במקרה זה נוצרים הפרשי שער גם ב-2014 וגם ב-2015 . נבצע תנועה בספקים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2959"/>
      </w:tblGrid>
      <w:tr w:rsidR="005A1DE7" w:rsidTr="005A1DE7">
        <w:tc>
          <w:tcPr>
            <w:tcW w:w="0" w:type="auto"/>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 xml:space="preserve">04/14 </w:t>
            </w:r>
          </w:p>
        </w:tc>
        <w:tc>
          <w:tcPr>
            <w:tcW w:w="0" w:type="auto"/>
            <w:tcBorders>
              <w:bottom w:val="single" w:sz="4" w:space="0" w:color="auto"/>
            </w:tcBorders>
            <w:vAlign w:val="center"/>
          </w:tcPr>
          <w:p w:rsidR="005A1DE7" w:rsidRPr="005A1DE7" w:rsidRDefault="005A1DE7" w:rsidP="008C1C09">
            <w:pPr>
              <w:pStyle w:val="a7"/>
              <w:bidi w:val="0"/>
              <w:spacing w:line="360" w:lineRule="auto"/>
              <w:ind w:left="0"/>
              <w:contextualSpacing w:val="0"/>
              <w:rPr>
                <w:rFonts w:cs="David"/>
                <w:sz w:val="24"/>
                <w:szCs w:val="24"/>
              </w:rPr>
            </w:pPr>
            <m:oMathPara>
              <m:oMathParaPr>
                <m:jc m:val="right"/>
              </m:oMathParaPr>
              <m:oMath>
                <m:r>
                  <w:rPr>
                    <w:rFonts w:ascii="Cambria Math" w:hAnsi="Cambria Math" w:cs="David"/>
                    <w:sz w:val="24"/>
                    <w:szCs w:val="24"/>
                  </w:rPr>
                  <m:t>100,000*1.2=(120,000</m:t>
                </m:r>
                <m:r>
                  <w:rPr>
                    <w:rFonts w:ascii="Cambria Math" w:hAnsi="Cambria Math" w:cs="David"/>
                    <w:sz w:val="24"/>
                    <w:szCs w:val="24"/>
                  </w:rPr>
                  <m:t>)</m:t>
                </m:r>
              </m:oMath>
            </m:oMathPara>
          </w:p>
        </w:tc>
      </w:tr>
      <w:tr w:rsidR="005A1DE7" w:rsidTr="005A1DE7">
        <w:tc>
          <w:tcPr>
            <w:tcW w:w="0" w:type="auto"/>
            <w:tcBorders>
              <w:right w:val="single" w:sz="4" w:space="0" w:color="auto"/>
            </w:tcBorders>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הפרשי שער</w:t>
            </w:r>
          </w:p>
        </w:tc>
        <w:tc>
          <w:tcPr>
            <w:tcW w:w="0" w:type="auto"/>
            <w:tcBorders>
              <w:top w:val="single" w:sz="4" w:space="0" w:color="auto"/>
              <w:left w:val="single" w:sz="4" w:space="0" w:color="auto"/>
              <w:bottom w:val="single" w:sz="4" w:space="0" w:color="auto"/>
              <w:right w:val="single" w:sz="4" w:space="0" w:color="auto"/>
            </w:tcBorders>
            <w:vAlign w:val="center"/>
          </w:tcPr>
          <w:p w:rsidR="005A1DE7" w:rsidRPr="005A1DE7" w:rsidRDefault="005A1DE7" w:rsidP="008C1C09">
            <w:pPr>
              <w:pStyle w:val="a7"/>
              <w:bidi w:val="0"/>
              <w:spacing w:line="360" w:lineRule="auto"/>
              <w:ind w:left="0"/>
              <w:contextualSpacing w:val="0"/>
              <w:rPr>
                <w:rFonts w:ascii="Calibri" w:eastAsia="Calibri" w:hAnsi="Calibri" w:cs="David"/>
                <w:sz w:val="24"/>
                <w:szCs w:val="24"/>
              </w:rPr>
            </w:pPr>
            <m:oMathPara>
              <m:oMathParaPr>
                <m:jc m:val="right"/>
              </m:oMathParaPr>
              <m:oMath>
                <m:r>
                  <w:rPr>
                    <w:rFonts w:ascii="Cambria Math" w:eastAsia="Calibri" w:hAnsi="Cambria Math" w:cs="David"/>
                    <w:sz w:val="24"/>
                    <w:szCs w:val="24"/>
                  </w:rPr>
                  <m:t>(80,000</m:t>
                </m:r>
                <m:r>
                  <w:rPr>
                    <w:rFonts w:ascii="Cambria Math" w:eastAsia="Calibri" w:hAnsi="Cambria Math" w:cs="David"/>
                    <w:sz w:val="24"/>
                    <w:szCs w:val="24"/>
                  </w:rPr>
                  <m:t>)</m:t>
                </m:r>
              </m:oMath>
            </m:oMathPara>
          </w:p>
        </w:tc>
      </w:tr>
      <w:tr w:rsidR="005A1DE7" w:rsidTr="005A1DE7">
        <w:tc>
          <w:tcPr>
            <w:tcW w:w="0" w:type="auto"/>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12/14</w:t>
            </w:r>
          </w:p>
        </w:tc>
        <w:tc>
          <w:tcPr>
            <w:tcW w:w="0" w:type="auto"/>
            <w:tcBorders>
              <w:top w:val="single" w:sz="4" w:space="0" w:color="auto"/>
            </w:tcBorders>
            <w:vAlign w:val="center"/>
          </w:tcPr>
          <w:p w:rsidR="005A1DE7" w:rsidRPr="005A1DE7" w:rsidRDefault="005A1DE7" w:rsidP="008C1C09">
            <w:pPr>
              <w:pStyle w:val="a7"/>
              <w:bidi w:val="0"/>
              <w:spacing w:line="360" w:lineRule="auto"/>
              <w:ind w:left="0"/>
              <w:contextualSpacing w:val="0"/>
              <w:rPr>
                <w:rFonts w:ascii="Calibri" w:eastAsia="Calibri" w:hAnsi="Calibri" w:cs="David"/>
                <w:sz w:val="24"/>
                <w:szCs w:val="24"/>
              </w:rPr>
            </w:pPr>
            <m:oMathPara>
              <m:oMathParaPr>
                <m:jc m:val="right"/>
              </m:oMathParaPr>
              <m:oMath>
                <m:r>
                  <w:rPr>
                    <w:rFonts w:ascii="Cambria Math" w:eastAsia="Calibri" w:hAnsi="Cambria Math" w:cs="David"/>
                    <w:sz w:val="24"/>
                    <w:szCs w:val="24"/>
                  </w:rPr>
                  <m:t>100,000*2=(200,000</m:t>
                </m:r>
                <m:r>
                  <w:rPr>
                    <w:rFonts w:ascii="Cambria Math" w:eastAsia="Calibri" w:hAnsi="Cambria Math" w:cs="David"/>
                    <w:sz w:val="24"/>
                    <w:szCs w:val="24"/>
                  </w:rPr>
                  <m:t>)</m:t>
                </m:r>
              </m:oMath>
            </m:oMathPara>
          </w:p>
        </w:tc>
      </w:tr>
      <w:tr w:rsidR="005A1DE7" w:rsidTr="005A1DE7">
        <w:tc>
          <w:tcPr>
            <w:tcW w:w="0" w:type="auto"/>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תשלום</w:t>
            </w:r>
          </w:p>
        </w:tc>
        <w:tc>
          <w:tcPr>
            <w:tcW w:w="0" w:type="auto"/>
            <w:tcBorders>
              <w:bottom w:val="single" w:sz="4" w:space="0" w:color="auto"/>
            </w:tcBorders>
            <w:vAlign w:val="center"/>
          </w:tcPr>
          <w:p w:rsidR="005A1DE7" w:rsidRPr="005A1DE7" w:rsidRDefault="005A1DE7" w:rsidP="008C1C09">
            <w:pPr>
              <w:pStyle w:val="a7"/>
              <w:bidi w:val="0"/>
              <w:spacing w:line="360" w:lineRule="auto"/>
              <w:ind w:left="0"/>
              <w:contextualSpacing w:val="0"/>
              <w:rPr>
                <w:rFonts w:ascii="Calibri" w:eastAsia="Calibri" w:hAnsi="Calibri" w:cs="David"/>
                <w:sz w:val="24"/>
                <w:szCs w:val="24"/>
              </w:rPr>
            </w:pPr>
            <m:oMathPara>
              <m:oMathParaPr>
                <m:jc m:val="right"/>
              </m:oMathParaPr>
              <m:oMath>
                <m:r>
                  <w:rPr>
                    <w:rFonts w:ascii="Cambria Math" w:eastAsia="Calibri" w:hAnsi="Cambria Math" w:cs="David"/>
                    <w:sz w:val="24"/>
                    <w:szCs w:val="24"/>
                  </w:rPr>
                  <m:t>100,000*2.2=220,00</m:t>
                </m:r>
                <m:r>
                  <w:rPr>
                    <w:rFonts w:ascii="Cambria Math" w:eastAsia="Calibri" w:hAnsi="Cambria Math" w:cs="David"/>
                    <w:sz w:val="24"/>
                    <w:szCs w:val="24"/>
                  </w:rPr>
                  <m:t>0</m:t>
                </m:r>
              </m:oMath>
            </m:oMathPara>
          </w:p>
        </w:tc>
      </w:tr>
      <w:tr w:rsidR="005A1DE7" w:rsidTr="005A1DE7">
        <w:tc>
          <w:tcPr>
            <w:tcW w:w="0" w:type="auto"/>
            <w:tcBorders>
              <w:right w:val="single" w:sz="4" w:space="0" w:color="auto"/>
            </w:tcBorders>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הפרשי שער</w:t>
            </w:r>
          </w:p>
        </w:tc>
        <w:tc>
          <w:tcPr>
            <w:tcW w:w="0" w:type="auto"/>
            <w:tcBorders>
              <w:top w:val="single" w:sz="4" w:space="0" w:color="auto"/>
              <w:left w:val="single" w:sz="4" w:space="0" w:color="auto"/>
              <w:bottom w:val="single" w:sz="4" w:space="0" w:color="auto"/>
              <w:right w:val="single" w:sz="4" w:space="0" w:color="auto"/>
            </w:tcBorders>
            <w:vAlign w:val="center"/>
          </w:tcPr>
          <w:p w:rsidR="005A1DE7" w:rsidRPr="005A1DE7" w:rsidRDefault="005A1DE7" w:rsidP="008C1C09">
            <w:pPr>
              <w:pStyle w:val="a7"/>
              <w:bidi w:val="0"/>
              <w:spacing w:line="360" w:lineRule="auto"/>
              <w:ind w:left="0"/>
              <w:contextualSpacing w:val="0"/>
              <w:rPr>
                <w:rFonts w:ascii="Calibri" w:eastAsia="Calibri" w:hAnsi="Calibri" w:cs="David"/>
                <w:sz w:val="24"/>
                <w:szCs w:val="24"/>
              </w:rPr>
            </w:pPr>
            <m:oMathPara>
              <m:oMathParaPr>
                <m:jc m:val="right"/>
              </m:oMathParaPr>
              <m:oMath>
                <m:r>
                  <w:rPr>
                    <w:rFonts w:ascii="Cambria Math" w:eastAsia="Calibri" w:hAnsi="Cambria Math" w:cs="David"/>
                    <w:sz w:val="24"/>
                    <w:szCs w:val="24"/>
                  </w:rPr>
                  <m:t>(20,000</m:t>
                </m:r>
                <m:r>
                  <w:rPr>
                    <w:rFonts w:ascii="Cambria Math" w:eastAsia="Calibri" w:hAnsi="Cambria Math" w:cs="David"/>
                    <w:sz w:val="24"/>
                    <w:szCs w:val="24"/>
                  </w:rPr>
                  <m:t>)</m:t>
                </m:r>
              </m:oMath>
            </m:oMathPara>
          </w:p>
        </w:tc>
      </w:tr>
      <w:tr w:rsidR="005A1DE7" w:rsidTr="005A1DE7">
        <w:tc>
          <w:tcPr>
            <w:tcW w:w="0" w:type="auto"/>
            <w:vAlign w:val="center"/>
          </w:tcPr>
          <w:p w:rsidR="005A1DE7" w:rsidRDefault="005A1DE7" w:rsidP="008C1C09">
            <w:pPr>
              <w:pStyle w:val="a7"/>
              <w:spacing w:line="360" w:lineRule="auto"/>
              <w:ind w:left="0"/>
              <w:contextualSpacing w:val="0"/>
              <w:rPr>
                <w:rFonts w:cs="David" w:hint="cs"/>
                <w:sz w:val="24"/>
                <w:szCs w:val="24"/>
                <w:rtl/>
              </w:rPr>
            </w:pPr>
            <w:r>
              <w:rPr>
                <w:rFonts w:cs="David" w:hint="cs"/>
                <w:sz w:val="24"/>
                <w:szCs w:val="24"/>
                <w:rtl/>
              </w:rPr>
              <w:t>יתרה</w:t>
            </w:r>
          </w:p>
        </w:tc>
        <w:tc>
          <w:tcPr>
            <w:tcW w:w="0" w:type="auto"/>
            <w:tcBorders>
              <w:top w:val="single" w:sz="4" w:space="0" w:color="auto"/>
            </w:tcBorders>
            <w:vAlign w:val="center"/>
          </w:tcPr>
          <w:p w:rsidR="005A1DE7" w:rsidRDefault="005A1DE7" w:rsidP="008C1C09">
            <w:pPr>
              <w:pStyle w:val="a7"/>
              <w:bidi w:val="0"/>
              <w:spacing w:line="360" w:lineRule="auto"/>
              <w:ind w:left="0"/>
              <w:contextualSpacing w:val="0"/>
              <w:jc w:val="right"/>
              <w:rPr>
                <w:rFonts w:ascii="Calibri" w:eastAsia="Calibri" w:hAnsi="Calibri" w:cs="David"/>
                <w:sz w:val="24"/>
                <w:szCs w:val="24"/>
              </w:rPr>
            </w:pPr>
            <w:r>
              <w:rPr>
                <w:rFonts w:ascii="Calibri" w:eastAsia="Calibri" w:hAnsi="Calibri" w:cs="David"/>
                <w:sz w:val="24"/>
                <w:szCs w:val="24"/>
              </w:rPr>
              <w:t>-----</w:t>
            </w:r>
          </w:p>
        </w:tc>
      </w:tr>
    </w:tbl>
    <w:p w:rsidR="005A1DE7" w:rsidRDefault="005A1DE7" w:rsidP="008C1C09">
      <w:pPr>
        <w:spacing w:line="360" w:lineRule="auto"/>
        <w:jc w:val="both"/>
        <w:rPr>
          <w:rFonts w:cs="David" w:hint="cs"/>
          <w:b/>
          <w:bCs/>
          <w:sz w:val="24"/>
          <w:szCs w:val="24"/>
          <w:rtl/>
        </w:rPr>
      </w:pPr>
      <w:r>
        <w:rPr>
          <w:rFonts w:cs="David" w:hint="cs"/>
          <w:b/>
          <w:bCs/>
          <w:sz w:val="24"/>
          <w:szCs w:val="24"/>
          <w:rtl/>
        </w:rPr>
        <w:t>דגשים:</w:t>
      </w:r>
    </w:p>
    <w:p w:rsidR="005A1DE7" w:rsidRPr="005A1DE7" w:rsidRDefault="005A1DE7" w:rsidP="00477F00">
      <w:pPr>
        <w:pStyle w:val="a7"/>
        <w:numPr>
          <w:ilvl w:val="0"/>
          <w:numId w:val="11"/>
        </w:numPr>
        <w:spacing w:line="360" w:lineRule="auto"/>
        <w:contextualSpacing w:val="0"/>
        <w:jc w:val="both"/>
        <w:rPr>
          <w:rFonts w:cs="David"/>
          <w:b/>
          <w:bCs/>
          <w:sz w:val="24"/>
          <w:szCs w:val="24"/>
        </w:rPr>
      </w:pPr>
      <w:r>
        <w:rPr>
          <w:rFonts w:cs="David" w:hint="cs"/>
          <w:sz w:val="24"/>
          <w:szCs w:val="24"/>
          <w:rtl/>
        </w:rPr>
        <w:t xml:space="preserve">כדאי לשים לב שבדוגמא שלנו הפרשי השער נובעים מהספקים , מהפריט הכספי . זאת כתוצאה מהפער בין מועד יצירת ההתחייבות לבין מועד התשלום . </w:t>
      </w:r>
    </w:p>
    <w:p w:rsidR="005A1DE7" w:rsidRPr="00CC38AE" w:rsidRDefault="005A1DE7" w:rsidP="00477F00">
      <w:pPr>
        <w:pStyle w:val="a7"/>
        <w:numPr>
          <w:ilvl w:val="0"/>
          <w:numId w:val="11"/>
        </w:numPr>
        <w:spacing w:line="360" w:lineRule="auto"/>
        <w:contextualSpacing w:val="0"/>
        <w:jc w:val="both"/>
        <w:rPr>
          <w:rFonts w:cs="David"/>
          <w:b/>
          <w:bCs/>
          <w:sz w:val="24"/>
          <w:szCs w:val="24"/>
        </w:rPr>
      </w:pPr>
      <w:r>
        <w:rPr>
          <w:rFonts w:cs="David" w:hint="cs"/>
          <w:sz w:val="24"/>
          <w:szCs w:val="24"/>
          <w:rtl/>
        </w:rPr>
        <w:t xml:space="preserve">פריטים כספיים ולא כספיים בשוו"ה דרך רוה"ס </w:t>
      </w:r>
      <w:r>
        <w:rPr>
          <w:rFonts w:cs="David"/>
          <w:sz w:val="24"/>
          <w:szCs w:val="24"/>
          <w:rtl/>
        </w:rPr>
        <w:t>–</w:t>
      </w:r>
      <w:r>
        <w:rPr>
          <w:rFonts w:cs="David" w:hint="cs"/>
          <w:sz w:val="24"/>
          <w:szCs w:val="24"/>
          <w:rtl/>
        </w:rPr>
        <w:t xml:space="preserve"> מה שמאפיין פריטים אלו הוא שכל השינוי בשוו"ה כמקשה אחת נזקף לאותו סעיף </w:t>
      </w:r>
      <w:proofErr w:type="spellStart"/>
      <w:r>
        <w:rPr>
          <w:rFonts w:cs="David" w:hint="cs"/>
          <w:sz w:val="24"/>
          <w:szCs w:val="24"/>
          <w:rtl/>
        </w:rPr>
        <w:t>ברוה"ס</w:t>
      </w:r>
      <w:proofErr w:type="spellEnd"/>
      <w:r>
        <w:rPr>
          <w:rFonts w:cs="David" w:hint="cs"/>
          <w:sz w:val="24"/>
          <w:szCs w:val="24"/>
          <w:rtl/>
        </w:rPr>
        <w:t xml:space="preserve">. השינוי הזה נובע בין השאר </w:t>
      </w:r>
      <w:r w:rsidR="00CA45B2">
        <w:rPr>
          <w:rFonts w:cs="David" w:hint="cs"/>
          <w:sz w:val="24"/>
          <w:szCs w:val="24"/>
          <w:rtl/>
        </w:rPr>
        <w:t>גם ממרכיב של הפרשי שער</w:t>
      </w:r>
      <w:r w:rsidR="00CA45B2">
        <w:rPr>
          <w:rFonts w:cs="David" w:hint="cs"/>
          <w:b/>
          <w:bCs/>
          <w:sz w:val="24"/>
          <w:szCs w:val="24"/>
          <w:rtl/>
        </w:rPr>
        <w:t xml:space="preserve"> , </w:t>
      </w:r>
      <w:r w:rsidR="00CA45B2">
        <w:rPr>
          <w:rFonts w:cs="David" w:hint="cs"/>
          <w:sz w:val="24"/>
          <w:szCs w:val="24"/>
          <w:rtl/>
        </w:rPr>
        <w:t xml:space="preserve">אבל אין צורך להפריד , ואין צורך לתת גילוי בנפרד. </w:t>
      </w:r>
    </w:p>
    <w:p w:rsidR="00CC38AE" w:rsidRDefault="00CC38AE" w:rsidP="008C1C09">
      <w:pPr>
        <w:pStyle w:val="a7"/>
        <w:spacing w:line="360" w:lineRule="auto"/>
        <w:contextualSpacing w:val="0"/>
        <w:jc w:val="both"/>
        <w:rPr>
          <w:rFonts w:cs="David"/>
          <w:b/>
          <w:bCs/>
          <w:sz w:val="24"/>
          <w:szCs w:val="24"/>
          <w:rtl/>
        </w:rPr>
      </w:pPr>
      <w:r>
        <w:rPr>
          <w:rFonts w:cs="David" w:hint="cs"/>
          <w:b/>
          <w:bCs/>
          <w:sz w:val="24"/>
          <w:szCs w:val="24"/>
          <w:rtl/>
        </w:rPr>
        <w:t>דוגמאות :</w:t>
      </w:r>
    </w:p>
    <w:p w:rsidR="00CC38AE" w:rsidRPr="00CC38AE" w:rsidRDefault="00CC38AE" w:rsidP="00477F00">
      <w:pPr>
        <w:pStyle w:val="a7"/>
        <w:numPr>
          <w:ilvl w:val="0"/>
          <w:numId w:val="12"/>
        </w:numPr>
        <w:spacing w:line="360" w:lineRule="auto"/>
        <w:contextualSpacing w:val="0"/>
        <w:jc w:val="both"/>
        <w:rPr>
          <w:rFonts w:cs="David" w:hint="cs"/>
          <w:b/>
          <w:bCs/>
          <w:sz w:val="24"/>
          <w:szCs w:val="24"/>
        </w:rPr>
      </w:pPr>
      <w:proofErr w:type="spellStart"/>
      <w:r>
        <w:rPr>
          <w:rFonts w:cs="David" w:hint="cs"/>
          <w:sz w:val="24"/>
          <w:szCs w:val="24"/>
          <w:rtl/>
        </w:rPr>
        <w:t>נדל"ש</w:t>
      </w:r>
      <w:proofErr w:type="spellEnd"/>
      <w:r>
        <w:rPr>
          <w:rFonts w:cs="David" w:hint="cs"/>
          <w:sz w:val="24"/>
          <w:szCs w:val="24"/>
          <w:rtl/>
        </w:rPr>
        <w:t xml:space="preserve"> במודל השוו"ה </w:t>
      </w:r>
    </w:p>
    <w:p w:rsidR="00CC38AE" w:rsidRPr="00CC38AE" w:rsidRDefault="00CC38AE" w:rsidP="00477F00">
      <w:pPr>
        <w:pStyle w:val="a7"/>
        <w:numPr>
          <w:ilvl w:val="0"/>
          <w:numId w:val="12"/>
        </w:numPr>
        <w:spacing w:line="360" w:lineRule="auto"/>
        <w:contextualSpacing w:val="0"/>
        <w:jc w:val="both"/>
        <w:rPr>
          <w:rFonts w:cs="David" w:hint="cs"/>
          <w:b/>
          <w:bCs/>
          <w:sz w:val="24"/>
          <w:szCs w:val="24"/>
        </w:rPr>
      </w:pPr>
      <w:r>
        <w:rPr>
          <w:rFonts w:cs="David" w:hint="cs"/>
          <w:sz w:val="24"/>
          <w:szCs w:val="24"/>
          <w:rtl/>
        </w:rPr>
        <w:t xml:space="preserve">השקעה במניות בשוו"ה </w:t>
      </w:r>
      <w:proofErr w:type="spellStart"/>
      <w:r>
        <w:rPr>
          <w:rFonts w:cs="David" w:hint="cs"/>
          <w:sz w:val="24"/>
          <w:szCs w:val="24"/>
          <w:rtl/>
        </w:rPr>
        <w:t>דרל</w:t>
      </w:r>
      <w:proofErr w:type="spellEnd"/>
      <w:r>
        <w:rPr>
          <w:rFonts w:cs="David" w:hint="cs"/>
          <w:sz w:val="24"/>
          <w:szCs w:val="24"/>
          <w:rtl/>
        </w:rPr>
        <w:t xml:space="preserve"> רוה"ס </w:t>
      </w:r>
    </w:p>
    <w:p w:rsidR="00CC38AE" w:rsidRPr="00CC38AE" w:rsidRDefault="00CC38AE" w:rsidP="00477F00">
      <w:pPr>
        <w:pStyle w:val="a7"/>
        <w:numPr>
          <w:ilvl w:val="0"/>
          <w:numId w:val="12"/>
        </w:numPr>
        <w:spacing w:line="360" w:lineRule="auto"/>
        <w:contextualSpacing w:val="0"/>
        <w:jc w:val="both"/>
        <w:rPr>
          <w:rFonts w:cs="David" w:hint="cs"/>
          <w:b/>
          <w:bCs/>
          <w:sz w:val="24"/>
          <w:szCs w:val="24"/>
        </w:rPr>
      </w:pPr>
      <w:r>
        <w:rPr>
          <w:rFonts w:cs="David" w:hint="cs"/>
          <w:sz w:val="24"/>
          <w:szCs w:val="24"/>
          <w:rtl/>
        </w:rPr>
        <w:t>השקעה באג"ח בשוו"ה דרך רוה"ס.</w:t>
      </w:r>
    </w:p>
    <w:p w:rsidR="00CC38AE" w:rsidRDefault="00CC38AE" w:rsidP="008C1C09">
      <w:pPr>
        <w:spacing w:line="360" w:lineRule="auto"/>
        <w:ind w:left="720"/>
        <w:jc w:val="both"/>
        <w:rPr>
          <w:rFonts w:cs="David"/>
          <w:b/>
          <w:bCs/>
          <w:sz w:val="24"/>
          <w:szCs w:val="24"/>
          <w:rtl/>
        </w:rPr>
      </w:pPr>
      <w:r>
        <w:rPr>
          <w:rFonts w:cs="David" w:hint="cs"/>
          <w:b/>
          <w:bCs/>
          <w:sz w:val="24"/>
          <w:szCs w:val="24"/>
          <w:rtl/>
        </w:rPr>
        <w:lastRenderedPageBreak/>
        <w:t>דוגמא :</w:t>
      </w:r>
    </w:p>
    <w:p w:rsidR="00CC38AE" w:rsidRDefault="00CC38AE" w:rsidP="008C1C09">
      <w:pPr>
        <w:spacing w:line="360" w:lineRule="auto"/>
        <w:ind w:left="720"/>
        <w:jc w:val="both"/>
        <w:rPr>
          <w:rFonts w:cs="David" w:hint="cs"/>
          <w:sz w:val="24"/>
          <w:szCs w:val="24"/>
          <w:rtl/>
        </w:rPr>
      </w:pPr>
      <w:r>
        <w:rPr>
          <w:rFonts w:cs="David" w:hint="cs"/>
          <w:sz w:val="24"/>
          <w:szCs w:val="24"/>
          <w:rtl/>
        </w:rPr>
        <w:t xml:space="preserve">ב-01/14 רכשה ישות אשר מטבע הפעילות שלה הוא ₪ . קרקע בארה"ב המהווה </w:t>
      </w:r>
      <w:proofErr w:type="spellStart"/>
      <w:r>
        <w:rPr>
          <w:rFonts w:cs="David" w:hint="cs"/>
          <w:sz w:val="24"/>
          <w:szCs w:val="24"/>
          <w:rtl/>
        </w:rPr>
        <w:t>נדל"ש</w:t>
      </w:r>
      <w:proofErr w:type="spellEnd"/>
      <w:r>
        <w:rPr>
          <w:rFonts w:cs="David" w:hint="cs"/>
          <w:sz w:val="24"/>
          <w:szCs w:val="24"/>
          <w:rtl/>
        </w:rPr>
        <w:t xml:space="preserve"> תמורת 100,000$. הישות יישמה את מודל השוו"ה </w:t>
      </w:r>
    </w:p>
    <w:p w:rsidR="00CC38AE" w:rsidRDefault="00CC38AE" w:rsidP="008C1C09">
      <w:pPr>
        <w:spacing w:line="360" w:lineRule="auto"/>
        <w:ind w:left="720"/>
        <w:jc w:val="both"/>
        <w:rPr>
          <w:rFonts w:cs="David"/>
          <w:sz w:val="24"/>
          <w:szCs w:val="24"/>
          <w:rtl/>
        </w:rPr>
      </w:pPr>
      <w:r>
        <w:rPr>
          <w:rFonts w:cs="David" w:hint="cs"/>
          <w:sz w:val="24"/>
          <w:szCs w:val="24"/>
          <w:rtl/>
        </w:rPr>
        <w:t>השוו"ה ל-12/14 הוא 120,000$</w:t>
      </w:r>
    </w:p>
    <w:p w:rsidR="00CC38AE" w:rsidRDefault="00CC38AE" w:rsidP="008C1C09">
      <w:pPr>
        <w:spacing w:line="360" w:lineRule="auto"/>
        <w:ind w:left="720"/>
        <w:jc w:val="both"/>
        <w:rPr>
          <w:rFonts w:cs="David" w:hint="cs"/>
          <w:sz w:val="24"/>
          <w:szCs w:val="24"/>
          <w:rtl/>
        </w:rPr>
      </w:pPr>
      <w:r>
        <w:rPr>
          <w:rFonts w:cs="David" w:hint="cs"/>
          <w:sz w:val="24"/>
          <w:szCs w:val="24"/>
          <w:rtl/>
        </w:rPr>
        <w:t xml:space="preserve">להלן שע"ח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489"/>
      </w:tblGrid>
      <w:tr w:rsidR="00CC38AE" w:rsidTr="00CC38AE">
        <w:tc>
          <w:tcPr>
            <w:tcW w:w="0" w:type="auto"/>
            <w:vAlign w:val="center"/>
          </w:tcPr>
          <w:p w:rsidR="00CC38AE" w:rsidRDefault="00CC38AE" w:rsidP="008C1C09">
            <w:pPr>
              <w:spacing w:line="360" w:lineRule="auto"/>
              <w:rPr>
                <w:rFonts w:cs="David" w:hint="cs"/>
                <w:sz w:val="24"/>
                <w:szCs w:val="24"/>
                <w:rtl/>
              </w:rPr>
            </w:pPr>
            <w:r>
              <w:rPr>
                <w:rFonts w:cs="David" w:hint="cs"/>
                <w:sz w:val="24"/>
                <w:szCs w:val="24"/>
                <w:rtl/>
              </w:rPr>
              <w:t>01/14</w:t>
            </w:r>
          </w:p>
        </w:tc>
        <w:tc>
          <w:tcPr>
            <w:tcW w:w="0" w:type="auto"/>
            <w:vAlign w:val="center"/>
          </w:tcPr>
          <w:p w:rsidR="00CC38AE" w:rsidRDefault="00CC38AE" w:rsidP="008C1C09">
            <w:pPr>
              <w:spacing w:line="360" w:lineRule="auto"/>
              <w:rPr>
                <w:rFonts w:cs="David" w:hint="cs"/>
                <w:sz w:val="24"/>
                <w:szCs w:val="24"/>
                <w:rtl/>
              </w:rPr>
            </w:pPr>
            <w:r>
              <w:rPr>
                <w:rFonts w:cs="David" w:hint="cs"/>
                <w:sz w:val="24"/>
                <w:szCs w:val="24"/>
                <w:rtl/>
              </w:rPr>
              <w:t>1.1</w:t>
            </w:r>
          </w:p>
        </w:tc>
      </w:tr>
      <w:tr w:rsidR="00CC38AE" w:rsidTr="00CC38AE">
        <w:tc>
          <w:tcPr>
            <w:tcW w:w="0" w:type="auto"/>
            <w:vAlign w:val="center"/>
          </w:tcPr>
          <w:p w:rsidR="00CC38AE" w:rsidRDefault="00CC38AE" w:rsidP="008C1C09">
            <w:pPr>
              <w:spacing w:line="360" w:lineRule="auto"/>
              <w:rPr>
                <w:rFonts w:cs="David" w:hint="cs"/>
                <w:sz w:val="24"/>
                <w:szCs w:val="24"/>
                <w:rtl/>
              </w:rPr>
            </w:pPr>
            <w:r>
              <w:rPr>
                <w:rFonts w:cs="David" w:hint="cs"/>
                <w:sz w:val="24"/>
                <w:szCs w:val="24"/>
                <w:rtl/>
              </w:rPr>
              <w:t>12/14</w:t>
            </w:r>
          </w:p>
        </w:tc>
        <w:tc>
          <w:tcPr>
            <w:tcW w:w="0" w:type="auto"/>
            <w:vAlign w:val="center"/>
          </w:tcPr>
          <w:p w:rsidR="00CC38AE" w:rsidRDefault="00CC38AE" w:rsidP="008C1C09">
            <w:pPr>
              <w:spacing w:line="360" w:lineRule="auto"/>
              <w:rPr>
                <w:rFonts w:cs="David" w:hint="cs"/>
                <w:sz w:val="24"/>
                <w:szCs w:val="24"/>
                <w:rtl/>
              </w:rPr>
            </w:pPr>
            <w:r>
              <w:rPr>
                <w:rFonts w:cs="David" w:hint="cs"/>
                <w:sz w:val="24"/>
                <w:szCs w:val="24"/>
                <w:rtl/>
              </w:rPr>
              <w:t>1.5</w:t>
            </w:r>
          </w:p>
        </w:tc>
      </w:tr>
    </w:tbl>
    <w:p w:rsidR="00CC38AE" w:rsidRDefault="00CC38AE" w:rsidP="008C1C09">
      <w:pPr>
        <w:spacing w:line="360" w:lineRule="auto"/>
        <w:ind w:left="720"/>
        <w:jc w:val="both"/>
        <w:rPr>
          <w:rFonts w:cs="David" w:hint="cs"/>
          <w:b/>
          <w:bCs/>
          <w:sz w:val="24"/>
          <w:szCs w:val="24"/>
          <w:rtl/>
        </w:rPr>
      </w:pPr>
      <w:r>
        <w:rPr>
          <w:rFonts w:cs="David" w:hint="cs"/>
          <w:b/>
          <w:bCs/>
          <w:sz w:val="24"/>
          <w:szCs w:val="24"/>
          <w:rtl/>
        </w:rPr>
        <w:t>נדרש:</w:t>
      </w:r>
      <w:r w:rsidR="00AF0EEA">
        <w:rPr>
          <w:rFonts w:cs="David" w:hint="cs"/>
          <w:b/>
          <w:bCs/>
          <w:sz w:val="24"/>
          <w:szCs w:val="24"/>
          <w:rtl/>
        </w:rPr>
        <w:t xml:space="preserve"> </w:t>
      </w:r>
      <w:r>
        <w:rPr>
          <w:rFonts w:cs="David" w:hint="cs"/>
          <w:b/>
          <w:bCs/>
          <w:sz w:val="24"/>
          <w:szCs w:val="24"/>
          <w:rtl/>
        </w:rPr>
        <w:t>הסבר את הטיפול החשבונאי</w:t>
      </w:r>
      <w:r w:rsidR="00AF0EEA">
        <w:rPr>
          <w:rFonts w:cs="David" w:hint="cs"/>
          <w:b/>
          <w:bCs/>
          <w:sz w:val="24"/>
          <w:szCs w:val="24"/>
          <w:rtl/>
        </w:rPr>
        <w:t>.</w:t>
      </w:r>
    </w:p>
    <w:p w:rsidR="00CC38AE" w:rsidRDefault="00CC38AE" w:rsidP="008C1C09">
      <w:pPr>
        <w:spacing w:line="360" w:lineRule="auto"/>
        <w:ind w:left="720"/>
        <w:jc w:val="both"/>
        <w:rPr>
          <w:rFonts w:cs="David"/>
          <w:b/>
          <w:b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p>
    <w:p w:rsidR="00CC38AE" w:rsidRDefault="00CC38AE" w:rsidP="008C1C09">
      <w:pPr>
        <w:spacing w:line="360" w:lineRule="auto"/>
        <w:ind w:left="720"/>
        <w:jc w:val="both"/>
        <w:rPr>
          <w:rFonts w:eastAsiaTheme="minorEastAsia" w:cs="David"/>
          <w:sz w:val="24"/>
          <w:szCs w:val="24"/>
          <w:rtl/>
        </w:rPr>
      </w:pPr>
      <w:proofErr w:type="spellStart"/>
      <w:r>
        <w:rPr>
          <w:rFonts w:cs="David" w:hint="cs"/>
          <w:sz w:val="24"/>
          <w:szCs w:val="24"/>
          <w:rtl/>
        </w:rPr>
        <w:t>נדל"ש</w:t>
      </w:r>
      <w:proofErr w:type="spellEnd"/>
      <w:r>
        <w:rPr>
          <w:rFonts w:cs="David" w:hint="cs"/>
          <w:sz w:val="24"/>
          <w:szCs w:val="24"/>
          <w:rtl/>
        </w:rPr>
        <w:t xml:space="preserve"> הוא פריט לא כספי הנמדד לפי שוו"ה , לכן התרגום הוא למועד קביעת השוו"ה . בדוגמא שלנו 12/14 . </w:t>
      </w:r>
      <m:oMath>
        <m:r>
          <m:rPr>
            <m:sty m:val="p"/>
          </m:rPr>
          <w:rPr>
            <w:rFonts w:ascii="Cambria Math" w:hAnsi="Cambria Math" w:cs="David"/>
            <w:sz w:val="24"/>
            <w:szCs w:val="24"/>
          </w:rPr>
          <m:t>120,000*1.5=180,000</m:t>
        </m:r>
      </m:oMath>
      <w:r>
        <w:rPr>
          <w:rFonts w:eastAsiaTheme="minorEastAsia" w:cs="David" w:hint="cs"/>
          <w:sz w:val="24"/>
          <w:szCs w:val="24"/>
          <w:rtl/>
        </w:rPr>
        <w:t xml:space="preserve"> </w:t>
      </w:r>
    </w:p>
    <w:p w:rsidR="00CC38AE" w:rsidRDefault="00CC38AE" w:rsidP="008C1C09">
      <w:pPr>
        <w:spacing w:line="360" w:lineRule="auto"/>
        <w:ind w:left="720"/>
        <w:jc w:val="both"/>
        <w:rPr>
          <w:rFonts w:eastAsiaTheme="minorEastAsia" w:cs="David" w:hint="cs"/>
          <w:sz w:val="24"/>
          <w:szCs w:val="24"/>
          <w:rtl/>
        </w:rPr>
      </w:pPr>
      <w:r>
        <w:rPr>
          <w:rFonts w:eastAsiaTheme="minorEastAsia" w:cs="David" w:hint="cs"/>
          <w:sz w:val="24"/>
          <w:szCs w:val="24"/>
          <w:rtl/>
        </w:rPr>
        <w:t>לגבי הרווח הון: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2760"/>
      </w:tblGrid>
      <w:tr w:rsidR="00CC38AE" w:rsidTr="00CC38AE">
        <w:tc>
          <w:tcPr>
            <w:tcW w:w="0" w:type="auto"/>
            <w:vAlign w:val="center"/>
          </w:tcPr>
          <w:p w:rsidR="00CC38AE" w:rsidRDefault="00CC38AE" w:rsidP="008C1C09">
            <w:pPr>
              <w:spacing w:line="360" w:lineRule="auto"/>
              <w:rPr>
                <w:rFonts w:eastAsiaTheme="minorEastAsia" w:cs="David"/>
                <w:sz w:val="24"/>
                <w:szCs w:val="24"/>
                <w:rtl/>
              </w:rPr>
            </w:pPr>
            <w:r>
              <w:rPr>
                <w:rFonts w:eastAsiaTheme="minorEastAsia" w:cs="David" w:hint="cs"/>
                <w:sz w:val="24"/>
                <w:szCs w:val="24"/>
                <w:rtl/>
              </w:rPr>
              <w:t xml:space="preserve">עלות </w:t>
            </w:r>
          </w:p>
        </w:tc>
        <w:tc>
          <w:tcPr>
            <w:tcW w:w="0" w:type="auto"/>
            <w:vAlign w:val="center"/>
          </w:tcPr>
          <w:p w:rsidR="00CC38AE" w:rsidRDefault="00CC38AE" w:rsidP="008C1C09">
            <w:pPr>
              <w:bidi w:val="0"/>
              <w:spacing w:line="360" w:lineRule="auto"/>
              <w:rPr>
                <w:rFonts w:eastAsiaTheme="minorEastAsia" w:cs="David"/>
                <w:sz w:val="24"/>
                <w:szCs w:val="24"/>
                <w:rtl/>
              </w:rPr>
            </w:pPr>
            <m:oMathPara>
              <m:oMath>
                <m:r>
                  <w:rPr>
                    <w:rFonts w:ascii="Cambria Math" w:eastAsiaTheme="minorEastAsia" w:hAnsi="Cambria Math" w:cs="David"/>
                    <w:sz w:val="24"/>
                    <w:szCs w:val="24"/>
                  </w:rPr>
                  <m:t>100,000*1.1=110,000</m:t>
                </m:r>
              </m:oMath>
            </m:oMathPara>
          </w:p>
        </w:tc>
      </w:tr>
      <w:tr w:rsidR="00CC38AE" w:rsidTr="00CC38AE">
        <w:tc>
          <w:tcPr>
            <w:tcW w:w="0" w:type="auto"/>
            <w:vAlign w:val="center"/>
          </w:tcPr>
          <w:p w:rsidR="00CC38AE" w:rsidRDefault="00CC38AE" w:rsidP="008C1C09">
            <w:pPr>
              <w:spacing w:line="360" w:lineRule="auto"/>
              <w:rPr>
                <w:rFonts w:eastAsiaTheme="minorEastAsia" w:cs="David" w:hint="cs"/>
                <w:sz w:val="24"/>
                <w:szCs w:val="24"/>
                <w:rtl/>
              </w:rPr>
            </w:pPr>
            <w:r>
              <w:rPr>
                <w:rFonts w:eastAsiaTheme="minorEastAsia" w:cs="David" w:hint="cs"/>
                <w:sz w:val="24"/>
                <w:szCs w:val="24"/>
                <w:rtl/>
              </w:rPr>
              <w:t>שוו"ה</w:t>
            </w:r>
          </w:p>
        </w:tc>
        <w:tc>
          <w:tcPr>
            <w:tcW w:w="0" w:type="auto"/>
            <w:vAlign w:val="center"/>
          </w:tcPr>
          <w:p w:rsidR="00CC38AE" w:rsidRPr="00CC38AE" w:rsidRDefault="00CC38AE" w:rsidP="008C1C09">
            <w:pPr>
              <w:bidi w:val="0"/>
              <w:spacing w:line="360" w:lineRule="auto"/>
              <w:jc w:val="right"/>
              <w:rPr>
                <w:rFonts w:ascii="Calibri" w:eastAsia="Times New Roman" w:hAnsi="Calibri" w:cs="David"/>
                <w:sz w:val="24"/>
                <w:szCs w:val="24"/>
              </w:rPr>
            </w:pPr>
            <m:oMathPara>
              <m:oMathParaPr>
                <m:jc m:val="right"/>
              </m:oMathParaPr>
              <m:oMath>
                <m:r>
                  <w:rPr>
                    <w:rFonts w:ascii="Cambria Math" w:eastAsia="Times New Roman" w:hAnsi="Cambria Math" w:cs="David"/>
                    <w:sz w:val="24"/>
                    <w:szCs w:val="24"/>
                  </w:rPr>
                  <m:t>180,00</m:t>
                </m:r>
                <m:r>
                  <w:rPr>
                    <w:rFonts w:ascii="Cambria Math" w:eastAsia="Times New Roman" w:hAnsi="Cambria Math" w:cs="David"/>
                    <w:sz w:val="24"/>
                    <w:szCs w:val="24"/>
                  </w:rPr>
                  <m:t>0</m:t>
                </m:r>
              </m:oMath>
            </m:oMathPara>
          </w:p>
        </w:tc>
      </w:tr>
      <w:tr w:rsidR="00CC38AE" w:rsidTr="00CC38AE">
        <w:tc>
          <w:tcPr>
            <w:tcW w:w="0" w:type="auto"/>
            <w:vAlign w:val="center"/>
          </w:tcPr>
          <w:p w:rsidR="00CC38AE" w:rsidRDefault="00CC38AE" w:rsidP="008C1C09">
            <w:pPr>
              <w:spacing w:line="360" w:lineRule="auto"/>
              <w:rPr>
                <w:rFonts w:eastAsiaTheme="minorEastAsia" w:cs="David"/>
                <w:sz w:val="24"/>
                <w:szCs w:val="24"/>
                <w:rtl/>
              </w:rPr>
            </w:pPr>
            <w:proofErr w:type="spellStart"/>
            <w:r>
              <w:rPr>
                <w:rFonts w:eastAsiaTheme="minorEastAsia" w:cs="David" w:hint="cs"/>
                <w:sz w:val="24"/>
                <w:szCs w:val="24"/>
                <w:rtl/>
              </w:rPr>
              <w:t>רוו"ה</w:t>
            </w:r>
            <w:proofErr w:type="spellEnd"/>
          </w:p>
        </w:tc>
        <w:tc>
          <w:tcPr>
            <w:tcW w:w="0" w:type="auto"/>
            <w:vAlign w:val="center"/>
          </w:tcPr>
          <w:p w:rsidR="00CC38AE" w:rsidRDefault="00CC38AE" w:rsidP="008C1C09">
            <w:pPr>
              <w:spacing w:line="360" w:lineRule="auto"/>
              <w:rPr>
                <w:rFonts w:eastAsiaTheme="minorEastAsia" w:cs="David" w:hint="cs"/>
                <w:sz w:val="24"/>
                <w:szCs w:val="24"/>
                <w:rtl/>
              </w:rPr>
            </w:pPr>
            <w:r>
              <w:rPr>
                <w:rFonts w:eastAsiaTheme="minorEastAsia" w:cs="David" w:hint="cs"/>
                <w:sz w:val="24"/>
                <w:szCs w:val="24"/>
                <w:rtl/>
              </w:rPr>
              <w:t>70,000</w:t>
            </w:r>
          </w:p>
        </w:tc>
      </w:tr>
    </w:tbl>
    <w:p w:rsidR="00CC38AE" w:rsidRDefault="00CC38AE" w:rsidP="008C1C09">
      <w:pPr>
        <w:spacing w:line="360" w:lineRule="auto"/>
        <w:ind w:left="720"/>
        <w:jc w:val="both"/>
        <w:rPr>
          <w:rFonts w:eastAsiaTheme="minorEastAsia" w:cs="David"/>
          <w:sz w:val="24"/>
          <w:szCs w:val="24"/>
          <w:rtl/>
        </w:rPr>
      </w:pPr>
      <w:r>
        <w:rPr>
          <w:rFonts w:eastAsiaTheme="minorEastAsia" w:cs="David" w:hint="cs"/>
          <w:sz w:val="24"/>
          <w:szCs w:val="24"/>
          <w:rtl/>
        </w:rPr>
        <w:t>הרווח הון כולל מרכיב של הפרשי שער אבל אנחנו לא מבצעים הפרדה.</w:t>
      </w:r>
    </w:p>
    <w:p w:rsidR="00CC38AE" w:rsidRDefault="00CC38AE" w:rsidP="00477F00">
      <w:pPr>
        <w:pStyle w:val="a7"/>
        <w:numPr>
          <w:ilvl w:val="0"/>
          <w:numId w:val="11"/>
        </w:numPr>
        <w:spacing w:line="360" w:lineRule="auto"/>
        <w:contextualSpacing w:val="0"/>
        <w:jc w:val="both"/>
        <w:rPr>
          <w:rFonts w:cs="David"/>
          <w:sz w:val="24"/>
          <w:szCs w:val="24"/>
        </w:rPr>
      </w:pPr>
      <w:r>
        <w:rPr>
          <w:rFonts w:cs="David" w:hint="cs"/>
          <w:sz w:val="24"/>
          <w:szCs w:val="24"/>
          <w:rtl/>
        </w:rPr>
        <w:t xml:space="preserve">פריטים לא כספיים הנמדדים בשוו"ה והשינוי בשוו"ה נזקף לרווח כולל אחר . </w:t>
      </w:r>
    </w:p>
    <w:p w:rsidR="00CC38AE" w:rsidRDefault="00CC38AE" w:rsidP="008C1C09">
      <w:pPr>
        <w:pStyle w:val="a7"/>
        <w:spacing w:line="360" w:lineRule="auto"/>
        <w:contextualSpacing w:val="0"/>
        <w:jc w:val="both"/>
        <w:rPr>
          <w:rFonts w:cs="David"/>
          <w:b/>
          <w:bCs/>
          <w:sz w:val="24"/>
          <w:szCs w:val="24"/>
          <w:rtl/>
        </w:rPr>
      </w:pPr>
      <w:r>
        <w:rPr>
          <w:rFonts w:cs="David" w:hint="cs"/>
          <w:b/>
          <w:bCs/>
          <w:sz w:val="24"/>
          <w:szCs w:val="24"/>
          <w:rtl/>
        </w:rPr>
        <w:t>לדוגמא :</w:t>
      </w:r>
    </w:p>
    <w:p w:rsidR="00CC38AE" w:rsidRPr="00CC38AE" w:rsidRDefault="00CC38AE" w:rsidP="00477F00">
      <w:pPr>
        <w:pStyle w:val="a7"/>
        <w:numPr>
          <w:ilvl w:val="0"/>
          <w:numId w:val="13"/>
        </w:numPr>
        <w:spacing w:line="360" w:lineRule="auto"/>
        <w:contextualSpacing w:val="0"/>
        <w:jc w:val="both"/>
        <w:rPr>
          <w:rFonts w:cs="David" w:hint="cs"/>
          <w:b/>
          <w:bCs/>
          <w:sz w:val="24"/>
          <w:szCs w:val="24"/>
        </w:rPr>
      </w:pPr>
      <w:proofErr w:type="spellStart"/>
      <w:r>
        <w:rPr>
          <w:rFonts w:cs="David" w:hint="cs"/>
          <w:sz w:val="24"/>
          <w:szCs w:val="24"/>
          <w:rtl/>
        </w:rPr>
        <w:t>ר"ק</w:t>
      </w:r>
      <w:proofErr w:type="spellEnd"/>
      <w:r>
        <w:rPr>
          <w:rFonts w:cs="David" w:hint="cs"/>
          <w:sz w:val="24"/>
          <w:szCs w:val="24"/>
          <w:rtl/>
        </w:rPr>
        <w:t xml:space="preserve"> במודל הערכה מחדש</w:t>
      </w:r>
    </w:p>
    <w:p w:rsidR="00CC38AE" w:rsidRPr="00CC38AE" w:rsidRDefault="00CC38AE" w:rsidP="00477F00">
      <w:pPr>
        <w:pStyle w:val="a7"/>
        <w:numPr>
          <w:ilvl w:val="0"/>
          <w:numId w:val="13"/>
        </w:numPr>
        <w:spacing w:line="360" w:lineRule="auto"/>
        <w:contextualSpacing w:val="0"/>
        <w:jc w:val="both"/>
        <w:rPr>
          <w:rFonts w:cs="David" w:hint="cs"/>
          <w:b/>
          <w:bCs/>
          <w:sz w:val="24"/>
          <w:szCs w:val="24"/>
        </w:rPr>
      </w:pPr>
      <w:proofErr w:type="spellStart"/>
      <w:r>
        <w:rPr>
          <w:rFonts w:cs="David" w:hint="cs"/>
          <w:sz w:val="24"/>
          <w:szCs w:val="24"/>
          <w:rtl/>
        </w:rPr>
        <w:t>נב"מ</w:t>
      </w:r>
      <w:proofErr w:type="spellEnd"/>
      <w:r>
        <w:rPr>
          <w:rFonts w:cs="David" w:hint="cs"/>
          <w:sz w:val="24"/>
          <w:szCs w:val="24"/>
          <w:rtl/>
        </w:rPr>
        <w:t xml:space="preserve"> במודל הערכה מחדש </w:t>
      </w:r>
    </w:p>
    <w:p w:rsidR="00CC38AE" w:rsidRPr="00CC38AE" w:rsidRDefault="00CC38AE" w:rsidP="00477F00">
      <w:pPr>
        <w:pStyle w:val="a7"/>
        <w:numPr>
          <w:ilvl w:val="0"/>
          <w:numId w:val="13"/>
        </w:numPr>
        <w:spacing w:line="360" w:lineRule="auto"/>
        <w:contextualSpacing w:val="0"/>
        <w:jc w:val="both"/>
        <w:rPr>
          <w:rFonts w:cs="David"/>
          <w:b/>
          <w:bCs/>
          <w:sz w:val="24"/>
          <w:szCs w:val="24"/>
        </w:rPr>
      </w:pPr>
      <w:r>
        <w:rPr>
          <w:rFonts w:cs="David" w:hint="cs"/>
          <w:sz w:val="24"/>
          <w:szCs w:val="24"/>
          <w:rtl/>
        </w:rPr>
        <w:t xml:space="preserve">השקעה במניות המסווגות לזמין למכירה. </w:t>
      </w:r>
    </w:p>
    <w:p w:rsidR="00CC38AE" w:rsidRDefault="00CC38AE" w:rsidP="008C1C09">
      <w:pPr>
        <w:spacing w:line="360" w:lineRule="auto"/>
        <w:ind w:left="720"/>
        <w:jc w:val="both"/>
        <w:rPr>
          <w:rFonts w:cs="David"/>
          <w:sz w:val="24"/>
          <w:szCs w:val="24"/>
          <w:rtl/>
        </w:rPr>
      </w:pPr>
      <w:r w:rsidRPr="00CC38AE">
        <w:rPr>
          <w:rFonts w:cs="David" w:hint="cs"/>
          <w:sz w:val="24"/>
          <w:szCs w:val="24"/>
          <w:rtl/>
        </w:rPr>
        <w:t xml:space="preserve">בכל מקרה כל השינוי בשוו"ה כמקשה אחת נזקף לרווח כולל אחר </w:t>
      </w:r>
      <w:r>
        <w:rPr>
          <w:rFonts w:cs="David" w:hint="cs"/>
          <w:sz w:val="24"/>
          <w:szCs w:val="24"/>
          <w:rtl/>
        </w:rPr>
        <w:t xml:space="preserve">השינוי הזה כולל בתוכו גם מרכיב של הפרשי שער כך שבמקרה זה הפרשי השער כלל לא מופיעים </w:t>
      </w:r>
      <w:proofErr w:type="spellStart"/>
      <w:r>
        <w:rPr>
          <w:rFonts w:cs="David" w:hint="cs"/>
          <w:sz w:val="24"/>
          <w:szCs w:val="24"/>
          <w:rtl/>
        </w:rPr>
        <w:t>ברוה"ס</w:t>
      </w:r>
      <w:proofErr w:type="spellEnd"/>
      <w:r>
        <w:rPr>
          <w:rFonts w:cs="David" w:hint="cs"/>
          <w:sz w:val="24"/>
          <w:szCs w:val="24"/>
          <w:rtl/>
        </w:rPr>
        <w:t xml:space="preserve"> אלא, כאמור, ברווח הכולל האחר , בכל מקרה אין לתת ע"כ גילוי בנפרד. </w:t>
      </w:r>
    </w:p>
    <w:p w:rsidR="00CF7754" w:rsidRDefault="00CF7754" w:rsidP="008C1C09">
      <w:pPr>
        <w:spacing w:line="360" w:lineRule="auto"/>
        <w:ind w:left="720"/>
        <w:jc w:val="both"/>
        <w:rPr>
          <w:rFonts w:cs="David"/>
          <w:b/>
          <w:bCs/>
          <w:sz w:val="24"/>
          <w:szCs w:val="24"/>
          <w:rtl/>
        </w:rPr>
      </w:pPr>
      <w:r>
        <w:rPr>
          <w:rFonts w:cs="David" w:hint="cs"/>
          <w:b/>
          <w:bCs/>
          <w:sz w:val="24"/>
          <w:szCs w:val="24"/>
          <w:rtl/>
        </w:rPr>
        <w:t>דוגמא:</w:t>
      </w:r>
    </w:p>
    <w:p w:rsidR="00CF7754" w:rsidRDefault="00CF7754" w:rsidP="008C1C09">
      <w:pPr>
        <w:spacing w:line="360" w:lineRule="auto"/>
        <w:ind w:left="720"/>
        <w:jc w:val="both"/>
        <w:rPr>
          <w:rFonts w:cs="David" w:hint="cs"/>
          <w:sz w:val="24"/>
          <w:szCs w:val="24"/>
          <w:rtl/>
        </w:rPr>
      </w:pPr>
      <w:r>
        <w:rPr>
          <w:rFonts w:cs="David" w:hint="cs"/>
          <w:sz w:val="24"/>
          <w:szCs w:val="24"/>
          <w:rtl/>
        </w:rPr>
        <w:t xml:space="preserve">בנתוני הדוגמא הקודמת הנח כי הקרקע מהווה </w:t>
      </w:r>
      <w:proofErr w:type="spellStart"/>
      <w:r>
        <w:rPr>
          <w:rFonts w:cs="David" w:hint="cs"/>
          <w:sz w:val="24"/>
          <w:szCs w:val="24"/>
          <w:rtl/>
        </w:rPr>
        <w:t>ר"ק</w:t>
      </w:r>
      <w:proofErr w:type="spellEnd"/>
      <w:r>
        <w:rPr>
          <w:rFonts w:cs="David" w:hint="cs"/>
          <w:sz w:val="24"/>
          <w:szCs w:val="24"/>
          <w:rtl/>
        </w:rPr>
        <w:t xml:space="preserve"> והיא נמדדת לפי מודל הערכה מחדש.</w:t>
      </w:r>
    </w:p>
    <w:p w:rsidR="00CF7754" w:rsidRDefault="00CF7754" w:rsidP="008C1C09">
      <w:pPr>
        <w:spacing w:line="360" w:lineRule="auto"/>
        <w:ind w:left="720"/>
        <w:jc w:val="both"/>
        <w:rPr>
          <w:rFonts w:cs="David" w:hint="cs"/>
          <w:b/>
          <w:bCs/>
          <w:sz w:val="24"/>
          <w:szCs w:val="24"/>
          <w:rtl/>
        </w:rPr>
      </w:pPr>
      <w:proofErr w:type="spellStart"/>
      <w:r>
        <w:rPr>
          <w:rFonts w:cs="David" w:hint="cs"/>
          <w:b/>
          <w:bCs/>
          <w:sz w:val="24"/>
          <w:szCs w:val="24"/>
          <w:rtl/>
        </w:rPr>
        <w:t>פיתרון</w:t>
      </w:r>
      <w:proofErr w:type="spellEnd"/>
    </w:p>
    <w:p w:rsidR="00CF7754" w:rsidRDefault="00CF7754" w:rsidP="008C1C09">
      <w:pPr>
        <w:spacing w:line="360" w:lineRule="auto"/>
        <w:ind w:left="720"/>
        <w:jc w:val="both"/>
        <w:rPr>
          <w:rFonts w:eastAsiaTheme="minorEastAsia" w:cs="David" w:hint="cs"/>
          <w:sz w:val="24"/>
          <w:szCs w:val="24"/>
          <w:rtl/>
        </w:rPr>
      </w:pPr>
      <w:r>
        <w:rPr>
          <w:rFonts w:cs="David" w:hint="cs"/>
          <w:sz w:val="24"/>
          <w:szCs w:val="24"/>
          <w:rtl/>
        </w:rPr>
        <w:t xml:space="preserve">מדובר בפריט לא כספי הנמדד לפי שוו"ה וע"כ אנחנו מתרגמים לפי מועד קביעת השוו"ה בדוגמא הנוכחית מועד הדיווח . </w:t>
      </w:r>
      <m:oMath>
        <m:r>
          <m:rPr>
            <m:sty m:val="p"/>
          </m:rPr>
          <w:rPr>
            <w:rFonts w:ascii="Cambria Math" w:hAnsi="Cambria Math" w:cs="David"/>
            <w:sz w:val="24"/>
            <w:szCs w:val="24"/>
          </w:rPr>
          <m:t>120,000*1.5=180,000</m:t>
        </m:r>
      </m:oMath>
      <w:r>
        <w:rPr>
          <w:rFonts w:eastAsiaTheme="minorEastAsia" w:cs="David" w:hint="cs"/>
          <w:sz w:val="24"/>
          <w:szCs w:val="24"/>
          <w:rtl/>
        </w:rPr>
        <w:t>.</w:t>
      </w:r>
    </w:p>
    <w:p w:rsidR="00CF7754" w:rsidRDefault="00CF7754" w:rsidP="008C1C09">
      <w:pPr>
        <w:spacing w:line="360" w:lineRule="auto"/>
        <w:ind w:left="720"/>
        <w:jc w:val="both"/>
        <w:rPr>
          <w:rFonts w:eastAsiaTheme="minorEastAsia" w:cs="David"/>
          <w:sz w:val="24"/>
          <w:szCs w:val="24"/>
          <w:rtl/>
        </w:rPr>
      </w:pPr>
      <w:r>
        <w:rPr>
          <w:rFonts w:eastAsiaTheme="minorEastAsia" w:cs="David" w:hint="cs"/>
          <w:sz w:val="24"/>
          <w:szCs w:val="24"/>
          <w:rtl/>
        </w:rPr>
        <w:lastRenderedPageBreak/>
        <w:t xml:space="preserve">קרן </w:t>
      </w:r>
      <w:proofErr w:type="spellStart"/>
      <w:r>
        <w:rPr>
          <w:rFonts w:eastAsiaTheme="minorEastAsia" w:cs="David" w:hint="cs"/>
          <w:sz w:val="24"/>
          <w:szCs w:val="24"/>
          <w:rtl/>
        </w:rPr>
        <w:t>השיערוך</w:t>
      </w:r>
      <w:proofErr w:type="spellEnd"/>
      <w:r>
        <w:rPr>
          <w:rFonts w:eastAsiaTheme="minorEastAsia"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2760"/>
      </w:tblGrid>
      <w:tr w:rsidR="00CF7754" w:rsidTr="00CF7754">
        <w:tc>
          <w:tcPr>
            <w:tcW w:w="0" w:type="auto"/>
            <w:vAlign w:val="center"/>
          </w:tcPr>
          <w:p w:rsidR="00CF7754" w:rsidRDefault="00CF7754" w:rsidP="008C1C09">
            <w:pPr>
              <w:spacing w:line="360" w:lineRule="auto"/>
              <w:rPr>
                <w:rFonts w:cs="David" w:hint="cs"/>
                <w:sz w:val="24"/>
                <w:szCs w:val="24"/>
                <w:rtl/>
              </w:rPr>
            </w:pPr>
            <w:r>
              <w:rPr>
                <w:rFonts w:cs="David" w:hint="cs"/>
                <w:sz w:val="24"/>
                <w:szCs w:val="24"/>
                <w:rtl/>
              </w:rPr>
              <w:t xml:space="preserve">שוו"ה </w:t>
            </w:r>
          </w:p>
        </w:tc>
        <w:tc>
          <w:tcPr>
            <w:tcW w:w="0" w:type="auto"/>
            <w:vAlign w:val="center"/>
          </w:tcPr>
          <w:p w:rsidR="00CF7754" w:rsidRDefault="00CF7754" w:rsidP="008C1C09">
            <w:pPr>
              <w:spacing w:line="360" w:lineRule="auto"/>
              <w:rPr>
                <w:rFonts w:cs="David" w:hint="cs"/>
                <w:sz w:val="24"/>
                <w:szCs w:val="24"/>
                <w:rtl/>
              </w:rPr>
            </w:pPr>
            <w:r>
              <w:rPr>
                <w:rFonts w:cs="David" w:hint="cs"/>
                <w:sz w:val="24"/>
                <w:szCs w:val="24"/>
                <w:rtl/>
              </w:rPr>
              <w:t>180,000</w:t>
            </w:r>
          </w:p>
        </w:tc>
      </w:tr>
      <w:tr w:rsidR="00CF7754" w:rsidTr="00CF7754">
        <w:tc>
          <w:tcPr>
            <w:tcW w:w="0" w:type="auto"/>
            <w:vAlign w:val="center"/>
          </w:tcPr>
          <w:p w:rsidR="00CF7754" w:rsidRDefault="00CF7754" w:rsidP="008C1C09">
            <w:pPr>
              <w:spacing w:line="360" w:lineRule="auto"/>
              <w:rPr>
                <w:rFonts w:cs="David" w:hint="cs"/>
                <w:sz w:val="24"/>
                <w:szCs w:val="24"/>
                <w:rtl/>
              </w:rPr>
            </w:pPr>
            <w:r>
              <w:rPr>
                <w:rFonts w:cs="David" w:hint="cs"/>
                <w:sz w:val="24"/>
                <w:szCs w:val="24"/>
                <w:rtl/>
              </w:rPr>
              <w:t xml:space="preserve">עלות </w:t>
            </w:r>
          </w:p>
        </w:tc>
        <w:tc>
          <w:tcPr>
            <w:tcW w:w="0" w:type="auto"/>
            <w:vAlign w:val="center"/>
          </w:tcPr>
          <w:p w:rsidR="00CF7754" w:rsidRPr="00CF7754" w:rsidRDefault="00CF7754" w:rsidP="008C1C09">
            <w:pPr>
              <w:bidi w:val="0"/>
              <w:spacing w:line="360" w:lineRule="auto"/>
              <w:rPr>
                <w:rFonts w:cs="David" w:hint="cs"/>
                <w:sz w:val="24"/>
                <w:szCs w:val="24"/>
                <w:rtl/>
              </w:rPr>
            </w:pPr>
            <m:oMathPara>
              <m:oMathParaPr>
                <m:jc m:val="right"/>
              </m:oMathParaPr>
              <m:oMath>
                <m:r>
                  <m:rPr>
                    <m:sty m:val="p"/>
                  </m:rPr>
                  <w:rPr>
                    <w:rFonts w:ascii="Cambria Math" w:hAnsi="Cambria Math" w:cs="David"/>
                    <w:sz w:val="24"/>
                    <w:szCs w:val="24"/>
                  </w:rPr>
                  <m:t>100,000*1.1=110,00</m:t>
                </m:r>
                <m:r>
                  <m:rPr>
                    <m:sty m:val="p"/>
                  </m:rPr>
                  <w:rPr>
                    <w:rFonts w:ascii="Cambria Math" w:hAnsi="Cambria Math" w:cs="David"/>
                    <w:sz w:val="24"/>
                    <w:szCs w:val="24"/>
                  </w:rPr>
                  <m:t>0</m:t>
                </m:r>
              </m:oMath>
            </m:oMathPara>
          </w:p>
        </w:tc>
      </w:tr>
      <w:tr w:rsidR="00CF7754" w:rsidTr="00CF7754">
        <w:tc>
          <w:tcPr>
            <w:tcW w:w="0" w:type="auto"/>
            <w:vAlign w:val="center"/>
          </w:tcPr>
          <w:p w:rsidR="00CF7754" w:rsidRDefault="00CF7754" w:rsidP="008C1C09">
            <w:pPr>
              <w:spacing w:line="360" w:lineRule="auto"/>
              <w:rPr>
                <w:rFonts w:cs="David" w:hint="cs"/>
                <w:sz w:val="24"/>
                <w:szCs w:val="24"/>
                <w:rtl/>
              </w:rPr>
            </w:pPr>
            <w:r>
              <w:rPr>
                <w:rFonts w:cs="David" w:hint="cs"/>
                <w:sz w:val="24"/>
                <w:szCs w:val="24"/>
                <w:rtl/>
              </w:rPr>
              <w:t>קרן</w:t>
            </w:r>
          </w:p>
        </w:tc>
        <w:tc>
          <w:tcPr>
            <w:tcW w:w="0" w:type="auto"/>
            <w:vAlign w:val="center"/>
          </w:tcPr>
          <w:p w:rsidR="00CF7754" w:rsidRDefault="00CF7754" w:rsidP="008C1C09">
            <w:pPr>
              <w:spacing w:line="360" w:lineRule="auto"/>
              <w:rPr>
                <w:rFonts w:cs="David" w:hint="cs"/>
                <w:sz w:val="24"/>
                <w:szCs w:val="24"/>
                <w:rtl/>
              </w:rPr>
            </w:pPr>
            <w:r>
              <w:rPr>
                <w:rFonts w:cs="David" w:hint="cs"/>
                <w:sz w:val="24"/>
                <w:szCs w:val="24"/>
                <w:rtl/>
              </w:rPr>
              <w:t>70,000</w:t>
            </w:r>
          </w:p>
        </w:tc>
      </w:tr>
    </w:tbl>
    <w:p w:rsidR="00CF7754" w:rsidRDefault="00CF7754" w:rsidP="008C1C09">
      <w:pPr>
        <w:spacing w:line="360" w:lineRule="auto"/>
        <w:ind w:left="720"/>
        <w:jc w:val="both"/>
        <w:rPr>
          <w:rFonts w:cs="David"/>
          <w:sz w:val="24"/>
          <w:szCs w:val="24"/>
          <w:rtl/>
        </w:rPr>
      </w:pPr>
      <w:r>
        <w:rPr>
          <w:rFonts w:cs="David" w:hint="cs"/>
          <w:sz w:val="24"/>
          <w:szCs w:val="24"/>
          <w:rtl/>
        </w:rPr>
        <w:t>כאמור כוללת מרכיב של הפרשי שער אבל לא נותנים לכך גילוי בנפרד.</w:t>
      </w:r>
    </w:p>
    <w:p w:rsidR="00CF7754" w:rsidRDefault="00CF7754" w:rsidP="008C1C09">
      <w:pPr>
        <w:spacing w:line="360" w:lineRule="auto"/>
        <w:ind w:left="720"/>
        <w:jc w:val="both"/>
        <w:rPr>
          <w:rFonts w:cs="David" w:hint="cs"/>
          <w:b/>
          <w:bCs/>
          <w:sz w:val="24"/>
          <w:szCs w:val="24"/>
          <w:rtl/>
        </w:rPr>
      </w:pPr>
      <w:r w:rsidRPr="00CF7754">
        <w:rPr>
          <w:rFonts w:cs="David" w:hint="cs"/>
          <w:b/>
          <w:bCs/>
          <w:sz w:val="24"/>
          <w:szCs w:val="24"/>
          <w:rtl/>
        </w:rPr>
        <w:t xml:space="preserve">דוגמא נוספת לגבי השקעה במניות ז"ל ראה </w:t>
      </w:r>
      <w:r w:rsidRPr="00CF7754">
        <w:rPr>
          <w:rFonts w:cs="David" w:hint="cs"/>
          <w:b/>
          <w:bCs/>
          <w:sz w:val="24"/>
          <w:szCs w:val="24"/>
        </w:rPr>
        <w:t>IAS39</w:t>
      </w:r>
      <w:r w:rsidR="00D11269">
        <w:rPr>
          <w:rFonts w:cs="David" w:hint="cs"/>
          <w:b/>
          <w:bCs/>
          <w:sz w:val="24"/>
          <w:szCs w:val="24"/>
        </w:rPr>
        <w:t xml:space="preserve"> </w:t>
      </w:r>
      <w:r w:rsidR="00D11269">
        <w:rPr>
          <w:rFonts w:cs="David" w:hint="cs"/>
          <w:b/>
          <w:bCs/>
          <w:sz w:val="24"/>
          <w:szCs w:val="24"/>
          <w:rtl/>
        </w:rPr>
        <w:t xml:space="preserve"> מדידה </w:t>
      </w:r>
      <w:r w:rsidR="00D11269">
        <w:rPr>
          <w:rFonts w:cs="David"/>
          <w:b/>
          <w:bCs/>
          <w:sz w:val="24"/>
          <w:szCs w:val="24"/>
          <w:rtl/>
        </w:rPr>
        <w:t>–</w:t>
      </w:r>
      <w:r w:rsidR="00D11269">
        <w:rPr>
          <w:rFonts w:cs="David" w:hint="cs"/>
          <w:b/>
          <w:bCs/>
          <w:sz w:val="24"/>
          <w:szCs w:val="24"/>
          <w:rtl/>
        </w:rPr>
        <w:t xml:space="preserve"> שילוב בין </w:t>
      </w:r>
      <w:r w:rsidR="00D11269">
        <w:rPr>
          <w:rFonts w:cs="David" w:hint="cs"/>
          <w:b/>
          <w:bCs/>
          <w:sz w:val="24"/>
          <w:szCs w:val="24"/>
        </w:rPr>
        <w:t>IAS39</w:t>
      </w:r>
      <w:r w:rsidR="00D11269">
        <w:rPr>
          <w:rFonts w:cs="David" w:hint="cs"/>
          <w:b/>
          <w:bCs/>
          <w:sz w:val="24"/>
          <w:szCs w:val="24"/>
          <w:rtl/>
        </w:rPr>
        <w:t xml:space="preserve"> ל-</w:t>
      </w:r>
      <w:r w:rsidR="00D11269">
        <w:rPr>
          <w:rFonts w:cs="David" w:hint="cs"/>
          <w:b/>
          <w:bCs/>
          <w:sz w:val="24"/>
          <w:szCs w:val="24"/>
        </w:rPr>
        <w:t>IAS21</w:t>
      </w:r>
      <w:r w:rsidR="00D11269">
        <w:rPr>
          <w:rFonts w:cs="David" w:hint="cs"/>
          <w:b/>
          <w:bCs/>
          <w:sz w:val="24"/>
          <w:szCs w:val="24"/>
          <w:rtl/>
        </w:rPr>
        <w:t xml:space="preserve"> (השקעה במניות ז"ל ).</w:t>
      </w:r>
    </w:p>
    <w:p w:rsidR="00021F32" w:rsidRPr="00021F32" w:rsidRDefault="00021F32" w:rsidP="00477F00">
      <w:pPr>
        <w:pStyle w:val="a7"/>
        <w:numPr>
          <w:ilvl w:val="0"/>
          <w:numId w:val="11"/>
        </w:numPr>
        <w:spacing w:line="360" w:lineRule="auto"/>
        <w:contextualSpacing w:val="0"/>
        <w:jc w:val="both"/>
        <w:rPr>
          <w:rFonts w:cs="David"/>
          <w:b/>
          <w:bCs/>
          <w:sz w:val="24"/>
          <w:szCs w:val="24"/>
        </w:rPr>
      </w:pPr>
      <w:r>
        <w:rPr>
          <w:rFonts w:cs="David" w:hint="cs"/>
          <w:sz w:val="24"/>
          <w:szCs w:val="24"/>
          <w:rtl/>
        </w:rPr>
        <w:t xml:space="preserve">פריט כספי הנמדד לפי שוו"ה ואשר השינויים בשוו"ה נזקפים לרווח כולל אחר </w:t>
      </w:r>
      <w:r>
        <w:rPr>
          <w:rFonts w:cs="David"/>
          <w:sz w:val="24"/>
          <w:szCs w:val="24"/>
          <w:rtl/>
        </w:rPr>
        <w:t>–</w:t>
      </w:r>
      <w:r>
        <w:rPr>
          <w:rFonts w:cs="David" w:hint="cs"/>
          <w:sz w:val="24"/>
          <w:szCs w:val="24"/>
          <w:rtl/>
        </w:rPr>
        <w:t xml:space="preserve"> הכוונה להשקעה באג"ח המסווגת לקבוצת ז"ל .</w:t>
      </w:r>
      <w:r>
        <w:rPr>
          <w:rFonts w:cs="David" w:hint="cs"/>
          <w:b/>
          <w:bCs/>
          <w:sz w:val="24"/>
          <w:szCs w:val="24"/>
          <w:rtl/>
        </w:rPr>
        <w:t xml:space="preserve"> </w:t>
      </w:r>
      <w:r>
        <w:rPr>
          <w:rFonts w:cs="David" w:hint="cs"/>
          <w:sz w:val="24"/>
          <w:szCs w:val="24"/>
          <w:rtl/>
        </w:rPr>
        <w:t>בכל מקרה כיוון שמדובר על פריט כספי המועד הוא לפי מועד הדיווח .</w:t>
      </w:r>
    </w:p>
    <w:p w:rsidR="00D11269" w:rsidRDefault="00021F32" w:rsidP="008C1C09">
      <w:pPr>
        <w:pStyle w:val="a7"/>
        <w:spacing w:line="360" w:lineRule="auto"/>
        <w:contextualSpacing w:val="0"/>
        <w:jc w:val="both"/>
        <w:rPr>
          <w:rFonts w:cs="David"/>
          <w:b/>
          <w:bCs/>
          <w:sz w:val="24"/>
          <w:szCs w:val="24"/>
        </w:rPr>
      </w:pPr>
      <w:r>
        <w:rPr>
          <w:rFonts w:cs="David" w:hint="cs"/>
          <w:b/>
          <w:bCs/>
          <w:sz w:val="24"/>
          <w:szCs w:val="24"/>
          <w:rtl/>
        </w:rPr>
        <w:t>נזכיר כי אנו פועלים בשני שלבים :</w:t>
      </w:r>
    </w:p>
    <w:p w:rsidR="00021F32" w:rsidRDefault="00021F32" w:rsidP="008C1C09">
      <w:pPr>
        <w:pStyle w:val="a7"/>
        <w:spacing w:line="360" w:lineRule="auto"/>
        <w:contextualSpacing w:val="0"/>
        <w:jc w:val="both"/>
        <w:rPr>
          <w:rFonts w:cs="David"/>
          <w:sz w:val="24"/>
          <w:szCs w:val="24"/>
          <w:rtl/>
        </w:rPr>
      </w:pPr>
      <w:r>
        <w:rPr>
          <w:rFonts w:cs="David" w:hint="cs"/>
          <w:b/>
          <w:bCs/>
          <w:sz w:val="24"/>
          <w:szCs w:val="24"/>
          <w:rtl/>
        </w:rPr>
        <w:t xml:space="preserve">שלב ראשון </w:t>
      </w:r>
      <w:r>
        <w:rPr>
          <w:rFonts w:cs="David"/>
          <w:b/>
          <w:bCs/>
          <w:sz w:val="24"/>
          <w:szCs w:val="24"/>
          <w:rtl/>
        </w:rPr>
        <w:t>–</w:t>
      </w:r>
      <w:r>
        <w:rPr>
          <w:rFonts w:cs="David" w:hint="cs"/>
          <w:b/>
          <w:bCs/>
          <w:sz w:val="24"/>
          <w:szCs w:val="24"/>
          <w:rtl/>
        </w:rPr>
        <w:t xml:space="preserve"> </w:t>
      </w:r>
      <w:r>
        <w:rPr>
          <w:rFonts w:cs="David" w:hint="cs"/>
          <w:sz w:val="24"/>
          <w:szCs w:val="24"/>
          <w:rtl/>
        </w:rPr>
        <w:t xml:space="preserve">אנחנו מנהלים את שיטת העלות המופחתת והמשמעות היא שאנו מכירים בהפרשי שער בדו"ח רוה"ס תוך גילוי בנפרד. </w:t>
      </w:r>
    </w:p>
    <w:p w:rsidR="00021F32" w:rsidRDefault="00021F32" w:rsidP="008C1C09">
      <w:pPr>
        <w:pStyle w:val="a7"/>
        <w:spacing w:line="360" w:lineRule="auto"/>
        <w:contextualSpacing w:val="0"/>
        <w:jc w:val="both"/>
        <w:rPr>
          <w:rFonts w:cs="David" w:hint="cs"/>
          <w:sz w:val="24"/>
          <w:szCs w:val="24"/>
          <w:rtl/>
        </w:rPr>
      </w:pPr>
      <w:r>
        <w:rPr>
          <w:rFonts w:cs="David" w:hint="cs"/>
          <w:b/>
          <w:bCs/>
          <w:sz w:val="24"/>
          <w:szCs w:val="24"/>
          <w:rtl/>
        </w:rPr>
        <w:t xml:space="preserve">שלב שני </w:t>
      </w:r>
      <w:r w:rsidR="00532B18">
        <w:rPr>
          <w:rFonts w:cs="David"/>
          <w:b/>
          <w:bCs/>
          <w:sz w:val="24"/>
          <w:szCs w:val="24"/>
          <w:rtl/>
        </w:rPr>
        <w:t>–</w:t>
      </w:r>
      <w:r>
        <w:rPr>
          <w:rFonts w:cs="David" w:hint="cs"/>
          <w:sz w:val="24"/>
          <w:szCs w:val="24"/>
          <w:rtl/>
        </w:rPr>
        <w:t xml:space="preserve"> </w:t>
      </w:r>
      <w:r w:rsidR="00532B18">
        <w:rPr>
          <w:rFonts w:cs="David" w:hint="cs"/>
          <w:sz w:val="24"/>
          <w:szCs w:val="24"/>
          <w:rtl/>
        </w:rPr>
        <w:t xml:space="preserve">ההפרש בין העלות המופחתת לבין השוו"ה </w:t>
      </w:r>
      <w:r w:rsidR="00532B18">
        <w:rPr>
          <w:rFonts w:cs="David"/>
          <w:sz w:val="24"/>
          <w:szCs w:val="24"/>
          <w:rtl/>
        </w:rPr>
        <w:t>–</w:t>
      </w:r>
      <w:r w:rsidR="00532B18">
        <w:rPr>
          <w:rFonts w:cs="David" w:hint="cs"/>
          <w:sz w:val="24"/>
          <w:szCs w:val="24"/>
          <w:rtl/>
        </w:rPr>
        <w:t xml:space="preserve"> לקרן הון </w:t>
      </w:r>
    </w:p>
    <w:p w:rsidR="00532B18" w:rsidRDefault="00532B18" w:rsidP="008C1C09">
      <w:pPr>
        <w:pStyle w:val="a7"/>
        <w:spacing w:line="360" w:lineRule="auto"/>
        <w:contextualSpacing w:val="0"/>
        <w:jc w:val="both"/>
        <w:rPr>
          <w:rFonts w:cs="David"/>
          <w:b/>
          <w:bCs/>
          <w:sz w:val="24"/>
          <w:szCs w:val="24"/>
          <w:rtl/>
        </w:rPr>
      </w:pPr>
      <w:r>
        <w:rPr>
          <w:rFonts w:cs="David" w:hint="cs"/>
          <w:b/>
          <w:bCs/>
          <w:sz w:val="24"/>
          <w:szCs w:val="24"/>
          <w:rtl/>
        </w:rPr>
        <w:t>שימו לב כי במקרה זה הקרן הון לא כוללת בתוכה מרכיב של הפרשי שער.</w:t>
      </w:r>
    </w:p>
    <w:p w:rsidR="00532B18" w:rsidRDefault="00251F2D" w:rsidP="008C1C09">
      <w:pPr>
        <w:pStyle w:val="a7"/>
        <w:spacing w:line="360" w:lineRule="auto"/>
        <w:contextualSpacing w:val="0"/>
        <w:jc w:val="both"/>
        <w:rPr>
          <w:rFonts w:cs="David" w:hint="cs"/>
          <w:b/>
          <w:bCs/>
          <w:sz w:val="24"/>
          <w:szCs w:val="24"/>
          <w:rtl/>
        </w:rPr>
      </w:pPr>
      <w:r>
        <w:rPr>
          <w:rFonts w:cs="David" w:hint="cs"/>
          <w:b/>
          <w:bCs/>
          <w:sz w:val="24"/>
          <w:szCs w:val="24"/>
          <w:rtl/>
        </w:rPr>
        <w:t xml:space="preserve">דוגמא מפורטת </w:t>
      </w:r>
      <w:r>
        <w:rPr>
          <w:rFonts w:cs="David"/>
          <w:b/>
          <w:bCs/>
          <w:sz w:val="24"/>
          <w:szCs w:val="24"/>
          <w:rtl/>
        </w:rPr>
        <w:t>–</w:t>
      </w:r>
      <w:r>
        <w:rPr>
          <w:rFonts w:cs="David" w:hint="cs"/>
          <w:b/>
          <w:bCs/>
          <w:sz w:val="24"/>
          <w:szCs w:val="24"/>
          <w:rtl/>
        </w:rPr>
        <w:t xml:space="preserve"> </w:t>
      </w:r>
      <w:r>
        <w:rPr>
          <w:rFonts w:cs="David" w:hint="cs"/>
          <w:b/>
          <w:bCs/>
          <w:sz w:val="24"/>
          <w:szCs w:val="24"/>
        </w:rPr>
        <w:t>IAS3</w:t>
      </w:r>
      <w:r>
        <w:rPr>
          <w:rFonts w:cs="David"/>
          <w:b/>
          <w:bCs/>
          <w:sz w:val="24"/>
          <w:szCs w:val="24"/>
        </w:rPr>
        <w:t>9</w:t>
      </w:r>
      <w:r>
        <w:rPr>
          <w:rFonts w:cs="David" w:hint="cs"/>
          <w:b/>
          <w:bCs/>
          <w:sz w:val="24"/>
          <w:szCs w:val="24"/>
          <w:rtl/>
        </w:rPr>
        <w:t xml:space="preserve"> השקעה </w:t>
      </w:r>
      <w:proofErr w:type="spellStart"/>
      <w:r>
        <w:rPr>
          <w:rFonts w:cs="David" w:hint="cs"/>
          <w:b/>
          <w:bCs/>
          <w:sz w:val="24"/>
          <w:szCs w:val="24"/>
          <w:rtl/>
        </w:rPr>
        <w:t>באאג"ח</w:t>
      </w:r>
      <w:proofErr w:type="spellEnd"/>
      <w:r>
        <w:rPr>
          <w:rFonts w:cs="David" w:hint="cs"/>
          <w:b/>
          <w:bCs/>
          <w:sz w:val="24"/>
          <w:szCs w:val="24"/>
          <w:rtl/>
        </w:rPr>
        <w:t xml:space="preserve"> במט"ח ז"ל , שילוב בין </w:t>
      </w:r>
      <w:r>
        <w:rPr>
          <w:rFonts w:cs="David" w:hint="cs"/>
          <w:b/>
          <w:bCs/>
          <w:sz w:val="24"/>
          <w:szCs w:val="24"/>
        </w:rPr>
        <w:t>IAS339</w:t>
      </w:r>
      <w:r>
        <w:rPr>
          <w:rFonts w:cs="David" w:hint="cs"/>
          <w:b/>
          <w:bCs/>
          <w:sz w:val="24"/>
          <w:szCs w:val="24"/>
          <w:rtl/>
        </w:rPr>
        <w:t xml:space="preserve"> ל-</w:t>
      </w:r>
      <w:r>
        <w:rPr>
          <w:rFonts w:cs="David" w:hint="cs"/>
          <w:b/>
          <w:bCs/>
          <w:sz w:val="24"/>
          <w:szCs w:val="24"/>
        </w:rPr>
        <w:t>IAS21</w:t>
      </w:r>
      <w:r>
        <w:rPr>
          <w:rFonts w:cs="David" w:hint="cs"/>
          <w:b/>
          <w:bCs/>
          <w:sz w:val="24"/>
          <w:szCs w:val="24"/>
          <w:rtl/>
        </w:rPr>
        <w:t>.</w:t>
      </w:r>
    </w:p>
    <w:p w:rsidR="00251F2D" w:rsidRDefault="00251F2D" w:rsidP="00477F00">
      <w:pPr>
        <w:pStyle w:val="a7"/>
        <w:numPr>
          <w:ilvl w:val="0"/>
          <w:numId w:val="11"/>
        </w:numPr>
        <w:spacing w:line="360" w:lineRule="auto"/>
        <w:contextualSpacing w:val="0"/>
        <w:jc w:val="both"/>
        <w:rPr>
          <w:rFonts w:cs="David"/>
          <w:sz w:val="24"/>
          <w:szCs w:val="24"/>
        </w:rPr>
      </w:pPr>
      <w:r>
        <w:rPr>
          <w:rFonts w:cs="David" w:hint="cs"/>
          <w:sz w:val="24"/>
          <w:szCs w:val="24"/>
          <w:rtl/>
        </w:rPr>
        <w:t xml:space="preserve">היוון עלויות אשראי </w:t>
      </w:r>
      <w:r w:rsidR="008871F8">
        <w:rPr>
          <w:rFonts w:cs="David"/>
          <w:sz w:val="24"/>
          <w:szCs w:val="24"/>
          <w:rtl/>
        </w:rPr>
        <w:t>–</w:t>
      </w:r>
      <w:r>
        <w:rPr>
          <w:rFonts w:cs="David" w:hint="cs"/>
          <w:sz w:val="24"/>
          <w:szCs w:val="24"/>
          <w:rtl/>
        </w:rPr>
        <w:t xml:space="preserve"> </w:t>
      </w:r>
      <w:r w:rsidR="008871F8">
        <w:rPr>
          <w:rFonts w:cs="David" w:hint="cs"/>
          <w:sz w:val="24"/>
          <w:szCs w:val="24"/>
          <w:rtl/>
        </w:rPr>
        <w:t xml:space="preserve">אם ישות לוקחת הלוואה במט"ח </w:t>
      </w:r>
      <w:r w:rsidR="006727AD">
        <w:rPr>
          <w:rFonts w:cs="David" w:hint="cs"/>
          <w:sz w:val="24"/>
          <w:szCs w:val="24"/>
          <w:rtl/>
        </w:rPr>
        <w:t xml:space="preserve">לצורך מימון נכס כשיר אז כעיקרון עלויות האשראי הכוללת הפרשי שער מהוונות לנכס , כך שבמקרה זה הפרשי השער כלל לא כלולים ברווח והפסד, למעשה הם יועברו לרוה"ס באמצעות פחת או רווח הון בעת מכירה . </w:t>
      </w:r>
    </w:p>
    <w:p w:rsidR="006727AD" w:rsidRDefault="006727AD" w:rsidP="008C1C09">
      <w:pPr>
        <w:pStyle w:val="a7"/>
        <w:spacing w:line="360" w:lineRule="auto"/>
        <w:contextualSpacing w:val="0"/>
        <w:jc w:val="both"/>
        <w:rPr>
          <w:rFonts w:cs="David"/>
          <w:b/>
          <w:bCs/>
          <w:sz w:val="24"/>
          <w:szCs w:val="24"/>
          <w:rtl/>
        </w:rPr>
      </w:pPr>
      <w:r>
        <w:rPr>
          <w:rFonts w:cs="David" w:hint="cs"/>
          <w:b/>
          <w:bCs/>
          <w:sz w:val="24"/>
          <w:szCs w:val="24"/>
          <w:rtl/>
        </w:rPr>
        <w:t xml:space="preserve">נזכיר כי </w:t>
      </w:r>
      <w:r>
        <w:rPr>
          <w:rFonts w:cs="David" w:hint="cs"/>
          <w:b/>
          <w:bCs/>
          <w:sz w:val="24"/>
          <w:szCs w:val="24"/>
        </w:rPr>
        <w:t>IAS23</w:t>
      </w:r>
      <w:r>
        <w:rPr>
          <w:rFonts w:cs="David" w:hint="cs"/>
          <w:b/>
          <w:bCs/>
          <w:sz w:val="24"/>
          <w:szCs w:val="24"/>
          <w:rtl/>
        </w:rPr>
        <w:t xml:space="preserve"> רואה בהלוואה במט"ח כעסקת הימור וע"כ הוא לא מרשה אוטומטית להוון את כל עלויות האשראי אלא אך ורק את אותן עלויות אשראי אשר היו נוצרות אם </w:t>
      </w:r>
      <w:proofErr w:type="spellStart"/>
      <w:r>
        <w:rPr>
          <w:rFonts w:cs="David" w:hint="cs"/>
          <w:b/>
          <w:bCs/>
          <w:sz w:val="24"/>
          <w:szCs w:val="24"/>
          <w:rtl/>
        </w:rPr>
        <w:t>היתה</w:t>
      </w:r>
      <w:proofErr w:type="spellEnd"/>
      <w:r>
        <w:rPr>
          <w:rFonts w:cs="David" w:hint="cs"/>
          <w:b/>
          <w:bCs/>
          <w:sz w:val="24"/>
          <w:szCs w:val="24"/>
          <w:rtl/>
        </w:rPr>
        <w:t xml:space="preserve"> נלקחת הלוואה שקלית . </w:t>
      </w:r>
    </w:p>
    <w:p w:rsidR="006727AD" w:rsidRPr="00BF5CCF" w:rsidRDefault="006727AD" w:rsidP="00477F00">
      <w:pPr>
        <w:pStyle w:val="a7"/>
        <w:numPr>
          <w:ilvl w:val="0"/>
          <w:numId w:val="11"/>
        </w:numPr>
        <w:spacing w:line="360" w:lineRule="auto"/>
        <w:contextualSpacing w:val="0"/>
        <w:jc w:val="both"/>
        <w:rPr>
          <w:rFonts w:cs="David"/>
          <w:b/>
          <w:bCs/>
          <w:sz w:val="24"/>
          <w:szCs w:val="24"/>
        </w:rPr>
      </w:pPr>
      <w:r>
        <w:rPr>
          <w:rFonts w:cs="David" w:hint="cs"/>
          <w:sz w:val="24"/>
          <w:szCs w:val="24"/>
          <w:rtl/>
        </w:rPr>
        <w:t xml:space="preserve">ירידות ערך </w:t>
      </w:r>
      <w:r>
        <w:rPr>
          <w:rFonts w:cs="David"/>
          <w:sz w:val="24"/>
          <w:szCs w:val="24"/>
          <w:rtl/>
        </w:rPr>
        <w:t>–</w:t>
      </w:r>
      <w:r>
        <w:rPr>
          <w:rFonts w:cs="David" w:hint="cs"/>
          <w:sz w:val="24"/>
          <w:szCs w:val="24"/>
          <w:rtl/>
        </w:rPr>
        <w:t xml:space="preserve"> </w:t>
      </w:r>
      <w:r>
        <w:rPr>
          <w:rFonts w:cs="David" w:hint="cs"/>
          <w:sz w:val="24"/>
          <w:szCs w:val="24"/>
        </w:rPr>
        <w:t>IAS3</w:t>
      </w:r>
      <w:r>
        <w:rPr>
          <w:rFonts w:cs="David"/>
          <w:sz w:val="24"/>
          <w:szCs w:val="24"/>
        </w:rPr>
        <w:t>6</w:t>
      </w:r>
      <w:r>
        <w:rPr>
          <w:rFonts w:cs="David" w:hint="cs"/>
          <w:sz w:val="24"/>
          <w:szCs w:val="24"/>
          <w:rtl/>
        </w:rPr>
        <w:t xml:space="preserve"> קובע שאם הנכס מניב תזרים במט"ח </w:t>
      </w:r>
      <w:r w:rsidR="00BF5CCF">
        <w:rPr>
          <w:rFonts w:cs="David" w:hint="cs"/>
          <w:sz w:val="24"/>
          <w:szCs w:val="24"/>
          <w:rtl/>
        </w:rPr>
        <w:t xml:space="preserve">עלינו לחשב את הסכום בר ההשבה במט"ח ולתרגם למועד החישוב שזהו מועד הדיווח בד"כ. המשמעות של הוראה זו היא שהפרשי השער כלולים למעשה בתוך ההפסד הון ואין לתת לכך גילוי בנפרד. </w:t>
      </w:r>
    </w:p>
    <w:p w:rsidR="00BF5CCF" w:rsidRDefault="00BF5CCF" w:rsidP="008C1C09">
      <w:pPr>
        <w:pStyle w:val="a7"/>
        <w:spacing w:line="360" w:lineRule="auto"/>
        <w:contextualSpacing w:val="0"/>
        <w:jc w:val="both"/>
        <w:rPr>
          <w:rFonts w:cs="David"/>
          <w:b/>
          <w:bCs/>
          <w:sz w:val="24"/>
          <w:szCs w:val="24"/>
          <w:rtl/>
        </w:rPr>
      </w:pPr>
      <w:r>
        <w:rPr>
          <w:rFonts w:cs="David" w:hint="cs"/>
          <w:b/>
          <w:bCs/>
          <w:sz w:val="24"/>
          <w:szCs w:val="24"/>
          <w:rtl/>
        </w:rPr>
        <w:t>דוגמא:</w:t>
      </w:r>
    </w:p>
    <w:p w:rsidR="00BF5CCF" w:rsidRDefault="00BF5CCF" w:rsidP="008C1C09">
      <w:pPr>
        <w:pStyle w:val="a7"/>
        <w:spacing w:line="360" w:lineRule="auto"/>
        <w:contextualSpacing w:val="0"/>
        <w:jc w:val="both"/>
        <w:rPr>
          <w:rFonts w:cs="David"/>
          <w:sz w:val="24"/>
          <w:szCs w:val="24"/>
          <w:rtl/>
        </w:rPr>
      </w:pPr>
      <w:r>
        <w:rPr>
          <w:rFonts w:cs="David" w:hint="cs"/>
          <w:sz w:val="24"/>
          <w:szCs w:val="24"/>
          <w:rtl/>
        </w:rPr>
        <w:t xml:space="preserve">מטבע הפעילות של הישות הוא ₪. ב-01/14 היא רכשה קרקע בארה"ב תמורת 100,000$ . ב-12/14 זוהו סימנים לירידת ערך . </w:t>
      </w:r>
    </w:p>
    <w:p w:rsidR="00BF5CCF" w:rsidRDefault="00BF5CCF" w:rsidP="008C1C09">
      <w:pPr>
        <w:pStyle w:val="a7"/>
        <w:spacing w:line="360" w:lineRule="auto"/>
        <w:contextualSpacing w:val="0"/>
        <w:jc w:val="both"/>
        <w:rPr>
          <w:rFonts w:cs="David"/>
          <w:b/>
          <w:bCs/>
          <w:sz w:val="24"/>
          <w:szCs w:val="24"/>
          <w:rtl/>
        </w:rPr>
      </w:pPr>
      <w:r w:rsidRPr="00BF5CCF">
        <w:rPr>
          <w:rFonts w:cs="David" w:hint="cs"/>
          <w:b/>
          <w:bCs/>
          <w:sz w:val="24"/>
          <w:szCs w:val="24"/>
          <w:rtl/>
        </w:rPr>
        <w:t>נדרש : חשב את ירידת הערך במקרים הבלתי תלויים הבאים :</w:t>
      </w:r>
    </w:p>
    <w:p w:rsidR="00F45813" w:rsidRPr="00BF5CCF" w:rsidRDefault="00F45813" w:rsidP="008C1C09">
      <w:pPr>
        <w:pStyle w:val="a7"/>
        <w:spacing w:line="360" w:lineRule="auto"/>
        <w:contextualSpacing w:val="0"/>
        <w:jc w:val="both"/>
        <w:rPr>
          <w:rFonts w:cs="David"/>
          <w:b/>
          <w:bCs/>
          <w:sz w:val="24"/>
          <w:szCs w:val="24"/>
          <w:rtl/>
        </w:rPr>
      </w:pPr>
    </w:p>
    <w:p w:rsidR="00BF5CCF" w:rsidRDefault="00BF5CCF" w:rsidP="00477F00">
      <w:pPr>
        <w:pStyle w:val="a7"/>
        <w:numPr>
          <w:ilvl w:val="0"/>
          <w:numId w:val="14"/>
        </w:numPr>
        <w:spacing w:line="360" w:lineRule="auto"/>
        <w:contextualSpacing w:val="0"/>
        <w:jc w:val="both"/>
        <w:rPr>
          <w:rFonts w:cs="David"/>
          <w:b/>
          <w:bCs/>
          <w:sz w:val="24"/>
          <w:szCs w:val="24"/>
        </w:rPr>
      </w:pPr>
      <w:proofErr w:type="spellStart"/>
      <w:r>
        <w:rPr>
          <w:rFonts w:cs="David" w:hint="cs"/>
          <w:b/>
          <w:bCs/>
          <w:sz w:val="24"/>
          <w:szCs w:val="24"/>
          <w:rtl/>
        </w:rPr>
        <w:lastRenderedPageBreak/>
        <w:t>סב"ה</w:t>
      </w:r>
      <w:proofErr w:type="spellEnd"/>
      <w:r>
        <w:rPr>
          <w:rFonts w:cs="David" w:hint="cs"/>
          <w:b/>
          <w:bCs/>
          <w:sz w:val="24"/>
          <w:szCs w:val="24"/>
          <w:rtl/>
        </w:rPr>
        <w:t xml:space="preserve"> ל-12/14 הוא 90,000$</w:t>
      </w:r>
    </w:p>
    <w:p w:rsidR="00BF5CCF" w:rsidRDefault="00BF5CCF" w:rsidP="008C1C09">
      <w:pPr>
        <w:pStyle w:val="a7"/>
        <w:spacing w:line="360" w:lineRule="auto"/>
        <w:ind w:left="1080"/>
        <w:contextualSpacing w:val="0"/>
        <w:jc w:val="both"/>
        <w:rPr>
          <w:rFonts w:cs="David"/>
          <w:b/>
          <w:bCs/>
          <w:sz w:val="24"/>
          <w:szCs w:val="24"/>
          <w:rtl/>
        </w:rPr>
      </w:pPr>
      <w:r>
        <w:rPr>
          <w:rFonts w:cs="David" w:hint="cs"/>
          <w:b/>
          <w:bCs/>
          <w:sz w:val="24"/>
          <w:szCs w:val="24"/>
          <w:rtl/>
        </w:rPr>
        <w:t>שע"ח :</w:t>
      </w:r>
    </w:p>
    <w:tbl>
      <w:tblPr>
        <w:tblStyle w:val="ab"/>
        <w:bidiVisual/>
        <w:tblW w:w="0" w:type="auto"/>
        <w:tblInd w:w="1090" w:type="dxa"/>
        <w:tblLook w:val="04A0" w:firstRow="1" w:lastRow="0" w:firstColumn="1" w:lastColumn="0" w:noHBand="0" w:noVBand="1"/>
      </w:tblPr>
      <w:tblGrid>
        <w:gridCol w:w="728"/>
        <w:gridCol w:w="496"/>
      </w:tblGrid>
      <w:tr w:rsidR="00BF5CCF" w:rsidTr="00BF5CCF">
        <w:tc>
          <w:tcPr>
            <w:tcW w:w="0" w:type="auto"/>
            <w:tcBorders>
              <w:top w:val="nil"/>
              <w:left w:val="nil"/>
              <w:bottom w:val="nil"/>
              <w:right w:val="nil"/>
            </w:tcBorders>
            <w:vAlign w:val="center"/>
          </w:tcPr>
          <w:p w:rsidR="00BF5CCF" w:rsidRPr="00BF5CCF" w:rsidRDefault="00BF5CCF" w:rsidP="008C1C09">
            <w:pPr>
              <w:pStyle w:val="a7"/>
              <w:spacing w:line="360" w:lineRule="auto"/>
              <w:ind w:left="0"/>
              <w:contextualSpacing w:val="0"/>
              <w:rPr>
                <w:rFonts w:cs="David"/>
                <w:b/>
                <w:bCs/>
                <w:sz w:val="24"/>
                <w:szCs w:val="24"/>
                <w:rtl/>
              </w:rPr>
            </w:pPr>
            <w:r w:rsidRPr="00BF5CCF">
              <w:rPr>
                <w:rFonts w:cs="David" w:hint="cs"/>
                <w:b/>
                <w:bCs/>
                <w:sz w:val="24"/>
                <w:szCs w:val="24"/>
                <w:rtl/>
              </w:rPr>
              <w:t>01/14</w:t>
            </w:r>
          </w:p>
        </w:tc>
        <w:tc>
          <w:tcPr>
            <w:tcW w:w="0" w:type="auto"/>
            <w:tcBorders>
              <w:top w:val="nil"/>
              <w:left w:val="nil"/>
              <w:bottom w:val="nil"/>
              <w:right w:val="nil"/>
            </w:tcBorders>
            <w:vAlign w:val="center"/>
          </w:tcPr>
          <w:p w:rsidR="00BF5CCF" w:rsidRPr="00BF5CCF" w:rsidRDefault="00BF5CCF" w:rsidP="008C1C09">
            <w:pPr>
              <w:pStyle w:val="a7"/>
              <w:spacing w:line="360" w:lineRule="auto"/>
              <w:ind w:left="0"/>
              <w:contextualSpacing w:val="0"/>
              <w:rPr>
                <w:rFonts w:cs="David"/>
                <w:b/>
                <w:bCs/>
                <w:sz w:val="24"/>
                <w:szCs w:val="24"/>
                <w:rtl/>
              </w:rPr>
            </w:pPr>
            <w:r w:rsidRPr="00BF5CCF">
              <w:rPr>
                <w:rFonts w:cs="David" w:hint="cs"/>
                <w:b/>
                <w:bCs/>
                <w:sz w:val="24"/>
                <w:szCs w:val="24"/>
                <w:rtl/>
              </w:rPr>
              <w:t>1.2</w:t>
            </w:r>
          </w:p>
        </w:tc>
      </w:tr>
      <w:tr w:rsidR="00BF5CCF" w:rsidTr="00BF5CCF">
        <w:tc>
          <w:tcPr>
            <w:tcW w:w="0" w:type="auto"/>
            <w:tcBorders>
              <w:top w:val="nil"/>
              <w:left w:val="nil"/>
              <w:bottom w:val="nil"/>
              <w:right w:val="nil"/>
            </w:tcBorders>
            <w:vAlign w:val="center"/>
          </w:tcPr>
          <w:p w:rsidR="00BF5CCF" w:rsidRPr="00BF5CCF" w:rsidRDefault="00BF5CCF" w:rsidP="008C1C09">
            <w:pPr>
              <w:pStyle w:val="a7"/>
              <w:spacing w:line="360" w:lineRule="auto"/>
              <w:ind w:left="0"/>
              <w:contextualSpacing w:val="0"/>
              <w:rPr>
                <w:rFonts w:cs="David"/>
                <w:b/>
                <w:bCs/>
                <w:sz w:val="24"/>
                <w:szCs w:val="24"/>
                <w:rtl/>
              </w:rPr>
            </w:pPr>
            <w:r w:rsidRPr="00BF5CCF">
              <w:rPr>
                <w:rFonts w:cs="David" w:hint="cs"/>
                <w:b/>
                <w:bCs/>
                <w:sz w:val="24"/>
                <w:szCs w:val="24"/>
                <w:rtl/>
              </w:rPr>
              <w:t>12/14</w:t>
            </w:r>
          </w:p>
        </w:tc>
        <w:tc>
          <w:tcPr>
            <w:tcW w:w="0" w:type="auto"/>
            <w:tcBorders>
              <w:top w:val="nil"/>
              <w:left w:val="nil"/>
              <w:bottom w:val="nil"/>
              <w:right w:val="nil"/>
            </w:tcBorders>
            <w:vAlign w:val="center"/>
          </w:tcPr>
          <w:p w:rsidR="00BF5CCF" w:rsidRPr="00BF5CCF" w:rsidRDefault="00BF5CCF" w:rsidP="008C1C09">
            <w:pPr>
              <w:pStyle w:val="a7"/>
              <w:spacing w:line="360" w:lineRule="auto"/>
              <w:ind w:left="0"/>
              <w:contextualSpacing w:val="0"/>
              <w:rPr>
                <w:rFonts w:cs="David"/>
                <w:b/>
                <w:bCs/>
                <w:sz w:val="24"/>
                <w:szCs w:val="24"/>
                <w:rtl/>
              </w:rPr>
            </w:pPr>
            <w:r w:rsidRPr="00BF5CCF">
              <w:rPr>
                <w:rFonts w:cs="David" w:hint="cs"/>
                <w:b/>
                <w:bCs/>
                <w:sz w:val="24"/>
                <w:szCs w:val="24"/>
                <w:rtl/>
              </w:rPr>
              <w:t>1.5</w:t>
            </w:r>
          </w:p>
        </w:tc>
      </w:tr>
    </w:tbl>
    <w:p w:rsidR="00BF5CCF" w:rsidRDefault="00BF5CCF" w:rsidP="008C1C09">
      <w:pPr>
        <w:pStyle w:val="a7"/>
        <w:spacing w:line="360" w:lineRule="auto"/>
        <w:ind w:left="1080"/>
        <w:contextualSpacing w:val="0"/>
        <w:jc w:val="both"/>
        <w:rPr>
          <w:rFonts w:cs="David" w:hint="cs"/>
          <w:b/>
          <w:bCs/>
          <w:sz w:val="24"/>
          <w:szCs w:val="24"/>
          <w:rtl/>
        </w:rPr>
      </w:pPr>
      <w:proofErr w:type="spellStart"/>
      <w:r>
        <w:rPr>
          <w:rFonts w:cs="David" w:hint="cs"/>
          <w:b/>
          <w:bCs/>
          <w:sz w:val="24"/>
          <w:szCs w:val="24"/>
          <w:rtl/>
        </w:rPr>
        <w:t>פיתרון</w:t>
      </w:r>
      <w:proofErr w:type="spellEnd"/>
    </w:p>
    <w:p w:rsidR="00BF5CCF" w:rsidRDefault="00BF5CCF" w:rsidP="008C1C09">
      <w:pPr>
        <w:pStyle w:val="a7"/>
        <w:spacing w:line="360" w:lineRule="auto"/>
        <w:ind w:left="1080"/>
        <w:contextualSpacing w:val="0"/>
        <w:jc w:val="both"/>
        <w:rPr>
          <w:rFonts w:cs="David"/>
          <w:sz w:val="24"/>
          <w:szCs w:val="24"/>
          <w:rtl/>
        </w:rPr>
      </w:pPr>
      <w:r>
        <w:rPr>
          <w:rFonts w:cs="David" w:hint="cs"/>
          <w:sz w:val="24"/>
          <w:szCs w:val="24"/>
          <w:rtl/>
        </w:rPr>
        <w:t xml:space="preserve">שימו לב שאם המדידה </w:t>
      </w:r>
      <w:proofErr w:type="spellStart"/>
      <w:r>
        <w:rPr>
          <w:rFonts w:cs="David" w:hint="cs"/>
          <w:sz w:val="24"/>
          <w:szCs w:val="24"/>
          <w:rtl/>
        </w:rPr>
        <w:t>היתה</w:t>
      </w:r>
      <w:proofErr w:type="spellEnd"/>
      <w:r>
        <w:rPr>
          <w:rFonts w:cs="David" w:hint="cs"/>
          <w:sz w:val="24"/>
          <w:szCs w:val="24"/>
          <w:rtl/>
        </w:rPr>
        <w:t xml:space="preserve"> דולרית היה מוכר הפסד של </w:t>
      </w:r>
      <m:oMath>
        <m:r>
          <m:rPr>
            <m:sty m:val="p"/>
          </m:rPr>
          <w:rPr>
            <w:rFonts w:ascii="Cambria Math" w:hAnsi="Cambria Math" w:cs="David"/>
            <w:sz w:val="24"/>
            <w:szCs w:val="24"/>
          </w:rPr>
          <m:t>100K-90K=10,000</m:t>
        </m:r>
      </m:oMath>
      <w:r>
        <w:rPr>
          <w:rFonts w:cs="David" w:hint="cs"/>
          <w:sz w:val="24"/>
          <w:szCs w:val="24"/>
          <w:rtl/>
        </w:rPr>
        <w:t xml:space="preserve"> אבל המדידה היא שקלית לכן החישוב יהיה כדלקמן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760"/>
      </w:tblGrid>
      <w:tr w:rsidR="00BF5CCF" w:rsidTr="00BF5CCF">
        <w:tc>
          <w:tcPr>
            <w:tcW w:w="0" w:type="auto"/>
            <w:vAlign w:val="center"/>
          </w:tcPr>
          <w:p w:rsidR="00BF5CCF" w:rsidRDefault="00BF5CCF" w:rsidP="008C1C09">
            <w:pPr>
              <w:pStyle w:val="a7"/>
              <w:spacing w:line="360" w:lineRule="auto"/>
              <w:ind w:left="0"/>
              <w:contextualSpacing w:val="0"/>
              <w:rPr>
                <w:rFonts w:cs="David"/>
                <w:sz w:val="24"/>
                <w:szCs w:val="24"/>
                <w:rtl/>
              </w:rPr>
            </w:pPr>
            <w:r>
              <w:rPr>
                <w:rFonts w:cs="David" w:hint="cs"/>
                <w:sz w:val="24"/>
                <w:szCs w:val="24"/>
                <w:rtl/>
              </w:rPr>
              <w:t xml:space="preserve">עלות </w:t>
            </w:r>
          </w:p>
        </w:tc>
        <w:tc>
          <w:tcPr>
            <w:tcW w:w="0" w:type="auto"/>
            <w:vAlign w:val="center"/>
          </w:tcPr>
          <w:p w:rsidR="00BF5CCF" w:rsidRPr="00BF5CCF" w:rsidRDefault="00BF5CCF" w:rsidP="008C1C09">
            <w:pPr>
              <w:pStyle w:val="a7"/>
              <w:bidi w:val="0"/>
              <w:spacing w:line="360" w:lineRule="auto"/>
              <w:ind w:left="0"/>
              <w:contextualSpacing w:val="0"/>
              <w:rPr>
                <w:rFonts w:cs="David"/>
                <w:i/>
                <w:sz w:val="24"/>
                <w:szCs w:val="24"/>
                <w:rtl/>
              </w:rPr>
            </w:pPr>
            <m:oMathPara>
              <m:oMath>
                <m:r>
                  <m:rPr>
                    <m:sty m:val="p"/>
                  </m:rPr>
                  <w:rPr>
                    <w:rFonts w:ascii="Cambria Math" w:hAnsi="Cambria Math" w:cs="David"/>
                    <w:sz w:val="24"/>
                    <w:szCs w:val="24"/>
                  </w:rPr>
                  <m:t>100,000*1.2=12</m:t>
                </m:r>
                <m:r>
                  <w:rPr>
                    <w:rFonts w:ascii="Cambria Math" w:hAnsi="Cambria Math" w:cs="David"/>
                    <w:sz w:val="24"/>
                    <w:szCs w:val="24"/>
                  </w:rPr>
                  <m:t>0,000</m:t>
                </m:r>
              </m:oMath>
            </m:oMathPara>
          </w:p>
        </w:tc>
      </w:tr>
      <w:tr w:rsidR="00BF5CCF" w:rsidTr="00BF5CCF">
        <w:tc>
          <w:tcPr>
            <w:tcW w:w="0" w:type="auto"/>
            <w:vAlign w:val="center"/>
          </w:tcPr>
          <w:p w:rsidR="00BF5CCF" w:rsidRDefault="00BF5CCF" w:rsidP="008C1C09">
            <w:pPr>
              <w:pStyle w:val="a7"/>
              <w:spacing w:line="360" w:lineRule="auto"/>
              <w:ind w:left="0"/>
              <w:contextualSpacing w:val="0"/>
              <w:rPr>
                <w:rFonts w:cs="David"/>
                <w:sz w:val="24"/>
                <w:szCs w:val="24"/>
                <w:rtl/>
              </w:rPr>
            </w:pPr>
            <w:proofErr w:type="spellStart"/>
            <w:r>
              <w:rPr>
                <w:rFonts w:cs="David" w:hint="cs"/>
                <w:sz w:val="24"/>
                <w:szCs w:val="24"/>
                <w:rtl/>
              </w:rPr>
              <w:t>סב"ה</w:t>
            </w:r>
            <w:proofErr w:type="spellEnd"/>
            <w:r>
              <w:rPr>
                <w:rFonts w:cs="David" w:hint="cs"/>
                <w:sz w:val="24"/>
                <w:szCs w:val="24"/>
                <w:rtl/>
              </w:rPr>
              <w:t xml:space="preserve"> </w:t>
            </w:r>
          </w:p>
        </w:tc>
        <w:tc>
          <w:tcPr>
            <w:tcW w:w="0" w:type="auto"/>
            <w:vAlign w:val="center"/>
          </w:tcPr>
          <w:p w:rsidR="00BF5CCF" w:rsidRDefault="00BF5CCF" w:rsidP="008C1C09">
            <w:pPr>
              <w:pStyle w:val="a7"/>
              <w:bidi w:val="0"/>
              <w:spacing w:line="360" w:lineRule="auto"/>
              <w:ind w:left="0"/>
              <w:contextualSpacing w:val="0"/>
              <w:rPr>
                <w:rFonts w:cs="David" w:hint="cs"/>
                <w:sz w:val="24"/>
                <w:szCs w:val="24"/>
                <w:rtl/>
              </w:rPr>
            </w:pPr>
            <m:oMathPara>
              <m:oMath>
                <m:r>
                  <m:rPr>
                    <m:sty m:val="p"/>
                  </m:rPr>
                  <w:rPr>
                    <w:rFonts w:ascii="Cambria Math" w:hAnsi="Cambria Math" w:cs="David"/>
                    <w:sz w:val="24"/>
                    <w:szCs w:val="24"/>
                  </w:rPr>
                  <m:t>90,000*1.5=135,000</m:t>
                </m:r>
              </m:oMath>
            </m:oMathPara>
          </w:p>
        </w:tc>
      </w:tr>
    </w:tbl>
    <w:p w:rsidR="00BF5CCF" w:rsidRDefault="00BF5CCF" w:rsidP="008C1C09">
      <w:pPr>
        <w:pStyle w:val="a7"/>
        <w:spacing w:line="360" w:lineRule="auto"/>
        <w:ind w:left="1080"/>
        <w:contextualSpacing w:val="0"/>
        <w:jc w:val="both"/>
        <w:rPr>
          <w:rFonts w:cs="David"/>
          <w:sz w:val="24"/>
          <w:szCs w:val="24"/>
          <w:rtl/>
        </w:rPr>
      </w:pPr>
      <w:r>
        <w:rPr>
          <w:rFonts w:cs="David" w:hint="cs"/>
          <w:sz w:val="24"/>
          <w:szCs w:val="24"/>
          <w:rtl/>
        </w:rPr>
        <w:t xml:space="preserve">אין ירידת ערך </w:t>
      </w:r>
    </w:p>
    <w:p w:rsidR="00BF5CCF" w:rsidRDefault="00BF5CCF" w:rsidP="00477F00">
      <w:pPr>
        <w:pStyle w:val="a7"/>
        <w:numPr>
          <w:ilvl w:val="0"/>
          <w:numId w:val="14"/>
        </w:numPr>
        <w:spacing w:line="360" w:lineRule="auto"/>
        <w:contextualSpacing w:val="0"/>
        <w:jc w:val="both"/>
        <w:rPr>
          <w:rFonts w:cs="David"/>
          <w:b/>
          <w:bCs/>
          <w:sz w:val="24"/>
          <w:szCs w:val="24"/>
        </w:rPr>
      </w:pPr>
      <w:proofErr w:type="spellStart"/>
      <w:r>
        <w:rPr>
          <w:rFonts w:cs="David" w:hint="cs"/>
          <w:b/>
          <w:bCs/>
          <w:sz w:val="24"/>
          <w:szCs w:val="24"/>
          <w:rtl/>
        </w:rPr>
        <w:t>סב"ה</w:t>
      </w:r>
      <w:proofErr w:type="spellEnd"/>
      <w:r>
        <w:rPr>
          <w:rFonts w:cs="David" w:hint="cs"/>
          <w:b/>
          <w:bCs/>
          <w:sz w:val="24"/>
          <w:szCs w:val="24"/>
          <w:rtl/>
        </w:rPr>
        <w:t xml:space="preserve"> ל-12/14 הוא 110,000$</w:t>
      </w:r>
    </w:p>
    <w:p w:rsidR="00BF5CCF" w:rsidRDefault="00BF5CCF" w:rsidP="008C1C09">
      <w:pPr>
        <w:pStyle w:val="a7"/>
        <w:spacing w:line="360" w:lineRule="auto"/>
        <w:ind w:left="1080"/>
        <w:contextualSpacing w:val="0"/>
        <w:jc w:val="both"/>
        <w:rPr>
          <w:rFonts w:cs="David"/>
          <w:b/>
          <w:bCs/>
          <w:sz w:val="24"/>
          <w:szCs w:val="24"/>
          <w:rtl/>
        </w:rPr>
      </w:pPr>
      <w:r>
        <w:rPr>
          <w:rFonts w:cs="David" w:hint="cs"/>
          <w:b/>
          <w:bCs/>
          <w:sz w:val="24"/>
          <w:szCs w:val="24"/>
          <w:rtl/>
        </w:rPr>
        <w:t>שע"ח :</w:t>
      </w:r>
    </w:p>
    <w:tbl>
      <w:tblPr>
        <w:tblStyle w:val="ab"/>
        <w:bidiVisual/>
        <w:tblW w:w="0" w:type="auto"/>
        <w:tblInd w:w="1090" w:type="dxa"/>
        <w:tblLook w:val="04A0" w:firstRow="1" w:lastRow="0" w:firstColumn="1" w:lastColumn="0" w:noHBand="0" w:noVBand="1"/>
      </w:tblPr>
      <w:tblGrid>
        <w:gridCol w:w="728"/>
        <w:gridCol w:w="496"/>
      </w:tblGrid>
      <w:tr w:rsidR="00BF5CCF" w:rsidTr="00A44380">
        <w:tc>
          <w:tcPr>
            <w:tcW w:w="0" w:type="auto"/>
            <w:tcBorders>
              <w:top w:val="nil"/>
              <w:left w:val="nil"/>
              <w:bottom w:val="nil"/>
              <w:right w:val="nil"/>
            </w:tcBorders>
            <w:vAlign w:val="center"/>
          </w:tcPr>
          <w:p w:rsidR="00BF5CCF" w:rsidRPr="00BF5CCF" w:rsidRDefault="00BF5CCF" w:rsidP="008C1C09">
            <w:pPr>
              <w:pStyle w:val="a7"/>
              <w:spacing w:line="360" w:lineRule="auto"/>
              <w:ind w:left="0"/>
              <w:contextualSpacing w:val="0"/>
              <w:rPr>
                <w:rFonts w:cs="David"/>
                <w:b/>
                <w:bCs/>
                <w:sz w:val="24"/>
                <w:szCs w:val="24"/>
                <w:rtl/>
              </w:rPr>
            </w:pPr>
            <w:r w:rsidRPr="00BF5CCF">
              <w:rPr>
                <w:rFonts w:cs="David" w:hint="cs"/>
                <w:b/>
                <w:bCs/>
                <w:sz w:val="24"/>
                <w:szCs w:val="24"/>
                <w:rtl/>
              </w:rPr>
              <w:t>01/14</w:t>
            </w:r>
          </w:p>
        </w:tc>
        <w:tc>
          <w:tcPr>
            <w:tcW w:w="0" w:type="auto"/>
            <w:tcBorders>
              <w:top w:val="nil"/>
              <w:left w:val="nil"/>
              <w:bottom w:val="nil"/>
              <w:right w:val="nil"/>
            </w:tcBorders>
            <w:vAlign w:val="center"/>
          </w:tcPr>
          <w:p w:rsidR="00BF5CCF" w:rsidRPr="00BF5CCF" w:rsidRDefault="00BF5CCF" w:rsidP="008C1C09">
            <w:pPr>
              <w:pStyle w:val="a7"/>
              <w:spacing w:line="360" w:lineRule="auto"/>
              <w:ind w:left="0"/>
              <w:contextualSpacing w:val="0"/>
              <w:rPr>
                <w:rFonts w:cs="David"/>
                <w:b/>
                <w:bCs/>
                <w:sz w:val="24"/>
                <w:szCs w:val="24"/>
                <w:rtl/>
              </w:rPr>
            </w:pPr>
            <w:r>
              <w:rPr>
                <w:rFonts w:cs="David" w:hint="cs"/>
                <w:b/>
                <w:bCs/>
                <w:sz w:val="24"/>
                <w:szCs w:val="24"/>
                <w:rtl/>
              </w:rPr>
              <w:t>1.5</w:t>
            </w:r>
          </w:p>
        </w:tc>
      </w:tr>
      <w:tr w:rsidR="00BF5CCF" w:rsidTr="00A44380">
        <w:tc>
          <w:tcPr>
            <w:tcW w:w="0" w:type="auto"/>
            <w:tcBorders>
              <w:top w:val="nil"/>
              <w:left w:val="nil"/>
              <w:bottom w:val="nil"/>
              <w:right w:val="nil"/>
            </w:tcBorders>
            <w:vAlign w:val="center"/>
          </w:tcPr>
          <w:p w:rsidR="00BF5CCF" w:rsidRPr="00BF5CCF" w:rsidRDefault="00BF5CCF" w:rsidP="008C1C09">
            <w:pPr>
              <w:pStyle w:val="a7"/>
              <w:spacing w:line="360" w:lineRule="auto"/>
              <w:ind w:left="0"/>
              <w:contextualSpacing w:val="0"/>
              <w:rPr>
                <w:rFonts w:cs="David"/>
                <w:b/>
                <w:bCs/>
                <w:sz w:val="24"/>
                <w:szCs w:val="24"/>
                <w:rtl/>
              </w:rPr>
            </w:pPr>
            <w:r w:rsidRPr="00BF5CCF">
              <w:rPr>
                <w:rFonts w:cs="David" w:hint="cs"/>
                <w:b/>
                <w:bCs/>
                <w:sz w:val="24"/>
                <w:szCs w:val="24"/>
                <w:rtl/>
              </w:rPr>
              <w:t>12/14</w:t>
            </w:r>
          </w:p>
        </w:tc>
        <w:tc>
          <w:tcPr>
            <w:tcW w:w="0" w:type="auto"/>
            <w:tcBorders>
              <w:top w:val="nil"/>
              <w:left w:val="nil"/>
              <w:bottom w:val="nil"/>
              <w:right w:val="nil"/>
            </w:tcBorders>
            <w:vAlign w:val="center"/>
          </w:tcPr>
          <w:p w:rsidR="00BF5CCF" w:rsidRPr="00BF5CCF" w:rsidRDefault="00BF5CCF" w:rsidP="008C1C09">
            <w:pPr>
              <w:pStyle w:val="a7"/>
              <w:spacing w:line="360" w:lineRule="auto"/>
              <w:ind w:left="0"/>
              <w:contextualSpacing w:val="0"/>
              <w:rPr>
                <w:rFonts w:cs="David"/>
                <w:b/>
                <w:bCs/>
                <w:sz w:val="24"/>
                <w:szCs w:val="24"/>
                <w:rtl/>
              </w:rPr>
            </w:pPr>
            <w:r>
              <w:rPr>
                <w:rFonts w:cs="David" w:hint="cs"/>
                <w:b/>
                <w:bCs/>
                <w:sz w:val="24"/>
                <w:szCs w:val="24"/>
                <w:rtl/>
              </w:rPr>
              <w:t>1</w:t>
            </w:r>
          </w:p>
        </w:tc>
      </w:tr>
    </w:tbl>
    <w:p w:rsidR="00BF5CCF" w:rsidRDefault="00BF5CCF" w:rsidP="008C1C09">
      <w:pPr>
        <w:pStyle w:val="a7"/>
        <w:spacing w:line="360" w:lineRule="auto"/>
        <w:ind w:left="1080"/>
        <w:contextualSpacing w:val="0"/>
        <w:jc w:val="both"/>
        <w:rPr>
          <w:rFonts w:cs="David" w:hint="cs"/>
          <w:b/>
          <w:bCs/>
          <w:sz w:val="24"/>
          <w:szCs w:val="24"/>
          <w:rtl/>
        </w:rPr>
      </w:pPr>
      <w:proofErr w:type="spellStart"/>
      <w:r>
        <w:rPr>
          <w:rFonts w:cs="David" w:hint="cs"/>
          <w:b/>
          <w:bCs/>
          <w:sz w:val="24"/>
          <w:szCs w:val="24"/>
          <w:rtl/>
        </w:rPr>
        <w:t>פיתרון</w:t>
      </w:r>
      <w:proofErr w:type="spellEnd"/>
    </w:p>
    <w:p w:rsidR="00BF5CCF" w:rsidRDefault="00BF5CCF" w:rsidP="008C1C09">
      <w:pPr>
        <w:pStyle w:val="a7"/>
        <w:spacing w:line="360" w:lineRule="auto"/>
        <w:ind w:left="1080"/>
        <w:contextualSpacing w:val="0"/>
        <w:jc w:val="both"/>
        <w:rPr>
          <w:rFonts w:cs="David" w:hint="cs"/>
          <w:sz w:val="24"/>
          <w:szCs w:val="24"/>
          <w:rtl/>
        </w:rPr>
      </w:pPr>
      <w:r>
        <w:rPr>
          <w:rFonts w:cs="David" w:hint="cs"/>
          <w:sz w:val="24"/>
          <w:szCs w:val="24"/>
          <w:rtl/>
        </w:rPr>
        <w:t xml:space="preserve">שימו לב שאם המדידה </w:t>
      </w:r>
      <w:proofErr w:type="spellStart"/>
      <w:r>
        <w:rPr>
          <w:rFonts w:cs="David" w:hint="cs"/>
          <w:sz w:val="24"/>
          <w:szCs w:val="24"/>
          <w:rtl/>
        </w:rPr>
        <w:t>היתה</w:t>
      </w:r>
      <w:proofErr w:type="spellEnd"/>
      <w:r>
        <w:rPr>
          <w:rFonts w:cs="David" w:hint="cs"/>
          <w:sz w:val="24"/>
          <w:szCs w:val="24"/>
          <w:rtl/>
        </w:rPr>
        <w:t xml:space="preserve"> דולרית </w:t>
      </w:r>
      <w:r w:rsidR="00232235">
        <w:rPr>
          <w:rFonts w:cs="David" w:hint="cs"/>
          <w:sz w:val="24"/>
          <w:szCs w:val="24"/>
          <w:rtl/>
        </w:rPr>
        <w:t xml:space="preserve">לא </w:t>
      </w:r>
      <w:r>
        <w:rPr>
          <w:rFonts w:cs="David" w:hint="cs"/>
          <w:sz w:val="24"/>
          <w:szCs w:val="24"/>
          <w:rtl/>
        </w:rPr>
        <w:t>היה מוכר הפסד</w:t>
      </w:r>
      <w:r w:rsidR="00232235">
        <w:rPr>
          <w:rFonts w:cs="David" w:hint="cs"/>
          <w:sz w:val="24"/>
          <w:szCs w:val="24"/>
          <w:rtl/>
        </w:rPr>
        <w:t xml:space="preserve"> כי </w:t>
      </w:r>
      <w:proofErr w:type="spellStart"/>
      <w:r w:rsidR="00232235">
        <w:rPr>
          <w:rFonts w:cs="David" w:hint="cs"/>
          <w:sz w:val="24"/>
          <w:szCs w:val="24"/>
          <w:rtl/>
        </w:rPr>
        <w:t>הסב"ה</w:t>
      </w:r>
      <w:proofErr w:type="spellEnd"/>
      <w:r w:rsidR="00232235">
        <w:rPr>
          <w:rFonts w:cs="David" w:hint="cs"/>
          <w:sz w:val="24"/>
          <w:szCs w:val="24"/>
          <w:rtl/>
        </w:rPr>
        <w:t xml:space="preserve"> גבוה מהערך הפנקסני .</w:t>
      </w:r>
      <w:r>
        <w:rPr>
          <w:rFonts w:cs="David" w:hint="cs"/>
          <w:sz w:val="24"/>
          <w:szCs w:val="24"/>
          <w:rtl/>
        </w:rPr>
        <w:t xml:space="preserve"> אבל המדידה היא שקלית לכן החישוב יהיה כדלקמן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760"/>
      </w:tblGrid>
      <w:tr w:rsidR="00BF5CCF" w:rsidTr="00A44380">
        <w:tc>
          <w:tcPr>
            <w:tcW w:w="0" w:type="auto"/>
            <w:vAlign w:val="center"/>
          </w:tcPr>
          <w:p w:rsidR="00BF5CCF" w:rsidRDefault="00BF5CCF" w:rsidP="008C1C09">
            <w:pPr>
              <w:pStyle w:val="a7"/>
              <w:spacing w:line="360" w:lineRule="auto"/>
              <w:ind w:left="0"/>
              <w:contextualSpacing w:val="0"/>
              <w:rPr>
                <w:rFonts w:cs="David"/>
                <w:sz w:val="24"/>
                <w:szCs w:val="24"/>
                <w:rtl/>
              </w:rPr>
            </w:pPr>
            <w:r>
              <w:rPr>
                <w:rFonts w:cs="David" w:hint="cs"/>
                <w:sz w:val="24"/>
                <w:szCs w:val="24"/>
                <w:rtl/>
              </w:rPr>
              <w:t xml:space="preserve">עלות </w:t>
            </w:r>
          </w:p>
        </w:tc>
        <w:tc>
          <w:tcPr>
            <w:tcW w:w="0" w:type="auto"/>
            <w:vAlign w:val="center"/>
          </w:tcPr>
          <w:p w:rsidR="00BF5CCF" w:rsidRPr="00232235" w:rsidRDefault="00BF5CCF" w:rsidP="008C1C09">
            <w:pPr>
              <w:pStyle w:val="a7"/>
              <w:bidi w:val="0"/>
              <w:spacing w:line="360" w:lineRule="auto"/>
              <w:ind w:left="0"/>
              <w:contextualSpacing w:val="0"/>
              <w:rPr>
                <w:rFonts w:cs="David"/>
                <w:i/>
                <w:sz w:val="24"/>
                <w:szCs w:val="24"/>
                <w:rtl/>
              </w:rPr>
            </w:pPr>
            <m:oMathPara>
              <m:oMath>
                <m:r>
                  <m:rPr>
                    <m:sty m:val="p"/>
                  </m:rPr>
                  <w:rPr>
                    <w:rFonts w:ascii="Cambria Math" w:hAnsi="Cambria Math" w:cs="David"/>
                    <w:sz w:val="24"/>
                    <w:szCs w:val="24"/>
                  </w:rPr>
                  <m:t>100,000*1.</m:t>
                </m:r>
                <m:r>
                  <m:rPr>
                    <m:sty m:val="p"/>
                  </m:rPr>
                  <w:rPr>
                    <w:rFonts w:ascii="Cambria Math" w:hAnsi="Cambria Math" w:cs="David"/>
                    <w:sz w:val="24"/>
                    <w:szCs w:val="24"/>
                  </w:rPr>
                  <m:t>5</m:t>
                </m:r>
                <m:r>
                  <m:rPr>
                    <m:sty m:val="p"/>
                  </m:rPr>
                  <w:rPr>
                    <w:rFonts w:ascii="Cambria Math" w:hAnsi="Cambria Math" w:cs="David"/>
                    <w:sz w:val="24"/>
                    <w:szCs w:val="24"/>
                  </w:rPr>
                  <m:t>=1</m:t>
                </m:r>
                <m:r>
                  <m:rPr>
                    <m:sty m:val="p"/>
                  </m:rPr>
                  <w:rPr>
                    <w:rFonts w:ascii="Cambria Math" w:hAnsi="Cambria Math" w:cs="David"/>
                    <w:sz w:val="24"/>
                    <w:szCs w:val="24"/>
                  </w:rPr>
                  <m:t>5</m:t>
                </m:r>
                <m:r>
                  <w:rPr>
                    <w:rFonts w:ascii="Cambria Math" w:hAnsi="Cambria Math" w:cs="David"/>
                    <w:sz w:val="24"/>
                    <w:szCs w:val="24"/>
                  </w:rPr>
                  <m:t>0,000</m:t>
                </m:r>
              </m:oMath>
            </m:oMathPara>
          </w:p>
        </w:tc>
      </w:tr>
      <w:tr w:rsidR="00BF5CCF" w:rsidTr="00A44380">
        <w:tc>
          <w:tcPr>
            <w:tcW w:w="0" w:type="auto"/>
            <w:vAlign w:val="center"/>
          </w:tcPr>
          <w:p w:rsidR="00BF5CCF" w:rsidRDefault="00BF5CCF" w:rsidP="008C1C09">
            <w:pPr>
              <w:pStyle w:val="a7"/>
              <w:spacing w:line="360" w:lineRule="auto"/>
              <w:ind w:left="0"/>
              <w:contextualSpacing w:val="0"/>
              <w:rPr>
                <w:rFonts w:cs="David"/>
                <w:sz w:val="24"/>
                <w:szCs w:val="24"/>
                <w:rtl/>
              </w:rPr>
            </w:pPr>
            <w:proofErr w:type="spellStart"/>
            <w:r>
              <w:rPr>
                <w:rFonts w:cs="David" w:hint="cs"/>
                <w:sz w:val="24"/>
                <w:szCs w:val="24"/>
                <w:rtl/>
              </w:rPr>
              <w:t>סב"ה</w:t>
            </w:r>
            <w:proofErr w:type="spellEnd"/>
            <w:r>
              <w:rPr>
                <w:rFonts w:cs="David" w:hint="cs"/>
                <w:sz w:val="24"/>
                <w:szCs w:val="24"/>
                <w:rtl/>
              </w:rPr>
              <w:t xml:space="preserve"> </w:t>
            </w:r>
          </w:p>
        </w:tc>
        <w:tc>
          <w:tcPr>
            <w:tcW w:w="0" w:type="auto"/>
            <w:vAlign w:val="center"/>
          </w:tcPr>
          <w:p w:rsidR="00BF5CCF" w:rsidRDefault="00232235" w:rsidP="008C1C09">
            <w:pPr>
              <w:pStyle w:val="a7"/>
              <w:bidi w:val="0"/>
              <w:spacing w:line="360" w:lineRule="auto"/>
              <w:ind w:left="0"/>
              <w:contextualSpacing w:val="0"/>
              <w:rPr>
                <w:rFonts w:cs="David" w:hint="cs"/>
                <w:sz w:val="24"/>
                <w:szCs w:val="24"/>
                <w:rtl/>
              </w:rPr>
            </w:pPr>
            <m:oMathPara>
              <m:oMath>
                <m:r>
                  <m:rPr>
                    <m:sty m:val="p"/>
                  </m:rPr>
                  <w:rPr>
                    <w:rFonts w:ascii="Cambria Math" w:hAnsi="Cambria Math" w:cs="David"/>
                    <w:sz w:val="24"/>
                    <w:szCs w:val="24"/>
                  </w:rPr>
                  <m:t>11</m:t>
                </m:r>
                <m:r>
                  <m:rPr>
                    <m:sty m:val="p"/>
                  </m:rPr>
                  <w:rPr>
                    <w:rFonts w:ascii="Cambria Math" w:hAnsi="Cambria Math" w:cs="David"/>
                    <w:sz w:val="24"/>
                    <w:szCs w:val="24"/>
                  </w:rPr>
                  <m:t>0,000*</m:t>
                </m:r>
                <m:r>
                  <m:rPr>
                    <m:sty m:val="p"/>
                  </m:rPr>
                  <w:rPr>
                    <w:rFonts w:ascii="Cambria Math" w:hAnsi="Cambria Math" w:cs="David"/>
                    <w:sz w:val="24"/>
                    <w:szCs w:val="24"/>
                  </w:rPr>
                  <m:t>1</m:t>
                </m:r>
                <m:r>
                  <m:rPr>
                    <m:sty m:val="p"/>
                  </m:rPr>
                  <w:rPr>
                    <w:rFonts w:ascii="Cambria Math" w:hAnsi="Cambria Math" w:cs="David"/>
                    <w:sz w:val="24"/>
                    <w:szCs w:val="24"/>
                  </w:rPr>
                  <m:t>=1</m:t>
                </m:r>
                <m:r>
                  <m:rPr>
                    <m:sty m:val="p"/>
                  </m:rPr>
                  <w:rPr>
                    <w:rFonts w:ascii="Cambria Math" w:hAnsi="Cambria Math" w:cs="David"/>
                    <w:sz w:val="24"/>
                    <w:szCs w:val="24"/>
                  </w:rPr>
                  <m:t>10</m:t>
                </m:r>
                <m:r>
                  <m:rPr>
                    <m:sty m:val="p"/>
                  </m:rPr>
                  <w:rPr>
                    <w:rFonts w:ascii="Cambria Math" w:hAnsi="Cambria Math" w:cs="David"/>
                    <w:sz w:val="24"/>
                    <w:szCs w:val="24"/>
                  </w:rPr>
                  <m:t>,000</m:t>
                </m:r>
              </m:oMath>
            </m:oMathPara>
          </w:p>
        </w:tc>
      </w:tr>
    </w:tbl>
    <w:p w:rsidR="00BF5CCF" w:rsidRPr="00232235" w:rsidRDefault="00232235" w:rsidP="008C1C09">
      <w:pPr>
        <w:pStyle w:val="a7"/>
        <w:spacing w:line="360" w:lineRule="auto"/>
        <w:ind w:left="1080"/>
        <w:contextualSpacing w:val="0"/>
        <w:jc w:val="both"/>
        <w:rPr>
          <w:rFonts w:cs="David" w:hint="cs"/>
          <w:sz w:val="24"/>
          <w:szCs w:val="24"/>
          <w:rtl/>
        </w:rPr>
      </w:pPr>
      <w:r>
        <w:rPr>
          <w:rFonts w:cs="David" w:hint="cs"/>
          <w:sz w:val="24"/>
          <w:szCs w:val="24"/>
          <w:rtl/>
        </w:rPr>
        <w:t>יש ירידת ערך של 40,000</w:t>
      </w:r>
    </w:p>
    <w:p w:rsidR="00F45813" w:rsidRDefault="00F45813" w:rsidP="008C1C09">
      <w:pPr>
        <w:spacing w:line="360" w:lineRule="auto"/>
        <w:jc w:val="both"/>
        <w:rPr>
          <w:rFonts w:cs="David"/>
          <w:b/>
          <w:bCs/>
          <w:sz w:val="24"/>
          <w:szCs w:val="24"/>
          <w:u w:val="single"/>
          <w:rtl/>
        </w:rPr>
      </w:pPr>
    </w:p>
    <w:p w:rsidR="00F45813" w:rsidRDefault="00F45813" w:rsidP="008C1C09">
      <w:pPr>
        <w:spacing w:line="360" w:lineRule="auto"/>
        <w:jc w:val="both"/>
        <w:rPr>
          <w:rFonts w:cs="David"/>
          <w:b/>
          <w:bCs/>
          <w:sz w:val="24"/>
          <w:szCs w:val="24"/>
          <w:u w:val="single"/>
          <w:rtl/>
        </w:rPr>
      </w:pPr>
    </w:p>
    <w:p w:rsidR="00F45813" w:rsidRDefault="00F45813" w:rsidP="008C1C09">
      <w:pPr>
        <w:spacing w:line="360" w:lineRule="auto"/>
        <w:jc w:val="both"/>
        <w:rPr>
          <w:rFonts w:cs="David"/>
          <w:b/>
          <w:bCs/>
          <w:sz w:val="24"/>
          <w:szCs w:val="24"/>
          <w:u w:val="single"/>
          <w:rtl/>
        </w:rPr>
      </w:pPr>
    </w:p>
    <w:p w:rsidR="00F45813" w:rsidRDefault="00F45813" w:rsidP="008C1C09">
      <w:pPr>
        <w:spacing w:line="360" w:lineRule="auto"/>
        <w:jc w:val="both"/>
        <w:rPr>
          <w:rFonts w:cs="David"/>
          <w:b/>
          <w:bCs/>
          <w:sz w:val="24"/>
          <w:szCs w:val="24"/>
          <w:u w:val="single"/>
          <w:rtl/>
        </w:rPr>
      </w:pPr>
    </w:p>
    <w:p w:rsidR="00F45813" w:rsidRDefault="00F45813" w:rsidP="008C1C09">
      <w:pPr>
        <w:spacing w:line="360" w:lineRule="auto"/>
        <w:jc w:val="both"/>
        <w:rPr>
          <w:rFonts w:cs="David"/>
          <w:b/>
          <w:bCs/>
          <w:sz w:val="24"/>
          <w:szCs w:val="24"/>
          <w:u w:val="single"/>
          <w:rtl/>
        </w:rPr>
      </w:pPr>
    </w:p>
    <w:p w:rsidR="00F45813" w:rsidRDefault="00F45813" w:rsidP="008C1C09">
      <w:pPr>
        <w:spacing w:line="360" w:lineRule="auto"/>
        <w:jc w:val="both"/>
        <w:rPr>
          <w:rFonts w:cs="David"/>
          <w:b/>
          <w:bCs/>
          <w:sz w:val="24"/>
          <w:szCs w:val="24"/>
          <w:u w:val="single"/>
          <w:rtl/>
        </w:rPr>
      </w:pPr>
    </w:p>
    <w:p w:rsidR="00F45813" w:rsidRDefault="00F45813" w:rsidP="008C1C09">
      <w:pPr>
        <w:spacing w:line="360" w:lineRule="auto"/>
        <w:jc w:val="both"/>
        <w:rPr>
          <w:rFonts w:cs="David"/>
          <w:b/>
          <w:bCs/>
          <w:sz w:val="24"/>
          <w:szCs w:val="24"/>
          <w:u w:val="single"/>
          <w:rtl/>
        </w:rPr>
      </w:pPr>
    </w:p>
    <w:p w:rsidR="00F45813" w:rsidRDefault="00F45813" w:rsidP="008C1C09">
      <w:pPr>
        <w:spacing w:line="360" w:lineRule="auto"/>
        <w:jc w:val="both"/>
        <w:rPr>
          <w:rFonts w:cs="David"/>
          <w:b/>
          <w:bCs/>
          <w:sz w:val="24"/>
          <w:szCs w:val="24"/>
          <w:u w:val="single"/>
          <w:rtl/>
        </w:rPr>
      </w:pPr>
    </w:p>
    <w:p w:rsidR="00F45813" w:rsidRDefault="00F45813" w:rsidP="008C1C09">
      <w:pPr>
        <w:spacing w:line="360" w:lineRule="auto"/>
        <w:jc w:val="both"/>
        <w:rPr>
          <w:rFonts w:cs="David"/>
          <w:b/>
          <w:bCs/>
          <w:sz w:val="24"/>
          <w:szCs w:val="24"/>
          <w:u w:val="single"/>
          <w:rtl/>
        </w:rPr>
      </w:pPr>
    </w:p>
    <w:p w:rsidR="00532B18" w:rsidRPr="00F45813" w:rsidRDefault="00232235" w:rsidP="008C1C09">
      <w:pPr>
        <w:spacing w:line="360" w:lineRule="auto"/>
        <w:jc w:val="both"/>
        <w:rPr>
          <w:rFonts w:cs="David" w:hint="cs"/>
          <w:b/>
          <w:bCs/>
          <w:color w:val="33CC33"/>
          <w:sz w:val="28"/>
          <w:szCs w:val="28"/>
          <w:u w:val="single"/>
          <w:rtl/>
        </w:rPr>
      </w:pPr>
      <w:r w:rsidRPr="00F45813">
        <w:rPr>
          <w:rFonts w:cs="David" w:hint="cs"/>
          <w:b/>
          <w:bCs/>
          <w:color w:val="33CC33"/>
          <w:sz w:val="28"/>
          <w:szCs w:val="28"/>
          <w:u w:val="single"/>
          <w:rtl/>
        </w:rPr>
        <w:lastRenderedPageBreak/>
        <w:t>טעויות במטבע הפעילות</w:t>
      </w:r>
    </w:p>
    <w:p w:rsidR="00695D94" w:rsidRPr="005E1E55" w:rsidRDefault="00232235" w:rsidP="005E1E55">
      <w:pPr>
        <w:spacing w:line="360" w:lineRule="auto"/>
        <w:jc w:val="both"/>
        <w:rPr>
          <w:rFonts w:cs="David"/>
          <w:b/>
          <w:bCs/>
          <w:sz w:val="24"/>
          <w:szCs w:val="24"/>
          <w:rtl/>
        </w:rPr>
      </w:pPr>
      <w:r>
        <w:rPr>
          <w:rFonts w:cs="David" w:hint="cs"/>
          <w:sz w:val="24"/>
          <w:szCs w:val="24"/>
          <w:rtl/>
        </w:rPr>
        <w:t xml:space="preserve">כאמור מטבע הפעילות הוא לא עניין של בחירה , ישות </w:t>
      </w:r>
      <w:proofErr w:type="spellStart"/>
      <w:r>
        <w:rPr>
          <w:rFonts w:cs="David" w:hint="cs"/>
          <w:sz w:val="24"/>
          <w:szCs w:val="24"/>
          <w:rtl/>
        </w:rPr>
        <w:t>מחוייבת</w:t>
      </w:r>
      <w:proofErr w:type="spellEnd"/>
      <w:r>
        <w:rPr>
          <w:rFonts w:cs="David" w:hint="cs"/>
          <w:sz w:val="24"/>
          <w:szCs w:val="24"/>
          <w:rtl/>
        </w:rPr>
        <w:t xml:space="preserve"> לבחור </w:t>
      </w:r>
      <w:r w:rsidR="00695D94">
        <w:rPr>
          <w:rFonts w:cs="David" w:hint="cs"/>
          <w:sz w:val="24"/>
          <w:szCs w:val="24"/>
          <w:rtl/>
        </w:rPr>
        <w:t xml:space="preserve">את המטבע אשר מייצג את הסביבה הכלכלית העיקרית שלה . ואם היא טועה , הרי כל הדו"חות שלה שגויים ואנו נדרשים לתקן אותם . </w:t>
      </w:r>
      <w:r w:rsidR="00695D94" w:rsidRPr="005E1E55">
        <w:rPr>
          <w:rFonts w:cs="David" w:hint="cs"/>
          <w:b/>
          <w:bCs/>
          <w:sz w:val="24"/>
          <w:szCs w:val="24"/>
          <w:rtl/>
        </w:rPr>
        <w:t>כדאי להבין שלעיתים הטעות מתבצעת במודע !</w:t>
      </w:r>
    </w:p>
    <w:p w:rsidR="005E1E55" w:rsidRDefault="00695D94" w:rsidP="008C1C09">
      <w:pPr>
        <w:spacing w:line="360" w:lineRule="auto"/>
        <w:jc w:val="both"/>
        <w:rPr>
          <w:rFonts w:cs="David"/>
          <w:sz w:val="24"/>
          <w:szCs w:val="24"/>
          <w:rtl/>
        </w:rPr>
      </w:pPr>
      <w:r>
        <w:rPr>
          <w:rFonts w:cs="David" w:hint="cs"/>
          <w:b/>
          <w:bCs/>
          <w:sz w:val="24"/>
          <w:szCs w:val="24"/>
          <w:rtl/>
        </w:rPr>
        <w:t xml:space="preserve">לדוגמא: </w:t>
      </w:r>
      <w:r>
        <w:rPr>
          <w:rFonts w:cs="David" w:hint="cs"/>
          <w:sz w:val="24"/>
          <w:szCs w:val="24"/>
          <w:rtl/>
        </w:rPr>
        <w:t xml:space="preserve">נניח שישות ממוקמת בארה"ב והחלטנו שמטבע הפעילות שלה הוא ₪. ברור שרשויות החוק בארה"ב למשל מ"ה לא יסכים לקבל מדידה שקלית אלא רק מדידה דולרית . הישות אם כך נמצאת בבעיה , כי לפי החשבונאות היא צריכה לבצע מדידה שקלית אבל לצרכי הרשויות בארה"ב היא צריכה לבצע מדידה דולרית . </w:t>
      </w:r>
    </w:p>
    <w:p w:rsidR="004A5647" w:rsidRDefault="00695D94" w:rsidP="008C1C09">
      <w:pPr>
        <w:spacing w:line="360" w:lineRule="auto"/>
        <w:jc w:val="both"/>
        <w:rPr>
          <w:rFonts w:cs="David"/>
          <w:sz w:val="24"/>
          <w:szCs w:val="24"/>
          <w:rtl/>
        </w:rPr>
      </w:pPr>
      <w:proofErr w:type="spellStart"/>
      <w:r>
        <w:rPr>
          <w:rFonts w:cs="David" w:hint="cs"/>
          <w:b/>
          <w:bCs/>
          <w:sz w:val="24"/>
          <w:szCs w:val="24"/>
          <w:rtl/>
        </w:rPr>
        <w:t>הפיתרון</w:t>
      </w:r>
      <w:proofErr w:type="spellEnd"/>
      <w:r>
        <w:rPr>
          <w:rFonts w:cs="David" w:hint="cs"/>
          <w:b/>
          <w:bCs/>
          <w:sz w:val="24"/>
          <w:szCs w:val="24"/>
          <w:rtl/>
        </w:rPr>
        <w:t xml:space="preserve"> האידאלי </w:t>
      </w:r>
      <w:r>
        <w:rPr>
          <w:rFonts w:cs="David" w:hint="cs"/>
          <w:sz w:val="24"/>
          <w:szCs w:val="24"/>
          <w:rtl/>
        </w:rPr>
        <w:t xml:space="preserve">הוא לכאורה לנהל שתי מערכות הנה"ח אבל זה מאד יקר ולא עושים זאת . לכן סביר להניח שהישות תבצע מדידה דולרית ואז חשבונאית הדו"חות שלה שגויים ונצטרך לתקן אותם . </w:t>
      </w:r>
    </w:p>
    <w:p w:rsidR="00695D94" w:rsidRDefault="004A5647" w:rsidP="008C1C09">
      <w:pPr>
        <w:spacing w:line="360" w:lineRule="auto"/>
        <w:jc w:val="both"/>
        <w:rPr>
          <w:rFonts w:cs="David"/>
          <w:sz w:val="24"/>
          <w:szCs w:val="24"/>
          <w:rtl/>
        </w:rPr>
      </w:pPr>
      <w:r>
        <w:rPr>
          <w:rFonts w:cs="David" w:hint="cs"/>
          <w:b/>
          <w:bCs/>
          <w:sz w:val="24"/>
          <w:szCs w:val="24"/>
          <w:rtl/>
        </w:rPr>
        <w:t xml:space="preserve">כיצד מבצעים את הליך התיקון </w:t>
      </w:r>
      <w:r w:rsidR="00AF0EEA">
        <w:rPr>
          <w:rFonts w:cs="David" w:hint="cs"/>
          <w:b/>
          <w:bCs/>
          <w:sz w:val="24"/>
          <w:szCs w:val="24"/>
          <w:rtl/>
        </w:rPr>
        <w:t>?</w:t>
      </w:r>
      <w:r w:rsidR="00695D94">
        <w:rPr>
          <w:rFonts w:cs="David" w:hint="cs"/>
          <w:sz w:val="24"/>
          <w:szCs w:val="24"/>
          <w:rtl/>
        </w:rPr>
        <w:t xml:space="preserve"> </w:t>
      </w:r>
    </w:p>
    <w:p w:rsidR="00301589" w:rsidRDefault="00D207F9" w:rsidP="008C1C09">
      <w:pPr>
        <w:spacing w:line="360" w:lineRule="auto"/>
        <w:jc w:val="both"/>
        <w:rPr>
          <w:rFonts w:cs="David"/>
          <w:sz w:val="24"/>
          <w:szCs w:val="24"/>
          <w:rtl/>
        </w:rPr>
      </w:pPr>
      <w:r w:rsidRPr="00D207F9">
        <w:rPr>
          <w:rFonts w:cs="David" w:hint="cs"/>
          <w:b/>
          <w:bCs/>
          <w:sz w:val="24"/>
          <w:szCs w:val="24"/>
          <w:u w:val="single"/>
          <w:rtl/>
        </w:rPr>
        <w:t>שלב ראשון :</w:t>
      </w:r>
      <w:r w:rsidRPr="00D207F9">
        <w:rPr>
          <w:rFonts w:cs="David" w:hint="cs"/>
          <w:b/>
          <w:bCs/>
          <w:sz w:val="24"/>
          <w:szCs w:val="24"/>
          <w:rtl/>
        </w:rPr>
        <w:t xml:space="preserve"> </w:t>
      </w:r>
      <w:r>
        <w:rPr>
          <w:rFonts w:cs="David" w:hint="cs"/>
          <w:sz w:val="24"/>
          <w:szCs w:val="24"/>
          <w:rtl/>
        </w:rPr>
        <w:t>תיקון הדו"ח על המצב הכספי לתחילת השנה ולסופה כדלהלן:</w:t>
      </w:r>
    </w:p>
    <w:p w:rsidR="00D207F9" w:rsidRDefault="00D207F9" w:rsidP="008C1C09">
      <w:pPr>
        <w:spacing w:line="360" w:lineRule="auto"/>
        <w:jc w:val="both"/>
        <w:rPr>
          <w:rFonts w:cs="David" w:hint="cs"/>
          <w:sz w:val="24"/>
          <w:szCs w:val="24"/>
          <w:rtl/>
        </w:rPr>
      </w:pPr>
      <w:r w:rsidRPr="00D207F9">
        <w:rPr>
          <w:rFonts w:cs="David" w:hint="cs"/>
          <w:b/>
          <w:bCs/>
          <w:sz w:val="24"/>
          <w:szCs w:val="24"/>
          <w:rtl/>
        </w:rPr>
        <w:t xml:space="preserve">פריטים כספיים </w:t>
      </w:r>
      <w:r>
        <w:rPr>
          <w:rFonts w:cs="David"/>
          <w:sz w:val="24"/>
          <w:szCs w:val="24"/>
          <w:rtl/>
        </w:rPr>
        <w:t>–</w:t>
      </w:r>
      <w:r>
        <w:rPr>
          <w:rFonts w:cs="David" w:hint="cs"/>
          <w:sz w:val="24"/>
          <w:szCs w:val="24"/>
          <w:rtl/>
        </w:rPr>
        <w:t xml:space="preserve"> לפי מועד הדיווח.</w:t>
      </w:r>
    </w:p>
    <w:p w:rsidR="00D207F9" w:rsidRDefault="00D207F9" w:rsidP="008C1C09">
      <w:pPr>
        <w:spacing w:line="360" w:lineRule="auto"/>
        <w:jc w:val="both"/>
        <w:rPr>
          <w:rFonts w:cs="David" w:hint="cs"/>
          <w:sz w:val="24"/>
          <w:szCs w:val="24"/>
          <w:rtl/>
        </w:rPr>
      </w:pPr>
      <w:r w:rsidRPr="00D207F9">
        <w:rPr>
          <w:rFonts w:cs="David" w:hint="cs"/>
          <w:b/>
          <w:bCs/>
          <w:sz w:val="24"/>
          <w:szCs w:val="24"/>
          <w:rtl/>
        </w:rPr>
        <w:t xml:space="preserve">פריטים לא כספיים </w:t>
      </w:r>
      <w:r>
        <w:rPr>
          <w:rFonts w:cs="David"/>
          <w:sz w:val="24"/>
          <w:szCs w:val="24"/>
          <w:rtl/>
        </w:rPr>
        <w:t>–</w:t>
      </w:r>
      <w:r>
        <w:rPr>
          <w:rFonts w:cs="David" w:hint="cs"/>
          <w:sz w:val="24"/>
          <w:szCs w:val="24"/>
          <w:rtl/>
        </w:rPr>
        <w:t xml:space="preserve"> לפי מועד העסקה.</w:t>
      </w:r>
    </w:p>
    <w:p w:rsidR="00D207F9" w:rsidRDefault="00D207F9" w:rsidP="008C1C09">
      <w:pPr>
        <w:spacing w:line="360" w:lineRule="auto"/>
        <w:jc w:val="both"/>
        <w:rPr>
          <w:rFonts w:cs="David" w:hint="cs"/>
          <w:sz w:val="24"/>
          <w:szCs w:val="24"/>
          <w:rtl/>
        </w:rPr>
      </w:pPr>
      <w:r w:rsidRPr="00D207F9">
        <w:rPr>
          <w:rFonts w:cs="David" w:hint="cs"/>
          <w:b/>
          <w:bCs/>
          <w:sz w:val="24"/>
          <w:szCs w:val="24"/>
          <w:rtl/>
        </w:rPr>
        <w:t xml:space="preserve">פריטים לא כספיים הנמדדים לפי שוו"ה </w:t>
      </w:r>
      <w:r>
        <w:rPr>
          <w:rFonts w:cs="David"/>
          <w:sz w:val="24"/>
          <w:szCs w:val="24"/>
          <w:rtl/>
        </w:rPr>
        <w:t>–</w:t>
      </w:r>
      <w:r>
        <w:rPr>
          <w:rFonts w:cs="David" w:hint="cs"/>
          <w:sz w:val="24"/>
          <w:szCs w:val="24"/>
          <w:rtl/>
        </w:rPr>
        <w:t xml:space="preserve"> לפי מועד קביעת השוו"ה .</w:t>
      </w:r>
    </w:p>
    <w:p w:rsidR="00D207F9" w:rsidRDefault="00D207F9" w:rsidP="008C1C09">
      <w:pPr>
        <w:spacing w:line="360" w:lineRule="auto"/>
        <w:jc w:val="both"/>
        <w:rPr>
          <w:rFonts w:cs="David"/>
          <w:sz w:val="24"/>
          <w:szCs w:val="24"/>
          <w:rtl/>
        </w:rPr>
      </w:pPr>
      <w:r w:rsidRPr="00D207F9">
        <w:rPr>
          <w:rFonts w:cs="David" w:hint="cs"/>
          <w:b/>
          <w:bCs/>
          <w:sz w:val="24"/>
          <w:szCs w:val="24"/>
          <w:rtl/>
        </w:rPr>
        <w:t>הון מניות ופרמיה</w:t>
      </w:r>
      <w:r>
        <w:rPr>
          <w:rFonts w:cs="David" w:hint="cs"/>
          <w:sz w:val="24"/>
          <w:szCs w:val="24"/>
          <w:rtl/>
        </w:rPr>
        <w:t xml:space="preserve"> </w:t>
      </w:r>
      <w:r>
        <w:rPr>
          <w:rFonts w:cs="David"/>
          <w:sz w:val="24"/>
          <w:szCs w:val="24"/>
          <w:rtl/>
        </w:rPr>
        <w:t>–</w:t>
      </w:r>
      <w:r>
        <w:rPr>
          <w:rFonts w:cs="David" w:hint="cs"/>
          <w:sz w:val="24"/>
          <w:szCs w:val="24"/>
          <w:rtl/>
        </w:rPr>
        <w:t xml:space="preserve"> לפי מועד ההנפקה.</w:t>
      </w:r>
    </w:p>
    <w:p w:rsidR="00D207F9" w:rsidRDefault="00D207F9" w:rsidP="008C1C09">
      <w:pPr>
        <w:spacing w:line="360" w:lineRule="auto"/>
        <w:jc w:val="both"/>
        <w:rPr>
          <w:rFonts w:cs="David"/>
          <w:sz w:val="24"/>
          <w:szCs w:val="24"/>
        </w:rPr>
      </w:pPr>
      <w:r w:rsidRPr="00D207F9">
        <w:rPr>
          <w:rFonts w:cs="David" w:hint="cs"/>
          <w:b/>
          <w:bCs/>
          <w:sz w:val="24"/>
          <w:szCs w:val="24"/>
          <w:rtl/>
        </w:rPr>
        <w:t>עודפים-</w:t>
      </w:r>
      <w:r>
        <w:rPr>
          <w:rFonts w:cs="David" w:hint="cs"/>
          <w:sz w:val="24"/>
          <w:szCs w:val="24"/>
          <w:rtl/>
        </w:rPr>
        <w:t xml:space="preserve"> נקבל כ-</w:t>
      </w:r>
      <w:r>
        <w:rPr>
          <w:rFonts w:cs="David" w:hint="cs"/>
          <w:sz w:val="24"/>
          <w:szCs w:val="24"/>
        </w:rPr>
        <w:t>P.N</w:t>
      </w:r>
    </w:p>
    <w:p w:rsidR="00D207F9" w:rsidRDefault="00D207F9" w:rsidP="008C1C09">
      <w:pPr>
        <w:spacing w:line="360" w:lineRule="auto"/>
        <w:jc w:val="both"/>
        <w:rPr>
          <w:rFonts w:cs="David"/>
          <w:sz w:val="24"/>
          <w:szCs w:val="24"/>
          <w:rtl/>
        </w:rPr>
      </w:pPr>
      <w:r w:rsidRPr="00D207F9">
        <w:rPr>
          <w:rFonts w:cs="David" w:hint="cs"/>
          <w:b/>
          <w:bCs/>
          <w:sz w:val="24"/>
          <w:szCs w:val="24"/>
          <w:u w:val="single"/>
          <w:rtl/>
        </w:rPr>
        <w:t>שלב שני</w:t>
      </w:r>
      <w:r>
        <w:rPr>
          <w:rFonts w:cs="David" w:hint="cs"/>
          <w:b/>
          <w:bCs/>
          <w:sz w:val="24"/>
          <w:szCs w:val="24"/>
          <w:u w:val="single"/>
          <w:rtl/>
        </w:rPr>
        <w:t xml:space="preserve">: </w:t>
      </w:r>
      <w:r>
        <w:rPr>
          <w:rFonts w:cs="David" w:hint="cs"/>
          <w:sz w:val="24"/>
          <w:szCs w:val="24"/>
          <w:rtl/>
        </w:rPr>
        <w:t>מציאת הרווח השנתי :</w:t>
      </w:r>
    </w:p>
    <w:p w:rsidR="00D207F9" w:rsidRDefault="00D207F9" w:rsidP="008C1C09">
      <w:pPr>
        <w:spacing w:line="360" w:lineRule="auto"/>
        <w:jc w:val="both"/>
        <w:rPr>
          <w:rFonts w:cs="David"/>
          <w:sz w:val="24"/>
          <w:szCs w:val="24"/>
          <w:rtl/>
        </w:rPr>
      </w:pPr>
      <w:r>
        <w:rPr>
          <w:rFonts w:cs="David" w:hint="cs"/>
          <w:sz w:val="24"/>
          <w:szCs w:val="24"/>
          <w:rtl/>
        </w:rPr>
        <w:t xml:space="preserve">לשם כך נבצע תנועה בעודפים </w:t>
      </w:r>
    </w:p>
    <w:p w:rsidR="00D207F9" w:rsidRDefault="00D207F9" w:rsidP="008C1C09">
      <w:pPr>
        <w:spacing w:line="360" w:lineRule="auto"/>
        <w:jc w:val="both"/>
        <w:rPr>
          <w:rFonts w:cs="David" w:hint="cs"/>
          <w:sz w:val="24"/>
          <w:szCs w:val="24"/>
          <w:rtl/>
        </w:rPr>
      </w:pPr>
      <w:r w:rsidRPr="00D207F9">
        <w:rPr>
          <w:rFonts w:cs="David" w:hint="cs"/>
          <w:b/>
          <w:bCs/>
          <w:sz w:val="24"/>
          <w:szCs w:val="24"/>
          <w:rtl/>
        </w:rPr>
        <w:t xml:space="preserve">עודפים </w:t>
      </w:r>
      <w:proofErr w:type="spellStart"/>
      <w:r w:rsidRPr="00D207F9">
        <w:rPr>
          <w:rFonts w:cs="David" w:hint="cs"/>
          <w:b/>
          <w:bCs/>
          <w:sz w:val="24"/>
          <w:szCs w:val="24"/>
          <w:rtl/>
        </w:rPr>
        <w:t>י"פ</w:t>
      </w:r>
      <w:proofErr w:type="spellEnd"/>
      <w:r w:rsidRPr="00D207F9">
        <w:rPr>
          <w:rFonts w:cs="David" w:hint="cs"/>
          <w:b/>
          <w:bCs/>
          <w:sz w:val="24"/>
          <w:szCs w:val="24"/>
          <w:rtl/>
        </w:rPr>
        <w:t xml:space="preserve"> </w:t>
      </w:r>
      <w:proofErr w:type="spellStart"/>
      <w:r w:rsidRPr="00D207F9">
        <w:rPr>
          <w:rFonts w:cs="David" w:hint="cs"/>
          <w:b/>
          <w:bCs/>
          <w:sz w:val="24"/>
          <w:szCs w:val="24"/>
          <w:rtl/>
        </w:rPr>
        <w:t>וי"ס</w:t>
      </w:r>
      <w:proofErr w:type="spellEnd"/>
      <w:r>
        <w:rPr>
          <w:rFonts w:cs="David" w:hint="cs"/>
          <w:sz w:val="24"/>
          <w:szCs w:val="24"/>
          <w:rtl/>
        </w:rPr>
        <w:t xml:space="preserve"> </w:t>
      </w:r>
      <w:r>
        <w:rPr>
          <w:rFonts w:cs="David"/>
          <w:sz w:val="24"/>
          <w:szCs w:val="24"/>
          <w:rtl/>
        </w:rPr>
        <w:t>–</w:t>
      </w:r>
      <w:r>
        <w:rPr>
          <w:rFonts w:cs="David" w:hint="cs"/>
          <w:sz w:val="24"/>
          <w:szCs w:val="24"/>
          <w:rtl/>
        </w:rPr>
        <w:t xml:space="preserve"> מצאנו בשלב קודם.</w:t>
      </w:r>
    </w:p>
    <w:p w:rsidR="00D207F9" w:rsidRDefault="00D207F9" w:rsidP="008C1C09">
      <w:pPr>
        <w:spacing w:line="360" w:lineRule="auto"/>
        <w:jc w:val="both"/>
        <w:rPr>
          <w:rFonts w:cs="David" w:hint="cs"/>
          <w:sz w:val="24"/>
          <w:szCs w:val="24"/>
          <w:rtl/>
        </w:rPr>
      </w:pPr>
      <w:r w:rsidRPr="00D207F9">
        <w:rPr>
          <w:rFonts w:cs="David" w:hint="cs"/>
          <w:b/>
          <w:bCs/>
          <w:sz w:val="24"/>
          <w:szCs w:val="24"/>
          <w:rtl/>
        </w:rPr>
        <w:t>דיבידנד</w:t>
      </w:r>
      <w:r>
        <w:rPr>
          <w:rFonts w:cs="David" w:hint="cs"/>
          <w:sz w:val="24"/>
          <w:szCs w:val="24"/>
          <w:rtl/>
        </w:rPr>
        <w:t xml:space="preserve"> </w:t>
      </w:r>
      <w:r>
        <w:rPr>
          <w:rFonts w:cs="David"/>
          <w:sz w:val="24"/>
          <w:szCs w:val="24"/>
          <w:rtl/>
        </w:rPr>
        <w:t>–</w:t>
      </w:r>
      <w:r>
        <w:rPr>
          <w:rFonts w:cs="David" w:hint="cs"/>
          <w:sz w:val="24"/>
          <w:szCs w:val="24"/>
          <w:rtl/>
        </w:rPr>
        <w:t xml:space="preserve"> מתורגם לפי מועד ההכרזה</w:t>
      </w:r>
    </w:p>
    <w:p w:rsidR="00D207F9" w:rsidRDefault="00D207F9" w:rsidP="008C1C09">
      <w:pPr>
        <w:spacing w:line="360" w:lineRule="auto"/>
        <w:jc w:val="both"/>
        <w:rPr>
          <w:rFonts w:cs="David" w:hint="cs"/>
          <w:sz w:val="24"/>
          <w:szCs w:val="24"/>
          <w:rtl/>
        </w:rPr>
      </w:pPr>
      <w:r w:rsidRPr="00D207F9">
        <w:rPr>
          <w:rFonts w:cs="David" w:hint="cs"/>
          <w:b/>
          <w:bCs/>
          <w:sz w:val="24"/>
          <w:szCs w:val="24"/>
          <w:rtl/>
        </w:rPr>
        <w:t xml:space="preserve">הפחתת </w:t>
      </w:r>
      <w:proofErr w:type="spellStart"/>
      <w:r w:rsidRPr="00D207F9">
        <w:rPr>
          <w:rFonts w:cs="David" w:hint="cs"/>
          <w:b/>
          <w:bCs/>
          <w:sz w:val="24"/>
          <w:szCs w:val="24"/>
          <w:rtl/>
        </w:rPr>
        <w:t>ק.שיערוך</w:t>
      </w:r>
      <w:proofErr w:type="spellEnd"/>
      <w:r w:rsidRPr="00D207F9">
        <w:rPr>
          <w:rFonts w:cs="David" w:hint="cs"/>
          <w:b/>
          <w:bCs/>
          <w:sz w:val="24"/>
          <w:szCs w:val="24"/>
          <w:rtl/>
        </w:rPr>
        <w:t xml:space="preserve"> </w:t>
      </w:r>
      <w:r>
        <w:rPr>
          <w:rFonts w:cs="David"/>
          <w:sz w:val="24"/>
          <w:szCs w:val="24"/>
          <w:rtl/>
        </w:rPr>
        <w:t>–</w:t>
      </w:r>
      <w:r>
        <w:rPr>
          <w:rFonts w:cs="David" w:hint="cs"/>
          <w:sz w:val="24"/>
          <w:szCs w:val="24"/>
          <w:rtl/>
        </w:rPr>
        <w:t xml:space="preserve"> לפי היתרה לתחילת השנה</w:t>
      </w:r>
    </w:p>
    <w:p w:rsidR="00D207F9" w:rsidRDefault="00D207F9" w:rsidP="008C1C09">
      <w:pPr>
        <w:spacing w:line="360" w:lineRule="auto"/>
        <w:jc w:val="both"/>
        <w:rPr>
          <w:rFonts w:cs="David"/>
          <w:sz w:val="24"/>
          <w:szCs w:val="24"/>
          <w:rtl/>
        </w:rPr>
      </w:pPr>
      <w:r>
        <w:rPr>
          <w:rFonts w:cs="David" w:hint="cs"/>
          <w:b/>
          <w:bCs/>
          <w:sz w:val="24"/>
          <w:szCs w:val="24"/>
          <w:u w:val="single"/>
          <w:rtl/>
        </w:rPr>
        <w:t xml:space="preserve">שלב שלישי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תיקון דו"ח על הרווח הכולל:</w:t>
      </w:r>
    </w:p>
    <w:p w:rsidR="00D207F9" w:rsidRDefault="00D207F9" w:rsidP="00D207F9">
      <w:pPr>
        <w:spacing w:line="360" w:lineRule="auto"/>
        <w:jc w:val="both"/>
        <w:rPr>
          <w:rFonts w:cs="David"/>
          <w:b/>
          <w:bCs/>
          <w:sz w:val="24"/>
          <w:szCs w:val="24"/>
          <w:rtl/>
        </w:rPr>
      </w:pPr>
      <w:r w:rsidRPr="0030096D">
        <w:rPr>
          <w:rFonts w:cs="David" w:hint="cs"/>
          <w:b/>
          <w:bCs/>
          <w:sz w:val="24"/>
          <w:szCs w:val="24"/>
          <w:highlight w:val="yellow"/>
          <w:rtl/>
        </w:rPr>
        <w:t>נתחיל בדו"ח רוה"ס:</w:t>
      </w:r>
    </w:p>
    <w:p w:rsidR="00D207F9" w:rsidRDefault="00D207F9" w:rsidP="00D207F9">
      <w:pPr>
        <w:spacing w:line="360" w:lineRule="auto"/>
        <w:jc w:val="both"/>
        <w:rPr>
          <w:rFonts w:cs="David"/>
          <w:sz w:val="24"/>
          <w:szCs w:val="24"/>
          <w:rtl/>
        </w:rPr>
      </w:pPr>
      <w:r>
        <w:rPr>
          <w:rFonts w:cs="David" w:hint="cs"/>
          <w:b/>
          <w:bCs/>
          <w:sz w:val="24"/>
          <w:szCs w:val="24"/>
          <w:rtl/>
        </w:rPr>
        <w:t xml:space="preserve">סעיפי הכנסות והוצאות </w:t>
      </w:r>
      <w:r>
        <w:rPr>
          <w:rFonts w:cs="David"/>
          <w:b/>
          <w:bCs/>
          <w:sz w:val="24"/>
          <w:szCs w:val="24"/>
          <w:rtl/>
        </w:rPr>
        <w:t>–</w:t>
      </w:r>
      <w:r>
        <w:rPr>
          <w:rFonts w:cs="David" w:hint="cs"/>
          <w:b/>
          <w:bCs/>
          <w:sz w:val="24"/>
          <w:szCs w:val="24"/>
          <w:rtl/>
        </w:rPr>
        <w:t xml:space="preserve"> </w:t>
      </w:r>
      <w:r>
        <w:rPr>
          <w:rFonts w:cs="David" w:hint="cs"/>
          <w:sz w:val="24"/>
          <w:szCs w:val="24"/>
          <w:rtl/>
        </w:rPr>
        <w:t>נחלק ל-4 קבוצות :</w:t>
      </w:r>
    </w:p>
    <w:p w:rsidR="00D207F9" w:rsidRPr="005B2199" w:rsidRDefault="00D207F9" w:rsidP="00477F00">
      <w:pPr>
        <w:pStyle w:val="a7"/>
        <w:numPr>
          <w:ilvl w:val="0"/>
          <w:numId w:val="15"/>
        </w:numPr>
        <w:spacing w:line="360" w:lineRule="auto"/>
        <w:jc w:val="both"/>
        <w:rPr>
          <w:rFonts w:cs="David"/>
          <w:b/>
          <w:bCs/>
          <w:sz w:val="28"/>
          <w:szCs w:val="28"/>
          <w:u w:val="single"/>
        </w:rPr>
      </w:pPr>
      <w:r w:rsidRPr="005B2199">
        <w:rPr>
          <w:rFonts w:cs="David" w:hint="cs"/>
          <w:b/>
          <w:bCs/>
          <w:sz w:val="28"/>
          <w:szCs w:val="28"/>
          <w:u w:val="single"/>
          <w:rtl/>
        </w:rPr>
        <w:t xml:space="preserve">סעיפים הקשורים לפריטים לא כספיים בדו"ח על המצב הכספי </w:t>
      </w:r>
    </w:p>
    <w:p w:rsidR="00D207F9" w:rsidRDefault="00D207F9" w:rsidP="00D207F9">
      <w:pPr>
        <w:pStyle w:val="a7"/>
        <w:spacing w:line="360" w:lineRule="auto"/>
        <w:jc w:val="both"/>
        <w:rPr>
          <w:rFonts w:cs="David"/>
          <w:b/>
          <w:bCs/>
          <w:sz w:val="24"/>
          <w:szCs w:val="24"/>
          <w:rtl/>
        </w:rPr>
      </w:pPr>
      <w:r>
        <w:rPr>
          <w:rFonts w:cs="David" w:hint="cs"/>
          <w:b/>
          <w:bCs/>
          <w:sz w:val="24"/>
          <w:szCs w:val="24"/>
          <w:rtl/>
        </w:rPr>
        <w:t>דוגמאות :</w:t>
      </w:r>
    </w:p>
    <w:p w:rsidR="00D207F9" w:rsidRPr="00D207F9" w:rsidRDefault="00D207F9" w:rsidP="00477F00">
      <w:pPr>
        <w:pStyle w:val="a7"/>
        <w:numPr>
          <w:ilvl w:val="0"/>
          <w:numId w:val="16"/>
        </w:numPr>
        <w:spacing w:line="360" w:lineRule="auto"/>
        <w:jc w:val="both"/>
        <w:rPr>
          <w:rFonts w:cs="David" w:hint="cs"/>
          <w:b/>
          <w:bCs/>
          <w:sz w:val="24"/>
          <w:szCs w:val="24"/>
        </w:rPr>
      </w:pPr>
      <w:r>
        <w:rPr>
          <w:rFonts w:cs="David" w:hint="cs"/>
          <w:sz w:val="24"/>
          <w:szCs w:val="24"/>
          <w:rtl/>
        </w:rPr>
        <w:t xml:space="preserve">פחת </w:t>
      </w:r>
      <w:r>
        <w:rPr>
          <w:rFonts w:cs="David"/>
          <w:sz w:val="24"/>
          <w:szCs w:val="24"/>
          <w:rtl/>
        </w:rPr>
        <w:t>–</w:t>
      </w:r>
      <w:r>
        <w:rPr>
          <w:rFonts w:cs="David" w:hint="cs"/>
          <w:sz w:val="24"/>
          <w:szCs w:val="24"/>
          <w:rtl/>
        </w:rPr>
        <w:t xml:space="preserve"> נגזרת של </w:t>
      </w:r>
      <w:proofErr w:type="spellStart"/>
      <w:r>
        <w:rPr>
          <w:rFonts w:cs="David" w:hint="cs"/>
          <w:sz w:val="24"/>
          <w:szCs w:val="24"/>
          <w:rtl/>
        </w:rPr>
        <w:t>ר"ק</w:t>
      </w:r>
      <w:proofErr w:type="spellEnd"/>
      <w:r>
        <w:rPr>
          <w:rFonts w:cs="David" w:hint="cs"/>
          <w:sz w:val="24"/>
          <w:szCs w:val="24"/>
          <w:rtl/>
        </w:rPr>
        <w:t>.</w:t>
      </w:r>
    </w:p>
    <w:p w:rsidR="00D207F9" w:rsidRPr="00D207F9" w:rsidRDefault="00D207F9" w:rsidP="00477F00">
      <w:pPr>
        <w:pStyle w:val="a7"/>
        <w:numPr>
          <w:ilvl w:val="0"/>
          <w:numId w:val="16"/>
        </w:numPr>
        <w:spacing w:line="360" w:lineRule="auto"/>
        <w:jc w:val="both"/>
        <w:rPr>
          <w:rFonts w:cs="David" w:hint="cs"/>
          <w:b/>
          <w:bCs/>
          <w:sz w:val="24"/>
          <w:szCs w:val="24"/>
        </w:rPr>
      </w:pPr>
      <w:proofErr w:type="spellStart"/>
      <w:r>
        <w:rPr>
          <w:rFonts w:cs="David" w:hint="cs"/>
          <w:sz w:val="24"/>
          <w:szCs w:val="24"/>
          <w:rtl/>
        </w:rPr>
        <w:t>רוו"ה</w:t>
      </w:r>
      <w:proofErr w:type="spellEnd"/>
      <w:r>
        <w:rPr>
          <w:rFonts w:cs="David" w:hint="cs"/>
          <w:sz w:val="24"/>
          <w:szCs w:val="24"/>
          <w:rtl/>
        </w:rPr>
        <w:t xml:space="preserve"> ממכירת </w:t>
      </w:r>
      <w:proofErr w:type="spellStart"/>
      <w:r>
        <w:rPr>
          <w:rFonts w:cs="David" w:hint="cs"/>
          <w:sz w:val="24"/>
          <w:szCs w:val="24"/>
          <w:rtl/>
        </w:rPr>
        <w:t>ר"ק</w:t>
      </w:r>
      <w:proofErr w:type="spellEnd"/>
      <w:r>
        <w:rPr>
          <w:rFonts w:cs="David" w:hint="cs"/>
          <w:b/>
          <w:bCs/>
          <w:sz w:val="24"/>
          <w:szCs w:val="24"/>
          <w:rtl/>
        </w:rPr>
        <w:t>.</w:t>
      </w:r>
    </w:p>
    <w:p w:rsidR="00D207F9" w:rsidRPr="00D207F9" w:rsidRDefault="00D207F9" w:rsidP="00477F00">
      <w:pPr>
        <w:pStyle w:val="a7"/>
        <w:numPr>
          <w:ilvl w:val="0"/>
          <w:numId w:val="16"/>
        </w:numPr>
        <w:spacing w:line="360" w:lineRule="auto"/>
        <w:jc w:val="both"/>
        <w:rPr>
          <w:rFonts w:cs="David" w:hint="cs"/>
          <w:b/>
          <w:bCs/>
          <w:sz w:val="24"/>
          <w:szCs w:val="24"/>
        </w:rPr>
      </w:pPr>
      <w:proofErr w:type="spellStart"/>
      <w:r>
        <w:rPr>
          <w:rFonts w:cs="David" w:hint="cs"/>
          <w:sz w:val="24"/>
          <w:szCs w:val="24"/>
          <w:rtl/>
        </w:rPr>
        <w:lastRenderedPageBreak/>
        <w:t>רוו"ה</w:t>
      </w:r>
      <w:proofErr w:type="spellEnd"/>
      <w:r>
        <w:rPr>
          <w:rFonts w:cs="David" w:hint="cs"/>
          <w:sz w:val="24"/>
          <w:szCs w:val="24"/>
          <w:rtl/>
        </w:rPr>
        <w:t xml:space="preserve"> </w:t>
      </w:r>
      <w:proofErr w:type="spellStart"/>
      <w:r>
        <w:rPr>
          <w:rFonts w:cs="David" w:hint="cs"/>
          <w:sz w:val="24"/>
          <w:szCs w:val="24"/>
          <w:rtl/>
        </w:rPr>
        <w:t>מנדל"ש</w:t>
      </w:r>
      <w:proofErr w:type="spellEnd"/>
      <w:r>
        <w:rPr>
          <w:rFonts w:cs="David" w:hint="cs"/>
          <w:b/>
          <w:bCs/>
          <w:sz w:val="24"/>
          <w:szCs w:val="24"/>
          <w:rtl/>
        </w:rPr>
        <w:t xml:space="preserve"> </w:t>
      </w:r>
      <w:r>
        <w:rPr>
          <w:rFonts w:cs="David" w:hint="cs"/>
          <w:sz w:val="24"/>
          <w:szCs w:val="24"/>
          <w:rtl/>
        </w:rPr>
        <w:t>הנמדד לפי שוו"ה</w:t>
      </w:r>
      <w:r>
        <w:rPr>
          <w:rFonts w:cs="David" w:hint="cs"/>
          <w:b/>
          <w:bCs/>
          <w:sz w:val="24"/>
          <w:szCs w:val="24"/>
          <w:rtl/>
        </w:rPr>
        <w:t>.</w:t>
      </w:r>
    </w:p>
    <w:p w:rsidR="00D207F9" w:rsidRPr="00D207F9" w:rsidRDefault="00D207F9" w:rsidP="00477F00">
      <w:pPr>
        <w:pStyle w:val="a7"/>
        <w:numPr>
          <w:ilvl w:val="0"/>
          <w:numId w:val="16"/>
        </w:numPr>
        <w:spacing w:line="360" w:lineRule="auto"/>
        <w:jc w:val="both"/>
        <w:rPr>
          <w:rFonts w:cs="David"/>
          <w:b/>
          <w:bCs/>
          <w:sz w:val="24"/>
          <w:szCs w:val="24"/>
        </w:rPr>
      </w:pPr>
      <w:r>
        <w:rPr>
          <w:rFonts w:cs="David" w:hint="cs"/>
          <w:sz w:val="24"/>
          <w:szCs w:val="24"/>
          <w:rtl/>
        </w:rPr>
        <w:t>רווח מני"ע בגין השקעה במניות .</w:t>
      </w:r>
    </w:p>
    <w:p w:rsidR="00D207F9" w:rsidRPr="009E2ACD" w:rsidRDefault="00D207F9" w:rsidP="00477F00">
      <w:pPr>
        <w:pStyle w:val="a7"/>
        <w:numPr>
          <w:ilvl w:val="0"/>
          <w:numId w:val="16"/>
        </w:numPr>
        <w:spacing w:line="360" w:lineRule="auto"/>
        <w:jc w:val="both"/>
        <w:rPr>
          <w:rFonts w:cs="David" w:hint="cs"/>
          <w:b/>
          <w:bCs/>
          <w:sz w:val="24"/>
          <w:szCs w:val="24"/>
        </w:rPr>
      </w:pPr>
      <w:r>
        <w:rPr>
          <w:rFonts w:cs="David" w:hint="cs"/>
          <w:sz w:val="24"/>
          <w:szCs w:val="24"/>
          <w:rtl/>
        </w:rPr>
        <w:t xml:space="preserve">העברה מהוצאות מראש להוצאות </w:t>
      </w:r>
      <w:r w:rsidR="009E2ACD">
        <w:rPr>
          <w:rFonts w:cs="David" w:hint="cs"/>
          <w:sz w:val="24"/>
          <w:szCs w:val="24"/>
          <w:rtl/>
        </w:rPr>
        <w:t>.</w:t>
      </w:r>
    </w:p>
    <w:p w:rsidR="009E2ACD" w:rsidRPr="009E2ACD" w:rsidRDefault="009E2ACD" w:rsidP="00477F00">
      <w:pPr>
        <w:pStyle w:val="a7"/>
        <w:numPr>
          <w:ilvl w:val="0"/>
          <w:numId w:val="16"/>
        </w:numPr>
        <w:spacing w:line="360" w:lineRule="auto"/>
        <w:jc w:val="both"/>
        <w:rPr>
          <w:rFonts w:cs="David" w:hint="cs"/>
          <w:b/>
          <w:bCs/>
          <w:sz w:val="24"/>
          <w:szCs w:val="24"/>
        </w:rPr>
      </w:pPr>
      <w:r>
        <w:rPr>
          <w:rFonts w:cs="David" w:hint="cs"/>
          <w:sz w:val="24"/>
          <w:szCs w:val="24"/>
          <w:rtl/>
        </w:rPr>
        <w:t>העברה מהכנסות מראש להכנסות .</w:t>
      </w:r>
    </w:p>
    <w:p w:rsidR="009E2ACD" w:rsidRPr="009E2ACD" w:rsidRDefault="009E2ACD" w:rsidP="00477F00">
      <w:pPr>
        <w:pStyle w:val="a7"/>
        <w:numPr>
          <w:ilvl w:val="0"/>
          <w:numId w:val="16"/>
        </w:numPr>
        <w:spacing w:line="360" w:lineRule="auto"/>
        <w:jc w:val="both"/>
        <w:rPr>
          <w:rFonts w:cs="David" w:hint="cs"/>
          <w:b/>
          <w:bCs/>
          <w:sz w:val="24"/>
          <w:szCs w:val="24"/>
        </w:rPr>
      </w:pPr>
      <w:r>
        <w:rPr>
          <w:rFonts w:cs="David" w:hint="cs"/>
          <w:sz w:val="24"/>
          <w:szCs w:val="24"/>
          <w:rtl/>
        </w:rPr>
        <w:t>שינויים במלאי .</w:t>
      </w:r>
    </w:p>
    <w:p w:rsidR="009E2ACD" w:rsidRDefault="009E2ACD" w:rsidP="009E2ACD">
      <w:pPr>
        <w:pStyle w:val="a7"/>
        <w:spacing w:line="360" w:lineRule="auto"/>
        <w:ind w:left="1080"/>
        <w:jc w:val="both"/>
        <w:rPr>
          <w:rFonts w:cs="David" w:hint="cs"/>
          <w:sz w:val="24"/>
          <w:szCs w:val="24"/>
          <w:rtl/>
        </w:rPr>
      </w:pPr>
      <w:r>
        <w:rPr>
          <w:rFonts w:cs="David" w:hint="cs"/>
          <w:sz w:val="24"/>
          <w:szCs w:val="24"/>
          <w:rtl/>
        </w:rPr>
        <w:t>וכדו' ....</w:t>
      </w:r>
    </w:p>
    <w:p w:rsidR="009E2ACD" w:rsidRDefault="009E2ACD" w:rsidP="009E2ACD">
      <w:pPr>
        <w:pStyle w:val="a7"/>
        <w:spacing w:line="360" w:lineRule="auto"/>
        <w:jc w:val="both"/>
        <w:rPr>
          <w:rFonts w:cs="David"/>
          <w:b/>
          <w:bCs/>
          <w:sz w:val="24"/>
          <w:szCs w:val="24"/>
          <w:rtl/>
        </w:rPr>
      </w:pPr>
      <w:r>
        <w:rPr>
          <w:rFonts w:cs="David" w:hint="cs"/>
          <w:b/>
          <w:bCs/>
          <w:sz w:val="24"/>
          <w:szCs w:val="24"/>
          <w:rtl/>
        </w:rPr>
        <w:t xml:space="preserve">בכל מקרה התרגום יהיה בהתאם לפריט הלא כספי . </w:t>
      </w:r>
    </w:p>
    <w:p w:rsidR="009B7ECE" w:rsidRPr="00874BB4" w:rsidRDefault="009B7ECE" w:rsidP="009E2ACD">
      <w:pPr>
        <w:pStyle w:val="a7"/>
        <w:spacing w:line="360" w:lineRule="auto"/>
        <w:jc w:val="both"/>
        <w:rPr>
          <w:rFonts w:cs="David" w:hint="cs"/>
          <w:b/>
          <w:bCs/>
          <w:sz w:val="24"/>
          <w:szCs w:val="24"/>
          <w:u w:val="single"/>
          <w:rtl/>
        </w:rPr>
      </w:pPr>
      <w:r w:rsidRPr="00874BB4">
        <w:rPr>
          <w:rFonts w:cs="David" w:hint="cs"/>
          <w:b/>
          <w:bCs/>
          <w:sz w:val="24"/>
          <w:szCs w:val="24"/>
          <w:u w:val="single"/>
          <w:rtl/>
        </w:rPr>
        <w:t xml:space="preserve">דוגמא 1: </w:t>
      </w:r>
    </w:p>
    <w:p w:rsidR="009B7ECE" w:rsidRDefault="009B7ECE" w:rsidP="009E2ACD">
      <w:pPr>
        <w:pStyle w:val="a7"/>
        <w:spacing w:line="360" w:lineRule="auto"/>
        <w:jc w:val="both"/>
        <w:rPr>
          <w:rFonts w:cs="David"/>
          <w:sz w:val="24"/>
          <w:szCs w:val="24"/>
          <w:rtl/>
        </w:rPr>
      </w:pPr>
      <w:r>
        <w:rPr>
          <w:rFonts w:cs="David" w:hint="cs"/>
          <w:sz w:val="24"/>
          <w:szCs w:val="24"/>
          <w:rtl/>
        </w:rPr>
        <w:t xml:space="preserve">מטבע הפעילות של הישות הוא ₪ . ואע"פ כן היא ביצעה מדידה דולרית . </w:t>
      </w:r>
    </w:p>
    <w:p w:rsidR="009B7ECE" w:rsidRDefault="009B7ECE" w:rsidP="009E2ACD">
      <w:pPr>
        <w:pStyle w:val="a7"/>
        <w:spacing w:line="360" w:lineRule="auto"/>
        <w:jc w:val="both"/>
        <w:rPr>
          <w:rFonts w:cs="David" w:hint="cs"/>
          <w:sz w:val="24"/>
          <w:szCs w:val="24"/>
          <w:rtl/>
        </w:rPr>
      </w:pPr>
      <w:r>
        <w:rPr>
          <w:rFonts w:cs="David" w:hint="cs"/>
          <w:sz w:val="24"/>
          <w:szCs w:val="24"/>
          <w:rtl/>
        </w:rPr>
        <w:t xml:space="preserve">ב-01/14 היא רכשה מכונה תמורת 100,000$ </w:t>
      </w:r>
    </w:p>
    <w:p w:rsidR="009B7ECE" w:rsidRDefault="009B7ECE" w:rsidP="009E2ACD">
      <w:pPr>
        <w:pStyle w:val="a7"/>
        <w:spacing w:line="360" w:lineRule="auto"/>
        <w:jc w:val="both"/>
        <w:rPr>
          <w:rFonts w:cs="David"/>
          <w:sz w:val="24"/>
          <w:szCs w:val="24"/>
          <w:rtl/>
        </w:rPr>
      </w:pPr>
      <w:r>
        <w:rPr>
          <w:rFonts w:cs="David" w:hint="cs"/>
          <w:sz w:val="24"/>
          <w:szCs w:val="24"/>
          <w:rtl/>
        </w:rPr>
        <w:t>בשנת 2015 היא הציגה הוצאות פחת של 10,000$</w:t>
      </w:r>
    </w:p>
    <w:p w:rsidR="009B7ECE" w:rsidRDefault="009B7ECE" w:rsidP="009E2ACD">
      <w:pPr>
        <w:pStyle w:val="a7"/>
        <w:spacing w:line="360" w:lineRule="auto"/>
        <w:jc w:val="both"/>
        <w:rPr>
          <w:rFonts w:cs="David"/>
          <w:sz w:val="24"/>
          <w:szCs w:val="24"/>
          <w:rtl/>
        </w:rPr>
      </w:pPr>
      <w:r>
        <w:rPr>
          <w:rFonts w:cs="David" w:hint="cs"/>
          <w:sz w:val="24"/>
          <w:szCs w:val="24"/>
          <w:rtl/>
        </w:rPr>
        <w:t>שע"ח :</w:t>
      </w:r>
    </w:p>
    <w:tbl>
      <w:tblPr>
        <w:tblStyle w:val="ab"/>
        <w:bidiVisual/>
        <w:tblW w:w="0" w:type="auto"/>
        <w:tblInd w:w="720" w:type="dxa"/>
        <w:tblLook w:val="04A0" w:firstRow="1" w:lastRow="0" w:firstColumn="1" w:lastColumn="0" w:noHBand="0" w:noVBand="1"/>
      </w:tblPr>
      <w:tblGrid>
        <w:gridCol w:w="1272"/>
        <w:gridCol w:w="489"/>
      </w:tblGrid>
      <w:tr w:rsidR="009B7ECE" w:rsidTr="009B7ECE">
        <w:tc>
          <w:tcPr>
            <w:tcW w:w="0" w:type="auto"/>
            <w:vAlign w:val="center"/>
          </w:tcPr>
          <w:p w:rsidR="009B7ECE" w:rsidRDefault="009B7ECE" w:rsidP="009B7ECE">
            <w:pPr>
              <w:pStyle w:val="a7"/>
              <w:spacing w:line="360" w:lineRule="auto"/>
              <w:ind w:left="0"/>
              <w:rPr>
                <w:rFonts w:cs="David" w:hint="cs"/>
                <w:sz w:val="24"/>
                <w:szCs w:val="24"/>
                <w:rtl/>
              </w:rPr>
            </w:pPr>
            <w:r>
              <w:rPr>
                <w:rFonts w:cs="David" w:hint="cs"/>
                <w:sz w:val="24"/>
                <w:szCs w:val="24"/>
                <w:rtl/>
              </w:rPr>
              <w:t xml:space="preserve">01/14 </w:t>
            </w:r>
          </w:p>
        </w:tc>
        <w:tc>
          <w:tcPr>
            <w:tcW w:w="0" w:type="auto"/>
            <w:vAlign w:val="center"/>
          </w:tcPr>
          <w:p w:rsidR="009B7ECE" w:rsidRDefault="009B7ECE" w:rsidP="009B7ECE">
            <w:pPr>
              <w:pStyle w:val="a7"/>
              <w:spacing w:line="360" w:lineRule="auto"/>
              <w:ind w:left="0"/>
              <w:rPr>
                <w:rFonts w:cs="David" w:hint="cs"/>
                <w:sz w:val="24"/>
                <w:szCs w:val="24"/>
                <w:rtl/>
              </w:rPr>
            </w:pPr>
            <w:r>
              <w:rPr>
                <w:rFonts w:cs="David" w:hint="cs"/>
                <w:sz w:val="24"/>
                <w:szCs w:val="24"/>
                <w:rtl/>
              </w:rPr>
              <w:t>1.1</w:t>
            </w:r>
          </w:p>
        </w:tc>
      </w:tr>
      <w:tr w:rsidR="009B7ECE" w:rsidTr="009B7ECE">
        <w:tc>
          <w:tcPr>
            <w:tcW w:w="0" w:type="auto"/>
            <w:vAlign w:val="center"/>
          </w:tcPr>
          <w:p w:rsidR="009B7ECE" w:rsidRDefault="009B7ECE" w:rsidP="009B7ECE">
            <w:pPr>
              <w:pStyle w:val="a7"/>
              <w:spacing w:line="360" w:lineRule="auto"/>
              <w:ind w:left="0"/>
              <w:rPr>
                <w:rFonts w:cs="David" w:hint="cs"/>
                <w:sz w:val="24"/>
                <w:szCs w:val="24"/>
                <w:rtl/>
              </w:rPr>
            </w:pPr>
            <w:r>
              <w:rPr>
                <w:rFonts w:cs="David" w:hint="cs"/>
                <w:sz w:val="24"/>
                <w:szCs w:val="24"/>
                <w:rtl/>
              </w:rPr>
              <w:t>ממוצע 2015</w:t>
            </w:r>
          </w:p>
        </w:tc>
        <w:tc>
          <w:tcPr>
            <w:tcW w:w="0" w:type="auto"/>
            <w:vAlign w:val="center"/>
          </w:tcPr>
          <w:p w:rsidR="009B7ECE" w:rsidRDefault="009B7ECE" w:rsidP="009B7ECE">
            <w:pPr>
              <w:pStyle w:val="a7"/>
              <w:spacing w:line="360" w:lineRule="auto"/>
              <w:ind w:left="0"/>
              <w:rPr>
                <w:rFonts w:cs="David" w:hint="cs"/>
                <w:sz w:val="24"/>
                <w:szCs w:val="24"/>
                <w:rtl/>
              </w:rPr>
            </w:pPr>
            <w:r>
              <w:rPr>
                <w:rFonts w:cs="David" w:hint="cs"/>
                <w:sz w:val="24"/>
                <w:szCs w:val="24"/>
                <w:rtl/>
              </w:rPr>
              <w:t>1.2</w:t>
            </w:r>
          </w:p>
        </w:tc>
      </w:tr>
      <w:tr w:rsidR="009B7ECE" w:rsidTr="009B7ECE">
        <w:tc>
          <w:tcPr>
            <w:tcW w:w="0" w:type="auto"/>
            <w:vAlign w:val="center"/>
          </w:tcPr>
          <w:p w:rsidR="009B7ECE" w:rsidRDefault="009B7ECE" w:rsidP="009B7ECE">
            <w:pPr>
              <w:pStyle w:val="a7"/>
              <w:spacing w:line="360" w:lineRule="auto"/>
              <w:ind w:left="0"/>
              <w:rPr>
                <w:rFonts w:cs="David" w:hint="cs"/>
                <w:sz w:val="24"/>
                <w:szCs w:val="24"/>
                <w:rtl/>
              </w:rPr>
            </w:pPr>
            <w:r>
              <w:rPr>
                <w:rFonts w:cs="David" w:hint="cs"/>
                <w:sz w:val="24"/>
                <w:szCs w:val="24"/>
                <w:rtl/>
              </w:rPr>
              <w:t xml:space="preserve">12/15 </w:t>
            </w:r>
          </w:p>
        </w:tc>
        <w:tc>
          <w:tcPr>
            <w:tcW w:w="0" w:type="auto"/>
            <w:vAlign w:val="center"/>
          </w:tcPr>
          <w:p w:rsidR="009B7ECE" w:rsidRDefault="009B7ECE" w:rsidP="009B7ECE">
            <w:pPr>
              <w:pStyle w:val="a7"/>
              <w:spacing w:line="360" w:lineRule="auto"/>
              <w:ind w:left="0"/>
              <w:rPr>
                <w:rFonts w:cs="David" w:hint="cs"/>
                <w:sz w:val="24"/>
                <w:szCs w:val="24"/>
                <w:rtl/>
              </w:rPr>
            </w:pPr>
            <w:r>
              <w:rPr>
                <w:rFonts w:cs="David" w:hint="cs"/>
                <w:sz w:val="24"/>
                <w:szCs w:val="24"/>
                <w:rtl/>
              </w:rPr>
              <w:t>1.5</w:t>
            </w:r>
          </w:p>
        </w:tc>
      </w:tr>
    </w:tbl>
    <w:p w:rsidR="009B7ECE" w:rsidRPr="009B7ECE" w:rsidRDefault="009B7ECE" w:rsidP="009E2ACD">
      <w:pPr>
        <w:pStyle w:val="a7"/>
        <w:spacing w:line="360" w:lineRule="auto"/>
        <w:jc w:val="both"/>
        <w:rPr>
          <w:rFonts w:cs="David" w:hint="cs"/>
          <w:b/>
          <w:bCs/>
          <w:sz w:val="24"/>
          <w:szCs w:val="24"/>
          <w:rtl/>
        </w:rPr>
      </w:pPr>
      <w:r>
        <w:rPr>
          <w:rFonts w:cs="David" w:hint="cs"/>
          <w:b/>
          <w:bCs/>
          <w:sz w:val="24"/>
          <w:szCs w:val="24"/>
          <w:rtl/>
        </w:rPr>
        <w:t xml:space="preserve">נדרש: </w:t>
      </w:r>
      <w:r w:rsidR="00874BB4">
        <w:rPr>
          <w:rFonts w:cs="David" w:hint="cs"/>
          <w:b/>
          <w:bCs/>
          <w:sz w:val="24"/>
          <w:szCs w:val="24"/>
          <w:rtl/>
        </w:rPr>
        <w:t>מהן הוצאות הפחת לפי מטבע פעילות של ₪.</w:t>
      </w:r>
    </w:p>
    <w:p w:rsidR="009B7ECE" w:rsidRDefault="009B7ECE" w:rsidP="009E2ACD">
      <w:pPr>
        <w:pStyle w:val="a7"/>
        <w:spacing w:line="360" w:lineRule="auto"/>
        <w:jc w:val="both"/>
        <w:rPr>
          <w:rFonts w:cs="David" w:hint="cs"/>
          <w:b/>
          <w:bCs/>
          <w:sz w:val="24"/>
          <w:szCs w:val="24"/>
          <w:rtl/>
        </w:rPr>
      </w:pPr>
      <w:proofErr w:type="spellStart"/>
      <w:r>
        <w:rPr>
          <w:rFonts w:cs="David" w:hint="cs"/>
          <w:b/>
          <w:bCs/>
          <w:sz w:val="24"/>
          <w:szCs w:val="24"/>
          <w:rtl/>
        </w:rPr>
        <w:t>פיתרון</w:t>
      </w:r>
      <w:proofErr w:type="spellEnd"/>
    </w:p>
    <w:p w:rsidR="009B7ECE" w:rsidRDefault="00874BB4" w:rsidP="009E2ACD">
      <w:pPr>
        <w:pStyle w:val="a7"/>
        <w:spacing w:line="360" w:lineRule="auto"/>
        <w:jc w:val="both"/>
        <w:rPr>
          <w:rFonts w:cs="David"/>
          <w:sz w:val="24"/>
          <w:szCs w:val="24"/>
          <w:rtl/>
        </w:rPr>
      </w:pPr>
      <w:r>
        <w:rPr>
          <w:rFonts w:cs="David" w:hint="cs"/>
          <w:sz w:val="24"/>
          <w:szCs w:val="24"/>
          <w:rtl/>
        </w:rPr>
        <w:t>אפשר לחשוב על זה בשתי צורות :</w:t>
      </w:r>
    </w:p>
    <w:p w:rsidR="00874BB4" w:rsidRDefault="00874BB4" w:rsidP="009E2ACD">
      <w:pPr>
        <w:pStyle w:val="a7"/>
        <w:spacing w:line="360" w:lineRule="auto"/>
        <w:jc w:val="both"/>
        <w:rPr>
          <w:rFonts w:cs="David" w:hint="cs"/>
          <w:b/>
          <w:bCs/>
          <w:sz w:val="24"/>
          <w:szCs w:val="24"/>
          <w:rtl/>
        </w:rPr>
      </w:pPr>
      <w:r>
        <w:rPr>
          <w:rFonts w:cs="David" w:hint="cs"/>
          <w:b/>
          <w:bCs/>
          <w:sz w:val="24"/>
          <w:szCs w:val="24"/>
          <w:rtl/>
        </w:rPr>
        <w:t>אפשרות 1</w:t>
      </w:r>
    </w:p>
    <w:p w:rsidR="00874BB4" w:rsidRDefault="00874BB4" w:rsidP="00874BB4">
      <w:pPr>
        <w:pStyle w:val="a7"/>
        <w:spacing w:line="360" w:lineRule="auto"/>
        <w:jc w:val="both"/>
        <w:rPr>
          <w:rFonts w:cs="David" w:hint="cs"/>
          <w:i/>
          <w:sz w:val="24"/>
          <w:szCs w:val="24"/>
          <w:rtl/>
        </w:rPr>
      </w:pPr>
      <w:r w:rsidRPr="00874BB4">
        <w:rPr>
          <w:rFonts w:cs="David" w:hint="cs"/>
          <w:sz w:val="24"/>
          <w:szCs w:val="24"/>
          <w:rtl/>
        </w:rPr>
        <w:t>שיעור הפח</w:t>
      </w:r>
      <w:r>
        <w:rPr>
          <w:rFonts w:cs="David" w:hint="cs"/>
          <w:sz w:val="24"/>
          <w:szCs w:val="24"/>
          <w:rtl/>
        </w:rPr>
        <w:t xml:space="preserve">ת: </w:t>
      </w:r>
      <m:oMath>
        <m:f>
          <m:fPr>
            <m:ctrlPr>
              <w:rPr>
                <w:rFonts w:ascii="Cambria Math" w:hAnsi="Cambria Math" w:cs="David"/>
                <w:i/>
                <w:sz w:val="24"/>
                <w:szCs w:val="24"/>
              </w:rPr>
            </m:ctrlPr>
          </m:fPr>
          <m:num>
            <m:r>
              <m:rPr>
                <m:sty m:val="p"/>
              </m:rPr>
              <w:rPr>
                <w:rFonts w:ascii="Cambria Math" w:hAnsi="Cambria Math" w:cs="David"/>
                <w:sz w:val="24"/>
                <w:szCs w:val="24"/>
              </w:rPr>
              <m:t>10,000</m:t>
            </m:r>
            <m:ctrlPr>
              <w:rPr>
                <w:rFonts w:ascii="Cambria Math" w:hAnsi="Cambria Math" w:cs="David"/>
                <w:sz w:val="24"/>
                <w:szCs w:val="24"/>
              </w:rPr>
            </m:ctrlPr>
          </m:num>
          <m:den>
            <m:r>
              <w:rPr>
                <w:rFonts w:ascii="Cambria Math" w:hAnsi="Cambria Math" w:cs="David"/>
                <w:sz w:val="24"/>
                <w:szCs w:val="24"/>
              </w:rPr>
              <m:t>100,000</m:t>
            </m:r>
          </m:den>
        </m:f>
        <m:r>
          <w:rPr>
            <w:rFonts w:ascii="Cambria Math" w:hAnsi="Cambria Math" w:cs="David"/>
            <w:sz w:val="24"/>
            <w:szCs w:val="24"/>
          </w:rPr>
          <m:t>=</m:t>
        </m:r>
        <m:r>
          <m:rPr>
            <m:sty m:val="p"/>
          </m:rPr>
          <w:rPr>
            <w:rFonts w:ascii="Cambria Math" w:eastAsiaTheme="minorEastAsia" w:hAnsi="Cambria Math" w:cs="David"/>
            <w:sz w:val="24"/>
            <w:szCs w:val="24"/>
          </w:rPr>
          <m:t>10%</m:t>
        </m:r>
      </m:oMath>
      <w:r>
        <w:rPr>
          <w:rFonts w:eastAsiaTheme="minorEastAsia" w:cs="David" w:hint="cs"/>
          <w:sz w:val="24"/>
          <w:szCs w:val="24"/>
          <w:rtl/>
        </w:rPr>
        <w:t xml:space="preserve"> מכונה זהו פריט לא כספי לכן מתרגמים אותה לפי מועד העסקה : </w:t>
      </w:r>
      <m:oMath>
        <m:r>
          <m:rPr>
            <m:sty m:val="p"/>
          </m:rPr>
          <w:rPr>
            <w:rFonts w:ascii="Cambria Math" w:eastAsiaTheme="minorEastAsia" w:hAnsi="Cambria Math" w:cs="David"/>
            <w:sz w:val="24"/>
            <w:szCs w:val="24"/>
          </w:rPr>
          <m:t>100,000*1.1=110,000</m:t>
        </m:r>
      </m:oMath>
      <w:r>
        <w:rPr>
          <w:rFonts w:eastAsiaTheme="minorEastAsia" w:cs="David" w:hint="cs"/>
          <w:sz w:val="24"/>
          <w:szCs w:val="24"/>
          <w:rtl/>
        </w:rPr>
        <w:t xml:space="preserve"> כיוון ששיעור הפחת הוא 10% הוצאות הפחת הן 11,000 </w:t>
      </w:r>
      <w:r>
        <w:rPr>
          <w:rFonts w:eastAsiaTheme="minorEastAsia" w:cs="David" w:hint="eastAsia"/>
          <w:sz w:val="24"/>
          <w:szCs w:val="24"/>
          <w:rtl/>
        </w:rPr>
        <w:t>₪</w:t>
      </w:r>
      <w:r>
        <w:rPr>
          <w:rFonts w:eastAsiaTheme="minorEastAsia" w:cs="David" w:hint="cs"/>
          <w:sz w:val="24"/>
          <w:szCs w:val="24"/>
          <w:rtl/>
        </w:rPr>
        <w:t xml:space="preserve">. </w:t>
      </w:r>
    </w:p>
    <w:p w:rsidR="00874BB4" w:rsidRDefault="00874BB4" w:rsidP="00874BB4">
      <w:pPr>
        <w:pStyle w:val="a7"/>
        <w:spacing w:line="360" w:lineRule="auto"/>
        <w:jc w:val="both"/>
        <w:rPr>
          <w:rFonts w:cs="David" w:hint="cs"/>
          <w:b/>
          <w:bCs/>
          <w:i/>
          <w:sz w:val="24"/>
          <w:szCs w:val="24"/>
          <w:rtl/>
        </w:rPr>
      </w:pPr>
      <w:r>
        <w:rPr>
          <w:rFonts w:cs="David" w:hint="cs"/>
          <w:b/>
          <w:bCs/>
          <w:i/>
          <w:sz w:val="24"/>
          <w:szCs w:val="24"/>
          <w:rtl/>
        </w:rPr>
        <w:t>אפשרות 2</w:t>
      </w:r>
    </w:p>
    <w:p w:rsidR="00874BB4" w:rsidRDefault="00874BB4" w:rsidP="00874BB4">
      <w:pPr>
        <w:pStyle w:val="a7"/>
        <w:spacing w:line="360" w:lineRule="auto"/>
        <w:jc w:val="both"/>
        <w:rPr>
          <w:rFonts w:cs="David"/>
          <w:i/>
          <w:sz w:val="24"/>
          <w:szCs w:val="24"/>
          <w:rtl/>
        </w:rPr>
      </w:pPr>
      <w:r>
        <w:rPr>
          <w:rFonts w:cs="David" w:hint="cs"/>
          <w:i/>
          <w:sz w:val="24"/>
          <w:szCs w:val="24"/>
          <w:rtl/>
        </w:rPr>
        <w:t xml:space="preserve">נתרגם את הוצאות הפחת לפי אותו שע"ח בו </w:t>
      </w:r>
      <w:proofErr w:type="spellStart"/>
      <w:r>
        <w:rPr>
          <w:rFonts w:cs="David" w:hint="cs"/>
          <w:i/>
          <w:sz w:val="24"/>
          <w:szCs w:val="24"/>
          <w:rtl/>
        </w:rPr>
        <w:t>תירגמנו</w:t>
      </w:r>
      <w:proofErr w:type="spellEnd"/>
      <w:r>
        <w:rPr>
          <w:rFonts w:cs="David" w:hint="cs"/>
          <w:i/>
          <w:sz w:val="24"/>
          <w:szCs w:val="24"/>
          <w:rtl/>
        </w:rPr>
        <w:t xml:space="preserve"> את המכונה </w:t>
      </w:r>
      <m:oMath>
        <m:r>
          <m:rPr>
            <m:sty m:val="p"/>
          </m:rPr>
          <w:rPr>
            <w:rFonts w:ascii="Cambria Math" w:hAnsi="Cambria Math" w:cs="David"/>
            <w:sz w:val="24"/>
            <w:szCs w:val="24"/>
          </w:rPr>
          <m:t>10k*1.1=11,00</m:t>
        </m:r>
        <m:r>
          <w:rPr>
            <w:rFonts w:ascii="Cambria Math" w:hAnsi="Cambria Math" w:cs="David"/>
            <w:sz w:val="24"/>
            <w:szCs w:val="24"/>
          </w:rPr>
          <m:t>0</m:t>
        </m:r>
      </m:oMath>
    </w:p>
    <w:p w:rsidR="00874BB4" w:rsidRPr="00874BB4" w:rsidRDefault="00874BB4" w:rsidP="00874BB4">
      <w:pPr>
        <w:pStyle w:val="a7"/>
        <w:spacing w:line="360" w:lineRule="auto"/>
        <w:jc w:val="both"/>
        <w:rPr>
          <w:rFonts w:cs="David"/>
          <w:b/>
          <w:bCs/>
          <w:i/>
          <w:sz w:val="24"/>
          <w:szCs w:val="24"/>
          <w:u w:val="single"/>
          <w:rtl/>
        </w:rPr>
      </w:pPr>
      <w:r w:rsidRPr="00874BB4">
        <w:rPr>
          <w:rFonts w:cs="David" w:hint="cs"/>
          <w:b/>
          <w:bCs/>
          <w:i/>
          <w:sz w:val="24"/>
          <w:szCs w:val="24"/>
          <w:u w:val="single"/>
          <w:rtl/>
        </w:rPr>
        <w:t>דוגמא 2:</w:t>
      </w:r>
    </w:p>
    <w:p w:rsidR="00874BB4" w:rsidRDefault="00874BB4" w:rsidP="00874BB4">
      <w:pPr>
        <w:pStyle w:val="a7"/>
        <w:spacing w:line="360" w:lineRule="auto"/>
        <w:jc w:val="both"/>
        <w:rPr>
          <w:rFonts w:cs="David"/>
          <w:sz w:val="24"/>
          <w:szCs w:val="24"/>
          <w:rtl/>
        </w:rPr>
      </w:pPr>
      <w:r>
        <w:rPr>
          <w:rFonts w:cs="David" w:hint="cs"/>
          <w:sz w:val="24"/>
          <w:szCs w:val="24"/>
          <w:rtl/>
        </w:rPr>
        <w:t xml:space="preserve">מטבע הפעילות של הישות הוא ₪ . ואע"פ כן היא ביצעה מדידה דולרית . </w:t>
      </w:r>
    </w:p>
    <w:p w:rsidR="00874BB4" w:rsidRDefault="00874BB4" w:rsidP="00874BB4">
      <w:pPr>
        <w:pStyle w:val="a7"/>
        <w:spacing w:line="360" w:lineRule="auto"/>
        <w:jc w:val="both"/>
        <w:rPr>
          <w:rFonts w:cs="David" w:hint="cs"/>
          <w:sz w:val="24"/>
          <w:szCs w:val="24"/>
          <w:rtl/>
        </w:rPr>
      </w:pPr>
      <w:r>
        <w:rPr>
          <w:rFonts w:cs="David" w:hint="cs"/>
          <w:sz w:val="24"/>
          <w:szCs w:val="24"/>
          <w:rtl/>
        </w:rPr>
        <w:t xml:space="preserve">ב-01/14 היא רכשה </w:t>
      </w:r>
      <w:proofErr w:type="spellStart"/>
      <w:r>
        <w:rPr>
          <w:rFonts w:cs="David" w:hint="cs"/>
          <w:sz w:val="24"/>
          <w:szCs w:val="24"/>
          <w:rtl/>
        </w:rPr>
        <w:t>נדל"ש</w:t>
      </w:r>
      <w:proofErr w:type="spellEnd"/>
      <w:r>
        <w:rPr>
          <w:rFonts w:cs="David" w:hint="cs"/>
          <w:sz w:val="24"/>
          <w:szCs w:val="24"/>
          <w:rtl/>
        </w:rPr>
        <w:t xml:space="preserve"> תמורת 100,000$ והיא מיישמת את מודל השוו"ה .</w:t>
      </w:r>
    </w:p>
    <w:p w:rsidR="00874BB4" w:rsidRDefault="00874BB4" w:rsidP="00874BB4">
      <w:pPr>
        <w:pStyle w:val="a7"/>
        <w:spacing w:line="360" w:lineRule="auto"/>
        <w:jc w:val="both"/>
        <w:rPr>
          <w:rFonts w:cs="David" w:hint="cs"/>
          <w:sz w:val="24"/>
          <w:szCs w:val="24"/>
          <w:rtl/>
        </w:rPr>
      </w:pPr>
      <w:r>
        <w:rPr>
          <w:rFonts w:cs="David" w:hint="cs"/>
          <w:sz w:val="24"/>
          <w:szCs w:val="24"/>
          <w:rtl/>
        </w:rPr>
        <w:t xml:space="preserve">לפי מטבע הפעילות דולר היא הציגה רווח הון של </w:t>
      </w:r>
      <w:r>
        <w:rPr>
          <w:rFonts w:cs="David"/>
          <w:sz w:val="24"/>
          <w:szCs w:val="24"/>
          <w:rtl/>
        </w:rPr>
        <w:t>–</w:t>
      </w:r>
      <w:r>
        <w:rPr>
          <w:rFonts w:cs="David" w:hint="cs"/>
          <w:sz w:val="24"/>
          <w:szCs w:val="24"/>
          <w:rtl/>
        </w:rPr>
        <w:t xml:space="preserve"> 20,000$.</w:t>
      </w:r>
    </w:p>
    <w:p w:rsidR="00874BB4" w:rsidRDefault="00874BB4" w:rsidP="00874BB4">
      <w:pPr>
        <w:pStyle w:val="a7"/>
        <w:spacing w:line="360" w:lineRule="auto"/>
        <w:jc w:val="both"/>
        <w:rPr>
          <w:rFonts w:cs="David"/>
          <w:sz w:val="24"/>
          <w:szCs w:val="24"/>
          <w:rtl/>
        </w:rPr>
      </w:pPr>
      <w:r>
        <w:rPr>
          <w:rFonts w:cs="David" w:hint="cs"/>
          <w:sz w:val="24"/>
          <w:szCs w:val="24"/>
          <w:rtl/>
        </w:rPr>
        <w:t>שע"ח :</w:t>
      </w:r>
    </w:p>
    <w:tbl>
      <w:tblPr>
        <w:tblStyle w:val="ab"/>
        <w:bidiVisual/>
        <w:tblW w:w="0" w:type="auto"/>
        <w:tblInd w:w="720" w:type="dxa"/>
        <w:tblLook w:val="04A0" w:firstRow="1" w:lastRow="0" w:firstColumn="1" w:lastColumn="0" w:noHBand="0" w:noVBand="1"/>
      </w:tblPr>
      <w:tblGrid>
        <w:gridCol w:w="1272"/>
        <w:gridCol w:w="489"/>
      </w:tblGrid>
      <w:tr w:rsidR="00874BB4" w:rsidTr="00A44380">
        <w:tc>
          <w:tcPr>
            <w:tcW w:w="0" w:type="auto"/>
            <w:vAlign w:val="center"/>
          </w:tcPr>
          <w:p w:rsidR="00874BB4" w:rsidRDefault="00874BB4" w:rsidP="00A44380">
            <w:pPr>
              <w:pStyle w:val="a7"/>
              <w:spacing w:line="360" w:lineRule="auto"/>
              <w:ind w:left="0"/>
              <w:rPr>
                <w:rFonts w:cs="David" w:hint="cs"/>
                <w:sz w:val="24"/>
                <w:szCs w:val="24"/>
                <w:rtl/>
              </w:rPr>
            </w:pPr>
            <w:r>
              <w:rPr>
                <w:rFonts w:cs="David" w:hint="cs"/>
                <w:sz w:val="24"/>
                <w:szCs w:val="24"/>
                <w:rtl/>
              </w:rPr>
              <w:t xml:space="preserve">01/14 </w:t>
            </w:r>
          </w:p>
        </w:tc>
        <w:tc>
          <w:tcPr>
            <w:tcW w:w="0" w:type="auto"/>
            <w:vAlign w:val="center"/>
          </w:tcPr>
          <w:p w:rsidR="00874BB4" w:rsidRDefault="00874BB4" w:rsidP="00A44380">
            <w:pPr>
              <w:pStyle w:val="a7"/>
              <w:spacing w:line="360" w:lineRule="auto"/>
              <w:ind w:left="0"/>
              <w:rPr>
                <w:rFonts w:cs="David" w:hint="cs"/>
                <w:sz w:val="24"/>
                <w:szCs w:val="24"/>
                <w:rtl/>
              </w:rPr>
            </w:pPr>
            <w:r>
              <w:rPr>
                <w:rFonts w:cs="David" w:hint="cs"/>
                <w:sz w:val="24"/>
                <w:szCs w:val="24"/>
                <w:rtl/>
              </w:rPr>
              <w:t>1.1</w:t>
            </w:r>
          </w:p>
        </w:tc>
      </w:tr>
      <w:tr w:rsidR="00874BB4" w:rsidTr="00A44380">
        <w:tc>
          <w:tcPr>
            <w:tcW w:w="0" w:type="auto"/>
            <w:vAlign w:val="center"/>
          </w:tcPr>
          <w:p w:rsidR="00874BB4" w:rsidRDefault="00874BB4" w:rsidP="00A44380">
            <w:pPr>
              <w:pStyle w:val="a7"/>
              <w:spacing w:line="360" w:lineRule="auto"/>
              <w:ind w:left="0"/>
              <w:rPr>
                <w:rFonts w:cs="David" w:hint="cs"/>
                <w:sz w:val="24"/>
                <w:szCs w:val="24"/>
                <w:rtl/>
              </w:rPr>
            </w:pPr>
            <w:r>
              <w:rPr>
                <w:rFonts w:cs="David" w:hint="cs"/>
                <w:sz w:val="24"/>
                <w:szCs w:val="24"/>
                <w:rtl/>
              </w:rPr>
              <w:t>ממוצע 2014</w:t>
            </w:r>
          </w:p>
        </w:tc>
        <w:tc>
          <w:tcPr>
            <w:tcW w:w="0" w:type="auto"/>
            <w:vAlign w:val="center"/>
          </w:tcPr>
          <w:p w:rsidR="00874BB4" w:rsidRDefault="00874BB4" w:rsidP="00A44380">
            <w:pPr>
              <w:pStyle w:val="a7"/>
              <w:spacing w:line="360" w:lineRule="auto"/>
              <w:ind w:left="0"/>
              <w:rPr>
                <w:rFonts w:cs="David" w:hint="cs"/>
                <w:sz w:val="24"/>
                <w:szCs w:val="24"/>
                <w:rtl/>
              </w:rPr>
            </w:pPr>
            <w:r>
              <w:rPr>
                <w:rFonts w:cs="David" w:hint="cs"/>
                <w:sz w:val="24"/>
                <w:szCs w:val="24"/>
                <w:rtl/>
              </w:rPr>
              <w:t>1.2</w:t>
            </w:r>
          </w:p>
        </w:tc>
      </w:tr>
      <w:tr w:rsidR="00874BB4" w:rsidTr="00A44380">
        <w:tc>
          <w:tcPr>
            <w:tcW w:w="0" w:type="auto"/>
            <w:vAlign w:val="center"/>
          </w:tcPr>
          <w:p w:rsidR="00874BB4" w:rsidRDefault="00874BB4" w:rsidP="00A44380">
            <w:pPr>
              <w:pStyle w:val="a7"/>
              <w:spacing w:line="360" w:lineRule="auto"/>
              <w:ind w:left="0"/>
              <w:rPr>
                <w:rFonts w:cs="David" w:hint="cs"/>
                <w:sz w:val="24"/>
                <w:szCs w:val="24"/>
                <w:rtl/>
              </w:rPr>
            </w:pPr>
            <w:r>
              <w:rPr>
                <w:rFonts w:cs="David" w:hint="cs"/>
                <w:sz w:val="24"/>
                <w:szCs w:val="24"/>
                <w:rtl/>
              </w:rPr>
              <w:t xml:space="preserve">12/14 </w:t>
            </w:r>
          </w:p>
        </w:tc>
        <w:tc>
          <w:tcPr>
            <w:tcW w:w="0" w:type="auto"/>
            <w:vAlign w:val="center"/>
          </w:tcPr>
          <w:p w:rsidR="00874BB4" w:rsidRDefault="00874BB4" w:rsidP="00A44380">
            <w:pPr>
              <w:pStyle w:val="a7"/>
              <w:spacing w:line="360" w:lineRule="auto"/>
              <w:ind w:left="0"/>
              <w:rPr>
                <w:rFonts w:cs="David" w:hint="cs"/>
                <w:sz w:val="24"/>
                <w:szCs w:val="24"/>
                <w:rtl/>
              </w:rPr>
            </w:pPr>
            <w:r>
              <w:rPr>
                <w:rFonts w:cs="David" w:hint="cs"/>
                <w:sz w:val="24"/>
                <w:szCs w:val="24"/>
                <w:rtl/>
              </w:rPr>
              <w:t>1.5</w:t>
            </w:r>
          </w:p>
        </w:tc>
      </w:tr>
    </w:tbl>
    <w:p w:rsidR="00874BB4" w:rsidRPr="009B7ECE" w:rsidRDefault="00874BB4" w:rsidP="00874BB4">
      <w:pPr>
        <w:pStyle w:val="a7"/>
        <w:spacing w:line="360" w:lineRule="auto"/>
        <w:jc w:val="both"/>
        <w:rPr>
          <w:rFonts w:cs="David" w:hint="cs"/>
          <w:b/>
          <w:bCs/>
          <w:sz w:val="24"/>
          <w:szCs w:val="24"/>
          <w:rtl/>
        </w:rPr>
      </w:pPr>
      <w:r>
        <w:rPr>
          <w:rFonts w:cs="David" w:hint="cs"/>
          <w:b/>
          <w:bCs/>
          <w:sz w:val="24"/>
          <w:szCs w:val="24"/>
          <w:rtl/>
        </w:rPr>
        <w:t xml:space="preserve">נדרש: מהו </w:t>
      </w:r>
      <w:proofErr w:type="spellStart"/>
      <w:r>
        <w:rPr>
          <w:rFonts w:cs="David" w:hint="cs"/>
          <w:b/>
          <w:bCs/>
          <w:sz w:val="24"/>
          <w:szCs w:val="24"/>
          <w:rtl/>
        </w:rPr>
        <w:t>הרוו"ה</w:t>
      </w:r>
      <w:proofErr w:type="spellEnd"/>
      <w:r>
        <w:rPr>
          <w:rFonts w:cs="David" w:hint="cs"/>
          <w:b/>
          <w:bCs/>
          <w:sz w:val="24"/>
          <w:szCs w:val="24"/>
          <w:rtl/>
        </w:rPr>
        <w:t xml:space="preserve"> לפי מטבע פעילות של ₪.</w:t>
      </w:r>
    </w:p>
    <w:p w:rsidR="00874BB4" w:rsidRDefault="00874BB4" w:rsidP="00874BB4">
      <w:pPr>
        <w:pStyle w:val="a7"/>
        <w:spacing w:line="360" w:lineRule="auto"/>
        <w:jc w:val="both"/>
        <w:rPr>
          <w:rFonts w:cs="David" w:hint="cs"/>
          <w:b/>
          <w:bCs/>
          <w:sz w:val="24"/>
          <w:szCs w:val="24"/>
          <w:rtl/>
        </w:rPr>
      </w:pPr>
      <w:proofErr w:type="spellStart"/>
      <w:r>
        <w:rPr>
          <w:rFonts w:cs="David" w:hint="cs"/>
          <w:b/>
          <w:bCs/>
          <w:sz w:val="24"/>
          <w:szCs w:val="24"/>
          <w:rtl/>
        </w:rPr>
        <w:t>פיתרון</w:t>
      </w:r>
      <w:proofErr w:type="spellEnd"/>
    </w:p>
    <w:p w:rsidR="00874BB4" w:rsidRPr="00B16E1A" w:rsidRDefault="00B16E1A" w:rsidP="00B16E1A">
      <w:pPr>
        <w:pStyle w:val="a7"/>
        <w:spacing w:line="360" w:lineRule="auto"/>
        <w:jc w:val="both"/>
        <w:rPr>
          <w:rFonts w:cs="David" w:hint="cs"/>
          <w:i/>
          <w:sz w:val="24"/>
          <w:szCs w:val="24"/>
          <w:rtl/>
        </w:rPr>
      </w:pPr>
      <w:r>
        <w:rPr>
          <w:rFonts w:cs="David" w:hint="cs"/>
          <w:i/>
          <w:sz w:val="24"/>
          <w:szCs w:val="24"/>
          <w:rtl/>
        </w:rPr>
        <w:t xml:space="preserve">עלות הנדל"ן בש"ח- </w:t>
      </w:r>
      <m:oMath>
        <m:r>
          <m:rPr>
            <m:sty m:val="p"/>
          </m:rPr>
          <w:rPr>
            <w:rFonts w:ascii="Cambria Math" w:hAnsi="Cambria Math" w:cs="David"/>
            <w:sz w:val="24"/>
            <w:szCs w:val="24"/>
          </w:rPr>
          <m:t>10</m:t>
        </m:r>
        <m:r>
          <w:rPr>
            <w:rFonts w:ascii="Cambria Math" w:hAnsi="Cambria Math" w:cs="David"/>
            <w:sz w:val="24"/>
            <w:szCs w:val="24"/>
          </w:rPr>
          <m:t>0,000*1.1=110,000</m:t>
        </m:r>
      </m:oMath>
    </w:p>
    <w:p w:rsidR="00B16E1A" w:rsidRPr="00B16E1A" w:rsidRDefault="00B16E1A" w:rsidP="00B16E1A">
      <w:pPr>
        <w:pStyle w:val="a7"/>
        <w:spacing w:line="360" w:lineRule="auto"/>
        <w:jc w:val="both"/>
        <w:rPr>
          <w:rFonts w:eastAsiaTheme="minorEastAsia" w:cs="David"/>
          <w:i/>
          <w:sz w:val="24"/>
          <w:szCs w:val="24"/>
        </w:rPr>
      </w:pPr>
      <w:r>
        <w:rPr>
          <w:rFonts w:cs="David" w:hint="cs"/>
          <w:i/>
          <w:sz w:val="24"/>
          <w:szCs w:val="24"/>
          <w:rtl/>
        </w:rPr>
        <w:t xml:space="preserve">בסוף השנה הוא שווה </w:t>
      </w:r>
      <m:oMath>
        <m:r>
          <m:rPr>
            <m:sty m:val="p"/>
          </m:rPr>
          <w:rPr>
            <w:rFonts w:ascii="Cambria Math" w:hAnsi="Cambria Math" w:cs="David"/>
            <w:sz w:val="24"/>
            <w:szCs w:val="24"/>
          </w:rPr>
          <m:t>120,000*1.5=18</m:t>
        </m:r>
        <m:r>
          <w:rPr>
            <w:rFonts w:ascii="Cambria Math" w:hAnsi="Cambria Math" w:cs="David"/>
            <w:sz w:val="24"/>
            <w:szCs w:val="24"/>
          </w:rPr>
          <m:t>0,000</m:t>
        </m:r>
      </m:oMath>
    </w:p>
    <w:p w:rsidR="00B16E1A" w:rsidRPr="00B16E1A" w:rsidRDefault="00B16E1A" w:rsidP="00B16E1A">
      <w:pPr>
        <w:pStyle w:val="a7"/>
        <w:spacing w:line="360" w:lineRule="auto"/>
        <w:jc w:val="both"/>
        <w:rPr>
          <w:rFonts w:eastAsiaTheme="minorEastAsia" w:cs="David" w:hint="cs"/>
          <w:sz w:val="24"/>
          <w:szCs w:val="24"/>
          <w:rtl/>
        </w:rPr>
      </w:pPr>
      <w:r>
        <w:rPr>
          <w:rFonts w:eastAsiaTheme="minorEastAsia" w:cs="David" w:hint="cs"/>
          <w:i/>
          <w:sz w:val="24"/>
          <w:szCs w:val="24"/>
          <w:rtl/>
        </w:rPr>
        <w:t xml:space="preserve">לכן הרווח הוא ההפרש </w:t>
      </w:r>
      <m:oMath>
        <m:r>
          <m:rPr>
            <m:sty m:val="p"/>
          </m:rPr>
          <w:rPr>
            <w:rFonts w:ascii="Cambria Math" w:eastAsiaTheme="minorEastAsia" w:hAnsi="Cambria Math" w:cs="David"/>
            <w:sz w:val="24"/>
            <w:szCs w:val="24"/>
          </w:rPr>
          <m:t>180,000-110,000=70,000</m:t>
        </m:r>
      </m:oMath>
    </w:p>
    <w:p w:rsidR="00D207F9" w:rsidRPr="005B2199" w:rsidRDefault="005E1E55" w:rsidP="00477F00">
      <w:pPr>
        <w:pStyle w:val="a7"/>
        <w:numPr>
          <w:ilvl w:val="0"/>
          <w:numId w:val="15"/>
        </w:numPr>
        <w:spacing w:line="360" w:lineRule="auto"/>
        <w:jc w:val="both"/>
        <w:rPr>
          <w:rFonts w:cs="David" w:hint="cs"/>
          <w:b/>
          <w:bCs/>
          <w:sz w:val="28"/>
          <w:szCs w:val="28"/>
          <w:u w:val="single"/>
        </w:rPr>
      </w:pPr>
      <w:r w:rsidRPr="005B2199">
        <w:rPr>
          <w:rFonts w:cs="David" w:hint="cs"/>
          <w:b/>
          <w:bCs/>
          <w:sz w:val="28"/>
          <w:szCs w:val="28"/>
          <w:u w:val="single"/>
          <w:rtl/>
        </w:rPr>
        <w:lastRenderedPageBreak/>
        <w:t xml:space="preserve">שאר ההכנסות וההוצאות למעט מיסים והפרשי שער </w:t>
      </w:r>
      <w:r w:rsidR="005B2199">
        <w:rPr>
          <w:rFonts w:cs="David" w:hint="cs"/>
          <w:b/>
          <w:bCs/>
          <w:sz w:val="28"/>
          <w:szCs w:val="28"/>
          <w:u w:val="single"/>
          <w:rtl/>
        </w:rPr>
        <w:t>-</w:t>
      </w:r>
    </w:p>
    <w:p w:rsidR="005E1E55" w:rsidRPr="005B2199" w:rsidRDefault="005E1E55" w:rsidP="005E1E55">
      <w:pPr>
        <w:pStyle w:val="a7"/>
        <w:spacing w:line="360" w:lineRule="auto"/>
        <w:jc w:val="both"/>
        <w:rPr>
          <w:rFonts w:cs="David"/>
          <w:b/>
          <w:bCs/>
          <w:sz w:val="24"/>
          <w:szCs w:val="24"/>
          <w:rtl/>
        </w:rPr>
      </w:pPr>
      <w:r w:rsidRPr="005B2199">
        <w:rPr>
          <w:rFonts w:cs="David" w:hint="cs"/>
          <w:b/>
          <w:bCs/>
          <w:sz w:val="24"/>
          <w:szCs w:val="24"/>
          <w:rtl/>
        </w:rPr>
        <w:t>למשל:</w:t>
      </w:r>
    </w:p>
    <w:p w:rsidR="005E1E55" w:rsidRDefault="005E1E55" w:rsidP="00477F00">
      <w:pPr>
        <w:pStyle w:val="a7"/>
        <w:numPr>
          <w:ilvl w:val="0"/>
          <w:numId w:val="17"/>
        </w:numPr>
        <w:spacing w:line="360" w:lineRule="auto"/>
        <w:jc w:val="both"/>
        <w:rPr>
          <w:rFonts w:cs="David" w:hint="cs"/>
          <w:sz w:val="24"/>
          <w:szCs w:val="24"/>
        </w:rPr>
      </w:pPr>
      <w:r>
        <w:rPr>
          <w:rFonts w:cs="David" w:hint="cs"/>
          <w:sz w:val="24"/>
          <w:szCs w:val="24"/>
          <w:rtl/>
        </w:rPr>
        <w:t>קניות</w:t>
      </w:r>
    </w:p>
    <w:p w:rsidR="005E1E55" w:rsidRDefault="005E1E55" w:rsidP="00477F00">
      <w:pPr>
        <w:pStyle w:val="a7"/>
        <w:numPr>
          <w:ilvl w:val="0"/>
          <w:numId w:val="17"/>
        </w:numPr>
        <w:spacing w:line="360" w:lineRule="auto"/>
        <w:jc w:val="both"/>
        <w:rPr>
          <w:rFonts w:cs="David" w:hint="cs"/>
          <w:sz w:val="24"/>
          <w:szCs w:val="24"/>
        </w:rPr>
      </w:pPr>
      <w:r>
        <w:rPr>
          <w:rFonts w:cs="David" w:hint="cs"/>
          <w:sz w:val="24"/>
          <w:szCs w:val="24"/>
          <w:rtl/>
        </w:rPr>
        <w:t>מכירות</w:t>
      </w:r>
    </w:p>
    <w:p w:rsidR="005E1E55" w:rsidRDefault="005E1E55" w:rsidP="00477F00">
      <w:pPr>
        <w:pStyle w:val="a7"/>
        <w:numPr>
          <w:ilvl w:val="0"/>
          <w:numId w:val="17"/>
        </w:numPr>
        <w:spacing w:line="360" w:lineRule="auto"/>
        <w:jc w:val="both"/>
        <w:rPr>
          <w:rFonts w:cs="David" w:hint="cs"/>
          <w:sz w:val="24"/>
          <w:szCs w:val="24"/>
        </w:rPr>
      </w:pPr>
      <w:proofErr w:type="spellStart"/>
      <w:r>
        <w:rPr>
          <w:rFonts w:cs="David" w:hint="cs"/>
          <w:sz w:val="24"/>
          <w:szCs w:val="24"/>
          <w:rtl/>
        </w:rPr>
        <w:t>שכ"ע</w:t>
      </w:r>
      <w:proofErr w:type="spellEnd"/>
      <w:r>
        <w:rPr>
          <w:rFonts w:cs="David" w:hint="cs"/>
          <w:sz w:val="24"/>
          <w:szCs w:val="24"/>
          <w:rtl/>
        </w:rPr>
        <w:t xml:space="preserve"> </w:t>
      </w:r>
    </w:p>
    <w:p w:rsidR="005E1E55" w:rsidRDefault="005E1E55" w:rsidP="00477F00">
      <w:pPr>
        <w:pStyle w:val="a7"/>
        <w:numPr>
          <w:ilvl w:val="0"/>
          <w:numId w:val="17"/>
        </w:numPr>
        <w:spacing w:line="360" w:lineRule="auto"/>
        <w:jc w:val="both"/>
        <w:rPr>
          <w:rFonts w:cs="David" w:hint="cs"/>
          <w:sz w:val="24"/>
          <w:szCs w:val="24"/>
        </w:rPr>
      </w:pPr>
      <w:r>
        <w:rPr>
          <w:rFonts w:cs="David" w:hint="cs"/>
          <w:sz w:val="24"/>
          <w:szCs w:val="24"/>
          <w:rtl/>
        </w:rPr>
        <w:t>פרסום</w:t>
      </w:r>
    </w:p>
    <w:p w:rsidR="005E1E55" w:rsidRDefault="005E1E55" w:rsidP="00477F00">
      <w:pPr>
        <w:pStyle w:val="a7"/>
        <w:numPr>
          <w:ilvl w:val="0"/>
          <w:numId w:val="17"/>
        </w:numPr>
        <w:spacing w:line="360" w:lineRule="auto"/>
        <w:jc w:val="both"/>
        <w:rPr>
          <w:rFonts w:cs="David" w:hint="cs"/>
          <w:sz w:val="24"/>
          <w:szCs w:val="24"/>
        </w:rPr>
      </w:pPr>
      <w:r>
        <w:rPr>
          <w:rFonts w:cs="David" w:hint="cs"/>
          <w:sz w:val="24"/>
          <w:szCs w:val="24"/>
          <w:rtl/>
        </w:rPr>
        <w:t xml:space="preserve">החזקת רכב </w:t>
      </w:r>
    </w:p>
    <w:p w:rsidR="005E1E55" w:rsidRPr="00D207F9" w:rsidRDefault="005E1E55" w:rsidP="005E1E55">
      <w:pPr>
        <w:pStyle w:val="a7"/>
        <w:spacing w:line="360" w:lineRule="auto"/>
        <w:ind w:left="1080"/>
        <w:jc w:val="both"/>
        <w:rPr>
          <w:rFonts w:cs="David" w:hint="cs"/>
          <w:sz w:val="24"/>
          <w:szCs w:val="24"/>
        </w:rPr>
      </w:pPr>
      <w:r>
        <w:rPr>
          <w:rFonts w:cs="David" w:hint="cs"/>
          <w:sz w:val="24"/>
          <w:szCs w:val="24"/>
          <w:rtl/>
        </w:rPr>
        <w:t>וכדו'</w:t>
      </w:r>
    </w:p>
    <w:p w:rsidR="00021F32" w:rsidRDefault="005E1E55" w:rsidP="008C1C09">
      <w:pPr>
        <w:pStyle w:val="a7"/>
        <w:spacing w:line="360" w:lineRule="auto"/>
        <w:contextualSpacing w:val="0"/>
        <w:jc w:val="both"/>
        <w:rPr>
          <w:rFonts w:cs="David" w:hint="cs"/>
          <w:sz w:val="24"/>
          <w:szCs w:val="24"/>
          <w:rtl/>
        </w:rPr>
      </w:pPr>
      <w:r w:rsidRPr="005B2199">
        <w:rPr>
          <w:rFonts w:cs="David" w:hint="cs"/>
          <w:sz w:val="24"/>
          <w:szCs w:val="24"/>
          <w:rtl/>
        </w:rPr>
        <w:t xml:space="preserve">כעיקרון עלינו לתרגם לפי מועדי העסקה </w:t>
      </w:r>
      <w:r w:rsidR="005B2199" w:rsidRPr="005B2199">
        <w:rPr>
          <w:rFonts w:cs="David"/>
          <w:sz w:val="24"/>
          <w:szCs w:val="24"/>
          <w:rtl/>
        </w:rPr>
        <w:t>–</w:t>
      </w:r>
      <w:r w:rsidR="005B2199" w:rsidRPr="005B2199">
        <w:rPr>
          <w:rFonts w:cs="David" w:hint="cs"/>
          <w:sz w:val="24"/>
          <w:szCs w:val="24"/>
          <w:rtl/>
        </w:rPr>
        <w:t xml:space="preserve"> זו בעיה </w:t>
      </w:r>
      <w:r w:rsidR="005B2199" w:rsidRPr="005B2199">
        <w:rPr>
          <w:rFonts w:cs="David"/>
          <w:sz w:val="24"/>
          <w:szCs w:val="24"/>
          <w:rtl/>
        </w:rPr>
        <w:t>–</w:t>
      </w:r>
      <w:r w:rsidR="005B2199" w:rsidRPr="005B2199">
        <w:rPr>
          <w:rFonts w:cs="David" w:hint="cs"/>
          <w:sz w:val="24"/>
          <w:szCs w:val="24"/>
          <w:rtl/>
        </w:rPr>
        <w:t xml:space="preserve"> ישנם סעיפים כמו מכירות עם מאות אלפי עסקאות </w:t>
      </w:r>
      <w:r w:rsidR="005B2199">
        <w:rPr>
          <w:rFonts w:cs="David" w:hint="cs"/>
          <w:sz w:val="24"/>
          <w:szCs w:val="24"/>
          <w:rtl/>
        </w:rPr>
        <w:t>לתרגם כל עסקה בנפרד זה לא ישים .</w:t>
      </w:r>
    </w:p>
    <w:p w:rsidR="005B2199" w:rsidRDefault="005B2199" w:rsidP="008C1C09">
      <w:pPr>
        <w:pStyle w:val="a7"/>
        <w:spacing w:line="360" w:lineRule="auto"/>
        <w:contextualSpacing w:val="0"/>
        <w:jc w:val="both"/>
        <w:rPr>
          <w:rFonts w:cs="David" w:hint="cs"/>
          <w:b/>
          <w:bCs/>
          <w:sz w:val="24"/>
          <w:szCs w:val="24"/>
          <w:rtl/>
        </w:rPr>
      </w:pPr>
      <w:r>
        <w:rPr>
          <w:rFonts w:cs="David" w:hint="cs"/>
          <w:b/>
          <w:bCs/>
          <w:sz w:val="24"/>
          <w:szCs w:val="24"/>
          <w:rtl/>
        </w:rPr>
        <w:t>לכן</w:t>
      </w:r>
    </w:p>
    <w:p w:rsidR="005B2199" w:rsidRDefault="005B2199" w:rsidP="008C1C09">
      <w:pPr>
        <w:pStyle w:val="a7"/>
        <w:spacing w:line="360" w:lineRule="auto"/>
        <w:contextualSpacing w:val="0"/>
        <w:jc w:val="both"/>
        <w:rPr>
          <w:rFonts w:cs="David" w:hint="cs"/>
          <w:sz w:val="24"/>
          <w:szCs w:val="24"/>
          <w:rtl/>
        </w:rPr>
      </w:pPr>
      <w:r>
        <w:rPr>
          <w:rFonts w:cs="David" w:hint="cs"/>
          <w:b/>
          <w:bCs/>
          <w:sz w:val="24"/>
          <w:szCs w:val="24"/>
          <w:rtl/>
        </w:rPr>
        <w:t xml:space="preserve">עסקאות מהותיות </w:t>
      </w:r>
      <w:r>
        <w:rPr>
          <w:rFonts w:cs="David"/>
          <w:b/>
          <w:bCs/>
          <w:sz w:val="24"/>
          <w:szCs w:val="24"/>
          <w:rtl/>
        </w:rPr>
        <w:t>–</w:t>
      </w:r>
      <w:r>
        <w:rPr>
          <w:rFonts w:cs="David" w:hint="cs"/>
          <w:b/>
          <w:bCs/>
          <w:sz w:val="24"/>
          <w:szCs w:val="24"/>
          <w:rtl/>
        </w:rPr>
        <w:t xml:space="preserve"> </w:t>
      </w:r>
      <w:r>
        <w:rPr>
          <w:rFonts w:cs="David" w:hint="cs"/>
          <w:sz w:val="24"/>
          <w:szCs w:val="24"/>
          <w:rtl/>
        </w:rPr>
        <w:t xml:space="preserve">נתרגם לפי מועד העסקה </w:t>
      </w:r>
    </w:p>
    <w:p w:rsidR="005B2199" w:rsidRDefault="005B2199" w:rsidP="008C1C09">
      <w:pPr>
        <w:pStyle w:val="a7"/>
        <w:spacing w:line="360" w:lineRule="auto"/>
        <w:contextualSpacing w:val="0"/>
        <w:jc w:val="both"/>
        <w:rPr>
          <w:rFonts w:cs="David" w:hint="cs"/>
          <w:sz w:val="24"/>
          <w:szCs w:val="24"/>
          <w:rtl/>
        </w:rPr>
      </w:pPr>
      <w:r>
        <w:rPr>
          <w:rFonts w:cs="David" w:hint="cs"/>
          <w:b/>
          <w:bCs/>
          <w:sz w:val="24"/>
          <w:szCs w:val="24"/>
          <w:rtl/>
        </w:rPr>
        <w:t xml:space="preserve">כל השאר </w:t>
      </w:r>
      <w:r>
        <w:rPr>
          <w:rFonts w:cs="David"/>
          <w:b/>
          <w:bCs/>
          <w:sz w:val="24"/>
          <w:szCs w:val="24"/>
          <w:rtl/>
        </w:rPr>
        <w:t>–</w:t>
      </w:r>
      <w:r>
        <w:rPr>
          <w:rFonts w:cs="David" w:hint="cs"/>
          <w:sz w:val="24"/>
          <w:szCs w:val="24"/>
          <w:rtl/>
        </w:rPr>
        <w:t xml:space="preserve"> לפי ממוצע .</w:t>
      </w:r>
    </w:p>
    <w:p w:rsidR="005B2199" w:rsidRDefault="005B2199" w:rsidP="008C1C09">
      <w:pPr>
        <w:pStyle w:val="a7"/>
        <w:spacing w:line="360" w:lineRule="auto"/>
        <w:contextualSpacing w:val="0"/>
        <w:jc w:val="both"/>
        <w:rPr>
          <w:rFonts w:cs="David" w:hint="cs"/>
          <w:sz w:val="24"/>
          <w:szCs w:val="24"/>
          <w:rtl/>
        </w:rPr>
      </w:pPr>
      <w:r>
        <w:rPr>
          <w:rFonts w:cs="David" w:hint="cs"/>
          <w:sz w:val="24"/>
          <w:szCs w:val="24"/>
          <w:rtl/>
        </w:rPr>
        <w:t xml:space="preserve">כיוון שאנו עוסקים </w:t>
      </w:r>
      <w:proofErr w:type="spellStart"/>
      <w:r>
        <w:rPr>
          <w:rFonts w:cs="David" w:hint="cs"/>
          <w:sz w:val="24"/>
          <w:szCs w:val="24"/>
          <w:rtl/>
        </w:rPr>
        <w:t>בח"צ</w:t>
      </w:r>
      <w:proofErr w:type="spellEnd"/>
      <w:r>
        <w:rPr>
          <w:rFonts w:cs="David" w:hint="cs"/>
          <w:sz w:val="24"/>
          <w:szCs w:val="24"/>
          <w:rtl/>
        </w:rPr>
        <w:t xml:space="preserve"> הן בד"כ משתמשות בממוצע </w:t>
      </w:r>
      <w:proofErr w:type="spellStart"/>
      <w:r>
        <w:rPr>
          <w:rFonts w:cs="David" w:hint="cs"/>
          <w:sz w:val="24"/>
          <w:szCs w:val="24"/>
          <w:rtl/>
        </w:rPr>
        <w:t>ררבעוני</w:t>
      </w:r>
      <w:proofErr w:type="spellEnd"/>
      <w:r>
        <w:rPr>
          <w:rFonts w:cs="David" w:hint="cs"/>
          <w:sz w:val="24"/>
          <w:szCs w:val="24"/>
          <w:rtl/>
        </w:rPr>
        <w:t xml:space="preserve"> , אבל אם יש שינויים משמעותיים </w:t>
      </w:r>
      <w:proofErr w:type="spellStart"/>
      <w:r>
        <w:rPr>
          <w:rFonts w:cs="David" w:hint="cs"/>
          <w:sz w:val="24"/>
          <w:szCs w:val="24"/>
          <w:rtl/>
        </w:rPr>
        <w:t>בשע"ח</w:t>
      </w:r>
      <w:proofErr w:type="spellEnd"/>
      <w:r>
        <w:rPr>
          <w:rFonts w:cs="David" w:hint="cs"/>
          <w:sz w:val="24"/>
          <w:szCs w:val="24"/>
          <w:rtl/>
        </w:rPr>
        <w:t xml:space="preserve"> , מצמצמים את תקופת הממוצע , </w:t>
      </w:r>
      <w:r>
        <w:rPr>
          <w:rFonts w:cs="David" w:hint="cs"/>
          <w:b/>
          <w:bCs/>
          <w:sz w:val="24"/>
          <w:szCs w:val="24"/>
          <w:rtl/>
        </w:rPr>
        <w:t xml:space="preserve">למשל: </w:t>
      </w:r>
      <w:r>
        <w:rPr>
          <w:rFonts w:cs="David" w:hint="cs"/>
          <w:sz w:val="24"/>
          <w:szCs w:val="24"/>
          <w:rtl/>
        </w:rPr>
        <w:t>ממוצע חודשי .</w:t>
      </w:r>
    </w:p>
    <w:p w:rsidR="005B2199" w:rsidRDefault="005B2199" w:rsidP="008C1C09">
      <w:pPr>
        <w:pStyle w:val="a7"/>
        <w:spacing w:line="360" w:lineRule="auto"/>
        <w:contextualSpacing w:val="0"/>
        <w:jc w:val="both"/>
        <w:rPr>
          <w:rFonts w:cs="David"/>
          <w:sz w:val="24"/>
          <w:szCs w:val="24"/>
          <w:rtl/>
        </w:rPr>
      </w:pPr>
      <w:r>
        <w:rPr>
          <w:rFonts w:cs="David" w:hint="cs"/>
          <w:sz w:val="24"/>
          <w:szCs w:val="24"/>
          <w:rtl/>
        </w:rPr>
        <w:t xml:space="preserve">בכל מקרה בתרגילים לרב נשתמש בממוצע שנתי . </w:t>
      </w:r>
    </w:p>
    <w:p w:rsidR="005B2199" w:rsidRDefault="005B2199" w:rsidP="008C1C09">
      <w:pPr>
        <w:pStyle w:val="a7"/>
        <w:spacing w:line="360" w:lineRule="auto"/>
        <w:contextualSpacing w:val="0"/>
        <w:jc w:val="both"/>
        <w:rPr>
          <w:rFonts w:cs="David"/>
          <w:b/>
          <w:bCs/>
          <w:sz w:val="24"/>
          <w:szCs w:val="24"/>
          <w:rtl/>
        </w:rPr>
      </w:pPr>
      <w:r>
        <w:rPr>
          <w:rFonts w:cs="David" w:hint="cs"/>
          <w:b/>
          <w:bCs/>
          <w:sz w:val="24"/>
          <w:szCs w:val="24"/>
          <w:rtl/>
        </w:rPr>
        <w:t>דוגמא :</w:t>
      </w:r>
    </w:p>
    <w:p w:rsidR="005B2199" w:rsidRDefault="005B2199" w:rsidP="008C1C09">
      <w:pPr>
        <w:pStyle w:val="a7"/>
        <w:spacing w:line="360" w:lineRule="auto"/>
        <w:contextualSpacing w:val="0"/>
        <w:jc w:val="both"/>
        <w:rPr>
          <w:rFonts w:cs="David"/>
          <w:sz w:val="24"/>
          <w:szCs w:val="24"/>
          <w:rtl/>
        </w:rPr>
      </w:pPr>
      <w:r>
        <w:rPr>
          <w:rFonts w:cs="David" w:hint="cs"/>
          <w:sz w:val="24"/>
          <w:szCs w:val="24"/>
          <w:rtl/>
        </w:rPr>
        <w:t xml:space="preserve">מטבע הפעילות של הישות הוא ₪ . אע"פ כן היא ביצעה מדידה דולרית . </w:t>
      </w:r>
    </w:p>
    <w:p w:rsidR="005B2199" w:rsidRPr="005B2199" w:rsidRDefault="005B2199" w:rsidP="008C1C09">
      <w:pPr>
        <w:pStyle w:val="a7"/>
        <w:spacing w:line="360" w:lineRule="auto"/>
        <w:contextualSpacing w:val="0"/>
        <w:jc w:val="both"/>
        <w:rPr>
          <w:rFonts w:cs="David" w:hint="cs"/>
          <w:sz w:val="24"/>
          <w:szCs w:val="24"/>
          <w:rtl/>
        </w:rPr>
      </w:pPr>
      <w:r>
        <w:rPr>
          <w:rFonts w:cs="David" w:hint="cs"/>
          <w:sz w:val="24"/>
          <w:szCs w:val="24"/>
          <w:rtl/>
        </w:rPr>
        <w:t xml:space="preserve">בהתאם למדידה הדולרית היא הציגה מכירות של 200,000$ מתוכן סכום </w:t>
      </w:r>
      <w:r>
        <w:rPr>
          <w:rFonts w:cs="David" w:hint="cs"/>
          <w:sz w:val="24"/>
          <w:szCs w:val="24"/>
          <w:u w:val="single"/>
          <w:rtl/>
        </w:rPr>
        <w:t xml:space="preserve">מהותי </w:t>
      </w:r>
      <w:r>
        <w:rPr>
          <w:rFonts w:cs="David" w:hint="cs"/>
          <w:sz w:val="24"/>
          <w:szCs w:val="24"/>
          <w:rtl/>
        </w:rPr>
        <w:t>של 80,000$ בוצע באפריל וכל השאר מתפלג שווה .</w:t>
      </w:r>
    </w:p>
    <w:p w:rsidR="005B2199" w:rsidRDefault="005B2199" w:rsidP="005B2199">
      <w:pPr>
        <w:pStyle w:val="a7"/>
        <w:spacing w:line="360" w:lineRule="auto"/>
        <w:jc w:val="both"/>
        <w:rPr>
          <w:rFonts w:cs="David"/>
          <w:sz w:val="24"/>
          <w:szCs w:val="24"/>
          <w:rtl/>
        </w:rPr>
      </w:pPr>
      <w:r>
        <w:rPr>
          <w:rFonts w:cs="David" w:hint="cs"/>
          <w:sz w:val="24"/>
          <w:szCs w:val="24"/>
          <w:rtl/>
        </w:rPr>
        <w:t>שע"ח :</w:t>
      </w:r>
    </w:p>
    <w:tbl>
      <w:tblPr>
        <w:tblStyle w:val="ab"/>
        <w:bidiVisual/>
        <w:tblW w:w="0" w:type="auto"/>
        <w:tblInd w:w="720" w:type="dxa"/>
        <w:tblLook w:val="04A0" w:firstRow="1" w:lastRow="0" w:firstColumn="1" w:lastColumn="0" w:noHBand="0" w:noVBand="1"/>
      </w:tblPr>
      <w:tblGrid>
        <w:gridCol w:w="1272"/>
        <w:gridCol w:w="489"/>
      </w:tblGrid>
      <w:tr w:rsidR="005B2199" w:rsidTr="00A44380">
        <w:tc>
          <w:tcPr>
            <w:tcW w:w="0" w:type="auto"/>
            <w:vAlign w:val="center"/>
          </w:tcPr>
          <w:p w:rsidR="005B2199" w:rsidRDefault="005B2199" w:rsidP="00A44380">
            <w:pPr>
              <w:pStyle w:val="a7"/>
              <w:spacing w:line="360" w:lineRule="auto"/>
              <w:ind w:left="0"/>
              <w:rPr>
                <w:rFonts w:cs="David" w:hint="cs"/>
                <w:sz w:val="24"/>
                <w:szCs w:val="24"/>
                <w:rtl/>
              </w:rPr>
            </w:pPr>
            <w:r>
              <w:rPr>
                <w:rFonts w:cs="David" w:hint="cs"/>
                <w:sz w:val="24"/>
                <w:szCs w:val="24"/>
                <w:rtl/>
              </w:rPr>
              <w:t xml:space="preserve">04/14 </w:t>
            </w:r>
          </w:p>
        </w:tc>
        <w:tc>
          <w:tcPr>
            <w:tcW w:w="0" w:type="auto"/>
            <w:vAlign w:val="center"/>
          </w:tcPr>
          <w:p w:rsidR="005B2199" w:rsidRDefault="005B2199" w:rsidP="00A44380">
            <w:pPr>
              <w:pStyle w:val="a7"/>
              <w:spacing w:line="360" w:lineRule="auto"/>
              <w:ind w:left="0"/>
              <w:rPr>
                <w:rFonts w:cs="David" w:hint="cs"/>
                <w:sz w:val="24"/>
                <w:szCs w:val="24"/>
                <w:rtl/>
              </w:rPr>
            </w:pPr>
            <w:r>
              <w:rPr>
                <w:rFonts w:cs="David" w:hint="cs"/>
                <w:sz w:val="24"/>
                <w:szCs w:val="24"/>
                <w:rtl/>
              </w:rPr>
              <w:t>1.2</w:t>
            </w:r>
          </w:p>
        </w:tc>
      </w:tr>
      <w:tr w:rsidR="005B2199" w:rsidTr="00A44380">
        <w:tc>
          <w:tcPr>
            <w:tcW w:w="0" w:type="auto"/>
            <w:vAlign w:val="center"/>
          </w:tcPr>
          <w:p w:rsidR="005B2199" w:rsidRDefault="005B2199" w:rsidP="00A44380">
            <w:pPr>
              <w:pStyle w:val="a7"/>
              <w:spacing w:line="360" w:lineRule="auto"/>
              <w:ind w:left="0"/>
              <w:rPr>
                <w:rFonts w:cs="David" w:hint="cs"/>
                <w:sz w:val="24"/>
                <w:szCs w:val="24"/>
                <w:rtl/>
              </w:rPr>
            </w:pPr>
            <w:r>
              <w:rPr>
                <w:rFonts w:cs="David" w:hint="cs"/>
                <w:sz w:val="24"/>
                <w:szCs w:val="24"/>
                <w:rtl/>
              </w:rPr>
              <w:t>ממוצע 2014</w:t>
            </w:r>
          </w:p>
        </w:tc>
        <w:tc>
          <w:tcPr>
            <w:tcW w:w="0" w:type="auto"/>
            <w:vAlign w:val="center"/>
          </w:tcPr>
          <w:p w:rsidR="005B2199" w:rsidRDefault="005B2199" w:rsidP="00A44380">
            <w:pPr>
              <w:pStyle w:val="a7"/>
              <w:spacing w:line="360" w:lineRule="auto"/>
              <w:ind w:left="0"/>
              <w:rPr>
                <w:rFonts w:cs="David" w:hint="cs"/>
                <w:sz w:val="24"/>
                <w:szCs w:val="24"/>
                <w:rtl/>
              </w:rPr>
            </w:pPr>
            <w:r>
              <w:rPr>
                <w:rFonts w:cs="David" w:hint="cs"/>
                <w:sz w:val="24"/>
                <w:szCs w:val="24"/>
                <w:rtl/>
              </w:rPr>
              <w:t>1.5</w:t>
            </w:r>
          </w:p>
        </w:tc>
      </w:tr>
    </w:tbl>
    <w:p w:rsidR="005A1DE7" w:rsidRDefault="005B2199" w:rsidP="005B2199">
      <w:pPr>
        <w:pStyle w:val="a7"/>
        <w:spacing w:line="360" w:lineRule="auto"/>
        <w:jc w:val="both"/>
        <w:rPr>
          <w:rFonts w:cs="David" w:hint="cs"/>
          <w:b/>
          <w:bCs/>
          <w:sz w:val="24"/>
          <w:szCs w:val="24"/>
          <w:rtl/>
        </w:rPr>
      </w:pPr>
      <w:r>
        <w:rPr>
          <w:rFonts w:cs="David" w:hint="cs"/>
          <w:b/>
          <w:bCs/>
          <w:sz w:val="24"/>
          <w:szCs w:val="24"/>
          <w:rtl/>
        </w:rPr>
        <w:t>נדרש: מהו סכום המכירות לפי מטבע פעילות ₪.</w:t>
      </w:r>
    </w:p>
    <w:p w:rsidR="005B2199" w:rsidRDefault="005B2199" w:rsidP="005B2199">
      <w:pPr>
        <w:pStyle w:val="a7"/>
        <w:spacing w:line="360" w:lineRule="auto"/>
        <w:jc w:val="both"/>
        <w:rPr>
          <w:rFonts w:cs="David" w:hint="cs"/>
          <w:b/>
          <w:b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p>
    <w:p w:rsidR="005B2199" w:rsidRPr="005B2199" w:rsidRDefault="005B2199" w:rsidP="005B2199">
      <w:pPr>
        <w:pStyle w:val="a7"/>
        <w:bidi w:val="0"/>
        <w:spacing w:line="360" w:lineRule="auto"/>
        <w:jc w:val="both"/>
        <w:rPr>
          <w:rFonts w:eastAsiaTheme="minorEastAsia" w:cs="David"/>
          <w:i/>
          <w:sz w:val="24"/>
          <w:szCs w:val="24"/>
        </w:rPr>
      </w:pPr>
      <m:oMathPara>
        <m:oMath>
          <m:r>
            <m:rPr>
              <m:sty m:val="p"/>
            </m:rPr>
            <w:rPr>
              <w:rFonts w:ascii="Cambria Math" w:hAnsi="Cambria Math" w:cs="David"/>
              <w:sz w:val="24"/>
              <w:szCs w:val="24"/>
            </w:rPr>
            <m:t>80,000*1</m:t>
          </m:r>
          <m:r>
            <w:rPr>
              <w:rFonts w:ascii="Cambria Math" w:hAnsi="Cambria Math" w:cs="David"/>
              <w:sz w:val="24"/>
              <w:szCs w:val="24"/>
            </w:rPr>
            <m:t>.2+120,000*1.5=276,000</m:t>
          </m:r>
        </m:oMath>
      </m:oMathPara>
    </w:p>
    <w:p w:rsidR="005B2199" w:rsidRPr="005B2199" w:rsidRDefault="005B2199" w:rsidP="00477F00">
      <w:pPr>
        <w:pStyle w:val="a7"/>
        <w:numPr>
          <w:ilvl w:val="0"/>
          <w:numId w:val="15"/>
        </w:numPr>
        <w:spacing w:line="360" w:lineRule="auto"/>
        <w:jc w:val="both"/>
        <w:rPr>
          <w:rFonts w:cs="David" w:hint="cs"/>
          <w:b/>
          <w:bCs/>
          <w:i/>
          <w:sz w:val="24"/>
          <w:szCs w:val="24"/>
        </w:rPr>
      </w:pPr>
      <w:r>
        <w:rPr>
          <w:rFonts w:eastAsiaTheme="minorEastAsia" w:cs="David" w:hint="cs"/>
          <w:b/>
          <w:bCs/>
          <w:i/>
          <w:sz w:val="28"/>
          <w:szCs w:val="28"/>
          <w:u w:val="single"/>
          <w:rtl/>
        </w:rPr>
        <w:t>הוצאות מיסים</w:t>
      </w:r>
    </w:p>
    <w:p w:rsidR="005B2199" w:rsidRDefault="005B2199" w:rsidP="005B2199">
      <w:pPr>
        <w:pStyle w:val="a7"/>
        <w:spacing w:line="360" w:lineRule="auto"/>
        <w:jc w:val="both"/>
        <w:rPr>
          <w:rFonts w:eastAsiaTheme="minorEastAsia" w:cs="David"/>
          <w:i/>
          <w:sz w:val="24"/>
          <w:szCs w:val="24"/>
          <w:rtl/>
        </w:rPr>
      </w:pPr>
      <w:r>
        <w:rPr>
          <w:rFonts w:eastAsiaTheme="minorEastAsia" w:cs="David" w:hint="cs"/>
          <w:i/>
          <w:sz w:val="24"/>
          <w:szCs w:val="24"/>
          <w:rtl/>
        </w:rPr>
        <w:t>נבחין בין מיסים שוטפים למיסים נדחים :</w:t>
      </w:r>
    </w:p>
    <w:p w:rsidR="005B2199" w:rsidRDefault="005B2199" w:rsidP="005B2199">
      <w:pPr>
        <w:pStyle w:val="a7"/>
        <w:spacing w:line="360" w:lineRule="auto"/>
        <w:jc w:val="both"/>
        <w:rPr>
          <w:rFonts w:eastAsiaTheme="minorEastAsia" w:cs="David" w:hint="cs"/>
          <w:i/>
          <w:sz w:val="24"/>
          <w:szCs w:val="24"/>
          <w:rtl/>
        </w:rPr>
      </w:pPr>
      <w:r>
        <w:rPr>
          <w:rFonts w:eastAsiaTheme="minorEastAsia" w:cs="David" w:hint="cs"/>
          <w:b/>
          <w:bCs/>
          <w:i/>
          <w:sz w:val="24"/>
          <w:szCs w:val="24"/>
          <w:rtl/>
        </w:rPr>
        <w:t xml:space="preserve">מיסים שוטפים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כמו הקבוצה הקודמת </w:t>
      </w:r>
      <w:r>
        <w:rPr>
          <w:rFonts w:eastAsiaTheme="minorEastAsia" w:cs="David"/>
          <w:i/>
          <w:sz w:val="24"/>
          <w:szCs w:val="24"/>
          <w:rtl/>
        </w:rPr>
        <w:t>–</w:t>
      </w:r>
      <w:r>
        <w:rPr>
          <w:rFonts w:eastAsiaTheme="minorEastAsia" w:cs="David" w:hint="cs"/>
          <w:i/>
          <w:sz w:val="24"/>
          <w:szCs w:val="24"/>
          <w:rtl/>
        </w:rPr>
        <w:t xml:space="preserve"> עסקאות מהותיות לפי מועד העסקה כל השאר לפי ממוצע . </w:t>
      </w:r>
    </w:p>
    <w:p w:rsidR="005B2199" w:rsidRDefault="005B2199" w:rsidP="005B2199">
      <w:pPr>
        <w:pStyle w:val="a7"/>
        <w:spacing w:line="360" w:lineRule="auto"/>
        <w:jc w:val="both"/>
        <w:rPr>
          <w:rFonts w:eastAsiaTheme="minorEastAsia" w:cs="David"/>
          <w:b/>
          <w:bCs/>
          <w:i/>
          <w:sz w:val="24"/>
          <w:szCs w:val="24"/>
          <w:rtl/>
        </w:rPr>
      </w:pPr>
      <w:r>
        <w:rPr>
          <w:rFonts w:eastAsiaTheme="minorEastAsia" w:cs="David" w:hint="cs"/>
          <w:b/>
          <w:bCs/>
          <w:i/>
          <w:sz w:val="24"/>
          <w:szCs w:val="24"/>
          <w:rtl/>
        </w:rPr>
        <w:t>אם כי לעיתים משולמות מקדמות מס שלעיתים מהוות מעין הוצאות מראש ואז צריך לתרגם לפי אותו יום .</w:t>
      </w:r>
    </w:p>
    <w:p w:rsidR="005B2199" w:rsidRDefault="005B2199" w:rsidP="005B2199">
      <w:pPr>
        <w:pStyle w:val="a7"/>
        <w:spacing w:line="360" w:lineRule="auto"/>
        <w:jc w:val="both"/>
        <w:rPr>
          <w:rFonts w:eastAsiaTheme="minorEastAsia" w:cs="David"/>
          <w:b/>
          <w:bCs/>
          <w:i/>
          <w:sz w:val="24"/>
          <w:szCs w:val="24"/>
          <w:rtl/>
        </w:rPr>
      </w:pPr>
    </w:p>
    <w:p w:rsidR="005B2199" w:rsidRDefault="005B2199" w:rsidP="005B2199">
      <w:pPr>
        <w:pStyle w:val="a7"/>
        <w:spacing w:line="360" w:lineRule="auto"/>
        <w:jc w:val="both"/>
        <w:rPr>
          <w:rFonts w:eastAsiaTheme="minorEastAsia" w:cs="David"/>
          <w:b/>
          <w:bCs/>
          <w:i/>
          <w:sz w:val="24"/>
          <w:szCs w:val="24"/>
          <w:rtl/>
        </w:rPr>
      </w:pPr>
      <w:r>
        <w:rPr>
          <w:rFonts w:eastAsiaTheme="minorEastAsia" w:cs="David" w:hint="cs"/>
          <w:b/>
          <w:bCs/>
          <w:i/>
          <w:sz w:val="24"/>
          <w:szCs w:val="24"/>
          <w:rtl/>
        </w:rPr>
        <w:lastRenderedPageBreak/>
        <w:t>לדוגמא:</w:t>
      </w:r>
    </w:p>
    <w:p w:rsidR="005B2199" w:rsidRDefault="005B2199" w:rsidP="005B2199">
      <w:pPr>
        <w:pStyle w:val="a7"/>
        <w:spacing w:line="360" w:lineRule="auto"/>
        <w:jc w:val="both"/>
        <w:rPr>
          <w:rFonts w:eastAsiaTheme="minorEastAsia" w:cs="David" w:hint="cs"/>
          <w:i/>
          <w:sz w:val="24"/>
          <w:szCs w:val="24"/>
          <w:rtl/>
        </w:rPr>
      </w:pPr>
      <w:r>
        <w:rPr>
          <w:rFonts w:eastAsiaTheme="minorEastAsia" w:cs="David" w:hint="cs"/>
          <w:i/>
          <w:sz w:val="24"/>
          <w:szCs w:val="24"/>
          <w:rtl/>
        </w:rPr>
        <w:t>הוצאות מ</w:t>
      </w:r>
      <w:r w:rsidR="00B61935">
        <w:rPr>
          <w:rFonts w:eastAsiaTheme="minorEastAsia" w:cs="David" w:hint="cs"/>
          <w:i/>
          <w:sz w:val="24"/>
          <w:szCs w:val="24"/>
          <w:rtl/>
        </w:rPr>
        <w:t>ס שוטפות לפי מטבע פעילות דולר 12</w:t>
      </w:r>
      <w:r>
        <w:rPr>
          <w:rFonts w:eastAsiaTheme="minorEastAsia" w:cs="David" w:hint="cs"/>
          <w:i/>
          <w:sz w:val="24"/>
          <w:szCs w:val="24"/>
          <w:rtl/>
        </w:rPr>
        <w:t xml:space="preserve">0,000$ מתוכן שולמו בתחילת השנה מראש 40,000$ </w:t>
      </w:r>
    </w:p>
    <w:p w:rsidR="005B2199" w:rsidRDefault="005B2199" w:rsidP="005B2199">
      <w:pPr>
        <w:pStyle w:val="a7"/>
        <w:spacing w:line="360" w:lineRule="auto"/>
        <w:jc w:val="both"/>
        <w:rPr>
          <w:rFonts w:cs="David"/>
          <w:sz w:val="24"/>
          <w:szCs w:val="24"/>
          <w:rtl/>
        </w:rPr>
      </w:pPr>
      <w:r>
        <w:rPr>
          <w:rFonts w:cs="David" w:hint="cs"/>
          <w:sz w:val="24"/>
          <w:szCs w:val="24"/>
          <w:rtl/>
        </w:rPr>
        <w:t>שע"ח :</w:t>
      </w:r>
    </w:p>
    <w:tbl>
      <w:tblPr>
        <w:tblStyle w:val="ab"/>
        <w:bidiVisual/>
        <w:tblW w:w="0" w:type="auto"/>
        <w:tblInd w:w="720" w:type="dxa"/>
        <w:tblLook w:val="04A0" w:firstRow="1" w:lastRow="0" w:firstColumn="1" w:lastColumn="0" w:noHBand="0" w:noVBand="1"/>
      </w:tblPr>
      <w:tblGrid>
        <w:gridCol w:w="1272"/>
        <w:gridCol w:w="489"/>
      </w:tblGrid>
      <w:tr w:rsidR="005B2199" w:rsidTr="00A44380">
        <w:tc>
          <w:tcPr>
            <w:tcW w:w="0" w:type="auto"/>
            <w:vAlign w:val="center"/>
          </w:tcPr>
          <w:p w:rsidR="005B2199" w:rsidRDefault="005B2199" w:rsidP="00A44380">
            <w:pPr>
              <w:pStyle w:val="a7"/>
              <w:spacing w:line="360" w:lineRule="auto"/>
              <w:ind w:left="0"/>
              <w:rPr>
                <w:rFonts w:cs="David" w:hint="cs"/>
                <w:sz w:val="24"/>
                <w:szCs w:val="24"/>
                <w:rtl/>
              </w:rPr>
            </w:pPr>
            <w:r>
              <w:rPr>
                <w:rFonts w:cs="David" w:hint="cs"/>
                <w:sz w:val="24"/>
                <w:szCs w:val="24"/>
                <w:rtl/>
              </w:rPr>
              <w:t xml:space="preserve">01/14 </w:t>
            </w:r>
          </w:p>
        </w:tc>
        <w:tc>
          <w:tcPr>
            <w:tcW w:w="0" w:type="auto"/>
            <w:vAlign w:val="center"/>
          </w:tcPr>
          <w:p w:rsidR="005B2199" w:rsidRDefault="005B2199" w:rsidP="00A44380">
            <w:pPr>
              <w:pStyle w:val="a7"/>
              <w:spacing w:line="360" w:lineRule="auto"/>
              <w:ind w:left="0"/>
              <w:rPr>
                <w:rFonts w:cs="David" w:hint="cs"/>
                <w:sz w:val="24"/>
                <w:szCs w:val="24"/>
                <w:rtl/>
              </w:rPr>
            </w:pPr>
            <w:r>
              <w:rPr>
                <w:rFonts w:cs="David" w:hint="cs"/>
                <w:sz w:val="24"/>
                <w:szCs w:val="24"/>
                <w:rtl/>
              </w:rPr>
              <w:t>1.2</w:t>
            </w:r>
          </w:p>
        </w:tc>
      </w:tr>
      <w:tr w:rsidR="005B2199" w:rsidTr="00A44380">
        <w:tc>
          <w:tcPr>
            <w:tcW w:w="0" w:type="auto"/>
            <w:vAlign w:val="center"/>
          </w:tcPr>
          <w:p w:rsidR="005B2199" w:rsidRDefault="005B2199" w:rsidP="00A44380">
            <w:pPr>
              <w:pStyle w:val="a7"/>
              <w:spacing w:line="360" w:lineRule="auto"/>
              <w:ind w:left="0"/>
              <w:rPr>
                <w:rFonts w:cs="David" w:hint="cs"/>
                <w:sz w:val="24"/>
                <w:szCs w:val="24"/>
                <w:rtl/>
              </w:rPr>
            </w:pPr>
            <w:r>
              <w:rPr>
                <w:rFonts w:cs="David" w:hint="cs"/>
                <w:sz w:val="24"/>
                <w:szCs w:val="24"/>
                <w:rtl/>
              </w:rPr>
              <w:t>ממוצע 2014</w:t>
            </w:r>
          </w:p>
        </w:tc>
        <w:tc>
          <w:tcPr>
            <w:tcW w:w="0" w:type="auto"/>
            <w:vAlign w:val="center"/>
          </w:tcPr>
          <w:p w:rsidR="005B2199" w:rsidRDefault="005B2199" w:rsidP="00A44380">
            <w:pPr>
              <w:pStyle w:val="a7"/>
              <w:spacing w:line="360" w:lineRule="auto"/>
              <w:ind w:left="0"/>
              <w:rPr>
                <w:rFonts w:cs="David" w:hint="cs"/>
                <w:sz w:val="24"/>
                <w:szCs w:val="24"/>
                <w:rtl/>
              </w:rPr>
            </w:pPr>
            <w:r>
              <w:rPr>
                <w:rFonts w:cs="David" w:hint="cs"/>
                <w:sz w:val="24"/>
                <w:szCs w:val="24"/>
                <w:rtl/>
              </w:rPr>
              <w:t>1.5</w:t>
            </w:r>
          </w:p>
        </w:tc>
      </w:tr>
    </w:tbl>
    <w:p w:rsidR="005B2199" w:rsidRPr="005B2199" w:rsidRDefault="005B2199" w:rsidP="005B2199">
      <w:pPr>
        <w:pStyle w:val="a7"/>
        <w:spacing w:line="360" w:lineRule="auto"/>
        <w:contextualSpacing w:val="0"/>
        <w:jc w:val="both"/>
        <w:rPr>
          <w:rFonts w:cs="David"/>
          <w:b/>
          <w:bCs/>
          <w:sz w:val="24"/>
          <w:szCs w:val="24"/>
          <w:rtl/>
        </w:rPr>
      </w:pPr>
      <w:proofErr w:type="spellStart"/>
      <w:r>
        <w:rPr>
          <w:rFonts w:cs="David" w:hint="cs"/>
          <w:b/>
          <w:bCs/>
          <w:sz w:val="24"/>
          <w:szCs w:val="24"/>
          <w:rtl/>
        </w:rPr>
        <w:t>פיתרון</w:t>
      </w:r>
      <w:proofErr w:type="spellEnd"/>
    </w:p>
    <w:p w:rsidR="005B2199" w:rsidRDefault="005B2199" w:rsidP="005B2199">
      <w:pPr>
        <w:pStyle w:val="a7"/>
        <w:spacing w:line="360" w:lineRule="auto"/>
        <w:contextualSpacing w:val="0"/>
        <w:jc w:val="both"/>
        <w:rPr>
          <w:rFonts w:cs="David"/>
          <w:sz w:val="24"/>
          <w:szCs w:val="24"/>
          <w:rtl/>
        </w:rPr>
      </w:pPr>
      <w:r>
        <w:rPr>
          <w:rFonts w:cs="David" w:hint="cs"/>
          <w:sz w:val="24"/>
          <w:szCs w:val="24"/>
          <w:rtl/>
        </w:rPr>
        <w:t xml:space="preserve">שימו לב שהוצאות המס לפי מטבע פעילות ₪ . </w:t>
      </w:r>
    </w:p>
    <w:p w:rsidR="005A1DE7" w:rsidRDefault="005B2199" w:rsidP="005B2199">
      <w:pPr>
        <w:pStyle w:val="a7"/>
        <w:spacing w:line="360" w:lineRule="auto"/>
        <w:contextualSpacing w:val="0"/>
        <w:jc w:val="both"/>
        <w:rPr>
          <w:rFonts w:eastAsiaTheme="minorEastAsia" w:cs="David"/>
          <w:sz w:val="24"/>
          <w:szCs w:val="24"/>
          <w:rtl/>
        </w:rPr>
      </w:pPr>
      <w:r>
        <w:rPr>
          <w:rFonts w:cs="David" w:hint="cs"/>
          <w:sz w:val="24"/>
          <w:szCs w:val="24"/>
          <w:rtl/>
        </w:rPr>
        <w:t xml:space="preserve">יהיו </w:t>
      </w:r>
      <m:oMath>
        <m:r>
          <m:rPr>
            <m:sty m:val="p"/>
          </m:rPr>
          <w:rPr>
            <w:rFonts w:ascii="Cambria Math" w:hAnsi="Cambria Math" w:cs="David"/>
            <w:sz w:val="24"/>
            <w:szCs w:val="24"/>
          </w:rPr>
          <m:t>40,000*1.2+80,000*1.5=16</m:t>
        </m:r>
        <m:r>
          <w:rPr>
            <w:rFonts w:ascii="Cambria Math" w:hAnsi="Cambria Math" w:cs="David"/>
            <w:sz w:val="24"/>
            <w:szCs w:val="24"/>
          </w:rPr>
          <m:t>8,000</m:t>
        </m:r>
      </m:oMath>
    </w:p>
    <w:p w:rsidR="005B2199" w:rsidRDefault="005B2199" w:rsidP="005B2199">
      <w:pPr>
        <w:pStyle w:val="a7"/>
        <w:spacing w:line="360" w:lineRule="auto"/>
        <w:contextualSpacing w:val="0"/>
        <w:jc w:val="both"/>
        <w:rPr>
          <w:rFonts w:eastAsiaTheme="minorEastAsia" w:cs="David" w:hint="cs"/>
          <w:sz w:val="24"/>
          <w:szCs w:val="24"/>
          <w:rtl/>
        </w:rPr>
      </w:pPr>
      <w:r>
        <w:rPr>
          <w:rFonts w:eastAsiaTheme="minorEastAsia" w:cs="David" w:hint="cs"/>
          <w:b/>
          <w:bCs/>
          <w:sz w:val="24"/>
          <w:szCs w:val="24"/>
          <w:rtl/>
        </w:rPr>
        <w:t xml:space="preserve">הוצאות </w:t>
      </w:r>
      <w:proofErr w:type="spellStart"/>
      <w:r>
        <w:rPr>
          <w:rFonts w:eastAsiaTheme="minorEastAsia" w:cs="David" w:hint="cs"/>
          <w:b/>
          <w:bCs/>
          <w:sz w:val="24"/>
          <w:szCs w:val="24"/>
          <w:rtl/>
        </w:rPr>
        <w:t>מ"נ</w:t>
      </w:r>
      <w:proofErr w:type="spellEnd"/>
      <w:r>
        <w:rPr>
          <w:rFonts w:eastAsiaTheme="minorEastAsia" w:cs="David" w:hint="cs"/>
          <w:b/>
          <w:bCs/>
          <w:sz w:val="24"/>
          <w:szCs w:val="24"/>
          <w:rtl/>
        </w:rPr>
        <w:t xml:space="preserve">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נעסוק בשני סוגים של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p w:rsidR="00B61935" w:rsidRDefault="005B2199" w:rsidP="00477F00">
      <w:pPr>
        <w:pStyle w:val="a7"/>
        <w:numPr>
          <w:ilvl w:val="0"/>
          <w:numId w:val="18"/>
        </w:numPr>
        <w:spacing w:line="360" w:lineRule="auto"/>
        <w:contextualSpacing w:val="0"/>
        <w:jc w:val="both"/>
        <w:rPr>
          <w:rFonts w:cs="David"/>
          <w:i/>
          <w:sz w:val="24"/>
          <w:szCs w:val="24"/>
          <w:rtl/>
        </w:rPr>
      </w:pPr>
      <w:proofErr w:type="spellStart"/>
      <w:r w:rsidRPr="000653E8">
        <w:rPr>
          <w:rFonts w:cs="David" w:hint="cs"/>
          <w:b/>
          <w:bCs/>
          <w:i/>
          <w:sz w:val="24"/>
          <w:szCs w:val="24"/>
          <w:u w:val="single"/>
          <w:rtl/>
        </w:rPr>
        <w:t>מ"נ</w:t>
      </w:r>
      <w:proofErr w:type="spellEnd"/>
      <w:r w:rsidRPr="000653E8">
        <w:rPr>
          <w:rFonts w:cs="David" w:hint="cs"/>
          <w:b/>
          <w:bCs/>
          <w:i/>
          <w:sz w:val="24"/>
          <w:szCs w:val="24"/>
          <w:u w:val="single"/>
          <w:rtl/>
        </w:rPr>
        <w:t xml:space="preserve"> הנוצרים מהליך התיקון</w:t>
      </w:r>
      <w:r>
        <w:rPr>
          <w:rFonts w:cs="David" w:hint="cs"/>
          <w:i/>
          <w:sz w:val="24"/>
          <w:szCs w:val="24"/>
          <w:rtl/>
        </w:rPr>
        <w:t xml:space="preserve"> </w:t>
      </w:r>
      <w:r w:rsidR="00B61935">
        <w:rPr>
          <w:rFonts w:cs="David"/>
          <w:i/>
          <w:sz w:val="24"/>
          <w:szCs w:val="24"/>
          <w:rtl/>
        </w:rPr>
        <w:t>–</w:t>
      </w:r>
      <w:r>
        <w:rPr>
          <w:rFonts w:cs="David" w:hint="cs"/>
          <w:i/>
          <w:sz w:val="24"/>
          <w:szCs w:val="24"/>
          <w:rtl/>
        </w:rPr>
        <w:t xml:space="preserve"> </w:t>
      </w:r>
      <w:r w:rsidR="00B61935">
        <w:rPr>
          <w:rFonts w:cs="David" w:hint="cs"/>
          <w:i/>
          <w:sz w:val="24"/>
          <w:szCs w:val="24"/>
          <w:rtl/>
        </w:rPr>
        <w:t xml:space="preserve">השאלה העולה היא </w:t>
      </w:r>
      <w:r w:rsidR="00B61935">
        <w:rPr>
          <w:rFonts w:cs="David"/>
          <w:i/>
          <w:sz w:val="24"/>
          <w:szCs w:val="24"/>
          <w:rtl/>
        </w:rPr>
        <w:t>–</w:t>
      </w:r>
      <w:r w:rsidR="00B61935">
        <w:rPr>
          <w:rFonts w:cs="David" w:hint="cs"/>
          <w:i/>
          <w:sz w:val="24"/>
          <w:szCs w:val="24"/>
          <w:rtl/>
        </w:rPr>
        <w:t xml:space="preserve"> </w:t>
      </w:r>
      <w:r w:rsidR="00B61935">
        <w:rPr>
          <w:rFonts w:cs="David" w:hint="cs"/>
          <w:b/>
          <w:bCs/>
          <w:i/>
          <w:sz w:val="24"/>
          <w:szCs w:val="24"/>
          <w:rtl/>
        </w:rPr>
        <w:t xml:space="preserve">האם כתוצאה מהליך התיקון של מטבע הפעילות נוצרים </w:t>
      </w:r>
      <w:proofErr w:type="spellStart"/>
      <w:r w:rsidR="00B61935">
        <w:rPr>
          <w:rFonts w:cs="David" w:hint="cs"/>
          <w:b/>
          <w:bCs/>
          <w:i/>
          <w:sz w:val="24"/>
          <w:szCs w:val="24"/>
          <w:rtl/>
        </w:rPr>
        <w:t>מ"נ</w:t>
      </w:r>
      <w:proofErr w:type="spellEnd"/>
      <w:r w:rsidR="00B61935">
        <w:rPr>
          <w:rFonts w:cs="David" w:hint="cs"/>
          <w:b/>
          <w:bCs/>
          <w:i/>
          <w:sz w:val="24"/>
          <w:szCs w:val="24"/>
          <w:rtl/>
        </w:rPr>
        <w:t xml:space="preserve"> ? </w:t>
      </w:r>
      <w:r w:rsidR="00B61935">
        <w:rPr>
          <w:rFonts w:cs="David" w:hint="cs"/>
          <w:i/>
          <w:sz w:val="24"/>
          <w:szCs w:val="24"/>
          <w:rtl/>
        </w:rPr>
        <w:t>לצורך ההסבר נניח שהדו"ח על המצב הכספי של הישות לפי מטבע פעילות דולר הוא כדלקמן:</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2282"/>
      </w:tblGrid>
      <w:tr w:rsidR="0075658B" w:rsidTr="00B25B7C">
        <w:tc>
          <w:tcPr>
            <w:tcW w:w="0" w:type="auto"/>
            <w:gridSpan w:val="2"/>
            <w:vAlign w:val="center"/>
          </w:tcPr>
          <w:p w:rsidR="0075658B" w:rsidRPr="0075658B" w:rsidRDefault="0075658B" w:rsidP="00B25B7C">
            <w:pPr>
              <w:pStyle w:val="a7"/>
              <w:spacing w:line="360" w:lineRule="auto"/>
              <w:ind w:left="0"/>
              <w:contextualSpacing w:val="0"/>
              <w:jc w:val="center"/>
              <w:rPr>
                <w:rFonts w:cs="David" w:hint="cs"/>
                <w:b/>
                <w:bCs/>
                <w:i/>
                <w:sz w:val="24"/>
                <w:szCs w:val="24"/>
                <w:rtl/>
              </w:rPr>
            </w:pPr>
            <w:r w:rsidRPr="0075658B">
              <w:rPr>
                <w:rFonts w:cs="David" w:hint="cs"/>
                <w:b/>
                <w:bCs/>
                <w:i/>
                <w:sz w:val="24"/>
                <w:szCs w:val="24"/>
                <w:rtl/>
              </w:rPr>
              <w:t>12/14 דולר</w:t>
            </w:r>
          </w:p>
        </w:tc>
      </w:tr>
      <w:tr w:rsidR="0075658B" w:rsidTr="00B25B7C">
        <w:tc>
          <w:tcPr>
            <w:tcW w:w="0" w:type="auto"/>
            <w:vAlign w:val="center"/>
          </w:tcPr>
          <w:p w:rsidR="0075658B" w:rsidRDefault="0075658B" w:rsidP="00B25B7C">
            <w:pPr>
              <w:pStyle w:val="a7"/>
              <w:spacing w:line="360" w:lineRule="auto"/>
              <w:ind w:left="0"/>
              <w:contextualSpacing w:val="0"/>
              <w:rPr>
                <w:rFonts w:cs="David" w:hint="cs"/>
                <w:i/>
                <w:sz w:val="24"/>
                <w:szCs w:val="24"/>
                <w:rtl/>
              </w:rPr>
            </w:pPr>
            <w:r>
              <w:rPr>
                <w:rFonts w:cs="David" w:hint="cs"/>
                <w:i/>
                <w:sz w:val="24"/>
                <w:szCs w:val="24"/>
                <w:rtl/>
              </w:rPr>
              <w:t>לקוחות</w:t>
            </w:r>
          </w:p>
        </w:tc>
        <w:tc>
          <w:tcPr>
            <w:tcW w:w="0" w:type="auto"/>
            <w:vAlign w:val="center"/>
          </w:tcPr>
          <w:p w:rsidR="0075658B" w:rsidRDefault="0075658B" w:rsidP="00B25B7C">
            <w:pPr>
              <w:pStyle w:val="a7"/>
              <w:spacing w:line="360" w:lineRule="auto"/>
              <w:ind w:left="0"/>
              <w:contextualSpacing w:val="0"/>
              <w:rPr>
                <w:rFonts w:cs="David" w:hint="cs"/>
                <w:i/>
                <w:sz w:val="24"/>
                <w:szCs w:val="24"/>
                <w:rtl/>
              </w:rPr>
            </w:pPr>
            <w:r>
              <w:rPr>
                <w:rFonts w:cs="David" w:hint="cs"/>
                <w:i/>
                <w:sz w:val="24"/>
                <w:szCs w:val="24"/>
                <w:rtl/>
              </w:rPr>
              <w:t>100,000</w:t>
            </w:r>
          </w:p>
        </w:tc>
      </w:tr>
      <w:tr w:rsidR="0075658B" w:rsidTr="00B25B7C">
        <w:tc>
          <w:tcPr>
            <w:tcW w:w="0" w:type="auto"/>
            <w:vAlign w:val="center"/>
          </w:tcPr>
          <w:p w:rsidR="0075658B" w:rsidRDefault="0075658B" w:rsidP="00B25B7C">
            <w:pPr>
              <w:pStyle w:val="a7"/>
              <w:spacing w:line="360" w:lineRule="auto"/>
              <w:ind w:left="0"/>
              <w:contextualSpacing w:val="0"/>
              <w:rPr>
                <w:rFonts w:cs="David" w:hint="cs"/>
                <w:i/>
                <w:sz w:val="24"/>
                <w:szCs w:val="24"/>
                <w:rtl/>
              </w:rPr>
            </w:pPr>
            <w:proofErr w:type="spellStart"/>
            <w:r>
              <w:rPr>
                <w:rFonts w:cs="David" w:hint="cs"/>
                <w:i/>
                <w:sz w:val="24"/>
                <w:szCs w:val="24"/>
                <w:rtl/>
              </w:rPr>
              <w:t>ר"ק</w:t>
            </w:r>
            <w:proofErr w:type="spellEnd"/>
          </w:p>
        </w:tc>
        <w:tc>
          <w:tcPr>
            <w:tcW w:w="0" w:type="auto"/>
            <w:vAlign w:val="center"/>
          </w:tcPr>
          <w:p w:rsidR="0075658B" w:rsidRDefault="0075658B" w:rsidP="00B25B7C">
            <w:pPr>
              <w:pStyle w:val="a7"/>
              <w:spacing w:line="360" w:lineRule="auto"/>
              <w:ind w:left="0"/>
              <w:contextualSpacing w:val="0"/>
              <w:rPr>
                <w:rFonts w:cs="David" w:hint="cs"/>
                <w:i/>
                <w:sz w:val="24"/>
                <w:szCs w:val="24"/>
                <w:rtl/>
              </w:rPr>
            </w:pPr>
            <w:r>
              <w:rPr>
                <w:rFonts w:cs="David" w:hint="cs"/>
                <w:i/>
                <w:sz w:val="24"/>
                <w:szCs w:val="24"/>
                <w:rtl/>
              </w:rPr>
              <w:t>100,000 (נרכש ב-01/14)</w:t>
            </w:r>
          </w:p>
        </w:tc>
      </w:tr>
      <w:tr w:rsidR="0075658B" w:rsidTr="00B25B7C">
        <w:tc>
          <w:tcPr>
            <w:tcW w:w="0" w:type="auto"/>
            <w:vAlign w:val="center"/>
          </w:tcPr>
          <w:p w:rsidR="0075658B" w:rsidRDefault="0075658B" w:rsidP="00B25B7C">
            <w:pPr>
              <w:pStyle w:val="a7"/>
              <w:spacing w:line="360" w:lineRule="auto"/>
              <w:ind w:left="0"/>
              <w:contextualSpacing w:val="0"/>
              <w:rPr>
                <w:rFonts w:cs="David" w:hint="cs"/>
                <w:i/>
                <w:sz w:val="24"/>
                <w:szCs w:val="24"/>
                <w:rtl/>
              </w:rPr>
            </w:pPr>
            <w:r>
              <w:rPr>
                <w:rFonts w:cs="David" w:hint="cs"/>
                <w:i/>
                <w:sz w:val="24"/>
                <w:szCs w:val="24"/>
                <w:rtl/>
              </w:rPr>
              <w:t xml:space="preserve">הון עצמי </w:t>
            </w:r>
          </w:p>
        </w:tc>
        <w:tc>
          <w:tcPr>
            <w:tcW w:w="0" w:type="auto"/>
            <w:vAlign w:val="center"/>
          </w:tcPr>
          <w:p w:rsidR="0075658B" w:rsidRDefault="0075658B" w:rsidP="00B25B7C">
            <w:pPr>
              <w:pStyle w:val="a7"/>
              <w:spacing w:line="360" w:lineRule="auto"/>
              <w:ind w:left="0"/>
              <w:contextualSpacing w:val="0"/>
              <w:rPr>
                <w:rFonts w:cs="David" w:hint="cs"/>
                <w:i/>
                <w:sz w:val="24"/>
                <w:szCs w:val="24"/>
                <w:rtl/>
              </w:rPr>
            </w:pPr>
            <w:r>
              <w:rPr>
                <w:rFonts w:cs="David" w:hint="cs"/>
                <w:i/>
                <w:sz w:val="24"/>
                <w:szCs w:val="24"/>
                <w:rtl/>
              </w:rPr>
              <w:t>(200,000)</w:t>
            </w:r>
          </w:p>
        </w:tc>
      </w:tr>
    </w:tbl>
    <w:p w:rsidR="00B25B7C" w:rsidRDefault="0075658B" w:rsidP="00B25B7C">
      <w:pPr>
        <w:pStyle w:val="a7"/>
        <w:spacing w:line="360" w:lineRule="auto"/>
        <w:ind w:left="1080"/>
        <w:contextualSpacing w:val="0"/>
        <w:jc w:val="both"/>
        <w:rPr>
          <w:rFonts w:cs="David"/>
          <w:i/>
          <w:sz w:val="24"/>
          <w:szCs w:val="24"/>
          <w:rtl/>
        </w:rPr>
      </w:pPr>
      <w:r>
        <w:rPr>
          <w:rFonts w:cs="David" w:hint="cs"/>
          <w:i/>
          <w:sz w:val="24"/>
          <w:szCs w:val="24"/>
          <w:rtl/>
        </w:rPr>
        <w:t xml:space="preserve">מ"ה מודד לפי מדידה דולרית ומטבע הפעילות של הישות הוא ₪ . </w:t>
      </w:r>
    </w:p>
    <w:p w:rsidR="00B25B7C" w:rsidRPr="00B25B7C" w:rsidRDefault="00B25B7C" w:rsidP="00B25B7C">
      <w:pPr>
        <w:pStyle w:val="a7"/>
        <w:spacing w:line="360" w:lineRule="auto"/>
        <w:ind w:left="1080"/>
        <w:contextualSpacing w:val="0"/>
        <w:jc w:val="both"/>
        <w:rPr>
          <w:rFonts w:cs="David"/>
          <w:i/>
          <w:sz w:val="24"/>
          <w:szCs w:val="24"/>
          <w:rtl/>
        </w:rPr>
      </w:pPr>
      <w:r w:rsidRPr="00B25B7C">
        <w:rPr>
          <w:rFonts w:cs="David" w:hint="cs"/>
          <w:sz w:val="24"/>
          <w:szCs w:val="24"/>
          <w:rtl/>
        </w:rPr>
        <w:t>שע"ח :</w:t>
      </w:r>
    </w:p>
    <w:tbl>
      <w:tblPr>
        <w:tblStyle w:val="ab"/>
        <w:bidiVisual/>
        <w:tblW w:w="0" w:type="auto"/>
        <w:tblInd w:w="1049" w:type="dxa"/>
        <w:tblLook w:val="04A0" w:firstRow="1" w:lastRow="0" w:firstColumn="1" w:lastColumn="0" w:noHBand="0" w:noVBand="1"/>
      </w:tblPr>
      <w:tblGrid>
        <w:gridCol w:w="721"/>
        <w:gridCol w:w="489"/>
      </w:tblGrid>
      <w:tr w:rsidR="00B25B7C" w:rsidTr="00B25B7C">
        <w:tc>
          <w:tcPr>
            <w:tcW w:w="0" w:type="auto"/>
            <w:vAlign w:val="center"/>
          </w:tcPr>
          <w:p w:rsidR="00B25B7C" w:rsidRDefault="00B25B7C" w:rsidP="00A44380">
            <w:pPr>
              <w:pStyle w:val="a7"/>
              <w:spacing w:line="360" w:lineRule="auto"/>
              <w:ind w:left="0"/>
              <w:rPr>
                <w:rFonts w:cs="David" w:hint="cs"/>
                <w:sz w:val="24"/>
                <w:szCs w:val="24"/>
                <w:rtl/>
              </w:rPr>
            </w:pPr>
            <w:r>
              <w:rPr>
                <w:rFonts w:cs="David" w:hint="cs"/>
                <w:sz w:val="24"/>
                <w:szCs w:val="24"/>
                <w:rtl/>
              </w:rPr>
              <w:t xml:space="preserve">01/14 </w:t>
            </w:r>
          </w:p>
        </w:tc>
        <w:tc>
          <w:tcPr>
            <w:tcW w:w="0" w:type="auto"/>
            <w:vAlign w:val="center"/>
          </w:tcPr>
          <w:p w:rsidR="00B25B7C" w:rsidRDefault="00B25B7C" w:rsidP="00A44380">
            <w:pPr>
              <w:pStyle w:val="a7"/>
              <w:spacing w:line="360" w:lineRule="auto"/>
              <w:ind w:left="0"/>
              <w:rPr>
                <w:rFonts w:cs="David" w:hint="cs"/>
                <w:sz w:val="24"/>
                <w:szCs w:val="24"/>
                <w:rtl/>
              </w:rPr>
            </w:pPr>
            <w:r>
              <w:rPr>
                <w:rFonts w:cs="David" w:hint="cs"/>
                <w:sz w:val="24"/>
                <w:szCs w:val="24"/>
                <w:rtl/>
              </w:rPr>
              <w:t>1.2</w:t>
            </w:r>
          </w:p>
        </w:tc>
      </w:tr>
      <w:tr w:rsidR="00B25B7C" w:rsidTr="00B25B7C">
        <w:tc>
          <w:tcPr>
            <w:tcW w:w="0" w:type="auto"/>
            <w:vAlign w:val="center"/>
          </w:tcPr>
          <w:p w:rsidR="00B25B7C" w:rsidRDefault="00B25B7C" w:rsidP="00A44380">
            <w:pPr>
              <w:pStyle w:val="a7"/>
              <w:spacing w:line="360" w:lineRule="auto"/>
              <w:ind w:left="0"/>
              <w:rPr>
                <w:rFonts w:cs="David" w:hint="cs"/>
                <w:sz w:val="24"/>
                <w:szCs w:val="24"/>
                <w:rtl/>
              </w:rPr>
            </w:pPr>
            <w:r>
              <w:rPr>
                <w:rFonts w:cs="David" w:hint="cs"/>
                <w:sz w:val="24"/>
                <w:szCs w:val="24"/>
                <w:rtl/>
              </w:rPr>
              <w:t xml:space="preserve">12/14 </w:t>
            </w:r>
          </w:p>
        </w:tc>
        <w:tc>
          <w:tcPr>
            <w:tcW w:w="0" w:type="auto"/>
            <w:vAlign w:val="center"/>
          </w:tcPr>
          <w:p w:rsidR="00B25B7C" w:rsidRDefault="00B25B7C" w:rsidP="00A44380">
            <w:pPr>
              <w:pStyle w:val="a7"/>
              <w:spacing w:line="360" w:lineRule="auto"/>
              <w:ind w:left="0"/>
              <w:rPr>
                <w:rFonts w:cs="David" w:hint="cs"/>
                <w:sz w:val="24"/>
                <w:szCs w:val="24"/>
                <w:rtl/>
              </w:rPr>
            </w:pPr>
            <w:r>
              <w:rPr>
                <w:rFonts w:cs="David" w:hint="cs"/>
                <w:sz w:val="24"/>
                <w:szCs w:val="24"/>
                <w:rtl/>
              </w:rPr>
              <w:t>1.5</w:t>
            </w:r>
          </w:p>
        </w:tc>
      </w:tr>
    </w:tbl>
    <w:p w:rsidR="00B25B7C" w:rsidRDefault="00B25B7C" w:rsidP="0075658B">
      <w:pPr>
        <w:pStyle w:val="a7"/>
        <w:spacing w:line="360" w:lineRule="auto"/>
        <w:ind w:left="1080"/>
        <w:contextualSpacing w:val="0"/>
        <w:jc w:val="both"/>
        <w:rPr>
          <w:rFonts w:cs="David" w:hint="cs"/>
          <w:b/>
          <w:bCs/>
          <w:i/>
          <w:sz w:val="24"/>
          <w:szCs w:val="24"/>
          <w:rtl/>
        </w:rPr>
      </w:pPr>
      <w:proofErr w:type="spellStart"/>
      <w:r>
        <w:rPr>
          <w:rFonts w:cs="David" w:hint="cs"/>
          <w:b/>
          <w:bCs/>
          <w:i/>
          <w:sz w:val="24"/>
          <w:szCs w:val="24"/>
          <w:rtl/>
        </w:rPr>
        <w:t>פיתרון</w:t>
      </w:r>
      <w:proofErr w:type="spellEnd"/>
    </w:p>
    <w:p w:rsidR="00B25B7C" w:rsidRDefault="00B25B7C" w:rsidP="0075658B">
      <w:pPr>
        <w:pStyle w:val="a7"/>
        <w:spacing w:line="360" w:lineRule="auto"/>
        <w:ind w:left="1080"/>
        <w:contextualSpacing w:val="0"/>
        <w:jc w:val="both"/>
        <w:rPr>
          <w:rFonts w:cs="David" w:hint="cs"/>
          <w:i/>
          <w:sz w:val="24"/>
          <w:szCs w:val="24"/>
          <w:rtl/>
        </w:rPr>
      </w:pPr>
      <w:r>
        <w:rPr>
          <w:rFonts w:cs="David" w:hint="cs"/>
          <w:i/>
          <w:sz w:val="24"/>
          <w:szCs w:val="24"/>
          <w:rtl/>
        </w:rPr>
        <w:t>נחשוב ראשית על הלקוחות :</w:t>
      </w:r>
    </w:p>
    <w:p w:rsidR="00B25B7C" w:rsidRDefault="00B25B7C" w:rsidP="00B25B7C">
      <w:pPr>
        <w:pStyle w:val="a7"/>
        <w:spacing w:line="360" w:lineRule="auto"/>
        <w:ind w:left="1080"/>
        <w:contextualSpacing w:val="0"/>
        <w:jc w:val="both"/>
        <w:rPr>
          <w:rFonts w:eastAsiaTheme="minorEastAsia" w:cs="David" w:hint="cs"/>
          <w:i/>
          <w:sz w:val="24"/>
          <w:szCs w:val="24"/>
          <w:rtl/>
        </w:rPr>
      </w:pPr>
      <w:r>
        <w:rPr>
          <w:rFonts w:cs="David" w:hint="cs"/>
          <w:i/>
          <w:sz w:val="24"/>
          <w:szCs w:val="24"/>
          <w:rtl/>
        </w:rPr>
        <w:t xml:space="preserve">לקוחות בש"ח </w:t>
      </w:r>
      <w:r>
        <w:rPr>
          <w:rFonts w:cs="David"/>
          <w:i/>
          <w:sz w:val="24"/>
          <w:szCs w:val="24"/>
          <w:rtl/>
        </w:rPr>
        <w:t>–</w:t>
      </w:r>
      <w:r>
        <w:rPr>
          <w:rFonts w:cs="David" w:hint="cs"/>
          <w:i/>
          <w:sz w:val="24"/>
          <w:szCs w:val="24"/>
          <w:rtl/>
        </w:rPr>
        <w:t xml:space="preserve"> פריט כספי </w:t>
      </w:r>
      <m:oMath>
        <m:r>
          <m:rPr>
            <m:sty m:val="p"/>
          </m:rPr>
          <w:rPr>
            <w:rFonts w:ascii="Cambria Math" w:hAnsi="Cambria Math" w:cs="David"/>
            <w:sz w:val="24"/>
            <w:szCs w:val="24"/>
          </w:rPr>
          <m:t>100,000*1.5=150,000</m:t>
        </m:r>
      </m:oMath>
    </w:p>
    <w:p w:rsidR="00B25B7C" w:rsidRDefault="00B25B7C" w:rsidP="00B25B7C">
      <w:pPr>
        <w:pStyle w:val="a7"/>
        <w:spacing w:line="360" w:lineRule="auto"/>
        <w:ind w:left="1080"/>
        <w:contextualSpacing w:val="0"/>
        <w:jc w:val="both"/>
        <w:rPr>
          <w:rFonts w:eastAsiaTheme="minorEastAsia" w:cs="David"/>
          <w:i/>
          <w:sz w:val="24"/>
          <w:szCs w:val="24"/>
          <w:rtl/>
        </w:rPr>
      </w:pPr>
      <w:r>
        <w:rPr>
          <w:rFonts w:eastAsiaTheme="minorEastAsia" w:cs="David" w:hint="cs"/>
          <w:i/>
          <w:sz w:val="24"/>
          <w:szCs w:val="24"/>
          <w:rtl/>
        </w:rPr>
        <w:t xml:space="preserve">בסיס המס 100,000$ </w:t>
      </w:r>
    </w:p>
    <w:p w:rsidR="00B25B7C" w:rsidRDefault="00B25B7C" w:rsidP="00B25B7C">
      <w:pPr>
        <w:pStyle w:val="a7"/>
        <w:spacing w:line="360" w:lineRule="auto"/>
        <w:ind w:left="1080"/>
        <w:contextualSpacing w:val="0"/>
        <w:jc w:val="both"/>
        <w:rPr>
          <w:rFonts w:eastAsiaTheme="minorEastAsia" w:cs="David"/>
          <w:i/>
          <w:sz w:val="24"/>
          <w:szCs w:val="24"/>
          <w:rtl/>
        </w:rPr>
      </w:pPr>
      <w:r>
        <w:rPr>
          <w:rFonts w:eastAsiaTheme="minorEastAsia" w:cs="David" w:hint="cs"/>
          <w:i/>
          <w:sz w:val="24"/>
          <w:szCs w:val="24"/>
          <w:rtl/>
        </w:rPr>
        <w:t xml:space="preserve">לא ניתן להשוות לכן נתרגם לסוף שנה </w:t>
      </w:r>
      <m:oMath>
        <m:r>
          <m:rPr>
            <m:sty m:val="p"/>
          </m:rPr>
          <w:rPr>
            <w:rFonts w:ascii="Cambria Math" w:hAnsi="Cambria Math" w:cs="David"/>
            <w:sz w:val="24"/>
            <w:szCs w:val="24"/>
          </w:rPr>
          <m:t>100,000*1.5=150,000</m:t>
        </m:r>
      </m:oMath>
      <w:r>
        <w:rPr>
          <w:rFonts w:eastAsiaTheme="minorEastAsia" w:cs="David" w:hint="cs"/>
          <w:i/>
          <w:sz w:val="24"/>
          <w:szCs w:val="24"/>
          <w:rtl/>
        </w:rPr>
        <w:t xml:space="preserve"> </w:t>
      </w:r>
    </w:p>
    <w:p w:rsidR="00B25B7C" w:rsidRDefault="00B25B7C" w:rsidP="00B25B7C">
      <w:pPr>
        <w:pStyle w:val="a7"/>
        <w:spacing w:line="360" w:lineRule="auto"/>
        <w:ind w:left="1080"/>
        <w:contextualSpacing w:val="0"/>
        <w:jc w:val="both"/>
        <w:rPr>
          <w:rFonts w:cs="David"/>
          <w:sz w:val="24"/>
          <w:szCs w:val="24"/>
          <w:rtl/>
        </w:rPr>
      </w:pPr>
      <w:r>
        <w:rPr>
          <w:rFonts w:cs="David" w:hint="cs"/>
          <w:sz w:val="24"/>
          <w:szCs w:val="24"/>
          <w:rtl/>
        </w:rPr>
        <w:t xml:space="preserve">המשמעות היא שלא נוצר הפרש זמני ולא עולה השאלה של </w:t>
      </w:r>
      <w:proofErr w:type="spellStart"/>
      <w:r>
        <w:rPr>
          <w:rFonts w:cs="David" w:hint="cs"/>
          <w:sz w:val="24"/>
          <w:szCs w:val="24"/>
          <w:rtl/>
        </w:rPr>
        <w:t>מ"נ</w:t>
      </w:r>
      <w:proofErr w:type="spellEnd"/>
      <w:r>
        <w:rPr>
          <w:rFonts w:cs="David" w:hint="cs"/>
          <w:sz w:val="24"/>
          <w:szCs w:val="24"/>
          <w:rtl/>
        </w:rPr>
        <w:t xml:space="preserve"> . </w:t>
      </w:r>
    </w:p>
    <w:p w:rsidR="00003F4D" w:rsidRDefault="00003F4D" w:rsidP="00B25B7C">
      <w:pPr>
        <w:pStyle w:val="a7"/>
        <w:spacing w:line="360" w:lineRule="auto"/>
        <w:ind w:left="1080"/>
        <w:contextualSpacing w:val="0"/>
        <w:jc w:val="both"/>
        <w:rPr>
          <w:rFonts w:cs="David"/>
          <w:b/>
          <w:bCs/>
          <w:sz w:val="24"/>
          <w:szCs w:val="24"/>
          <w:rtl/>
        </w:rPr>
      </w:pPr>
      <w:r>
        <w:rPr>
          <w:rFonts w:cs="David" w:hint="cs"/>
          <w:b/>
          <w:bCs/>
          <w:sz w:val="24"/>
          <w:szCs w:val="24"/>
          <w:rtl/>
        </w:rPr>
        <w:t xml:space="preserve">מסקנה : הליך התיקון של פריטים כספיים אינו יוצר הפרשים זמניים וע"כ כמובן לא עולה שאלה של </w:t>
      </w:r>
      <w:proofErr w:type="spellStart"/>
      <w:r>
        <w:rPr>
          <w:rFonts w:cs="David" w:hint="cs"/>
          <w:b/>
          <w:bCs/>
          <w:sz w:val="24"/>
          <w:szCs w:val="24"/>
          <w:rtl/>
        </w:rPr>
        <w:t>מ"נ</w:t>
      </w:r>
      <w:proofErr w:type="spellEnd"/>
      <w:r>
        <w:rPr>
          <w:rFonts w:cs="David" w:hint="cs"/>
          <w:b/>
          <w:bCs/>
          <w:sz w:val="24"/>
          <w:szCs w:val="24"/>
          <w:rtl/>
        </w:rPr>
        <w:t xml:space="preserve">. </w:t>
      </w:r>
    </w:p>
    <w:p w:rsidR="00003F4D" w:rsidRDefault="00003F4D" w:rsidP="00B25B7C">
      <w:pPr>
        <w:pStyle w:val="a7"/>
        <w:spacing w:line="360" w:lineRule="auto"/>
        <w:ind w:left="1080"/>
        <w:contextualSpacing w:val="0"/>
        <w:jc w:val="both"/>
        <w:rPr>
          <w:rFonts w:cs="David"/>
          <w:sz w:val="24"/>
          <w:szCs w:val="24"/>
          <w:rtl/>
        </w:rPr>
      </w:pPr>
      <w:r>
        <w:rPr>
          <w:rFonts w:cs="David" w:hint="cs"/>
          <w:sz w:val="24"/>
          <w:szCs w:val="24"/>
          <w:rtl/>
        </w:rPr>
        <w:t>נחשוב כעת על הרכוש הקבוע:</w:t>
      </w:r>
    </w:p>
    <w:p w:rsidR="00003F4D" w:rsidRDefault="00003F4D" w:rsidP="00003F4D">
      <w:pPr>
        <w:pStyle w:val="a7"/>
        <w:spacing w:line="360" w:lineRule="auto"/>
        <w:ind w:left="1080"/>
        <w:contextualSpacing w:val="0"/>
        <w:jc w:val="both"/>
        <w:rPr>
          <w:rFonts w:eastAsiaTheme="minorEastAsia" w:cs="David" w:hint="cs"/>
          <w:i/>
          <w:sz w:val="24"/>
          <w:szCs w:val="24"/>
          <w:rtl/>
        </w:rPr>
      </w:pPr>
      <w:proofErr w:type="spellStart"/>
      <w:r>
        <w:rPr>
          <w:rFonts w:cs="David" w:hint="cs"/>
          <w:i/>
          <w:sz w:val="24"/>
          <w:szCs w:val="24"/>
          <w:rtl/>
        </w:rPr>
        <w:t>ר"ק</w:t>
      </w:r>
      <w:proofErr w:type="spellEnd"/>
      <w:r>
        <w:rPr>
          <w:rFonts w:cs="David" w:hint="cs"/>
          <w:i/>
          <w:sz w:val="24"/>
          <w:szCs w:val="24"/>
          <w:rtl/>
        </w:rPr>
        <w:t xml:space="preserve"> בש"ח </w:t>
      </w:r>
      <w:r>
        <w:rPr>
          <w:rFonts w:cs="David"/>
          <w:i/>
          <w:sz w:val="24"/>
          <w:szCs w:val="24"/>
          <w:rtl/>
        </w:rPr>
        <w:t>–</w:t>
      </w:r>
      <w:r>
        <w:rPr>
          <w:rFonts w:cs="David" w:hint="cs"/>
          <w:i/>
          <w:sz w:val="24"/>
          <w:szCs w:val="24"/>
          <w:rtl/>
        </w:rPr>
        <w:t xml:space="preserve"> פריט כספי </w:t>
      </w:r>
      <m:oMath>
        <m:r>
          <m:rPr>
            <m:sty m:val="p"/>
          </m:rPr>
          <w:rPr>
            <w:rFonts w:ascii="Cambria Math" w:hAnsi="Cambria Math" w:cs="David"/>
            <w:sz w:val="24"/>
            <w:szCs w:val="24"/>
          </w:rPr>
          <m:t>100,000*1.2=120,000</m:t>
        </m:r>
      </m:oMath>
    </w:p>
    <w:p w:rsidR="00003F4D" w:rsidRDefault="00003F4D" w:rsidP="00003F4D">
      <w:pPr>
        <w:pStyle w:val="a7"/>
        <w:spacing w:line="360" w:lineRule="auto"/>
        <w:ind w:left="1080"/>
        <w:contextualSpacing w:val="0"/>
        <w:jc w:val="both"/>
        <w:rPr>
          <w:rFonts w:eastAsiaTheme="minorEastAsia" w:cs="David"/>
          <w:i/>
          <w:sz w:val="24"/>
          <w:szCs w:val="24"/>
          <w:rtl/>
        </w:rPr>
      </w:pPr>
      <w:r>
        <w:rPr>
          <w:rFonts w:eastAsiaTheme="minorEastAsia" w:cs="David" w:hint="cs"/>
          <w:i/>
          <w:sz w:val="24"/>
          <w:szCs w:val="24"/>
          <w:rtl/>
        </w:rPr>
        <w:lastRenderedPageBreak/>
        <w:t xml:space="preserve">בסיס המס </w:t>
      </w:r>
      <m:oMath>
        <m:r>
          <m:rPr>
            <m:sty m:val="p"/>
          </m:rPr>
          <w:rPr>
            <w:rFonts w:ascii="Cambria Math" w:hAnsi="Cambria Math" w:cs="David"/>
            <w:sz w:val="24"/>
            <w:szCs w:val="24"/>
          </w:rPr>
          <m:t>100,000*1.5=150,000</m:t>
        </m:r>
      </m:oMath>
      <w:r>
        <w:rPr>
          <w:rFonts w:eastAsiaTheme="minorEastAsia" w:cs="David" w:hint="cs"/>
          <w:i/>
          <w:sz w:val="24"/>
          <w:szCs w:val="24"/>
          <w:rtl/>
        </w:rPr>
        <w:t xml:space="preserve"> </w:t>
      </w:r>
    </w:p>
    <w:p w:rsidR="00003F4D" w:rsidRDefault="00003F4D" w:rsidP="00B25B7C">
      <w:pPr>
        <w:pStyle w:val="a7"/>
        <w:spacing w:line="360" w:lineRule="auto"/>
        <w:ind w:left="1080"/>
        <w:contextualSpacing w:val="0"/>
        <w:jc w:val="both"/>
        <w:rPr>
          <w:rFonts w:cs="David" w:hint="cs"/>
          <w:sz w:val="24"/>
          <w:szCs w:val="24"/>
          <w:rtl/>
        </w:rPr>
      </w:pPr>
      <w:r>
        <w:rPr>
          <w:rFonts w:cs="David" w:hint="cs"/>
          <w:sz w:val="24"/>
          <w:szCs w:val="24"/>
          <w:rtl/>
        </w:rPr>
        <w:t xml:space="preserve">הפעם נוצר הפרש זמני של 30,000 ויש ליצור </w:t>
      </w:r>
      <w:proofErr w:type="spellStart"/>
      <w:r>
        <w:rPr>
          <w:rFonts w:cs="David" w:hint="cs"/>
          <w:sz w:val="24"/>
          <w:szCs w:val="24"/>
          <w:rtl/>
        </w:rPr>
        <w:t>מ"נ</w:t>
      </w:r>
      <w:proofErr w:type="spellEnd"/>
      <w:r>
        <w:rPr>
          <w:rFonts w:cs="David" w:hint="cs"/>
          <w:sz w:val="24"/>
          <w:szCs w:val="24"/>
          <w:rtl/>
        </w:rPr>
        <w:t xml:space="preserve"> </w:t>
      </w:r>
    </w:p>
    <w:p w:rsidR="00003F4D" w:rsidRPr="00003F4D" w:rsidRDefault="00003F4D" w:rsidP="00B25B7C">
      <w:pPr>
        <w:pStyle w:val="a7"/>
        <w:spacing w:line="360" w:lineRule="auto"/>
        <w:ind w:left="1080"/>
        <w:contextualSpacing w:val="0"/>
        <w:jc w:val="both"/>
        <w:rPr>
          <w:rFonts w:cs="David" w:hint="cs"/>
          <w:sz w:val="24"/>
          <w:szCs w:val="24"/>
          <w:rtl/>
        </w:rPr>
      </w:pPr>
      <w:r>
        <w:rPr>
          <w:rFonts w:cs="David" w:hint="cs"/>
          <w:b/>
          <w:bCs/>
          <w:sz w:val="24"/>
          <w:szCs w:val="24"/>
          <w:rtl/>
        </w:rPr>
        <w:t>מסקנה :</w:t>
      </w:r>
      <w:r w:rsidRPr="00003F4D">
        <w:rPr>
          <w:rFonts w:cs="David" w:hint="cs"/>
          <w:b/>
          <w:bCs/>
          <w:sz w:val="24"/>
          <w:szCs w:val="24"/>
          <w:rtl/>
        </w:rPr>
        <w:t xml:space="preserve"> הליך התיקון של הפריטים הלא כספיים יוצר הפרשים זמניים בגינם יש ליצור </w:t>
      </w:r>
      <w:proofErr w:type="spellStart"/>
      <w:r w:rsidRPr="00003F4D">
        <w:rPr>
          <w:rFonts w:cs="David" w:hint="cs"/>
          <w:b/>
          <w:bCs/>
          <w:sz w:val="24"/>
          <w:szCs w:val="24"/>
          <w:rtl/>
        </w:rPr>
        <w:t>מ"נ</w:t>
      </w:r>
      <w:proofErr w:type="spellEnd"/>
      <w:r w:rsidR="002F7DD7">
        <w:rPr>
          <w:rFonts w:cs="David" w:hint="cs"/>
          <w:sz w:val="24"/>
          <w:szCs w:val="24"/>
          <w:rtl/>
        </w:rPr>
        <w:t>.</w:t>
      </w:r>
    </w:p>
    <w:p w:rsidR="00840364" w:rsidRDefault="000653E8" w:rsidP="00477F00">
      <w:pPr>
        <w:pStyle w:val="a7"/>
        <w:numPr>
          <w:ilvl w:val="0"/>
          <w:numId w:val="18"/>
        </w:numPr>
        <w:spacing w:line="360" w:lineRule="auto"/>
        <w:contextualSpacing w:val="0"/>
        <w:jc w:val="both"/>
        <w:rPr>
          <w:rFonts w:cs="David" w:hint="cs"/>
          <w:i/>
          <w:sz w:val="24"/>
          <w:szCs w:val="24"/>
        </w:rPr>
      </w:pPr>
      <w:proofErr w:type="spellStart"/>
      <w:r>
        <w:rPr>
          <w:rFonts w:cs="David" w:hint="cs"/>
          <w:b/>
          <w:bCs/>
          <w:i/>
          <w:sz w:val="24"/>
          <w:szCs w:val="24"/>
          <w:u w:val="single"/>
          <w:rtl/>
        </w:rPr>
        <w:t>מ"נ</w:t>
      </w:r>
      <w:proofErr w:type="spellEnd"/>
      <w:r>
        <w:rPr>
          <w:rFonts w:cs="David" w:hint="cs"/>
          <w:b/>
          <w:bCs/>
          <w:i/>
          <w:sz w:val="24"/>
          <w:szCs w:val="24"/>
          <w:u w:val="single"/>
          <w:rtl/>
        </w:rPr>
        <w:t xml:space="preserve"> שנוצרו במטבע הפעילות השגוי של הישות </w:t>
      </w:r>
      <w:r w:rsidR="00840364">
        <w:rPr>
          <w:rFonts w:cs="David"/>
          <w:b/>
          <w:bCs/>
          <w:i/>
          <w:sz w:val="24"/>
          <w:szCs w:val="24"/>
          <w:u w:val="single"/>
          <w:rtl/>
        </w:rPr>
        <w:t>–</w:t>
      </w:r>
      <w:r>
        <w:rPr>
          <w:rFonts w:cs="David" w:hint="cs"/>
          <w:b/>
          <w:bCs/>
          <w:i/>
          <w:sz w:val="24"/>
          <w:szCs w:val="24"/>
          <w:u w:val="single"/>
          <w:rtl/>
        </w:rPr>
        <w:t xml:space="preserve"> </w:t>
      </w:r>
      <w:r w:rsidR="00840364">
        <w:rPr>
          <w:rFonts w:cs="David" w:hint="cs"/>
          <w:i/>
          <w:sz w:val="24"/>
          <w:szCs w:val="24"/>
          <w:rtl/>
        </w:rPr>
        <w:t xml:space="preserve">יתכן שלאור המדידה השגויה הישות יצרה </w:t>
      </w:r>
      <w:proofErr w:type="spellStart"/>
      <w:r w:rsidR="00840364">
        <w:rPr>
          <w:rFonts w:cs="David" w:hint="cs"/>
          <w:i/>
          <w:sz w:val="24"/>
          <w:szCs w:val="24"/>
          <w:rtl/>
        </w:rPr>
        <w:t>מ"נ</w:t>
      </w:r>
      <w:proofErr w:type="spellEnd"/>
      <w:r w:rsidR="00840364">
        <w:rPr>
          <w:rFonts w:cs="David" w:hint="cs"/>
          <w:i/>
          <w:sz w:val="24"/>
          <w:szCs w:val="24"/>
          <w:rtl/>
        </w:rPr>
        <w:t xml:space="preserve"> בגין סעיף </w:t>
      </w:r>
      <w:proofErr w:type="spellStart"/>
      <w:r w:rsidR="00840364">
        <w:rPr>
          <w:rFonts w:cs="David" w:hint="cs"/>
          <w:i/>
          <w:sz w:val="24"/>
          <w:szCs w:val="24"/>
          <w:rtl/>
        </w:rPr>
        <w:t>מסויים</w:t>
      </w:r>
      <w:proofErr w:type="spellEnd"/>
      <w:r w:rsidR="00840364">
        <w:rPr>
          <w:rFonts w:cs="David" w:hint="cs"/>
          <w:i/>
          <w:sz w:val="24"/>
          <w:szCs w:val="24"/>
          <w:rtl/>
        </w:rPr>
        <w:t xml:space="preserve">. אנחנו לא מתייחסים </w:t>
      </w:r>
      <w:proofErr w:type="spellStart"/>
      <w:r w:rsidR="00840364">
        <w:rPr>
          <w:rFonts w:cs="David" w:hint="cs"/>
          <w:i/>
          <w:sz w:val="24"/>
          <w:szCs w:val="24"/>
          <w:rtl/>
        </w:rPr>
        <w:t>למ"נ</w:t>
      </w:r>
      <w:proofErr w:type="spellEnd"/>
      <w:r w:rsidR="00840364">
        <w:rPr>
          <w:rFonts w:cs="David" w:hint="cs"/>
          <w:i/>
          <w:sz w:val="24"/>
          <w:szCs w:val="24"/>
          <w:rtl/>
        </w:rPr>
        <w:t xml:space="preserve"> הללו ואנחנו צריכים לחשב אותם מחדש לפי מטבע הפעילות הנכון . </w:t>
      </w:r>
    </w:p>
    <w:p w:rsidR="00840364" w:rsidRDefault="00840364" w:rsidP="00840364">
      <w:pPr>
        <w:pStyle w:val="a7"/>
        <w:spacing w:line="360" w:lineRule="auto"/>
        <w:ind w:left="1080"/>
        <w:contextualSpacing w:val="0"/>
        <w:jc w:val="both"/>
        <w:rPr>
          <w:rFonts w:cs="David"/>
          <w:b/>
          <w:bCs/>
          <w:i/>
          <w:sz w:val="24"/>
          <w:szCs w:val="24"/>
          <w:rtl/>
        </w:rPr>
      </w:pPr>
      <w:r>
        <w:rPr>
          <w:rFonts w:cs="David" w:hint="cs"/>
          <w:b/>
          <w:bCs/>
          <w:i/>
          <w:sz w:val="24"/>
          <w:szCs w:val="24"/>
          <w:rtl/>
        </w:rPr>
        <w:t>דוגמא:</w:t>
      </w:r>
    </w:p>
    <w:p w:rsidR="00A44380" w:rsidRDefault="00840364" w:rsidP="00840364">
      <w:pPr>
        <w:pStyle w:val="a7"/>
        <w:spacing w:line="360" w:lineRule="auto"/>
        <w:ind w:left="1080"/>
        <w:contextualSpacing w:val="0"/>
        <w:jc w:val="both"/>
        <w:rPr>
          <w:rFonts w:cs="David" w:hint="cs"/>
          <w:i/>
          <w:sz w:val="24"/>
          <w:szCs w:val="24"/>
          <w:rtl/>
        </w:rPr>
      </w:pPr>
      <w:r>
        <w:rPr>
          <w:rFonts w:cs="David" w:hint="cs"/>
          <w:i/>
          <w:sz w:val="24"/>
          <w:szCs w:val="24"/>
          <w:rtl/>
        </w:rPr>
        <w:t xml:space="preserve">מטבע הפעילות של הישות הוא ₪ . אע"פ כן </w:t>
      </w:r>
      <w:r w:rsidR="00A44380">
        <w:rPr>
          <w:rFonts w:cs="David" w:hint="cs"/>
          <w:i/>
          <w:sz w:val="24"/>
          <w:szCs w:val="24"/>
          <w:rtl/>
        </w:rPr>
        <w:t xml:space="preserve">היא ביצעה מדידה דולרית . </w:t>
      </w:r>
    </w:p>
    <w:p w:rsidR="00A44380" w:rsidRDefault="00A44380" w:rsidP="00840364">
      <w:pPr>
        <w:pStyle w:val="a7"/>
        <w:spacing w:line="360" w:lineRule="auto"/>
        <w:ind w:left="1080"/>
        <w:contextualSpacing w:val="0"/>
        <w:jc w:val="both"/>
        <w:rPr>
          <w:rFonts w:cs="David" w:hint="cs"/>
          <w:i/>
          <w:sz w:val="24"/>
          <w:szCs w:val="24"/>
          <w:rtl/>
        </w:rPr>
      </w:pPr>
      <w:r>
        <w:rPr>
          <w:rFonts w:cs="David" w:hint="cs"/>
          <w:i/>
          <w:sz w:val="24"/>
          <w:szCs w:val="24"/>
          <w:rtl/>
        </w:rPr>
        <w:t xml:space="preserve">ב-01/14 היא רכשה קרקע המהווה </w:t>
      </w:r>
      <w:proofErr w:type="spellStart"/>
      <w:r>
        <w:rPr>
          <w:rFonts w:cs="David" w:hint="cs"/>
          <w:i/>
          <w:sz w:val="24"/>
          <w:szCs w:val="24"/>
          <w:rtl/>
        </w:rPr>
        <w:t>ר"ק</w:t>
      </w:r>
      <w:proofErr w:type="spellEnd"/>
      <w:r>
        <w:rPr>
          <w:rFonts w:cs="David" w:hint="cs"/>
          <w:i/>
          <w:sz w:val="24"/>
          <w:szCs w:val="24"/>
          <w:rtl/>
        </w:rPr>
        <w:t xml:space="preserve"> והנמדדת לפי מודל הערכה מחדש תמורת 100,000$ . </w:t>
      </w:r>
    </w:p>
    <w:p w:rsidR="00A44380" w:rsidRDefault="00A44380" w:rsidP="00840364">
      <w:pPr>
        <w:pStyle w:val="a7"/>
        <w:spacing w:line="360" w:lineRule="auto"/>
        <w:ind w:left="1080"/>
        <w:contextualSpacing w:val="0"/>
        <w:jc w:val="both"/>
        <w:rPr>
          <w:rFonts w:cs="David"/>
          <w:i/>
          <w:sz w:val="24"/>
          <w:szCs w:val="24"/>
          <w:rtl/>
        </w:rPr>
      </w:pPr>
      <w:r>
        <w:rPr>
          <w:rFonts w:cs="David" w:hint="cs"/>
          <w:i/>
          <w:sz w:val="24"/>
          <w:szCs w:val="24"/>
          <w:rtl/>
        </w:rPr>
        <w:t>ב-12/14 היא שיערכה את הקרקע ל-120,000$</w:t>
      </w:r>
    </w:p>
    <w:p w:rsidR="00A44380" w:rsidRDefault="00A44380" w:rsidP="00A44380">
      <w:pPr>
        <w:pStyle w:val="a7"/>
        <w:spacing w:line="360" w:lineRule="auto"/>
        <w:ind w:left="1080"/>
        <w:contextualSpacing w:val="0"/>
        <w:jc w:val="both"/>
        <w:rPr>
          <w:rFonts w:cs="David"/>
          <w:i/>
          <w:sz w:val="24"/>
          <w:szCs w:val="24"/>
          <w:rtl/>
        </w:rPr>
      </w:pPr>
      <w:r>
        <w:rPr>
          <w:rFonts w:cs="David" w:hint="cs"/>
          <w:i/>
          <w:sz w:val="24"/>
          <w:szCs w:val="24"/>
          <w:rtl/>
        </w:rPr>
        <w:t>ב-12/15 לאור העובדה שלא היה שינוי משמעותי בשוו"ה היא לא ביצעה שינוי נוסף.</w:t>
      </w:r>
    </w:p>
    <w:p w:rsidR="00A44380" w:rsidRPr="00A44380" w:rsidRDefault="00A44380" w:rsidP="00A44380">
      <w:pPr>
        <w:pStyle w:val="a7"/>
        <w:spacing w:line="360" w:lineRule="auto"/>
        <w:ind w:left="1080"/>
        <w:contextualSpacing w:val="0"/>
        <w:jc w:val="both"/>
        <w:rPr>
          <w:rFonts w:cs="David" w:hint="cs"/>
          <w:i/>
          <w:sz w:val="24"/>
          <w:szCs w:val="24"/>
          <w:rtl/>
        </w:rPr>
      </w:pPr>
      <w:r>
        <w:rPr>
          <w:rFonts w:cs="David" w:hint="cs"/>
          <w:i/>
          <w:sz w:val="24"/>
          <w:szCs w:val="24"/>
          <w:rtl/>
        </w:rPr>
        <w:t>מ"ה מכיר בקרקע לפי העלות הדולרית , שיעור המס 25%</w:t>
      </w:r>
      <w:r w:rsidRPr="00A44380">
        <w:rPr>
          <w:rFonts w:cs="David" w:hint="cs"/>
          <w:i/>
          <w:sz w:val="24"/>
          <w:szCs w:val="24"/>
          <w:rtl/>
        </w:rPr>
        <w:t xml:space="preserve"> </w:t>
      </w:r>
    </w:p>
    <w:p w:rsidR="00A44380" w:rsidRPr="00B25B7C" w:rsidRDefault="00A44380" w:rsidP="00A44380">
      <w:pPr>
        <w:pStyle w:val="a7"/>
        <w:spacing w:line="360" w:lineRule="auto"/>
        <w:ind w:left="1080"/>
        <w:contextualSpacing w:val="0"/>
        <w:jc w:val="both"/>
        <w:rPr>
          <w:rFonts w:cs="David"/>
          <w:i/>
          <w:sz w:val="24"/>
          <w:szCs w:val="24"/>
          <w:rtl/>
        </w:rPr>
      </w:pPr>
      <w:r w:rsidRPr="00B25B7C">
        <w:rPr>
          <w:rFonts w:cs="David" w:hint="cs"/>
          <w:sz w:val="24"/>
          <w:szCs w:val="24"/>
          <w:rtl/>
        </w:rPr>
        <w:t>שע"ח :</w:t>
      </w:r>
    </w:p>
    <w:tbl>
      <w:tblPr>
        <w:tblStyle w:val="ab"/>
        <w:bidiVisual/>
        <w:tblW w:w="0" w:type="auto"/>
        <w:tblInd w:w="1049" w:type="dxa"/>
        <w:tblLook w:val="04A0" w:firstRow="1" w:lastRow="0" w:firstColumn="1" w:lastColumn="0" w:noHBand="0" w:noVBand="1"/>
      </w:tblPr>
      <w:tblGrid>
        <w:gridCol w:w="721"/>
        <w:gridCol w:w="489"/>
      </w:tblGrid>
      <w:tr w:rsidR="00A44380" w:rsidTr="00A44380">
        <w:tc>
          <w:tcPr>
            <w:tcW w:w="0" w:type="auto"/>
            <w:vAlign w:val="center"/>
          </w:tcPr>
          <w:p w:rsidR="00A44380" w:rsidRDefault="00A44380" w:rsidP="00A44380">
            <w:pPr>
              <w:pStyle w:val="a7"/>
              <w:spacing w:line="360" w:lineRule="auto"/>
              <w:ind w:left="0"/>
              <w:rPr>
                <w:rFonts w:cs="David" w:hint="cs"/>
                <w:sz w:val="24"/>
                <w:szCs w:val="24"/>
                <w:rtl/>
              </w:rPr>
            </w:pPr>
            <w:r>
              <w:rPr>
                <w:rFonts w:cs="David" w:hint="cs"/>
                <w:sz w:val="24"/>
                <w:szCs w:val="24"/>
                <w:rtl/>
              </w:rPr>
              <w:t xml:space="preserve">01/14 </w:t>
            </w:r>
          </w:p>
        </w:tc>
        <w:tc>
          <w:tcPr>
            <w:tcW w:w="0" w:type="auto"/>
            <w:vAlign w:val="center"/>
          </w:tcPr>
          <w:p w:rsidR="00A44380" w:rsidRDefault="00A44380" w:rsidP="00A44380">
            <w:pPr>
              <w:pStyle w:val="a7"/>
              <w:spacing w:line="360" w:lineRule="auto"/>
              <w:ind w:left="0"/>
              <w:rPr>
                <w:rFonts w:cs="David" w:hint="cs"/>
                <w:sz w:val="24"/>
                <w:szCs w:val="24"/>
                <w:rtl/>
              </w:rPr>
            </w:pPr>
            <w:r>
              <w:rPr>
                <w:rFonts w:cs="David" w:hint="cs"/>
                <w:sz w:val="24"/>
                <w:szCs w:val="24"/>
                <w:rtl/>
              </w:rPr>
              <w:t>1.1</w:t>
            </w:r>
          </w:p>
        </w:tc>
      </w:tr>
      <w:tr w:rsidR="00A44380" w:rsidTr="00A44380">
        <w:tc>
          <w:tcPr>
            <w:tcW w:w="0" w:type="auto"/>
            <w:vAlign w:val="center"/>
          </w:tcPr>
          <w:p w:rsidR="00A44380" w:rsidRDefault="00A44380" w:rsidP="00A44380">
            <w:pPr>
              <w:pStyle w:val="a7"/>
              <w:spacing w:line="360" w:lineRule="auto"/>
              <w:ind w:left="0"/>
              <w:rPr>
                <w:rFonts w:cs="David" w:hint="cs"/>
                <w:sz w:val="24"/>
                <w:szCs w:val="24"/>
                <w:rtl/>
              </w:rPr>
            </w:pPr>
            <w:r>
              <w:rPr>
                <w:rFonts w:cs="David" w:hint="cs"/>
                <w:sz w:val="24"/>
                <w:szCs w:val="24"/>
                <w:rtl/>
              </w:rPr>
              <w:t xml:space="preserve">12/14 </w:t>
            </w:r>
          </w:p>
        </w:tc>
        <w:tc>
          <w:tcPr>
            <w:tcW w:w="0" w:type="auto"/>
            <w:vAlign w:val="center"/>
          </w:tcPr>
          <w:p w:rsidR="00A44380" w:rsidRDefault="00E14A28" w:rsidP="00A44380">
            <w:pPr>
              <w:pStyle w:val="a7"/>
              <w:spacing w:line="360" w:lineRule="auto"/>
              <w:ind w:left="0"/>
              <w:rPr>
                <w:rFonts w:cs="David" w:hint="cs"/>
                <w:sz w:val="24"/>
                <w:szCs w:val="24"/>
                <w:rtl/>
              </w:rPr>
            </w:pPr>
            <w:r>
              <w:rPr>
                <w:rFonts w:cs="David" w:hint="cs"/>
                <w:sz w:val="24"/>
                <w:szCs w:val="24"/>
                <w:rtl/>
              </w:rPr>
              <w:t>1.3</w:t>
            </w:r>
          </w:p>
        </w:tc>
      </w:tr>
      <w:tr w:rsidR="00A44380" w:rsidTr="00A44380">
        <w:tc>
          <w:tcPr>
            <w:tcW w:w="0" w:type="auto"/>
            <w:vAlign w:val="center"/>
          </w:tcPr>
          <w:p w:rsidR="00A44380" w:rsidRDefault="0030096D" w:rsidP="00A44380">
            <w:pPr>
              <w:pStyle w:val="a7"/>
              <w:spacing w:line="360" w:lineRule="auto"/>
              <w:ind w:left="0"/>
              <w:rPr>
                <w:rFonts w:cs="David" w:hint="cs"/>
                <w:sz w:val="24"/>
                <w:szCs w:val="24"/>
                <w:rtl/>
              </w:rPr>
            </w:pPr>
            <w:r>
              <w:rPr>
                <w:rFonts w:cs="David" w:hint="cs"/>
                <w:sz w:val="24"/>
                <w:szCs w:val="24"/>
                <w:rtl/>
              </w:rPr>
              <w:t>12/15</w:t>
            </w:r>
          </w:p>
        </w:tc>
        <w:tc>
          <w:tcPr>
            <w:tcW w:w="0" w:type="auto"/>
            <w:vAlign w:val="center"/>
          </w:tcPr>
          <w:p w:rsidR="00A44380" w:rsidRDefault="0030096D" w:rsidP="00A44380">
            <w:pPr>
              <w:pStyle w:val="a7"/>
              <w:spacing w:line="360" w:lineRule="auto"/>
              <w:ind w:left="0"/>
              <w:rPr>
                <w:rFonts w:cs="David" w:hint="cs"/>
                <w:sz w:val="24"/>
                <w:szCs w:val="24"/>
                <w:rtl/>
              </w:rPr>
            </w:pPr>
            <w:r>
              <w:rPr>
                <w:rFonts w:cs="David" w:hint="cs"/>
                <w:sz w:val="24"/>
                <w:szCs w:val="24"/>
                <w:rtl/>
              </w:rPr>
              <w:t>1.5</w:t>
            </w:r>
          </w:p>
        </w:tc>
      </w:tr>
    </w:tbl>
    <w:p w:rsidR="0030096D" w:rsidRDefault="0030096D" w:rsidP="00A44380">
      <w:pPr>
        <w:pStyle w:val="a7"/>
        <w:spacing w:line="360" w:lineRule="auto"/>
        <w:ind w:left="1080"/>
        <w:contextualSpacing w:val="0"/>
        <w:jc w:val="both"/>
        <w:rPr>
          <w:rFonts w:cs="David"/>
          <w:b/>
          <w:bCs/>
          <w:i/>
          <w:sz w:val="24"/>
          <w:szCs w:val="24"/>
          <w:rtl/>
        </w:rPr>
      </w:pPr>
      <w:r>
        <w:rPr>
          <w:rFonts w:cs="David" w:hint="cs"/>
          <w:b/>
          <w:bCs/>
          <w:i/>
          <w:sz w:val="24"/>
          <w:szCs w:val="24"/>
          <w:rtl/>
        </w:rPr>
        <w:t>נדרש:</w:t>
      </w:r>
    </w:p>
    <w:p w:rsidR="0030096D" w:rsidRDefault="0030096D" w:rsidP="00477F00">
      <w:pPr>
        <w:pStyle w:val="a7"/>
        <w:numPr>
          <w:ilvl w:val="0"/>
          <w:numId w:val="19"/>
        </w:numPr>
        <w:spacing w:line="360" w:lineRule="auto"/>
        <w:contextualSpacing w:val="0"/>
        <w:jc w:val="both"/>
        <w:rPr>
          <w:rFonts w:cs="David"/>
          <w:b/>
          <w:bCs/>
          <w:i/>
          <w:sz w:val="24"/>
          <w:szCs w:val="24"/>
        </w:rPr>
      </w:pPr>
      <w:r>
        <w:rPr>
          <w:rFonts w:cs="David" w:hint="cs"/>
          <w:b/>
          <w:bCs/>
          <w:i/>
          <w:sz w:val="24"/>
          <w:szCs w:val="24"/>
          <w:rtl/>
        </w:rPr>
        <w:t xml:space="preserve">מה סכום </w:t>
      </w:r>
      <w:proofErr w:type="spellStart"/>
      <w:r>
        <w:rPr>
          <w:rFonts w:cs="David" w:hint="cs"/>
          <w:b/>
          <w:bCs/>
          <w:i/>
          <w:sz w:val="24"/>
          <w:szCs w:val="24"/>
          <w:rtl/>
        </w:rPr>
        <w:t>המ"נ</w:t>
      </w:r>
      <w:proofErr w:type="spellEnd"/>
      <w:r>
        <w:rPr>
          <w:rFonts w:cs="David" w:hint="cs"/>
          <w:b/>
          <w:bCs/>
          <w:i/>
          <w:sz w:val="24"/>
          <w:szCs w:val="24"/>
          <w:rtl/>
        </w:rPr>
        <w:t xml:space="preserve"> ל-12/15 לפי מטבע פעילות דולר</w:t>
      </w:r>
    </w:p>
    <w:tbl>
      <w:tblPr>
        <w:tblStyle w:val="ab"/>
        <w:tblpPr w:leftFromText="180" w:rightFromText="180" w:vertAnchor="text" w:horzAnchor="page" w:tblpX="6533" w:tblpY="48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034"/>
      </w:tblGrid>
      <w:tr w:rsidR="0030096D" w:rsidRPr="0075658B" w:rsidTr="0030096D">
        <w:tc>
          <w:tcPr>
            <w:tcW w:w="0" w:type="auto"/>
            <w:gridSpan w:val="2"/>
            <w:vAlign w:val="center"/>
          </w:tcPr>
          <w:p w:rsidR="0030096D" w:rsidRPr="0075658B" w:rsidRDefault="0030096D" w:rsidP="0030096D">
            <w:pPr>
              <w:pStyle w:val="a7"/>
              <w:spacing w:line="360" w:lineRule="auto"/>
              <w:ind w:left="0"/>
              <w:contextualSpacing w:val="0"/>
              <w:jc w:val="center"/>
              <w:rPr>
                <w:rFonts w:cs="David" w:hint="cs"/>
                <w:b/>
                <w:bCs/>
                <w:i/>
                <w:sz w:val="24"/>
                <w:szCs w:val="24"/>
                <w:rtl/>
              </w:rPr>
            </w:pPr>
            <w:r>
              <w:rPr>
                <w:rFonts w:cs="David" w:hint="cs"/>
                <w:b/>
                <w:bCs/>
                <w:i/>
                <w:sz w:val="24"/>
                <w:szCs w:val="24"/>
                <w:rtl/>
              </w:rPr>
              <w:t>12/15</w:t>
            </w:r>
            <w:r w:rsidRPr="0075658B">
              <w:rPr>
                <w:rFonts w:cs="David" w:hint="cs"/>
                <w:b/>
                <w:bCs/>
                <w:i/>
                <w:sz w:val="24"/>
                <w:szCs w:val="24"/>
                <w:rtl/>
              </w:rPr>
              <w:t xml:space="preserve"> דולר</w:t>
            </w: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ספרים</w:t>
            </w:r>
          </w:p>
        </w:tc>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120,000</w:t>
            </w: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בסיס המס</w:t>
            </w:r>
          </w:p>
        </w:tc>
        <w:tc>
          <w:tcPr>
            <w:tcW w:w="0" w:type="auto"/>
            <w:tcBorders>
              <w:bottom w:val="single" w:sz="4" w:space="0" w:color="auto"/>
            </w:tcBorders>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(100,000)</w:t>
            </w: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p>
        </w:tc>
        <w:tc>
          <w:tcPr>
            <w:tcW w:w="0" w:type="auto"/>
            <w:tcBorders>
              <w:top w:val="single" w:sz="4" w:space="0" w:color="auto"/>
            </w:tcBorders>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20,000</w:t>
            </w: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p>
        </w:tc>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0.25</w:t>
            </w: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p>
        </w:tc>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(5,000)</w:t>
            </w:r>
          </w:p>
        </w:tc>
      </w:tr>
    </w:tbl>
    <w:p w:rsidR="0030096D" w:rsidRDefault="0030096D" w:rsidP="0030096D">
      <w:pPr>
        <w:pStyle w:val="a7"/>
        <w:spacing w:line="360" w:lineRule="auto"/>
        <w:ind w:left="1440"/>
        <w:contextualSpacing w:val="0"/>
        <w:jc w:val="both"/>
        <w:rPr>
          <w:rFonts w:cs="David"/>
          <w:b/>
          <w:bCs/>
          <w:i/>
          <w:sz w:val="24"/>
          <w:szCs w:val="24"/>
          <w:rtl/>
        </w:rPr>
      </w:pPr>
      <w:proofErr w:type="spellStart"/>
      <w:r>
        <w:rPr>
          <w:rFonts w:cs="David" w:hint="cs"/>
          <w:b/>
          <w:bCs/>
          <w:i/>
          <w:sz w:val="24"/>
          <w:szCs w:val="24"/>
          <w:rtl/>
        </w:rPr>
        <w:t>פיתרון</w:t>
      </w:r>
      <w:proofErr w:type="spellEnd"/>
    </w:p>
    <w:p w:rsidR="0030096D" w:rsidRDefault="0030096D" w:rsidP="0030096D">
      <w:pPr>
        <w:pStyle w:val="a7"/>
        <w:spacing w:line="360" w:lineRule="auto"/>
        <w:ind w:left="1440"/>
        <w:contextualSpacing w:val="0"/>
        <w:jc w:val="both"/>
        <w:rPr>
          <w:rFonts w:cs="David"/>
          <w:b/>
          <w:bCs/>
          <w:i/>
          <w:sz w:val="24"/>
          <w:szCs w:val="24"/>
          <w:rtl/>
        </w:rPr>
      </w:pPr>
    </w:p>
    <w:p w:rsidR="0030096D" w:rsidRDefault="0030096D" w:rsidP="0030096D">
      <w:pPr>
        <w:pStyle w:val="a7"/>
        <w:spacing w:line="360" w:lineRule="auto"/>
        <w:ind w:left="1440"/>
        <w:contextualSpacing w:val="0"/>
        <w:jc w:val="both"/>
        <w:rPr>
          <w:rFonts w:cs="David"/>
          <w:b/>
          <w:bCs/>
          <w:i/>
          <w:sz w:val="24"/>
          <w:szCs w:val="24"/>
          <w:rtl/>
        </w:rPr>
      </w:pPr>
    </w:p>
    <w:p w:rsidR="0030096D" w:rsidRDefault="0030096D" w:rsidP="0030096D">
      <w:pPr>
        <w:pStyle w:val="a7"/>
        <w:spacing w:line="360" w:lineRule="auto"/>
        <w:ind w:left="1440"/>
        <w:contextualSpacing w:val="0"/>
        <w:jc w:val="both"/>
        <w:rPr>
          <w:rFonts w:cs="David"/>
          <w:b/>
          <w:bCs/>
          <w:i/>
          <w:sz w:val="24"/>
          <w:szCs w:val="24"/>
          <w:rtl/>
        </w:rPr>
      </w:pPr>
    </w:p>
    <w:p w:rsidR="0030096D" w:rsidRDefault="0030096D" w:rsidP="0030096D">
      <w:pPr>
        <w:pStyle w:val="a7"/>
        <w:spacing w:line="360" w:lineRule="auto"/>
        <w:ind w:left="1440"/>
        <w:contextualSpacing w:val="0"/>
        <w:jc w:val="both"/>
        <w:rPr>
          <w:rFonts w:cs="David"/>
          <w:b/>
          <w:bCs/>
          <w:i/>
          <w:sz w:val="24"/>
          <w:szCs w:val="24"/>
          <w:rtl/>
        </w:rPr>
      </w:pPr>
    </w:p>
    <w:p w:rsidR="0030096D" w:rsidRDefault="0030096D" w:rsidP="0030096D">
      <w:pPr>
        <w:pStyle w:val="a7"/>
        <w:spacing w:line="360" w:lineRule="auto"/>
        <w:ind w:left="1440"/>
        <w:contextualSpacing w:val="0"/>
        <w:jc w:val="both"/>
        <w:rPr>
          <w:rFonts w:cs="David" w:hint="cs"/>
          <w:b/>
          <w:bCs/>
          <w:i/>
          <w:sz w:val="24"/>
          <w:szCs w:val="24"/>
          <w:rtl/>
        </w:rPr>
      </w:pPr>
    </w:p>
    <w:p w:rsidR="0030096D" w:rsidRDefault="0030096D" w:rsidP="00477F00">
      <w:pPr>
        <w:pStyle w:val="a7"/>
        <w:numPr>
          <w:ilvl w:val="0"/>
          <w:numId w:val="19"/>
        </w:numPr>
        <w:spacing w:line="360" w:lineRule="auto"/>
        <w:contextualSpacing w:val="0"/>
        <w:jc w:val="both"/>
        <w:rPr>
          <w:rFonts w:cs="David"/>
          <w:b/>
          <w:bCs/>
          <w:i/>
          <w:sz w:val="24"/>
          <w:szCs w:val="24"/>
        </w:rPr>
      </w:pPr>
      <w:r>
        <w:rPr>
          <w:rFonts w:cs="David" w:hint="cs"/>
          <w:b/>
          <w:bCs/>
          <w:i/>
          <w:sz w:val="24"/>
          <w:szCs w:val="24"/>
          <w:rtl/>
        </w:rPr>
        <w:t xml:space="preserve">מה סכום </w:t>
      </w:r>
      <w:proofErr w:type="spellStart"/>
      <w:r>
        <w:rPr>
          <w:rFonts w:cs="David" w:hint="cs"/>
          <w:b/>
          <w:bCs/>
          <w:i/>
          <w:sz w:val="24"/>
          <w:szCs w:val="24"/>
          <w:rtl/>
        </w:rPr>
        <w:t>המ"נ</w:t>
      </w:r>
      <w:proofErr w:type="spellEnd"/>
      <w:r>
        <w:rPr>
          <w:rFonts w:cs="David" w:hint="cs"/>
          <w:b/>
          <w:bCs/>
          <w:i/>
          <w:sz w:val="24"/>
          <w:szCs w:val="24"/>
          <w:rtl/>
        </w:rPr>
        <w:t xml:space="preserve"> לפי מטבע פעילות ₪ </w:t>
      </w:r>
    </w:p>
    <w:p w:rsidR="0030096D" w:rsidRDefault="0030096D" w:rsidP="0030096D">
      <w:pPr>
        <w:pStyle w:val="a7"/>
        <w:spacing w:line="360" w:lineRule="auto"/>
        <w:ind w:left="1440"/>
        <w:contextualSpacing w:val="0"/>
        <w:jc w:val="both"/>
        <w:rPr>
          <w:rFonts w:cs="David"/>
          <w:b/>
          <w:bCs/>
          <w:i/>
          <w:sz w:val="24"/>
          <w:szCs w:val="24"/>
          <w:rtl/>
        </w:rPr>
      </w:pPr>
    </w:p>
    <w:p w:rsidR="0030096D" w:rsidRDefault="0030096D" w:rsidP="0030096D">
      <w:pPr>
        <w:pStyle w:val="a7"/>
        <w:spacing w:line="360" w:lineRule="auto"/>
        <w:ind w:left="1440"/>
        <w:contextualSpacing w:val="0"/>
        <w:jc w:val="both"/>
        <w:rPr>
          <w:rFonts w:cs="David"/>
          <w:b/>
          <w:bCs/>
          <w:i/>
          <w:sz w:val="24"/>
          <w:szCs w:val="24"/>
          <w:rtl/>
        </w:rPr>
      </w:pPr>
    </w:p>
    <w:tbl>
      <w:tblPr>
        <w:tblStyle w:val="ab"/>
        <w:tblpPr w:leftFromText="180" w:rightFromText="180" w:vertAnchor="text" w:horzAnchor="page" w:tblpX="6304" w:tblpY="45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034"/>
        <w:gridCol w:w="222"/>
      </w:tblGrid>
      <w:tr w:rsidR="0030096D" w:rsidRPr="0075658B" w:rsidTr="00D04838">
        <w:tc>
          <w:tcPr>
            <w:tcW w:w="0" w:type="auto"/>
            <w:gridSpan w:val="3"/>
            <w:vAlign w:val="center"/>
          </w:tcPr>
          <w:p w:rsidR="0030096D" w:rsidRDefault="0030096D" w:rsidP="0030096D">
            <w:pPr>
              <w:pStyle w:val="a7"/>
              <w:spacing w:line="360" w:lineRule="auto"/>
              <w:ind w:left="0"/>
              <w:contextualSpacing w:val="0"/>
              <w:jc w:val="center"/>
              <w:rPr>
                <w:rFonts w:cs="David" w:hint="cs"/>
                <w:b/>
                <w:bCs/>
                <w:i/>
                <w:sz w:val="24"/>
                <w:szCs w:val="24"/>
                <w:rtl/>
              </w:rPr>
            </w:pPr>
            <w:r>
              <w:rPr>
                <w:rFonts w:cs="David" w:hint="cs"/>
                <w:b/>
                <w:bCs/>
                <w:i/>
                <w:sz w:val="24"/>
                <w:szCs w:val="24"/>
                <w:rtl/>
              </w:rPr>
              <w:lastRenderedPageBreak/>
              <w:t>12/15 ש"ח</w:t>
            </w: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ספרים</w:t>
            </w:r>
          </w:p>
        </w:tc>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156,000</w:t>
            </w:r>
          </w:p>
        </w:tc>
        <w:tc>
          <w:tcPr>
            <w:tcW w:w="0" w:type="auto"/>
          </w:tcPr>
          <w:p w:rsidR="0030096D" w:rsidRDefault="0030096D" w:rsidP="0030096D">
            <w:pPr>
              <w:pStyle w:val="a7"/>
              <w:spacing w:line="360" w:lineRule="auto"/>
              <w:ind w:left="0"/>
              <w:contextualSpacing w:val="0"/>
              <w:rPr>
                <w:rFonts w:cs="David" w:hint="cs"/>
                <w:i/>
                <w:sz w:val="24"/>
                <w:szCs w:val="24"/>
                <w:rtl/>
              </w:rPr>
            </w:pP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בסיס המס</w:t>
            </w:r>
          </w:p>
        </w:tc>
        <w:tc>
          <w:tcPr>
            <w:tcW w:w="0" w:type="auto"/>
            <w:tcBorders>
              <w:bottom w:val="single" w:sz="4" w:space="0" w:color="auto"/>
            </w:tcBorders>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(150,000)</w:t>
            </w:r>
          </w:p>
        </w:tc>
        <w:tc>
          <w:tcPr>
            <w:tcW w:w="0" w:type="auto"/>
            <w:tcBorders>
              <w:bottom w:val="single" w:sz="4" w:space="0" w:color="auto"/>
            </w:tcBorders>
          </w:tcPr>
          <w:p w:rsidR="0030096D" w:rsidRDefault="0030096D" w:rsidP="0030096D">
            <w:pPr>
              <w:pStyle w:val="a7"/>
              <w:spacing w:line="360" w:lineRule="auto"/>
              <w:ind w:left="0"/>
              <w:contextualSpacing w:val="0"/>
              <w:rPr>
                <w:rFonts w:cs="David" w:hint="cs"/>
                <w:i/>
                <w:sz w:val="24"/>
                <w:szCs w:val="24"/>
                <w:rtl/>
              </w:rPr>
            </w:pP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p>
        </w:tc>
        <w:tc>
          <w:tcPr>
            <w:tcW w:w="0" w:type="auto"/>
            <w:tcBorders>
              <w:top w:val="single" w:sz="4" w:space="0" w:color="auto"/>
            </w:tcBorders>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6,000</w:t>
            </w:r>
          </w:p>
        </w:tc>
        <w:tc>
          <w:tcPr>
            <w:tcW w:w="0" w:type="auto"/>
            <w:tcBorders>
              <w:top w:val="single" w:sz="4" w:space="0" w:color="auto"/>
            </w:tcBorders>
          </w:tcPr>
          <w:p w:rsidR="0030096D" w:rsidRDefault="0030096D" w:rsidP="0030096D">
            <w:pPr>
              <w:pStyle w:val="a7"/>
              <w:spacing w:line="360" w:lineRule="auto"/>
              <w:ind w:left="0"/>
              <w:contextualSpacing w:val="0"/>
              <w:rPr>
                <w:rFonts w:cs="David" w:hint="cs"/>
                <w:i/>
                <w:sz w:val="24"/>
                <w:szCs w:val="24"/>
                <w:rtl/>
              </w:rPr>
            </w:pP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p>
        </w:tc>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0.25</w:t>
            </w:r>
          </w:p>
        </w:tc>
        <w:tc>
          <w:tcPr>
            <w:tcW w:w="0" w:type="auto"/>
          </w:tcPr>
          <w:p w:rsidR="0030096D" w:rsidRDefault="0030096D" w:rsidP="0030096D">
            <w:pPr>
              <w:pStyle w:val="a7"/>
              <w:spacing w:line="360" w:lineRule="auto"/>
              <w:ind w:left="0"/>
              <w:contextualSpacing w:val="0"/>
              <w:rPr>
                <w:rFonts w:cs="David" w:hint="cs"/>
                <w:i/>
                <w:sz w:val="24"/>
                <w:szCs w:val="24"/>
                <w:rtl/>
              </w:rPr>
            </w:pPr>
          </w:p>
        </w:tc>
      </w:tr>
      <w:tr w:rsidR="0030096D" w:rsidTr="0030096D">
        <w:tc>
          <w:tcPr>
            <w:tcW w:w="0" w:type="auto"/>
            <w:vAlign w:val="center"/>
          </w:tcPr>
          <w:p w:rsidR="0030096D" w:rsidRDefault="0030096D" w:rsidP="0030096D">
            <w:pPr>
              <w:pStyle w:val="a7"/>
              <w:spacing w:line="360" w:lineRule="auto"/>
              <w:ind w:left="0"/>
              <w:contextualSpacing w:val="0"/>
              <w:rPr>
                <w:rFonts w:cs="David" w:hint="cs"/>
                <w:i/>
                <w:sz w:val="24"/>
                <w:szCs w:val="24"/>
                <w:rtl/>
              </w:rPr>
            </w:pPr>
          </w:p>
        </w:tc>
        <w:tc>
          <w:tcPr>
            <w:tcW w:w="0" w:type="auto"/>
            <w:vAlign w:val="center"/>
          </w:tcPr>
          <w:p w:rsidR="0030096D" w:rsidRDefault="0030096D" w:rsidP="0030096D">
            <w:pPr>
              <w:pStyle w:val="a7"/>
              <w:spacing w:line="360" w:lineRule="auto"/>
              <w:ind w:left="0"/>
              <w:contextualSpacing w:val="0"/>
              <w:rPr>
                <w:rFonts w:cs="David" w:hint="cs"/>
                <w:i/>
                <w:sz w:val="24"/>
                <w:szCs w:val="24"/>
                <w:rtl/>
              </w:rPr>
            </w:pPr>
            <w:r>
              <w:rPr>
                <w:rFonts w:cs="David" w:hint="cs"/>
                <w:i/>
                <w:sz w:val="24"/>
                <w:szCs w:val="24"/>
                <w:rtl/>
              </w:rPr>
              <w:t>(1,500)</w:t>
            </w:r>
          </w:p>
        </w:tc>
        <w:tc>
          <w:tcPr>
            <w:tcW w:w="0" w:type="auto"/>
          </w:tcPr>
          <w:p w:rsidR="0030096D" w:rsidRDefault="0030096D" w:rsidP="0030096D">
            <w:pPr>
              <w:pStyle w:val="a7"/>
              <w:spacing w:line="360" w:lineRule="auto"/>
              <w:ind w:left="0"/>
              <w:contextualSpacing w:val="0"/>
              <w:rPr>
                <w:rFonts w:cs="David" w:hint="cs"/>
                <w:i/>
                <w:sz w:val="24"/>
                <w:szCs w:val="24"/>
                <w:rtl/>
              </w:rPr>
            </w:pPr>
          </w:p>
        </w:tc>
      </w:tr>
    </w:tbl>
    <w:p w:rsidR="0030096D" w:rsidRDefault="0030096D" w:rsidP="0030096D">
      <w:pPr>
        <w:pStyle w:val="a7"/>
        <w:spacing w:line="360" w:lineRule="auto"/>
        <w:ind w:left="1440"/>
        <w:contextualSpacing w:val="0"/>
        <w:jc w:val="both"/>
        <w:rPr>
          <w:rFonts w:cs="David"/>
          <w:b/>
          <w:bCs/>
          <w:i/>
          <w:sz w:val="24"/>
          <w:szCs w:val="24"/>
          <w:rtl/>
        </w:rPr>
      </w:pPr>
      <w:proofErr w:type="spellStart"/>
      <w:r>
        <w:rPr>
          <w:rFonts w:cs="David" w:hint="cs"/>
          <w:b/>
          <w:bCs/>
          <w:i/>
          <w:sz w:val="24"/>
          <w:szCs w:val="24"/>
          <w:rtl/>
        </w:rPr>
        <w:lastRenderedPageBreak/>
        <w:t>פיתרון</w:t>
      </w:r>
      <w:proofErr w:type="spellEnd"/>
    </w:p>
    <w:p w:rsidR="005B2199" w:rsidRDefault="005B2199" w:rsidP="00840364">
      <w:pPr>
        <w:pStyle w:val="a7"/>
        <w:spacing w:line="360" w:lineRule="auto"/>
        <w:ind w:left="1080"/>
        <w:contextualSpacing w:val="0"/>
        <w:jc w:val="both"/>
        <w:rPr>
          <w:rFonts w:cs="David"/>
          <w:i/>
          <w:sz w:val="24"/>
          <w:szCs w:val="24"/>
          <w:rtl/>
        </w:rPr>
      </w:pPr>
    </w:p>
    <w:p w:rsidR="0030096D" w:rsidRDefault="0030096D" w:rsidP="00840364">
      <w:pPr>
        <w:pStyle w:val="a7"/>
        <w:spacing w:line="360" w:lineRule="auto"/>
        <w:ind w:left="1080"/>
        <w:contextualSpacing w:val="0"/>
        <w:jc w:val="both"/>
        <w:rPr>
          <w:rFonts w:cs="David"/>
          <w:i/>
          <w:sz w:val="24"/>
          <w:szCs w:val="24"/>
          <w:rtl/>
        </w:rPr>
      </w:pPr>
    </w:p>
    <w:p w:rsidR="0030096D" w:rsidRDefault="0030096D" w:rsidP="00840364">
      <w:pPr>
        <w:pStyle w:val="a7"/>
        <w:spacing w:line="360" w:lineRule="auto"/>
        <w:ind w:left="1080"/>
        <w:contextualSpacing w:val="0"/>
        <w:jc w:val="both"/>
        <w:rPr>
          <w:rFonts w:cs="David"/>
          <w:i/>
          <w:sz w:val="24"/>
          <w:szCs w:val="24"/>
          <w:rtl/>
        </w:rPr>
      </w:pPr>
    </w:p>
    <w:p w:rsidR="0030096D" w:rsidRDefault="0030096D" w:rsidP="00840364">
      <w:pPr>
        <w:pStyle w:val="a7"/>
        <w:spacing w:line="360" w:lineRule="auto"/>
        <w:ind w:left="1080"/>
        <w:contextualSpacing w:val="0"/>
        <w:jc w:val="both"/>
        <w:rPr>
          <w:rFonts w:cs="David"/>
          <w:i/>
          <w:sz w:val="24"/>
          <w:szCs w:val="24"/>
          <w:rtl/>
        </w:rPr>
      </w:pPr>
    </w:p>
    <w:p w:rsidR="0030096D" w:rsidRDefault="0030096D" w:rsidP="00840364">
      <w:pPr>
        <w:pStyle w:val="a7"/>
        <w:spacing w:line="360" w:lineRule="auto"/>
        <w:ind w:left="1080"/>
        <w:contextualSpacing w:val="0"/>
        <w:jc w:val="both"/>
        <w:rPr>
          <w:rFonts w:cs="David"/>
          <w:i/>
          <w:sz w:val="24"/>
          <w:szCs w:val="24"/>
          <w:rtl/>
        </w:rPr>
      </w:pPr>
    </w:p>
    <w:p w:rsidR="0030096D" w:rsidRPr="0030096D" w:rsidRDefault="0030096D" w:rsidP="00477F00">
      <w:pPr>
        <w:pStyle w:val="a7"/>
        <w:numPr>
          <w:ilvl w:val="0"/>
          <w:numId w:val="15"/>
        </w:numPr>
        <w:spacing w:line="360" w:lineRule="auto"/>
        <w:jc w:val="both"/>
        <w:rPr>
          <w:rFonts w:cs="David" w:hint="cs"/>
          <w:b/>
          <w:bCs/>
          <w:i/>
          <w:sz w:val="24"/>
          <w:szCs w:val="24"/>
        </w:rPr>
      </w:pPr>
      <w:r>
        <w:rPr>
          <w:rFonts w:eastAsiaTheme="minorEastAsia" w:cs="David" w:hint="cs"/>
          <w:b/>
          <w:bCs/>
          <w:i/>
          <w:sz w:val="28"/>
          <w:szCs w:val="28"/>
          <w:u w:val="single"/>
          <w:rtl/>
        </w:rPr>
        <w:t>הפרשי שער</w:t>
      </w:r>
    </w:p>
    <w:p w:rsidR="0030096D" w:rsidRDefault="0030096D" w:rsidP="0030096D">
      <w:pPr>
        <w:pStyle w:val="a7"/>
        <w:spacing w:line="360" w:lineRule="auto"/>
        <w:jc w:val="both"/>
        <w:rPr>
          <w:rFonts w:eastAsiaTheme="minorEastAsia" w:cs="David" w:hint="cs"/>
          <w:i/>
          <w:sz w:val="24"/>
          <w:szCs w:val="24"/>
        </w:rPr>
      </w:pPr>
      <w:r>
        <w:rPr>
          <w:rFonts w:eastAsiaTheme="minorEastAsia" w:cs="David" w:hint="cs"/>
          <w:i/>
          <w:sz w:val="24"/>
          <w:szCs w:val="24"/>
          <w:rtl/>
        </w:rPr>
        <w:t>בשלב בשני מצאנו את התוצאה הסופית בדו"ח רוה"ס בשלב הזה מצאנו את התיקון של כל סעיפי ההכנסות וההוצאות . לכן הפרשי השער מתקבלים כ-</w:t>
      </w:r>
      <w:r>
        <w:rPr>
          <w:rFonts w:eastAsiaTheme="minorEastAsia" w:cs="David" w:hint="cs"/>
          <w:i/>
          <w:sz w:val="24"/>
          <w:szCs w:val="24"/>
        </w:rPr>
        <w:t>P.N</w:t>
      </w:r>
    </w:p>
    <w:p w:rsidR="0030096D" w:rsidRPr="0030096D" w:rsidRDefault="0030096D" w:rsidP="0030096D">
      <w:pPr>
        <w:spacing w:line="360" w:lineRule="auto"/>
        <w:jc w:val="both"/>
        <w:rPr>
          <w:rFonts w:cs="David" w:hint="cs"/>
          <w:b/>
          <w:bCs/>
          <w:i/>
          <w:sz w:val="24"/>
          <w:szCs w:val="24"/>
          <w:rtl/>
        </w:rPr>
      </w:pPr>
      <w:r w:rsidRPr="0030096D">
        <w:rPr>
          <w:rFonts w:cs="David" w:hint="cs"/>
          <w:b/>
          <w:bCs/>
          <w:i/>
          <w:sz w:val="24"/>
          <w:szCs w:val="24"/>
          <w:highlight w:val="yellow"/>
          <w:rtl/>
        </w:rPr>
        <w:t>רווח כולל אחר</w:t>
      </w:r>
      <w:r w:rsidRPr="0030096D">
        <w:rPr>
          <w:rFonts w:cs="David" w:hint="cs"/>
          <w:b/>
          <w:bCs/>
          <w:i/>
          <w:sz w:val="24"/>
          <w:szCs w:val="24"/>
          <w:rtl/>
        </w:rPr>
        <w:t xml:space="preserve"> </w:t>
      </w:r>
    </w:p>
    <w:p w:rsidR="0030096D" w:rsidRPr="0030096D" w:rsidRDefault="0030096D" w:rsidP="0030096D">
      <w:pPr>
        <w:spacing w:line="360" w:lineRule="auto"/>
        <w:jc w:val="both"/>
        <w:rPr>
          <w:rFonts w:cs="David" w:hint="cs"/>
          <w:i/>
          <w:sz w:val="24"/>
          <w:szCs w:val="24"/>
          <w:rtl/>
        </w:rPr>
      </w:pPr>
      <w:r w:rsidRPr="0030096D">
        <w:rPr>
          <w:rFonts w:cs="David" w:hint="cs"/>
          <w:b/>
          <w:bCs/>
          <w:i/>
          <w:sz w:val="24"/>
          <w:szCs w:val="24"/>
          <w:rtl/>
        </w:rPr>
        <w:t xml:space="preserve">קרן שערוך </w:t>
      </w:r>
      <w:r w:rsidRPr="0030096D">
        <w:rPr>
          <w:rFonts w:cs="David"/>
          <w:b/>
          <w:bCs/>
          <w:i/>
          <w:sz w:val="24"/>
          <w:szCs w:val="24"/>
          <w:rtl/>
        </w:rPr>
        <w:t>–</w:t>
      </w:r>
      <w:r w:rsidRPr="0030096D">
        <w:rPr>
          <w:rFonts w:cs="David" w:hint="cs"/>
          <w:b/>
          <w:bCs/>
          <w:i/>
          <w:sz w:val="24"/>
          <w:szCs w:val="24"/>
          <w:rtl/>
        </w:rPr>
        <w:t xml:space="preserve"> </w:t>
      </w:r>
      <w:r w:rsidRPr="0030096D">
        <w:rPr>
          <w:rFonts w:cs="David" w:hint="cs"/>
          <w:i/>
          <w:sz w:val="24"/>
          <w:szCs w:val="24"/>
          <w:rtl/>
        </w:rPr>
        <w:t xml:space="preserve">מקבלים לפי התנועה </w:t>
      </w:r>
      <w:proofErr w:type="spellStart"/>
      <w:r w:rsidRPr="0030096D">
        <w:rPr>
          <w:rFonts w:cs="David" w:hint="cs"/>
          <w:i/>
          <w:sz w:val="24"/>
          <w:szCs w:val="24"/>
          <w:rtl/>
        </w:rPr>
        <w:t>השקלית</w:t>
      </w:r>
      <w:proofErr w:type="spellEnd"/>
      <w:r w:rsidRPr="0030096D">
        <w:rPr>
          <w:rFonts w:cs="David" w:hint="cs"/>
          <w:i/>
          <w:sz w:val="24"/>
          <w:szCs w:val="24"/>
          <w:rtl/>
        </w:rPr>
        <w:t xml:space="preserve"> </w:t>
      </w:r>
      <w:proofErr w:type="spellStart"/>
      <w:r w:rsidRPr="0030096D">
        <w:rPr>
          <w:rFonts w:cs="David" w:hint="cs"/>
          <w:i/>
          <w:sz w:val="24"/>
          <w:szCs w:val="24"/>
          <w:rtl/>
        </w:rPr>
        <w:t>בר"ק</w:t>
      </w:r>
      <w:proofErr w:type="spellEnd"/>
    </w:p>
    <w:p w:rsidR="0030096D" w:rsidRPr="0030096D" w:rsidRDefault="0030096D" w:rsidP="0030096D">
      <w:pPr>
        <w:spacing w:line="360" w:lineRule="auto"/>
        <w:jc w:val="both"/>
        <w:rPr>
          <w:rFonts w:cs="David" w:hint="cs"/>
          <w:i/>
          <w:sz w:val="24"/>
          <w:szCs w:val="24"/>
        </w:rPr>
      </w:pPr>
      <w:r w:rsidRPr="0030096D">
        <w:rPr>
          <w:rFonts w:cs="David" w:hint="cs"/>
          <w:b/>
          <w:bCs/>
          <w:i/>
          <w:sz w:val="24"/>
          <w:szCs w:val="24"/>
          <w:rtl/>
        </w:rPr>
        <w:t xml:space="preserve">קרן הון ז"ל </w:t>
      </w:r>
      <w:r w:rsidRPr="0030096D">
        <w:rPr>
          <w:rFonts w:cs="David"/>
          <w:b/>
          <w:bCs/>
          <w:i/>
          <w:sz w:val="24"/>
          <w:szCs w:val="24"/>
          <w:rtl/>
        </w:rPr>
        <w:t>–</w:t>
      </w:r>
      <w:r w:rsidRPr="0030096D">
        <w:rPr>
          <w:rFonts w:cs="David" w:hint="cs"/>
          <w:i/>
          <w:sz w:val="24"/>
          <w:szCs w:val="24"/>
          <w:rtl/>
        </w:rPr>
        <w:t xml:space="preserve"> לפי תנועה שקלית בהשקעה במניות ובהשקעה באג"ח </w:t>
      </w:r>
    </w:p>
    <w:p w:rsidR="0030096D" w:rsidRPr="0030096D" w:rsidRDefault="0030096D" w:rsidP="0030096D">
      <w:pPr>
        <w:spacing w:line="360" w:lineRule="auto"/>
        <w:jc w:val="both"/>
        <w:rPr>
          <w:rFonts w:cs="David"/>
          <w:b/>
          <w:bCs/>
          <w:i/>
          <w:sz w:val="24"/>
          <w:szCs w:val="24"/>
          <w:u w:val="single"/>
          <w:rtl/>
        </w:rPr>
      </w:pPr>
      <w:r w:rsidRPr="0030096D">
        <w:rPr>
          <w:rFonts w:cs="David" w:hint="cs"/>
          <w:b/>
          <w:bCs/>
          <w:i/>
          <w:sz w:val="24"/>
          <w:szCs w:val="24"/>
          <w:u w:val="single"/>
          <w:rtl/>
        </w:rPr>
        <w:t>דוגמא כוללת עד כה :</w:t>
      </w:r>
    </w:p>
    <w:p w:rsidR="00571C4C" w:rsidRDefault="0030096D" w:rsidP="0030096D">
      <w:pPr>
        <w:spacing w:line="360" w:lineRule="auto"/>
        <w:jc w:val="both"/>
        <w:rPr>
          <w:rFonts w:cs="David"/>
          <w:i/>
          <w:sz w:val="24"/>
          <w:szCs w:val="24"/>
          <w:rtl/>
        </w:rPr>
      </w:pPr>
      <w:r>
        <w:rPr>
          <w:rFonts w:cs="David" w:hint="cs"/>
          <w:i/>
          <w:sz w:val="24"/>
          <w:szCs w:val="24"/>
          <w:rtl/>
        </w:rPr>
        <w:t xml:space="preserve">מטבע הפעילות של הישות הוא ₪. אע"פ כן היא ביצעה מדידה דולרית . </w:t>
      </w:r>
    </w:p>
    <w:p w:rsidR="0030096D" w:rsidRDefault="0030096D" w:rsidP="0030096D">
      <w:pPr>
        <w:spacing w:line="360" w:lineRule="auto"/>
        <w:jc w:val="both"/>
        <w:rPr>
          <w:rFonts w:cs="David"/>
          <w:i/>
          <w:sz w:val="24"/>
          <w:szCs w:val="24"/>
          <w:rtl/>
        </w:rPr>
      </w:pPr>
      <w:r>
        <w:rPr>
          <w:rFonts w:cs="David" w:hint="cs"/>
          <w:i/>
          <w:sz w:val="24"/>
          <w:szCs w:val="24"/>
          <w:rtl/>
        </w:rPr>
        <w:t>להלן הדוכ"ס שלה לפי מטבע פעילות דולר :</w:t>
      </w:r>
    </w:p>
    <w:tbl>
      <w:tblPr>
        <w:tblStyle w:val="ab"/>
        <w:bidiVisual/>
        <w:tblW w:w="0" w:type="auto"/>
        <w:tblLook w:val="04A0" w:firstRow="1" w:lastRow="0" w:firstColumn="1" w:lastColumn="0" w:noHBand="0" w:noVBand="1"/>
      </w:tblPr>
      <w:tblGrid>
        <w:gridCol w:w="1022"/>
        <w:gridCol w:w="449"/>
        <w:gridCol w:w="449"/>
        <w:gridCol w:w="926"/>
      </w:tblGrid>
      <w:tr w:rsidR="007A0B84" w:rsidTr="00377CE0">
        <w:tc>
          <w:tcPr>
            <w:tcW w:w="0" w:type="auto"/>
            <w:gridSpan w:val="4"/>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 xml:space="preserve">דו"חות על המצב הכספי </w:t>
            </w:r>
          </w:p>
        </w:tc>
      </w:tr>
      <w:tr w:rsidR="007A0B84" w:rsidTr="00377CE0">
        <w:tc>
          <w:tcPr>
            <w:tcW w:w="0" w:type="auto"/>
            <w:vAlign w:val="center"/>
          </w:tcPr>
          <w:p w:rsidR="007A0B84" w:rsidRPr="00131BB3" w:rsidRDefault="007A0B84" w:rsidP="00377CE0">
            <w:pPr>
              <w:spacing w:line="360" w:lineRule="auto"/>
              <w:rPr>
                <w:rFonts w:cs="David" w:hint="cs"/>
                <w:i/>
                <w:sz w:val="20"/>
                <w:szCs w:val="20"/>
                <w:rtl/>
              </w:rPr>
            </w:pPr>
          </w:p>
        </w:tc>
        <w:tc>
          <w:tcPr>
            <w:tcW w:w="0" w:type="auto"/>
            <w:gridSpan w:val="2"/>
            <w:vAlign w:val="center"/>
          </w:tcPr>
          <w:p w:rsidR="007A0B84" w:rsidRPr="00131BB3" w:rsidRDefault="007A0B84" w:rsidP="00377CE0">
            <w:pPr>
              <w:spacing w:line="360" w:lineRule="auto"/>
              <w:rPr>
                <w:rFonts w:cs="David" w:hint="cs"/>
                <w:i/>
                <w:sz w:val="20"/>
                <w:szCs w:val="20"/>
                <w:rtl/>
              </w:rPr>
            </w:pPr>
            <w:r w:rsidRPr="00131BB3">
              <w:rPr>
                <w:rFonts w:cs="David" w:hint="cs"/>
                <w:i/>
                <w:sz w:val="20"/>
                <w:szCs w:val="20"/>
                <w:rtl/>
              </w:rPr>
              <w:t>12/14</w:t>
            </w:r>
          </w:p>
        </w:tc>
        <w:tc>
          <w:tcPr>
            <w:tcW w:w="0" w:type="auto"/>
            <w:vAlign w:val="center"/>
          </w:tcPr>
          <w:p w:rsidR="007A0B84" w:rsidRPr="00131BB3" w:rsidRDefault="007A0B84" w:rsidP="00377CE0">
            <w:pPr>
              <w:spacing w:line="360" w:lineRule="auto"/>
              <w:rPr>
                <w:rFonts w:cs="David" w:hint="cs"/>
                <w:i/>
                <w:sz w:val="20"/>
                <w:szCs w:val="20"/>
                <w:rtl/>
              </w:rPr>
            </w:pPr>
            <w:r w:rsidRPr="00131BB3">
              <w:rPr>
                <w:rFonts w:cs="David" w:hint="cs"/>
                <w:i/>
                <w:sz w:val="20"/>
                <w:szCs w:val="20"/>
                <w:rtl/>
              </w:rPr>
              <w:t>12/15</w:t>
            </w:r>
          </w:p>
        </w:tc>
      </w:tr>
      <w:tr w:rsidR="007A0B84" w:rsidTr="00377CE0">
        <w:tc>
          <w:tcPr>
            <w:tcW w:w="0" w:type="auto"/>
            <w:vAlign w:val="center"/>
          </w:tcPr>
          <w:p w:rsidR="007A0B84" w:rsidRPr="00131BB3" w:rsidRDefault="007A0B84" w:rsidP="00377CE0">
            <w:pPr>
              <w:spacing w:line="360" w:lineRule="auto"/>
              <w:rPr>
                <w:rFonts w:cs="David" w:hint="cs"/>
                <w:i/>
                <w:sz w:val="20"/>
                <w:szCs w:val="20"/>
                <w:rtl/>
              </w:rPr>
            </w:pPr>
            <w:r w:rsidRPr="00131BB3">
              <w:rPr>
                <w:rFonts w:cs="David" w:hint="cs"/>
                <w:i/>
                <w:sz w:val="20"/>
                <w:szCs w:val="20"/>
                <w:rtl/>
              </w:rPr>
              <w:t>לקוחות</w:t>
            </w:r>
          </w:p>
        </w:tc>
        <w:tc>
          <w:tcPr>
            <w:tcW w:w="0" w:type="auto"/>
            <w:gridSpan w:val="2"/>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80,000</w:t>
            </w:r>
          </w:p>
        </w:tc>
        <w:tc>
          <w:tcPr>
            <w:tcW w:w="0" w:type="auto"/>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220,000</w:t>
            </w:r>
          </w:p>
        </w:tc>
      </w:tr>
      <w:tr w:rsidR="007A0B84" w:rsidTr="00377CE0">
        <w:tc>
          <w:tcPr>
            <w:tcW w:w="0" w:type="auto"/>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מלאי</w:t>
            </w:r>
          </w:p>
        </w:tc>
        <w:tc>
          <w:tcPr>
            <w:tcW w:w="0" w:type="auto"/>
            <w:gridSpan w:val="2"/>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140,000</w:t>
            </w:r>
          </w:p>
        </w:tc>
        <w:tc>
          <w:tcPr>
            <w:tcW w:w="0" w:type="auto"/>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150,000</w:t>
            </w:r>
          </w:p>
        </w:tc>
      </w:tr>
      <w:tr w:rsidR="007A0B84" w:rsidTr="00377CE0">
        <w:tc>
          <w:tcPr>
            <w:tcW w:w="0" w:type="auto"/>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ציוד</w:t>
            </w:r>
          </w:p>
        </w:tc>
        <w:tc>
          <w:tcPr>
            <w:tcW w:w="0" w:type="auto"/>
            <w:gridSpan w:val="2"/>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90,000</w:t>
            </w:r>
          </w:p>
        </w:tc>
        <w:tc>
          <w:tcPr>
            <w:tcW w:w="0" w:type="auto"/>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130,000</w:t>
            </w:r>
          </w:p>
        </w:tc>
      </w:tr>
      <w:tr w:rsidR="007A0B84" w:rsidTr="00377CE0">
        <w:tc>
          <w:tcPr>
            <w:tcW w:w="0" w:type="auto"/>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 xml:space="preserve">מכונה </w:t>
            </w:r>
          </w:p>
        </w:tc>
        <w:tc>
          <w:tcPr>
            <w:tcW w:w="0" w:type="auto"/>
            <w:gridSpan w:val="2"/>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117,000</w:t>
            </w:r>
          </w:p>
        </w:tc>
        <w:tc>
          <w:tcPr>
            <w:tcW w:w="0" w:type="auto"/>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120,000</w:t>
            </w:r>
          </w:p>
        </w:tc>
      </w:tr>
      <w:tr w:rsidR="007A0B84" w:rsidTr="00377CE0">
        <w:tc>
          <w:tcPr>
            <w:tcW w:w="0" w:type="auto"/>
            <w:vAlign w:val="center"/>
          </w:tcPr>
          <w:p w:rsidR="007A0B84" w:rsidRPr="00131BB3" w:rsidRDefault="007A0B84" w:rsidP="00377CE0">
            <w:pPr>
              <w:spacing w:line="360" w:lineRule="auto"/>
              <w:rPr>
                <w:rFonts w:cs="David" w:hint="cs"/>
                <w:i/>
                <w:sz w:val="20"/>
                <w:szCs w:val="20"/>
                <w:rtl/>
              </w:rPr>
            </w:pPr>
            <w:proofErr w:type="spellStart"/>
            <w:r w:rsidRPr="00131BB3">
              <w:rPr>
                <w:rFonts w:cs="David" w:hint="cs"/>
                <w:i/>
                <w:sz w:val="20"/>
                <w:szCs w:val="20"/>
                <w:rtl/>
              </w:rPr>
              <w:t>מ"נ</w:t>
            </w:r>
            <w:proofErr w:type="spellEnd"/>
          </w:p>
        </w:tc>
        <w:tc>
          <w:tcPr>
            <w:tcW w:w="0" w:type="auto"/>
            <w:gridSpan w:val="2"/>
            <w:vAlign w:val="center"/>
          </w:tcPr>
          <w:p w:rsidR="007A0B84" w:rsidRPr="00131BB3" w:rsidRDefault="007A0B84" w:rsidP="00377CE0">
            <w:pPr>
              <w:spacing w:line="360" w:lineRule="auto"/>
              <w:rPr>
                <w:rFonts w:cs="David" w:hint="cs"/>
                <w:i/>
                <w:sz w:val="20"/>
                <w:szCs w:val="20"/>
                <w:rtl/>
              </w:rPr>
            </w:pPr>
            <w:r w:rsidRPr="00131BB3">
              <w:rPr>
                <w:rFonts w:cs="David" w:hint="cs"/>
                <w:i/>
                <w:sz w:val="20"/>
                <w:szCs w:val="20"/>
                <w:rtl/>
              </w:rPr>
              <w:t>(</w:t>
            </w:r>
            <w:r w:rsidR="00377CE0" w:rsidRPr="00131BB3">
              <w:rPr>
                <w:rFonts w:cs="David" w:hint="cs"/>
                <w:i/>
                <w:sz w:val="20"/>
                <w:szCs w:val="20"/>
                <w:rtl/>
              </w:rPr>
              <w:t>6</w:t>
            </w:r>
            <w:r w:rsidRPr="00131BB3">
              <w:rPr>
                <w:rFonts w:cs="David" w:hint="cs"/>
                <w:i/>
                <w:sz w:val="20"/>
                <w:szCs w:val="20"/>
                <w:rtl/>
              </w:rPr>
              <w:t>,</w:t>
            </w:r>
            <w:r w:rsidR="00377CE0" w:rsidRPr="00131BB3">
              <w:rPr>
                <w:rFonts w:cs="David" w:hint="cs"/>
                <w:i/>
                <w:sz w:val="20"/>
                <w:szCs w:val="20"/>
                <w:rtl/>
              </w:rPr>
              <w:t>7</w:t>
            </w:r>
            <w:r w:rsidRPr="00131BB3">
              <w:rPr>
                <w:rFonts w:cs="David" w:hint="cs"/>
                <w:i/>
                <w:sz w:val="20"/>
                <w:szCs w:val="20"/>
                <w:rtl/>
              </w:rPr>
              <w:t>50)</w:t>
            </w:r>
          </w:p>
        </w:tc>
        <w:tc>
          <w:tcPr>
            <w:tcW w:w="0" w:type="auto"/>
            <w:vAlign w:val="center"/>
          </w:tcPr>
          <w:p w:rsidR="007A0B84" w:rsidRPr="00131BB3" w:rsidRDefault="007A0B84" w:rsidP="00377CE0">
            <w:pPr>
              <w:spacing w:line="360" w:lineRule="auto"/>
              <w:rPr>
                <w:rFonts w:cs="David"/>
                <w:i/>
                <w:sz w:val="20"/>
                <w:szCs w:val="20"/>
                <w:rtl/>
              </w:rPr>
            </w:pPr>
            <w:r w:rsidRPr="00131BB3">
              <w:rPr>
                <w:rFonts w:cs="David" w:hint="cs"/>
                <w:i/>
                <w:sz w:val="20"/>
                <w:szCs w:val="20"/>
                <w:rtl/>
              </w:rPr>
              <w:t>(</w:t>
            </w:r>
            <w:r w:rsidR="00377CE0" w:rsidRPr="00131BB3">
              <w:rPr>
                <w:rFonts w:cs="David" w:hint="cs"/>
                <w:i/>
                <w:sz w:val="20"/>
                <w:szCs w:val="20"/>
                <w:rtl/>
              </w:rPr>
              <w:t>1</w:t>
            </w:r>
            <w:r w:rsidRPr="00131BB3">
              <w:rPr>
                <w:rFonts w:cs="David" w:hint="cs"/>
                <w:i/>
                <w:sz w:val="20"/>
                <w:szCs w:val="20"/>
                <w:rtl/>
              </w:rPr>
              <w:t>0,000)</w:t>
            </w:r>
          </w:p>
        </w:tc>
      </w:tr>
      <w:tr w:rsidR="007A0B84" w:rsidTr="00377CE0">
        <w:tc>
          <w:tcPr>
            <w:tcW w:w="0" w:type="auto"/>
            <w:vAlign w:val="center"/>
          </w:tcPr>
          <w:p w:rsidR="007A0B84" w:rsidRPr="00131BB3" w:rsidRDefault="007A0B84" w:rsidP="00377CE0">
            <w:pPr>
              <w:spacing w:line="360" w:lineRule="auto"/>
              <w:rPr>
                <w:rFonts w:cs="David" w:hint="cs"/>
                <w:i/>
                <w:sz w:val="20"/>
                <w:szCs w:val="20"/>
                <w:rtl/>
              </w:rPr>
            </w:pPr>
            <w:r w:rsidRPr="00131BB3">
              <w:rPr>
                <w:rFonts w:cs="David" w:hint="cs"/>
                <w:i/>
                <w:sz w:val="20"/>
                <w:szCs w:val="20"/>
                <w:rtl/>
              </w:rPr>
              <w:t>הון מניות</w:t>
            </w:r>
          </w:p>
        </w:tc>
        <w:tc>
          <w:tcPr>
            <w:tcW w:w="0" w:type="auto"/>
            <w:gridSpan w:val="2"/>
            <w:vAlign w:val="center"/>
          </w:tcPr>
          <w:p w:rsidR="007A0B84" w:rsidRPr="00131BB3" w:rsidRDefault="007A0B84" w:rsidP="00377CE0">
            <w:pPr>
              <w:spacing w:line="360" w:lineRule="auto"/>
              <w:rPr>
                <w:rFonts w:cs="David" w:hint="cs"/>
                <w:i/>
                <w:sz w:val="20"/>
                <w:szCs w:val="20"/>
                <w:rtl/>
              </w:rPr>
            </w:pPr>
            <w:r w:rsidRPr="00131BB3">
              <w:rPr>
                <w:rFonts w:cs="David" w:hint="cs"/>
                <w:i/>
                <w:sz w:val="20"/>
                <w:szCs w:val="20"/>
                <w:rtl/>
              </w:rPr>
              <w:t>(10,000)</w:t>
            </w:r>
          </w:p>
        </w:tc>
        <w:tc>
          <w:tcPr>
            <w:tcW w:w="0" w:type="auto"/>
            <w:vAlign w:val="center"/>
          </w:tcPr>
          <w:p w:rsidR="007A0B84" w:rsidRPr="00131BB3" w:rsidRDefault="00377CE0" w:rsidP="00377CE0">
            <w:pPr>
              <w:spacing w:line="360" w:lineRule="auto"/>
              <w:rPr>
                <w:rFonts w:cs="David" w:hint="cs"/>
                <w:i/>
                <w:sz w:val="20"/>
                <w:szCs w:val="20"/>
                <w:rtl/>
              </w:rPr>
            </w:pPr>
            <w:r w:rsidRPr="00131BB3">
              <w:rPr>
                <w:rFonts w:cs="David" w:hint="cs"/>
                <w:i/>
                <w:sz w:val="20"/>
                <w:szCs w:val="20"/>
                <w:rtl/>
              </w:rPr>
              <w:t>(16,000)</w:t>
            </w:r>
          </w:p>
        </w:tc>
      </w:tr>
      <w:tr w:rsidR="007A0B84" w:rsidTr="00377CE0">
        <w:tc>
          <w:tcPr>
            <w:tcW w:w="0" w:type="auto"/>
            <w:vAlign w:val="center"/>
          </w:tcPr>
          <w:p w:rsidR="007A0B84" w:rsidRPr="00131BB3" w:rsidRDefault="007A0B84" w:rsidP="00377CE0">
            <w:pPr>
              <w:spacing w:line="360" w:lineRule="auto"/>
              <w:rPr>
                <w:rFonts w:cs="David" w:hint="cs"/>
                <w:i/>
                <w:sz w:val="20"/>
                <w:szCs w:val="20"/>
                <w:rtl/>
              </w:rPr>
            </w:pPr>
            <w:r w:rsidRPr="00131BB3">
              <w:rPr>
                <w:rFonts w:cs="David" w:hint="cs"/>
                <w:i/>
                <w:sz w:val="20"/>
                <w:szCs w:val="20"/>
                <w:rtl/>
              </w:rPr>
              <w:t xml:space="preserve">פרמיה </w:t>
            </w:r>
          </w:p>
        </w:tc>
        <w:tc>
          <w:tcPr>
            <w:tcW w:w="0" w:type="auto"/>
            <w:gridSpan w:val="2"/>
            <w:vAlign w:val="center"/>
          </w:tcPr>
          <w:p w:rsidR="007A0B84" w:rsidRPr="00131BB3" w:rsidRDefault="00377CE0" w:rsidP="00377CE0">
            <w:pPr>
              <w:spacing w:line="360" w:lineRule="auto"/>
              <w:rPr>
                <w:rFonts w:cs="David" w:hint="cs"/>
                <w:i/>
                <w:sz w:val="20"/>
                <w:szCs w:val="20"/>
                <w:rtl/>
              </w:rPr>
            </w:pPr>
            <w:r w:rsidRPr="00131BB3">
              <w:rPr>
                <w:rFonts w:cs="David" w:hint="cs"/>
                <w:i/>
                <w:sz w:val="20"/>
                <w:szCs w:val="20"/>
                <w:rtl/>
              </w:rPr>
              <w:t>(70,000)</w:t>
            </w:r>
          </w:p>
        </w:tc>
        <w:tc>
          <w:tcPr>
            <w:tcW w:w="0" w:type="auto"/>
            <w:vAlign w:val="center"/>
          </w:tcPr>
          <w:p w:rsidR="007A0B84" w:rsidRPr="00131BB3" w:rsidRDefault="00377CE0" w:rsidP="00377CE0">
            <w:pPr>
              <w:spacing w:line="360" w:lineRule="auto"/>
              <w:rPr>
                <w:rFonts w:cs="David" w:hint="cs"/>
                <w:i/>
                <w:sz w:val="20"/>
                <w:szCs w:val="20"/>
                <w:rtl/>
              </w:rPr>
            </w:pPr>
            <w:r w:rsidRPr="00131BB3">
              <w:rPr>
                <w:rFonts w:cs="David" w:hint="cs"/>
                <w:i/>
                <w:sz w:val="20"/>
                <w:szCs w:val="20"/>
                <w:rtl/>
              </w:rPr>
              <w:t>(150,000)</w:t>
            </w:r>
          </w:p>
        </w:tc>
      </w:tr>
      <w:tr w:rsidR="00377CE0" w:rsidTr="00377CE0">
        <w:tc>
          <w:tcPr>
            <w:tcW w:w="0" w:type="auto"/>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קרן שערוך</w:t>
            </w:r>
          </w:p>
        </w:tc>
        <w:tc>
          <w:tcPr>
            <w:tcW w:w="0" w:type="auto"/>
            <w:gridSpan w:val="2"/>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(20,250)</w:t>
            </w:r>
          </w:p>
        </w:tc>
        <w:tc>
          <w:tcPr>
            <w:tcW w:w="0" w:type="auto"/>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(30,000)</w:t>
            </w:r>
          </w:p>
        </w:tc>
      </w:tr>
      <w:tr w:rsidR="00377CE0" w:rsidTr="00377CE0">
        <w:tc>
          <w:tcPr>
            <w:tcW w:w="0" w:type="auto"/>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עודפים</w:t>
            </w:r>
          </w:p>
        </w:tc>
        <w:tc>
          <w:tcPr>
            <w:tcW w:w="0" w:type="auto"/>
            <w:gridSpan w:val="2"/>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(320,000)</w:t>
            </w:r>
          </w:p>
        </w:tc>
        <w:tc>
          <w:tcPr>
            <w:tcW w:w="0" w:type="auto"/>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(414,000)</w:t>
            </w:r>
          </w:p>
        </w:tc>
      </w:tr>
      <w:tr w:rsidR="00377CE0" w:rsidTr="00377CE0">
        <w:tc>
          <w:tcPr>
            <w:tcW w:w="0" w:type="auto"/>
            <w:gridSpan w:val="4"/>
            <w:vAlign w:val="center"/>
          </w:tcPr>
          <w:p w:rsidR="00377CE0" w:rsidRPr="00131BB3" w:rsidRDefault="00377CE0" w:rsidP="00377CE0">
            <w:pPr>
              <w:spacing w:line="360" w:lineRule="auto"/>
              <w:jc w:val="center"/>
              <w:rPr>
                <w:rFonts w:cs="David" w:hint="cs"/>
                <w:b/>
                <w:bCs/>
                <w:i/>
                <w:sz w:val="20"/>
                <w:szCs w:val="20"/>
                <w:u w:val="single"/>
                <w:rtl/>
              </w:rPr>
            </w:pPr>
            <w:r w:rsidRPr="00131BB3">
              <w:rPr>
                <w:rFonts w:cs="David" w:hint="cs"/>
                <w:b/>
                <w:bCs/>
                <w:i/>
                <w:sz w:val="20"/>
                <w:szCs w:val="20"/>
                <w:u w:val="single"/>
                <w:rtl/>
              </w:rPr>
              <w:t>דו"ח על הרווח הכולל $</w:t>
            </w:r>
          </w:p>
        </w:tc>
      </w:tr>
      <w:tr w:rsidR="00377CE0" w:rsidTr="00377CE0">
        <w:tc>
          <w:tcPr>
            <w:tcW w:w="0" w:type="auto"/>
            <w:gridSpan w:val="2"/>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מכירות</w:t>
            </w:r>
          </w:p>
        </w:tc>
        <w:tc>
          <w:tcPr>
            <w:tcW w:w="0" w:type="auto"/>
            <w:gridSpan w:val="2"/>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600,000</w:t>
            </w:r>
          </w:p>
        </w:tc>
      </w:tr>
      <w:tr w:rsidR="00377CE0" w:rsidTr="00377CE0">
        <w:tc>
          <w:tcPr>
            <w:tcW w:w="0" w:type="auto"/>
            <w:gridSpan w:val="2"/>
            <w:vAlign w:val="center"/>
          </w:tcPr>
          <w:p w:rsidR="00377CE0" w:rsidRPr="00131BB3" w:rsidRDefault="00377CE0" w:rsidP="00377CE0">
            <w:pPr>
              <w:spacing w:line="360" w:lineRule="auto"/>
              <w:rPr>
                <w:rFonts w:cs="David" w:hint="cs"/>
                <w:i/>
                <w:sz w:val="20"/>
                <w:szCs w:val="20"/>
                <w:rtl/>
              </w:rPr>
            </w:pPr>
            <w:proofErr w:type="spellStart"/>
            <w:r w:rsidRPr="00131BB3">
              <w:rPr>
                <w:rFonts w:cs="David" w:hint="cs"/>
                <w:i/>
                <w:sz w:val="20"/>
                <w:szCs w:val="20"/>
                <w:rtl/>
              </w:rPr>
              <w:t>עלה"מ</w:t>
            </w:r>
            <w:proofErr w:type="spellEnd"/>
          </w:p>
        </w:tc>
        <w:tc>
          <w:tcPr>
            <w:tcW w:w="0" w:type="auto"/>
            <w:gridSpan w:val="2"/>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(280,000)</w:t>
            </w:r>
          </w:p>
        </w:tc>
      </w:tr>
      <w:tr w:rsidR="00377CE0" w:rsidTr="00377CE0">
        <w:tc>
          <w:tcPr>
            <w:tcW w:w="0" w:type="auto"/>
            <w:gridSpan w:val="2"/>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 xml:space="preserve">הנהלה </w:t>
            </w:r>
          </w:p>
        </w:tc>
        <w:tc>
          <w:tcPr>
            <w:tcW w:w="0" w:type="auto"/>
            <w:gridSpan w:val="2"/>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(180,000)</w:t>
            </w:r>
          </w:p>
        </w:tc>
      </w:tr>
      <w:tr w:rsidR="00377CE0" w:rsidTr="00377CE0">
        <w:tc>
          <w:tcPr>
            <w:tcW w:w="0" w:type="auto"/>
            <w:gridSpan w:val="2"/>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מס</w:t>
            </w:r>
          </w:p>
        </w:tc>
        <w:tc>
          <w:tcPr>
            <w:tcW w:w="0" w:type="auto"/>
            <w:gridSpan w:val="2"/>
            <w:tcBorders>
              <w:bottom w:val="single" w:sz="12" w:space="0" w:color="auto"/>
            </w:tcBorders>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(60,000)</w:t>
            </w:r>
          </w:p>
        </w:tc>
      </w:tr>
      <w:tr w:rsidR="00377CE0" w:rsidTr="00377CE0">
        <w:tc>
          <w:tcPr>
            <w:tcW w:w="0" w:type="auto"/>
            <w:gridSpan w:val="2"/>
            <w:vAlign w:val="center"/>
          </w:tcPr>
          <w:p w:rsidR="00377CE0" w:rsidRPr="00131BB3" w:rsidRDefault="00377CE0" w:rsidP="00377CE0">
            <w:pPr>
              <w:spacing w:line="360" w:lineRule="auto"/>
              <w:rPr>
                <w:rFonts w:cs="David" w:hint="cs"/>
                <w:i/>
                <w:sz w:val="20"/>
                <w:szCs w:val="20"/>
                <w:rtl/>
              </w:rPr>
            </w:pPr>
          </w:p>
        </w:tc>
        <w:tc>
          <w:tcPr>
            <w:tcW w:w="0" w:type="auto"/>
            <w:gridSpan w:val="2"/>
            <w:tcBorders>
              <w:top w:val="single" w:sz="12" w:space="0" w:color="auto"/>
            </w:tcBorders>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180,000</w:t>
            </w:r>
          </w:p>
        </w:tc>
      </w:tr>
      <w:tr w:rsidR="00377CE0" w:rsidTr="00377CE0">
        <w:tc>
          <w:tcPr>
            <w:tcW w:w="0" w:type="auto"/>
            <w:gridSpan w:val="2"/>
            <w:vAlign w:val="center"/>
          </w:tcPr>
          <w:p w:rsidR="00377CE0" w:rsidRPr="00131BB3" w:rsidRDefault="00377CE0" w:rsidP="00377CE0">
            <w:pPr>
              <w:spacing w:line="360" w:lineRule="auto"/>
              <w:rPr>
                <w:rFonts w:cs="David" w:hint="cs"/>
                <w:i/>
                <w:sz w:val="20"/>
                <w:szCs w:val="20"/>
                <w:u w:val="single"/>
                <w:rtl/>
              </w:rPr>
            </w:pPr>
            <w:r w:rsidRPr="00131BB3">
              <w:rPr>
                <w:rFonts w:cs="David" w:hint="cs"/>
                <w:i/>
                <w:sz w:val="20"/>
                <w:szCs w:val="20"/>
                <w:u w:val="single"/>
                <w:rtl/>
              </w:rPr>
              <w:t>רווח כולל אחר</w:t>
            </w:r>
          </w:p>
        </w:tc>
        <w:tc>
          <w:tcPr>
            <w:tcW w:w="0" w:type="auto"/>
            <w:gridSpan w:val="2"/>
            <w:vAlign w:val="center"/>
          </w:tcPr>
          <w:p w:rsidR="00377CE0" w:rsidRPr="00131BB3" w:rsidRDefault="00377CE0" w:rsidP="00377CE0">
            <w:pPr>
              <w:spacing w:line="360" w:lineRule="auto"/>
              <w:rPr>
                <w:rFonts w:cs="David" w:hint="cs"/>
                <w:i/>
                <w:sz w:val="20"/>
                <w:szCs w:val="20"/>
                <w:rtl/>
              </w:rPr>
            </w:pPr>
          </w:p>
        </w:tc>
      </w:tr>
      <w:tr w:rsidR="00377CE0" w:rsidTr="00377CE0">
        <w:tc>
          <w:tcPr>
            <w:tcW w:w="0" w:type="auto"/>
            <w:gridSpan w:val="2"/>
            <w:vAlign w:val="center"/>
          </w:tcPr>
          <w:p w:rsidR="00377CE0" w:rsidRPr="00131BB3" w:rsidRDefault="00377CE0" w:rsidP="00377CE0">
            <w:pPr>
              <w:spacing w:line="360" w:lineRule="auto"/>
              <w:rPr>
                <w:rFonts w:cs="David" w:hint="cs"/>
                <w:i/>
                <w:sz w:val="20"/>
                <w:szCs w:val="20"/>
                <w:rtl/>
              </w:rPr>
            </w:pPr>
            <w:proofErr w:type="spellStart"/>
            <w:r w:rsidRPr="00131BB3">
              <w:rPr>
                <w:rFonts w:cs="David" w:hint="cs"/>
                <w:i/>
                <w:sz w:val="20"/>
                <w:szCs w:val="20"/>
                <w:rtl/>
              </w:rPr>
              <w:t>ק.שיערוך</w:t>
            </w:r>
            <w:proofErr w:type="spellEnd"/>
          </w:p>
        </w:tc>
        <w:tc>
          <w:tcPr>
            <w:tcW w:w="0" w:type="auto"/>
            <w:gridSpan w:val="2"/>
            <w:tcBorders>
              <w:bottom w:val="single" w:sz="12" w:space="0" w:color="auto"/>
            </w:tcBorders>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12,000</w:t>
            </w:r>
          </w:p>
        </w:tc>
      </w:tr>
      <w:tr w:rsidR="00377CE0" w:rsidTr="00377CE0">
        <w:tc>
          <w:tcPr>
            <w:tcW w:w="0" w:type="auto"/>
            <w:gridSpan w:val="2"/>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סה"כ</w:t>
            </w:r>
          </w:p>
        </w:tc>
        <w:tc>
          <w:tcPr>
            <w:tcW w:w="0" w:type="auto"/>
            <w:gridSpan w:val="2"/>
            <w:tcBorders>
              <w:top w:val="single" w:sz="12" w:space="0" w:color="auto"/>
            </w:tcBorders>
            <w:vAlign w:val="center"/>
          </w:tcPr>
          <w:p w:rsidR="00377CE0" w:rsidRPr="00131BB3" w:rsidRDefault="00377CE0" w:rsidP="00377CE0">
            <w:pPr>
              <w:spacing w:line="360" w:lineRule="auto"/>
              <w:rPr>
                <w:rFonts w:cs="David" w:hint="cs"/>
                <w:i/>
                <w:sz w:val="20"/>
                <w:szCs w:val="20"/>
                <w:rtl/>
              </w:rPr>
            </w:pPr>
            <w:r w:rsidRPr="00131BB3">
              <w:rPr>
                <w:rFonts w:cs="David" w:hint="cs"/>
                <w:i/>
                <w:sz w:val="20"/>
                <w:szCs w:val="20"/>
                <w:rtl/>
              </w:rPr>
              <w:t>192,000</w:t>
            </w:r>
          </w:p>
        </w:tc>
      </w:tr>
    </w:tbl>
    <w:p w:rsidR="007A0B84" w:rsidRDefault="00377CE0" w:rsidP="0030096D">
      <w:pPr>
        <w:spacing w:line="360" w:lineRule="auto"/>
        <w:jc w:val="both"/>
        <w:rPr>
          <w:rFonts w:cs="David"/>
          <w:b/>
          <w:bCs/>
          <w:i/>
          <w:sz w:val="24"/>
          <w:szCs w:val="24"/>
          <w:rtl/>
        </w:rPr>
      </w:pPr>
      <w:r>
        <w:rPr>
          <w:rFonts w:cs="David" w:hint="cs"/>
          <w:b/>
          <w:bCs/>
          <w:i/>
          <w:sz w:val="24"/>
          <w:szCs w:val="24"/>
          <w:rtl/>
        </w:rPr>
        <w:lastRenderedPageBreak/>
        <w:t>נתונים נוספים :</w:t>
      </w:r>
    </w:p>
    <w:p w:rsidR="00377CE0" w:rsidRPr="00B33D9C" w:rsidRDefault="00377CE0" w:rsidP="00477F00">
      <w:pPr>
        <w:pStyle w:val="a7"/>
        <w:numPr>
          <w:ilvl w:val="0"/>
          <w:numId w:val="20"/>
        </w:numPr>
        <w:spacing w:line="360" w:lineRule="auto"/>
        <w:jc w:val="both"/>
        <w:rPr>
          <w:rFonts w:cs="David"/>
          <w:b/>
          <w:bCs/>
          <w:i/>
          <w:sz w:val="24"/>
          <w:szCs w:val="24"/>
        </w:rPr>
      </w:pPr>
      <w:r>
        <w:rPr>
          <w:rFonts w:cs="David" w:hint="cs"/>
          <w:i/>
          <w:sz w:val="24"/>
          <w:szCs w:val="24"/>
          <w:rtl/>
        </w:rPr>
        <w:t xml:space="preserve">המלאי מקורו </w:t>
      </w:r>
      <w:r w:rsidR="00B33D9C">
        <w:rPr>
          <w:rFonts w:cs="David" w:hint="cs"/>
          <w:i/>
          <w:sz w:val="24"/>
          <w:szCs w:val="24"/>
          <w:rtl/>
        </w:rPr>
        <w:t xml:space="preserve">ברכישות אשר בוצעו ב-01/10 בכל שנה . </w:t>
      </w:r>
    </w:p>
    <w:p w:rsidR="00B33D9C" w:rsidRPr="00B33D9C" w:rsidRDefault="00B33D9C" w:rsidP="00477F00">
      <w:pPr>
        <w:pStyle w:val="a7"/>
        <w:numPr>
          <w:ilvl w:val="0"/>
          <w:numId w:val="20"/>
        </w:numPr>
        <w:spacing w:line="360" w:lineRule="auto"/>
        <w:jc w:val="both"/>
        <w:rPr>
          <w:rFonts w:cs="David"/>
          <w:b/>
          <w:bCs/>
          <w:i/>
          <w:sz w:val="24"/>
          <w:szCs w:val="24"/>
        </w:rPr>
      </w:pPr>
      <w:r>
        <w:rPr>
          <w:rFonts w:cs="David" w:hint="cs"/>
          <w:i/>
          <w:sz w:val="24"/>
          <w:szCs w:val="24"/>
          <w:rtl/>
        </w:rPr>
        <w:t>ב-01/14 הציוד נרכש ואורך חייו 10 שנים . ב-04/15 נרכש ציוד נוסף תמורת 70,000$</w:t>
      </w:r>
    </w:p>
    <w:p w:rsidR="00B33D9C" w:rsidRPr="00B33D9C" w:rsidRDefault="00B33D9C" w:rsidP="00477F00">
      <w:pPr>
        <w:pStyle w:val="a7"/>
        <w:numPr>
          <w:ilvl w:val="0"/>
          <w:numId w:val="20"/>
        </w:numPr>
        <w:spacing w:line="360" w:lineRule="auto"/>
        <w:jc w:val="both"/>
        <w:rPr>
          <w:rFonts w:cs="David" w:hint="cs"/>
          <w:b/>
          <w:bCs/>
          <w:i/>
          <w:sz w:val="24"/>
          <w:szCs w:val="24"/>
        </w:rPr>
      </w:pPr>
      <w:r>
        <w:rPr>
          <w:rFonts w:cs="David" w:hint="cs"/>
          <w:i/>
          <w:sz w:val="24"/>
          <w:szCs w:val="24"/>
          <w:rtl/>
        </w:rPr>
        <w:t>ב-01/14 רכשה הישות את המכונה והיא פועלת לפי מודל הערכה מחדש</w:t>
      </w:r>
    </w:p>
    <w:p w:rsidR="00B33D9C" w:rsidRPr="00B33D9C" w:rsidRDefault="00B33D9C" w:rsidP="00B33D9C">
      <w:pPr>
        <w:pStyle w:val="a7"/>
        <w:spacing w:line="360" w:lineRule="auto"/>
        <w:jc w:val="both"/>
        <w:rPr>
          <w:rFonts w:cs="David"/>
          <w:b/>
          <w:bCs/>
          <w:i/>
          <w:sz w:val="24"/>
          <w:szCs w:val="24"/>
        </w:rPr>
      </w:pPr>
      <w:r>
        <w:rPr>
          <w:rFonts w:cs="David" w:hint="cs"/>
          <w:i/>
          <w:sz w:val="24"/>
          <w:szCs w:val="24"/>
          <w:rtl/>
        </w:rPr>
        <w:t xml:space="preserve">מ"ה מודד לפי מודל העלות , ומכאן נובע </w:t>
      </w:r>
      <w:proofErr w:type="spellStart"/>
      <w:r>
        <w:rPr>
          <w:rFonts w:cs="David" w:hint="cs"/>
          <w:i/>
          <w:sz w:val="24"/>
          <w:szCs w:val="24"/>
          <w:rtl/>
        </w:rPr>
        <w:t>המ"נ</w:t>
      </w:r>
      <w:proofErr w:type="spellEnd"/>
      <w:r>
        <w:rPr>
          <w:rFonts w:cs="David" w:hint="cs"/>
          <w:i/>
          <w:sz w:val="24"/>
          <w:szCs w:val="24"/>
          <w:rtl/>
        </w:rPr>
        <w:t xml:space="preserve"> המוצג . </w:t>
      </w:r>
    </w:p>
    <w:p w:rsidR="00B33D9C" w:rsidRDefault="00B33D9C" w:rsidP="00B33D9C">
      <w:pPr>
        <w:pStyle w:val="a7"/>
        <w:spacing w:line="360" w:lineRule="auto"/>
        <w:jc w:val="both"/>
        <w:rPr>
          <w:rFonts w:cs="David"/>
          <w:b/>
          <w:bCs/>
          <w:i/>
          <w:sz w:val="24"/>
          <w:szCs w:val="24"/>
        </w:rPr>
      </w:pPr>
      <w:r>
        <w:rPr>
          <w:rFonts w:cs="David" w:hint="cs"/>
          <w:i/>
          <w:sz w:val="24"/>
          <w:szCs w:val="24"/>
          <w:rtl/>
        </w:rPr>
        <w:t xml:space="preserve">ק. שיערוך מופחתת בקצב הפחת . </w:t>
      </w:r>
    </w:p>
    <w:p w:rsidR="00131BB3" w:rsidRDefault="00131BB3" w:rsidP="00477F00">
      <w:pPr>
        <w:pStyle w:val="a7"/>
        <w:numPr>
          <w:ilvl w:val="0"/>
          <w:numId w:val="20"/>
        </w:numPr>
        <w:spacing w:line="360" w:lineRule="auto"/>
        <w:contextualSpacing w:val="0"/>
        <w:jc w:val="both"/>
        <w:rPr>
          <w:rFonts w:cs="David" w:hint="cs"/>
          <w:i/>
          <w:sz w:val="24"/>
          <w:szCs w:val="24"/>
        </w:rPr>
      </w:pPr>
      <w:r>
        <w:rPr>
          <w:rFonts w:cs="David" w:hint="cs"/>
          <w:i/>
          <w:sz w:val="24"/>
          <w:szCs w:val="24"/>
          <w:rtl/>
        </w:rPr>
        <w:t xml:space="preserve">ב-01/14 הונפקו מניות . </w:t>
      </w:r>
    </w:p>
    <w:p w:rsidR="00131BB3" w:rsidRPr="00131BB3" w:rsidRDefault="00131BB3" w:rsidP="00131BB3">
      <w:pPr>
        <w:pStyle w:val="a7"/>
        <w:spacing w:line="360" w:lineRule="auto"/>
        <w:contextualSpacing w:val="0"/>
        <w:jc w:val="both"/>
        <w:rPr>
          <w:rFonts w:cs="David"/>
          <w:i/>
          <w:sz w:val="24"/>
          <w:szCs w:val="24"/>
        </w:rPr>
      </w:pPr>
      <w:r>
        <w:rPr>
          <w:rFonts w:cs="David" w:hint="cs"/>
          <w:i/>
          <w:sz w:val="24"/>
          <w:szCs w:val="24"/>
          <w:rtl/>
        </w:rPr>
        <w:t>ב-04/15 הונפקו מניות נוספות.</w:t>
      </w:r>
    </w:p>
    <w:p w:rsidR="00131BB3" w:rsidRDefault="00131BB3" w:rsidP="00477F00">
      <w:pPr>
        <w:pStyle w:val="a7"/>
        <w:numPr>
          <w:ilvl w:val="0"/>
          <w:numId w:val="20"/>
        </w:numPr>
        <w:spacing w:line="360" w:lineRule="auto"/>
        <w:contextualSpacing w:val="0"/>
        <w:jc w:val="both"/>
        <w:rPr>
          <w:rFonts w:cs="David"/>
          <w:i/>
          <w:sz w:val="24"/>
          <w:szCs w:val="24"/>
        </w:rPr>
      </w:pPr>
      <w:r>
        <w:rPr>
          <w:rFonts w:cs="David" w:hint="cs"/>
          <w:i/>
          <w:sz w:val="24"/>
          <w:szCs w:val="24"/>
          <w:rtl/>
        </w:rPr>
        <w:t xml:space="preserve">מכירות , קניות , הוצאות הנהלה למעט פחת , הוצאות מס שוטפות </w:t>
      </w:r>
      <w:r>
        <w:rPr>
          <w:rFonts w:cs="David"/>
          <w:i/>
          <w:sz w:val="24"/>
          <w:szCs w:val="24"/>
          <w:rtl/>
        </w:rPr>
        <w:t>–</w:t>
      </w:r>
      <w:r>
        <w:rPr>
          <w:rFonts w:cs="David" w:hint="cs"/>
          <w:i/>
          <w:sz w:val="24"/>
          <w:szCs w:val="24"/>
          <w:rtl/>
        </w:rPr>
        <w:t xml:space="preserve"> כל אילו מתפלגים באופן שווה ע"פ השנה. </w:t>
      </w:r>
    </w:p>
    <w:p w:rsidR="00131BB3" w:rsidRDefault="00131BB3" w:rsidP="00477F00">
      <w:pPr>
        <w:pStyle w:val="a7"/>
        <w:numPr>
          <w:ilvl w:val="0"/>
          <w:numId w:val="20"/>
        </w:numPr>
        <w:spacing w:line="360" w:lineRule="auto"/>
        <w:contextualSpacing w:val="0"/>
        <w:jc w:val="both"/>
        <w:rPr>
          <w:rFonts w:cs="David" w:hint="cs"/>
          <w:i/>
          <w:sz w:val="24"/>
          <w:szCs w:val="24"/>
        </w:rPr>
      </w:pPr>
      <w:r>
        <w:rPr>
          <w:rFonts w:cs="David" w:hint="cs"/>
          <w:i/>
          <w:sz w:val="24"/>
          <w:szCs w:val="24"/>
          <w:rtl/>
        </w:rPr>
        <w:t xml:space="preserve">דיבידנד הוכרז ב-10/15 </w:t>
      </w:r>
    </w:p>
    <w:p w:rsidR="00131BB3" w:rsidRPr="00131BB3" w:rsidRDefault="00131BB3" w:rsidP="00477F00">
      <w:pPr>
        <w:pStyle w:val="a7"/>
        <w:numPr>
          <w:ilvl w:val="0"/>
          <w:numId w:val="20"/>
        </w:numPr>
        <w:spacing w:line="360" w:lineRule="auto"/>
        <w:contextualSpacing w:val="0"/>
        <w:jc w:val="both"/>
        <w:rPr>
          <w:rFonts w:cs="David"/>
          <w:i/>
          <w:sz w:val="24"/>
          <w:szCs w:val="24"/>
        </w:rPr>
      </w:pPr>
      <w:r>
        <w:rPr>
          <w:rFonts w:cs="David" w:hint="cs"/>
          <w:i/>
          <w:sz w:val="24"/>
          <w:szCs w:val="24"/>
          <w:rtl/>
        </w:rPr>
        <w:t xml:space="preserve">שיעור המס 25% </w:t>
      </w:r>
    </w:p>
    <w:p w:rsidR="00B33D9C" w:rsidRPr="00B25B7C" w:rsidRDefault="00B33D9C" w:rsidP="00477F00">
      <w:pPr>
        <w:pStyle w:val="a7"/>
        <w:numPr>
          <w:ilvl w:val="0"/>
          <w:numId w:val="20"/>
        </w:numPr>
        <w:spacing w:line="360" w:lineRule="auto"/>
        <w:contextualSpacing w:val="0"/>
        <w:jc w:val="both"/>
        <w:rPr>
          <w:rFonts w:cs="David"/>
          <w:i/>
          <w:sz w:val="24"/>
          <w:szCs w:val="24"/>
          <w:rtl/>
        </w:rPr>
      </w:pPr>
      <w:r w:rsidRPr="00B25B7C">
        <w:rPr>
          <w:rFonts w:cs="David" w:hint="cs"/>
          <w:sz w:val="24"/>
          <w:szCs w:val="24"/>
          <w:rtl/>
        </w:rPr>
        <w:t>שע"ח :</w:t>
      </w:r>
    </w:p>
    <w:tbl>
      <w:tblPr>
        <w:tblStyle w:val="ab"/>
        <w:bidiVisual/>
        <w:tblW w:w="0" w:type="auto"/>
        <w:tblInd w:w="1049" w:type="dxa"/>
        <w:tblLook w:val="04A0" w:firstRow="1" w:lastRow="0" w:firstColumn="1" w:lastColumn="0" w:noHBand="0" w:noVBand="1"/>
      </w:tblPr>
      <w:tblGrid>
        <w:gridCol w:w="1272"/>
        <w:gridCol w:w="489"/>
      </w:tblGrid>
      <w:tr w:rsidR="00B33D9C" w:rsidTr="00D04838">
        <w:tc>
          <w:tcPr>
            <w:tcW w:w="0" w:type="auto"/>
            <w:vAlign w:val="center"/>
          </w:tcPr>
          <w:p w:rsidR="00B33D9C" w:rsidRDefault="00B33D9C" w:rsidP="00D04838">
            <w:pPr>
              <w:pStyle w:val="a7"/>
              <w:spacing w:line="360" w:lineRule="auto"/>
              <w:ind w:left="0"/>
              <w:rPr>
                <w:rFonts w:cs="David" w:hint="cs"/>
                <w:sz w:val="24"/>
                <w:szCs w:val="24"/>
                <w:rtl/>
              </w:rPr>
            </w:pPr>
            <w:r>
              <w:rPr>
                <w:rFonts w:cs="David" w:hint="cs"/>
                <w:sz w:val="24"/>
                <w:szCs w:val="24"/>
                <w:rtl/>
              </w:rPr>
              <w:t xml:space="preserve">01/14 </w:t>
            </w:r>
          </w:p>
        </w:tc>
        <w:tc>
          <w:tcPr>
            <w:tcW w:w="0" w:type="auto"/>
            <w:vAlign w:val="center"/>
          </w:tcPr>
          <w:p w:rsidR="00B33D9C" w:rsidRDefault="00131BB3" w:rsidP="00D04838">
            <w:pPr>
              <w:pStyle w:val="a7"/>
              <w:spacing w:line="360" w:lineRule="auto"/>
              <w:ind w:left="0"/>
              <w:rPr>
                <w:rFonts w:cs="David" w:hint="cs"/>
                <w:sz w:val="24"/>
                <w:szCs w:val="24"/>
                <w:rtl/>
              </w:rPr>
            </w:pPr>
            <w:r>
              <w:rPr>
                <w:rFonts w:cs="David" w:hint="cs"/>
                <w:sz w:val="24"/>
                <w:szCs w:val="24"/>
                <w:rtl/>
              </w:rPr>
              <w:t>1.2</w:t>
            </w:r>
          </w:p>
        </w:tc>
      </w:tr>
      <w:tr w:rsidR="00131BB3" w:rsidTr="00D04838">
        <w:tc>
          <w:tcPr>
            <w:tcW w:w="0" w:type="auto"/>
            <w:vAlign w:val="center"/>
          </w:tcPr>
          <w:p w:rsidR="00131BB3" w:rsidRDefault="00131BB3" w:rsidP="00D04838">
            <w:pPr>
              <w:pStyle w:val="a7"/>
              <w:spacing w:line="360" w:lineRule="auto"/>
              <w:ind w:left="0"/>
              <w:rPr>
                <w:rFonts w:cs="David" w:hint="cs"/>
                <w:sz w:val="24"/>
                <w:szCs w:val="24"/>
                <w:rtl/>
              </w:rPr>
            </w:pPr>
            <w:r>
              <w:rPr>
                <w:rFonts w:cs="David" w:hint="cs"/>
                <w:sz w:val="24"/>
                <w:szCs w:val="24"/>
                <w:rtl/>
              </w:rPr>
              <w:t>10/14</w:t>
            </w:r>
          </w:p>
        </w:tc>
        <w:tc>
          <w:tcPr>
            <w:tcW w:w="0" w:type="auto"/>
            <w:vAlign w:val="center"/>
          </w:tcPr>
          <w:p w:rsidR="00131BB3" w:rsidRDefault="00131BB3" w:rsidP="00D04838">
            <w:pPr>
              <w:pStyle w:val="a7"/>
              <w:spacing w:line="360" w:lineRule="auto"/>
              <w:ind w:left="0"/>
              <w:rPr>
                <w:rFonts w:cs="David" w:hint="cs"/>
                <w:sz w:val="24"/>
                <w:szCs w:val="24"/>
                <w:rtl/>
              </w:rPr>
            </w:pPr>
            <w:r>
              <w:rPr>
                <w:rFonts w:cs="David" w:hint="cs"/>
                <w:sz w:val="24"/>
                <w:szCs w:val="24"/>
                <w:rtl/>
              </w:rPr>
              <w:t>1.3</w:t>
            </w:r>
          </w:p>
        </w:tc>
      </w:tr>
      <w:tr w:rsidR="00B33D9C" w:rsidTr="00D04838">
        <w:tc>
          <w:tcPr>
            <w:tcW w:w="0" w:type="auto"/>
            <w:vAlign w:val="center"/>
          </w:tcPr>
          <w:p w:rsidR="00B33D9C" w:rsidRDefault="00B33D9C" w:rsidP="00D04838">
            <w:pPr>
              <w:pStyle w:val="a7"/>
              <w:spacing w:line="360" w:lineRule="auto"/>
              <w:ind w:left="0"/>
              <w:rPr>
                <w:rFonts w:cs="David" w:hint="cs"/>
                <w:sz w:val="24"/>
                <w:szCs w:val="24"/>
                <w:rtl/>
              </w:rPr>
            </w:pPr>
            <w:r>
              <w:rPr>
                <w:rFonts w:cs="David" w:hint="cs"/>
                <w:sz w:val="24"/>
                <w:szCs w:val="24"/>
                <w:rtl/>
              </w:rPr>
              <w:t xml:space="preserve">12/14 </w:t>
            </w:r>
          </w:p>
        </w:tc>
        <w:tc>
          <w:tcPr>
            <w:tcW w:w="0" w:type="auto"/>
            <w:vAlign w:val="center"/>
          </w:tcPr>
          <w:p w:rsidR="00B33D9C" w:rsidRDefault="00B33D9C" w:rsidP="00D04838">
            <w:pPr>
              <w:pStyle w:val="a7"/>
              <w:spacing w:line="360" w:lineRule="auto"/>
              <w:ind w:left="0"/>
              <w:rPr>
                <w:rFonts w:cs="David" w:hint="cs"/>
                <w:sz w:val="24"/>
                <w:szCs w:val="24"/>
                <w:rtl/>
              </w:rPr>
            </w:pPr>
            <w:r>
              <w:rPr>
                <w:rFonts w:cs="David" w:hint="cs"/>
                <w:sz w:val="24"/>
                <w:szCs w:val="24"/>
                <w:rtl/>
              </w:rPr>
              <w:t>1.</w:t>
            </w:r>
            <w:r w:rsidR="00131BB3">
              <w:rPr>
                <w:rFonts w:cs="David" w:hint="cs"/>
                <w:sz w:val="24"/>
                <w:szCs w:val="24"/>
                <w:rtl/>
              </w:rPr>
              <w:t>5</w:t>
            </w:r>
          </w:p>
        </w:tc>
      </w:tr>
      <w:tr w:rsidR="00131BB3" w:rsidTr="00D04838">
        <w:tc>
          <w:tcPr>
            <w:tcW w:w="0" w:type="auto"/>
            <w:vAlign w:val="center"/>
          </w:tcPr>
          <w:p w:rsidR="00131BB3" w:rsidRDefault="00131BB3" w:rsidP="00D04838">
            <w:pPr>
              <w:pStyle w:val="a7"/>
              <w:spacing w:line="360" w:lineRule="auto"/>
              <w:ind w:left="0"/>
              <w:rPr>
                <w:rFonts w:cs="David" w:hint="cs"/>
                <w:sz w:val="24"/>
                <w:szCs w:val="24"/>
                <w:rtl/>
              </w:rPr>
            </w:pPr>
            <w:r>
              <w:rPr>
                <w:rFonts w:cs="David" w:hint="cs"/>
                <w:sz w:val="24"/>
                <w:szCs w:val="24"/>
                <w:rtl/>
              </w:rPr>
              <w:t>04/15</w:t>
            </w:r>
          </w:p>
        </w:tc>
        <w:tc>
          <w:tcPr>
            <w:tcW w:w="0" w:type="auto"/>
            <w:vAlign w:val="center"/>
          </w:tcPr>
          <w:p w:rsidR="00131BB3" w:rsidRDefault="00131BB3" w:rsidP="00D04838">
            <w:pPr>
              <w:pStyle w:val="a7"/>
              <w:spacing w:line="360" w:lineRule="auto"/>
              <w:ind w:left="0"/>
              <w:rPr>
                <w:rFonts w:cs="David" w:hint="cs"/>
                <w:sz w:val="24"/>
                <w:szCs w:val="24"/>
                <w:rtl/>
              </w:rPr>
            </w:pPr>
            <w:r>
              <w:rPr>
                <w:rFonts w:cs="David" w:hint="cs"/>
                <w:sz w:val="24"/>
                <w:szCs w:val="24"/>
                <w:rtl/>
              </w:rPr>
              <w:t>1.6</w:t>
            </w:r>
          </w:p>
        </w:tc>
      </w:tr>
      <w:tr w:rsidR="00131BB3" w:rsidTr="00D04838">
        <w:tc>
          <w:tcPr>
            <w:tcW w:w="0" w:type="auto"/>
            <w:vAlign w:val="center"/>
          </w:tcPr>
          <w:p w:rsidR="00131BB3" w:rsidRDefault="00131BB3" w:rsidP="00D04838">
            <w:pPr>
              <w:pStyle w:val="a7"/>
              <w:spacing w:line="360" w:lineRule="auto"/>
              <w:ind w:left="0"/>
              <w:rPr>
                <w:rFonts w:cs="David" w:hint="cs"/>
                <w:sz w:val="24"/>
                <w:szCs w:val="24"/>
                <w:rtl/>
              </w:rPr>
            </w:pPr>
            <w:r>
              <w:rPr>
                <w:rFonts w:cs="David" w:hint="cs"/>
                <w:sz w:val="24"/>
                <w:szCs w:val="24"/>
                <w:rtl/>
              </w:rPr>
              <w:t>ממוצע 2015</w:t>
            </w:r>
          </w:p>
        </w:tc>
        <w:tc>
          <w:tcPr>
            <w:tcW w:w="0" w:type="auto"/>
            <w:vAlign w:val="center"/>
          </w:tcPr>
          <w:p w:rsidR="00131BB3" w:rsidRDefault="00131BB3" w:rsidP="00D04838">
            <w:pPr>
              <w:pStyle w:val="a7"/>
              <w:spacing w:line="360" w:lineRule="auto"/>
              <w:ind w:left="0"/>
              <w:rPr>
                <w:rFonts w:cs="David" w:hint="cs"/>
                <w:sz w:val="24"/>
                <w:szCs w:val="24"/>
                <w:rtl/>
              </w:rPr>
            </w:pPr>
            <w:r>
              <w:rPr>
                <w:rFonts w:cs="David" w:hint="cs"/>
                <w:sz w:val="24"/>
                <w:szCs w:val="24"/>
                <w:rtl/>
              </w:rPr>
              <w:t>1.7</w:t>
            </w:r>
          </w:p>
        </w:tc>
      </w:tr>
      <w:tr w:rsidR="00131BB3" w:rsidTr="00D04838">
        <w:tc>
          <w:tcPr>
            <w:tcW w:w="0" w:type="auto"/>
            <w:vAlign w:val="center"/>
          </w:tcPr>
          <w:p w:rsidR="00131BB3" w:rsidRDefault="00131BB3" w:rsidP="00D04838">
            <w:pPr>
              <w:pStyle w:val="a7"/>
              <w:spacing w:line="360" w:lineRule="auto"/>
              <w:ind w:left="0"/>
              <w:rPr>
                <w:rFonts w:cs="David" w:hint="cs"/>
                <w:sz w:val="24"/>
                <w:szCs w:val="24"/>
                <w:rtl/>
              </w:rPr>
            </w:pPr>
            <w:r>
              <w:rPr>
                <w:rFonts w:cs="David" w:hint="cs"/>
                <w:sz w:val="24"/>
                <w:szCs w:val="24"/>
                <w:rtl/>
              </w:rPr>
              <w:t>10/15</w:t>
            </w:r>
          </w:p>
        </w:tc>
        <w:tc>
          <w:tcPr>
            <w:tcW w:w="0" w:type="auto"/>
            <w:vAlign w:val="center"/>
          </w:tcPr>
          <w:p w:rsidR="00131BB3" w:rsidRDefault="00131BB3" w:rsidP="00D04838">
            <w:pPr>
              <w:pStyle w:val="a7"/>
              <w:spacing w:line="360" w:lineRule="auto"/>
              <w:ind w:left="0"/>
              <w:rPr>
                <w:rFonts w:cs="David" w:hint="cs"/>
                <w:sz w:val="24"/>
                <w:szCs w:val="24"/>
                <w:rtl/>
              </w:rPr>
            </w:pPr>
            <w:r>
              <w:rPr>
                <w:rFonts w:cs="David" w:hint="cs"/>
                <w:sz w:val="24"/>
                <w:szCs w:val="24"/>
                <w:rtl/>
              </w:rPr>
              <w:t>1.8</w:t>
            </w:r>
          </w:p>
        </w:tc>
      </w:tr>
      <w:tr w:rsidR="00B33D9C" w:rsidTr="00D04838">
        <w:tc>
          <w:tcPr>
            <w:tcW w:w="0" w:type="auto"/>
            <w:vAlign w:val="center"/>
          </w:tcPr>
          <w:p w:rsidR="00B33D9C" w:rsidRDefault="00B33D9C" w:rsidP="00D04838">
            <w:pPr>
              <w:pStyle w:val="a7"/>
              <w:spacing w:line="360" w:lineRule="auto"/>
              <w:ind w:left="0"/>
              <w:rPr>
                <w:rFonts w:cs="David" w:hint="cs"/>
                <w:sz w:val="24"/>
                <w:szCs w:val="24"/>
                <w:rtl/>
              </w:rPr>
            </w:pPr>
            <w:r>
              <w:rPr>
                <w:rFonts w:cs="David" w:hint="cs"/>
                <w:sz w:val="24"/>
                <w:szCs w:val="24"/>
                <w:rtl/>
              </w:rPr>
              <w:t>12/15</w:t>
            </w:r>
          </w:p>
        </w:tc>
        <w:tc>
          <w:tcPr>
            <w:tcW w:w="0" w:type="auto"/>
            <w:vAlign w:val="center"/>
          </w:tcPr>
          <w:p w:rsidR="00B33D9C" w:rsidRDefault="00131BB3" w:rsidP="00D04838">
            <w:pPr>
              <w:pStyle w:val="a7"/>
              <w:spacing w:line="360" w:lineRule="auto"/>
              <w:ind w:left="0"/>
              <w:rPr>
                <w:rFonts w:cs="David" w:hint="cs"/>
                <w:sz w:val="24"/>
                <w:szCs w:val="24"/>
                <w:rtl/>
              </w:rPr>
            </w:pPr>
            <w:r>
              <w:rPr>
                <w:rFonts w:cs="David" w:hint="cs"/>
                <w:sz w:val="24"/>
                <w:szCs w:val="24"/>
                <w:rtl/>
              </w:rPr>
              <w:t>2</w:t>
            </w:r>
          </w:p>
        </w:tc>
      </w:tr>
    </w:tbl>
    <w:p w:rsidR="00B33D9C" w:rsidRDefault="00131BB3" w:rsidP="00131BB3">
      <w:pPr>
        <w:spacing w:line="360" w:lineRule="auto"/>
        <w:jc w:val="both"/>
        <w:rPr>
          <w:rFonts w:cs="David" w:hint="cs"/>
          <w:b/>
          <w:bCs/>
          <w:i/>
          <w:sz w:val="24"/>
          <w:szCs w:val="24"/>
          <w:rtl/>
        </w:rPr>
      </w:pPr>
      <w:r>
        <w:rPr>
          <w:rFonts w:cs="David" w:hint="cs"/>
          <w:b/>
          <w:bCs/>
          <w:i/>
          <w:sz w:val="24"/>
          <w:szCs w:val="24"/>
          <w:rtl/>
        </w:rPr>
        <w:t xml:space="preserve">נדרש: ערוך דו"חות מתוקנים ע"פ מטבע פעילות ₪ </w:t>
      </w:r>
    </w:p>
    <w:p w:rsidR="00131BB3" w:rsidRDefault="00131BB3" w:rsidP="00131BB3">
      <w:pPr>
        <w:spacing w:line="360" w:lineRule="auto"/>
        <w:jc w:val="both"/>
        <w:rPr>
          <w:rFonts w:cs="David"/>
          <w:b/>
          <w:bCs/>
          <w:i/>
          <w:sz w:val="24"/>
          <w:szCs w:val="24"/>
          <w:rtl/>
        </w:rPr>
      </w:pPr>
    </w:p>
    <w:p w:rsidR="00131BB3" w:rsidRDefault="00131BB3" w:rsidP="00131BB3">
      <w:pPr>
        <w:spacing w:line="360" w:lineRule="auto"/>
        <w:jc w:val="both"/>
        <w:rPr>
          <w:rFonts w:cs="David"/>
          <w:b/>
          <w:bCs/>
          <w:i/>
          <w:sz w:val="24"/>
          <w:szCs w:val="24"/>
          <w:rtl/>
        </w:rPr>
      </w:pPr>
    </w:p>
    <w:p w:rsidR="00131BB3" w:rsidRDefault="00131BB3" w:rsidP="00131BB3">
      <w:pPr>
        <w:spacing w:line="360" w:lineRule="auto"/>
        <w:jc w:val="both"/>
        <w:rPr>
          <w:rFonts w:cs="David"/>
          <w:b/>
          <w:bCs/>
          <w:i/>
          <w:sz w:val="24"/>
          <w:szCs w:val="24"/>
          <w:rtl/>
        </w:rPr>
      </w:pPr>
    </w:p>
    <w:p w:rsidR="00131BB3" w:rsidRDefault="00131BB3" w:rsidP="00131BB3">
      <w:pPr>
        <w:spacing w:line="360" w:lineRule="auto"/>
        <w:jc w:val="both"/>
        <w:rPr>
          <w:rFonts w:cs="David"/>
          <w:b/>
          <w:bCs/>
          <w:i/>
          <w:sz w:val="24"/>
          <w:szCs w:val="24"/>
          <w:rtl/>
        </w:rPr>
      </w:pPr>
    </w:p>
    <w:p w:rsidR="00131BB3" w:rsidRDefault="00131BB3" w:rsidP="00131BB3">
      <w:pPr>
        <w:spacing w:line="360" w:lineRule="auto"/>
        <w:jc w:val="both"/>
        <w:rPr>
          <w:rFonts w:cs="David"/>
          <w:b/>
          <w:bCs/>
          <w:i/>
          <w:sz w:val="24"/>
          <w:szCs w:val="24"/>
          <w:rtl/>
        </w:rPr>
      </w:pPr>
    </w:p>
    <w:p w:rsidR="00131BB3" w:rsidRDefault="00131BB3" w:rsidP="00131BB3">
      <w:pPr>
        <w:spacing w:line="360" w:lineRule="auto"/>
        <w:jc w:val="both"/>
        <w:rPr>
          <w:rFonts w:cs="David"/>
          <w:b/>
          <w:bCs/>
          <w:i/>
          <w:sz w:val="24"/>
          <w:szCs w:val="24"/>
          <w:rtl/>
        </w:rPr>
      </w:pPr>
    </w:p>
    <w:p w:rsidR="00131BB3" w:rsidRDefault="00131BB3" w:rsidP="00131BB3">
      <w:pPr>
        <w:spacing w:line="360" w:lineRule="auto"/>
        <w:jc w:val="both"/>
        <w:rPr>
          <w:rFonts w:cs="David"/>
          <w:b/>
          <w:bCs/>
          <w:i/>
          <w:sz w:val="24"/>
          <w:szCs w:val="24"/>
          <w:rtl/>
        </w:rPr>
      </w:pPr>
    </w:p>
    <w:p w:rsidR="00131BB3" w:rsidRDefault="00131BB3" w:rsidP="00131BB3">
      <w:pPr>
        <w:spacing w:line="360" w:lineRule="auto"/>
        <w:jc w:val="both"/>
        <w:rPr>
          <w:rFonts w:cs="David"/>
          <w:b/>
          <w:bCs/>
          <w:i/>
          <w:sz w:val="24"/>
          <w:szCs w:val="24"/>
          <w:rtl/>
        </w:rPr>
      </w:pPr>
    </w:p>
    <w:p w:rsidR="00131BB3" w:rsidRDefault="00131BB3" w:rsidP="00131BB3">
      <w:pPr>
        <w:spacing w:line="360" w:lineRule="auto"/>
        <w:jc w:val="both"/>
        <w:rPr>
          <w:rFonts w:cs="David"/>
          <w:b/>
          <w:bCs/>
          <w:i/>
          <w:sz w:val="24"/>
          <w:szCs w:val="24"/>
          <w:rtl/>
        </w:rPr>
      </w:pPr>
    </w:p>
    <w:p w:rsidR="00131BB3" w:rsidRDefault="00131BB3" w:rsidP="00131BB3">
      <w:pPr>
        <w:spacing w:line="360" w:lineRule="auto"/>
        <w:jc w:val="both"/>
        <w:rPr>
          <w:rFonts w:cs="David" w:hint="cs"/>
          <w:b/>
          <w:bCs/>
          <w:i/>
          <w:sz w:val="24"/>
          <w:szCs w:val="24"/>
          <w:rtl/>
        </w:rPr>
      </w:pPr>
      <w:proofErr w:type="spellStart"/>
      <w:r>
        <w:rPr>
          <w:rFonts w:cs="David" w:hint="cs"/>
          <w:b/>
          <w:bCs/>
          <w:i/>
          <w:sz w:val="24"/>
          <w:szCs w:val="24"/>
          <w:rtl/>
        </w:rPr>
        <w:lastRenderedPageBreak/>
        <w:t>פיתרון</w:t>
      </w:r>
      <w:proofErr w:type="spellEnd"/>
    </w:p>
    <w:p w:rsidR="00131BB3" w:rsidRDefault="00131BB3" w:rsidP="00131BB3">
      <w:pPr>
        <w:spacing w:line="360" w:lineRule="auto"/>
        <w:jc w:val="both"/>
        <w:rPr>
          <w:rFonts w:cs="David"/>
          <w:b/>
          <w:bCs/>
          <w:i/>
          <w:sz w:val="24"/>
          <w:szCs w:val="24"/>
          <w:u w:val="single"/>
          <w:rtl/>
        </w:rPr>
      </w:pPr>
      <w:r>
        <w:rPr>
          <w:rFonts w:cs="David" w:hint="cs"/>
          <w:b/>
          <w:bCs/>
          <w:i/>
          <w:sz w:val="24"/>
          <w:szCs w:val="24"/>
          <w:u w:val="single"/>
          <w:rtl/>
        </w:rPr>
        <w:t>שלב 1  - תיקון דו"חות על המצב הכספי:</w:t>
      </w:r>
    </w:p>
    <w:tbl>
      <w:tblPr>
        <w:tblStyle w:val="ab"/>
        <w:bidiVisual/>
        <w:tblW w:w="0" w:type="auto"/>
        <w:tblLook w:val="04A0" w:firstRow="1" w:lastRow="0" w:firstColumn="1" w:lastColumn="0" w:noHBand="0" w:noVBand="1"/>
      </w:tblPr>
      <w:tblGrid>
        <w:gridCol w:w="1425"/>
        <w:gridCol w:w="1034"/>
        <w:gridCol w:w="1034"/>
      </w:tblGrid>
      <w:tr w:rsidR="00CE345A" w:rsidRPr="00131BB3" w:rsidTr="00D04838">
        <w:tc>
          <w:tcPr>
            <w:tcW w:w="0" w:type="auto"/>
            <w:vAlign w:val="center"/>
          </w:tcPr>
          <w:p w:rsidR="00CE345A" w:rsidRPr="00CE345A" w:rsidRDefault="00CE345A" w:rsidP="00D04838">
            <w:pPr>
              <w:spacing w:line="360" w:lineRule="auto"/>
              <w:rPr>
                <w:rFonts w:cs="David" w:hint="cs"/>
                <w:i/>
                <w:sz w:val="24"/>
                <w:szCs w:val="24"/>
                <w:rtl/>
              </w:rPr>
            </w:pPr>
          </w:p>
        </w:tc>
        <w:tc>
          <w:tcPr>
            <w:tcW w:w="0" w:type="auto"/>
            <w:vAlign w:val="center"/>
          </w:tcPr>
          <w:p w:rsidR="00CE345A" w:rsidRPr="00CE345A" w:rsidRDefault="00CE345A" w:rsidP="00D04838">
            <w:pPr>
              <w:spacing w:line="360" w:lineRule="auto"/>
              <w:rPr>
                <w:rFonts w:cs="David" w:hint="cs"/>
                <w:i/>
                <w:sz w:val="24"/>
                <w:szCs w:val="24"/>
                <w:rtl/>
              </w:rPr>
            </w:pPr>
            <w:r w:rsidRPr="00CE345A">
              <w:rPr>
                <w:rFonts w:cs="David" w:hint="cs"/>
                <w:i/>
                <w:sz w:val="24"/>
                <w:szCs w:val="24"/>
                <w:rtl/>
              </w:rPr>
              <w:t>12/14</w:t>
            </w:r>
          </w:p>
        </w:tc>
        <w:tc>
          <w:tcPr>
            <w:tcW w:w="0" w:type="auto"/>
            <w:vAlign w:val="center"/>
          </w:tcPr>
          <w:p w:rsidR="00CE345A" w:rsidRPr="00CE345A" w:rsidRDefault="00CE345A" w:rsidP="00D04838">
            <w:pPr>
              <w:spacing w:line="360" w:lineRule="auto"/>
              <w:rPr>
                <w:rFonts w:cs="David" w:hint="cs"/>
                <w:i/>
                <w:sz w:val="24"/>
                <w:szCs w:val="24"/>
                <w:rtl/>
              </w:rPr>
            </w:pPr>
            <w:r w:rsidRPr="00CE345A">
              <w:rPr>
                <w:rFonts w:cs="David" w:hint="cs"/>
                <w:i/>
                <w:sz w:val="24"/>
                <w:szCs w:val="24"/>
                <w:rtl/>
              </w:rPr>
              <w:t>12/15</w:t>
            </w:r>
          </w:p>
        </w:tc>
      </w:tr>
      <w:tr w:rsidR="00CE345A" w:rsidRPr="00131BB3" w:rsidTr="00D04838">
        <w:tc>
          <w:tcPr>
            <w:tcW w:w="0" w:type="auto"/>
            <w:vAlign w:val="center"/>
          </w:tcPr>
          <w:p w:rsidR="00CE345A" w:rsidRPr="00CE345A" w:rsidRDefault="00CE345A" w:rsidP="00D04838">
            <w:pPr>
              <w:spacing w:line="360" w:lineRule="auto"/>
              <w:rPr>
                <w:rFonts w:cs="David" w:hint="cs"/>
                <w:i/>
                <w:color w:val="FF0000"/>
                <w:sz w:val="24"/>
                <w:szCs w:val="24"/>
                <w:rtl/>
              </w:rPr>
            </w:pPr>
            <w:r w:rsidRPr="00CE345A">
              <w:rPr>
                <w:rFonts w:cs="David" w:hint="cs"/>
                <w:i/>
                <w:sz w:val="24"/>
                <w:szCs w:val="24"/>
                <w:rtl/>
              </w:rPr>
              <w:t>לקוחות</w:t>
            </w:r>
            <w:r>
              <w:rPr>
                <w:rFonts w:cs="David" w:hint="cs"/>
                <w:i/>
                <w:sz w:val="24"/>
                <w:szCs w:val="24"/>
                <w:rtl/>
              </w:rPr>
              <w:t xml:space="preserve"> </w:t>
            </w:r>
            <w:r>
              <w:rPr>
                <w:rFonts w:cs="David" w:hint="cs"/>
                <w:i/>
                <w:color w:val="FF0000"/>
                <w:sz w:val="24"/>
                <w:szCs w:val="24"/>
                <w:rtl/>
              </w:rPr>
              <w:t>(1)</w:t>
            </w:r>
          </w:p>
        </w:tc>
        <w:tc>
          <w:tcPr>
            <w:tcW w:w="0" w:type="auto"/>
          </w:tcPr>
          <w:p w:rsidR="00CE345A" w:rsidRPr="00CE345A" w:rsidRDefault="00CE345A" w:rsidP="00D04838">
            <w:pPr>
              <w:spacing w:line="360" w:lineRule="auto"/>
              <w:rPr>
                <w:rFonts w:cs="David" w:hint="cs"/>
                <w:i/>
                <w:sz w:val="24"/>
                <w:szCs w:val="24"/>
                <w:rtl/>
              </w:rPr>
            </w:pPr>
            <w:r>
              <w:rPr>
                <w:rFonts w:cs="David" w:hint="cs"/>
                <w:i/>
                <w:sz w:val="24"/>
                <w:szCs w:val="24"/>
                <w:rtl/>
              </w:rPr>
              <w:t>120,000</w:t>
            </w:r>
          </w:p>
        </w:tc>
        <w:tc>
          <w:tcPr>
            <w:tcW w:w="0" w:type="auto"/>
          </w:tcPr>
          <w:p w:rsidR="00CE345A" w:rsidRPr="00CE345A" w:rsidRDefault="00CE345A" w:rsidP="00D04838">
            <w:pPr>
              <w:spacing w:line="360" w:lineRule="auto"/>
              <w:rPr>
                <w:rFonts w:cs="David" w:hint="cs"/>
                <w:i/>
                <w:sz w:val="24"/>
                <w:szCs w:val="24"/>
                <w:rtl/>
              </w:rPr>
            </w:pPr>
            <w:r>
              <w:rPr>
                <w:rFonts w:cs="David" w:hint="cs"/>
                <w:i/>
                <w:sz w:val="24"/>
                <w:szCs w:val="24"/>
                <w:rtl/>
              </w:rPr>
              <w:t>440,000</w:t>
            </w:r>
          </w:p>
        </w:tc>
      </w:tr>
      <w:tr w:rsidR="00CE345A" w:rsidRPr="00131BB3" w:rsidTr="00D04838">
        <w:tc>
          <w:tcPr>
            <w:tcW w:w="0" w:type="auto"/>
            <w:vAlign w:val="center"/>
          </w:tcPr>
          <w:p w:rsidR="00CE345A" w:rsidRPr="00CE345A" w:rsidRDefault="00CE345A" w:rsidP="00D04838">
            <w:pPr>
              <w:spacing w:line="360" w:lineRule="auto"/>
              <w:rPr>
                <w:rFonts w:cs="David"/>
                <w:i/>
                <w:sz w:val="24"/>
                <w:szCs w:val="24"/>
                <w:rtl/>
              </w:rPr>
            </w:pPr>
            <w:r w:rsidRPr="00CE345A">
              <w:rPr>
                <w:rFonts w:cs="David" w:hint="cs"/>
                <w:i/>
                <w:sz w:val="24"/>
                <w:szCs w:val="24"/>
                <w:rtl/>
              </w:rPr>
              <w:t>מלאי</w:t>
            </w:r>
            <w:r>
              <w:rPr>
                <w:rFonts w:cs="David" w:hint="cs"/>
                <w:i/>
                <w:sz w:val="24"/>
                <w:szCs w:val="24"/>
                <w:rtl/>
              </w:rPr>
              <w:t xml:space="preserve"> </w:t>
            </w:r>
            <w:r w:rsidRPr="00CE345A">
              <w:rPr>
                <w:rFonts w:cs="David" w:hint="cs"/>
                <w:i/>
                <w:color w:val="FF0000"/>
                <w:sz w:val="24"/>
                <w:szCs w:val="24"/>
                <w:rtl/>
              </w:rPr>
              <w:t>(2)</w:t>
            </w:r>
          </w:p>
        </w:tc>
        <w:tc>
          <w:tcPr>
            <w:tcW w:w="0" w:type="auto"/>
          </w:tcPr>
          <w:p w:rsidR="00CE345A" w:rsidRPr="00CE345A" w:rsidRDefault="00CE345A" w:rsidP="00D04838">
            <w:pPr>
              <w:spacing w:line="360" w:lineRule="auto"/>
              <w:rPr>
                <w:rFonts w:cs="David" w:hint="cs"/>
                <w:i/>
                <w:sz w:val="24"/>
                <w:szCs w:val="24"/>
                <w:rtl/>
              </w:rPr>
            </w:pPr>
            <w:r>
              <w:rPr>
                <w:rFonts w:cs="David" w:hint="cs"/>
                <w:i/>
                <w:sz w:val="24"/>
                <w:szCs w:val="24"/>
                <w:rtl/>
              </w:rPr>
              <w:t>182,000</w:t>
            </w:r>
          </w:p>
        </w:tc>
        <w:tc>
          <w:tcPr>
            <w:tcW w:w="0" w:type="auto"/>
          </w:tcPr>
          <w:p w:rsidR="00CE345A" w:rsidRPr="00CE345A" w:rsidRDefault="00CE345A" w:rsidP="00D04838">
            <w:pPr>
              <w:spacing w:line="360" w:lineRule="auto"/>
              <w:rPr>
                <w:rFonts w:cs="David" w:hint="cs"/>
                <w:i/>
                <w:sz w:val="24"/>
                <w:szCs w:val="24"/>
                <w:rtl/>
              </w:rPr>
            </w:pPr>
            <w:r>
              <w:rPr>
                <w:rFonts w:cs="David" w:hint="cs"/>
                <w:i/>
                <w:sz w:val="24"/>
                <w:szCs w:val="24"/>
                <w:rtl/>
              </w:rPr>
              <w:t>270,000</w:t>
            </w:r>
          </w:p>
        </w:tc>
      </w:tr>
      <w:tr w:rsidR="00CE345A" w:rsidRPr="00131BB3" w:rsidTr="00D04838">
        <w:tc>
          <w:tcPr>
            <w:tcW w:w="0" w:type="auto"/>
            <w:vAlign w:val="center"/>
          </w:tcPr>
          <w:p w:rsidR="00CE345A" w:rsidRPr="00CE345A" w:rsidRDefault="00CE345A" w:rsidP="00D04838">
            <w:pPr>
              <w:spacing w:line="360" w:lineRule="auto"/>
              <w:rPr>
                <w:rFonts w:cs="David"/>
                <w:i/>
                <w:sz w:val="24"/>
                <w:szCs w:val="24"/>
                <w:rtl/>
              </w:rPr>
            </w:pPr>
            <w:r w:rsidRPr="00CE345A">
              <w:rPr>
                <w:rFonts w:cs="David" w:hint="cs"/>
                <w:i/>
                <w:sz w:val="24"/>
                <w:szCs w:val="24"/>
                <w:rtl/>
              </w:rPr>
              <w:t>ציוד</w:t>
            </w:r>
            <w:r>
              <w:rPr>
                <w:rFonts w:cs="David" w:hint="cs"/>
                <w:i/>
                <w:sz w:val="24"/>
                <w:szCs w:val="24"/>
                <w:rtl/>
              </w:rPr>
              <w:t xml:space="preserve"> </w:t>
            </w:r>
            <w:r w:rsidRPr="00CE345A">
              <w:rPr>
                <w:rFonts w:cs="David" w:hint="cs"/>
                <w:i/>
                <w:color w:val="FF0000"/>
                <w:sz w:val="24"/>
                <w:szCs w:val="24"/>
                <w:rtl/>
              </w:rPr>
              <w:t>(3)</w:t>
            </w:r>
          </w:p>
        </w:tc>
        <w:tc>
          <w:tcPr>
            <w:tcW w:w="0" w:type="auto"/>
          </w:tcPr>
          <w:p w:rsidR="00CE345A" w:rsidRPr="00CE345A" w:rsidRDefault="00CE345A" w:rsidP="00D04838">
            <w:pPr>
              <w:spacing w:line="360" w:lineRule="auto"/>
              <w:rPr>
                <w:rFonts w:cs="David" w:hint="cs"/>
                <w:i/>
                <w:sz w:val="24"/>
                <w:szCs w:val="24"/>
                <w:rtl/>
              </w:rPr>
            </w:pPr>
            <w:r>
              <w:rPr>
                <w:rFonts w:cs="David" w:hint="cs"/>
                <w:i/>
                <w:sz w:val="24"/>
                <w:szCs w:val="24"/>
                <w:rtl/>
              </w:rPr>
              <w:t>108,000</w:t>
            </w:r>
          </w:p>
        </w:tc>
        <w:tc>
          <w:tcPr>
            <w:tcW w:w="0" w:type="auto"/>
          </w:tcPr>
          <w:p w:rsidR="00CE345A" w:rsidRPr="00CE345A" w:rsidRDefault="00586B66" w:rsidP="00D04838">
            <w:pPr>
              <w:spacing w:line="360" w:lineRule="auto"/>
              <w:rPr>
                <w:rFonts w:cs="David" w:hint="cs"/>
                <w:i/>
                <w:sz w:val="24"/>
                <w:szCs w:val="24"/>
                <w:rtl/>
              </w:rPr>
            </w:pPr>
            <w:r>
              <w:rPr>
                <w:rFonts w:cs="David" w:hint="cs"/>
                <w:i/>
                <w:sz w:val="24"/>
                <w:szCs w:val="24"/>
                <w:rtl/>
              </w:rPr>
              <w:t>176,000</w:t>
            </w:r>
          </w:p>
        </w:tc>
      </w:tr>
      <w:tr w:rsidR="00CE345A" w:rsidRPr="00131BB3" w:rsidTr="00D04838">
        <w:tc>
          <w:tcPr>
            <w:tcW w:w="0" w:type="auto"/>
            <w:vAlign w:val="center"/>
          </w:tcPr>
          <w:p w:rsidR="00CE345A" w:rsidRPr="00CE345A" w:rsidRDefault="00CE345A" w:rsidP="00D04838">
            <w:pPr>
              <w:spacing w:line="360" w:lineRule="auto"/>
              <w:rPr>
                <w:rFonts w:cs="David"/>
                <w:i/>
                <w:sz w:val="24"/>
                <w:szCs w:val="24"/>
                <w:rtl/>
              </w:rPr>
            </w:pPr>
            <w:r w:rsidRPr="00CE345A">
              <w:rPr>
                <w:rFonts w:cs="David" w:hint="cs"/>
                <w:i/>
                <w:sz w:val="24"/>
                <w:szCs w:val="24"/>
                <w:rtl/>
              </w:rPr>
              <w:t>מכונה</w:t>
            </w:r>
            <w:r w:rsidR="00586B66">
              <w:rPr>
                <w:rFonts w:cs="David" w:hint="cs"/>
                <w:i/>
                <w:sz w:val="24"/>
                <w:szCs w:val="24"/>
                <w:rtl/>
              </w:rPr>
              <w:t xml:space="preserve"> </w:t>
            </w:r>
            <w:r w:rsidR="00586B66">
              <w:rPr>
                <w:rFonts w:cs="David" w:hint="cs"/>
                <w:i/>
                <w:color w:val="FF0000"/>
                <w:sz w:val="24"/>
                <w:szCs w:val="24"/>
                <w:rtl/>
              </w:rPr>
              <w:t>(4)</w:t>
            </w:r>
            <w:r w:rsidRPr="00CE345A">
              <w:rPr>
                <w:rFonts w:cs="David" w:hint="cs"/>
                <w:i/>
                <w:sz w:val="24"/>
                <w:szCs w:val="24"/>
                <w:rtl/>
              </w:rPr>
              <w:t xml:space="preserve"> </w:t>
            </w:r>
          </w:p>
        </w:tc>
        <w:tc>
          <w:tcPr>
            <w:tcW w:w="0" w:type="auto"/>
          </w:tcPr>
          <w:p w:rsidR="00CE345A" w:rsidRPr="00CE345A" w:rsidRDefault="00CE345A" w:rsidP="00D04838">
            <w:pPr>
              <w:spacing w:line="360" w:lineRule="auto"/>
              <w:rPr>
                <w:rFonts w:cs="David" w:hint="cs"/>
                <w:i/>
                <w:sz w:val="24"/>
                <w:szCs w:val="24"/>
                <w:rtl/>
              </w:rPr>
            </w:pPr>
            <w:r>
              <w:rPr>
                <w:rFonts w:cs="David" w:hint="cs"/>
                <w:i/>
                <w:sz w:val="24"/>
                <w:szCs w:val="24"/>
                <w:rtl/>
              </w:rPr>
              <w:t>175,500</w:t>
            </w:r>
          </w:p>
        </w:tc>
        <w:tc>
          <w:tcPr>
            <w:tcW w:w="0" w:type="auto"/>
          </w:tcPr>
          <w:p w:rsidR="00CE345A" w:rsidRPr="00CE345A" w:rsidRDefault="00586B66" w:rsidP="00D04838">
            <w:pPr>
              <w:spacing w:line="360" w:lineRule="auto"/>
              <w:rPr>
                <w:rFonts w:cs="David" w:hint="cs"/>
                <w:i/>
                <w:sz w:val="24"/>
                <w:szCs w:val="24"/>
                <w:rtl/>
              </w:rPr>
            </w:pPr>
            <w:r>
              <w:rPr>
                <w:rFonts w:cs="David" w:hint="cs"/>
                <w:i/>
                <w:sz w:val="24"/>
                <w:szCs w:val="24"/>
                <w:rtl/>
              </w:rPr>
              <w:t>240,000</w:t>
            </w:r>
          </w:p>
        </w:tc>
      </w:tr>
      <w:tr w:rsidR="00CE345A" w:rsidRPr="00131BB3" w:rsidTr="00D04838">
        <w:tc>
          <w:tcPr>
            <w:tcW w:w="0" w:type="auto"/>
            <w:vAlign w:val="center"/>
          </w:tcPr>
          <w:p w:rsidR="00CE345A" w:rsidRPr="00586B66" w:rsidRDefault="00CE345A" w:rsidP="00D04838">
            <w:pPr>
              <w:spacing w:line="360" w:lineRule="auto"/>
              <w:rPr>
                <w:rFonts w:cs="David" w:hint="cs"/>
                <w:i/>
                <w:color w:val="FF0000"/>
                <w:sz w:val="24"/>
                <w:szCs w:val="24"/>
                <w:rtl/>
              </w:rPr>
            </w:pPr>
            <w:proofErr w:type="spellStart"/>
            <w:r w:rsidRPr="00CE345A">
              <w:rPr>
                <w:rFonts w:cs="David" w:hint="cs"/>
                <w:i/>
                <w:sz w:val="24"/>
                <w:szCs w:val="24"/>
                <w:rtl/>
              </w:rPr>
              <w:t>מ"נ</w:t>
            </w:r>
            <w:proofErr w:type="spellEnd"/>
            <w:r w:rsidR="00586B66">
              <w:rPr>
                <w:rFonts w:cs="David" w:hint="cs"/>
                <w:i/>
                <w:sz w:val="24"/>
                <w:szCs w:val="24"/>
                <w:rtl/>
              </w:rPr>
              <w:t xml:space="preserve"> </w:t>
            </w:r>
            <w:r w:rsidR="00586B66">
              <w:rPr>
                <w:rFonts w:cs="David" w:hint="cs"/>
                <w:i/>
                <w:color w:val="FF0000"/>
                <w:sz w:val="24"/>
                <w:szCs w:val="24"/>
                <w:rtl/>
              </w:rPr>
              <w:t>(5)</w:t>
            </w:r>
          </w:p>
        </w:tc>
        <w:tc>
          <w:tcPr>
            <w:tcW w:w="0" w:type="auto"/>
          </w:tcPr>
          <w:p w:rsidR="00CE345A" w:rsidRPr="00CE345A" w:rsidRDefault="00EB5C77" w:rsidP="00D04838">
            <w:pPr>
              <w:spacing w:line="360" w:lineRule="auto"/>
              <w:rPr>
                <w:rFonts w:cs="David" w:hint="cs"/>
                <w:i/>
                <w:sz w:val="24"/>
                <w:szCs w:val="24"/>
                <w:rtl/>
              </w:rPr>
            </w:pPr>
            <w:r>
              <w:rPr>
                <w:rFonts w:cs="David" w:hint="cs"/>
                <w:i/>
                <w:sz w:val="24"/>
                <w:szCs w:val="24"/>
                <w:rtl/>
              </w:rPr>
              <w:t>3,625</w:t>
            </w:r>
          </w:p>
        </w:tc>
        <w:tc>
          <w:tcPr>
            <w:tcW w:w="0" w:type="auto"/>
          </w:tcPr>
          <w:p w:rsidR="00CE345A" w:rsidRPr="00CE345A" w:rsidRDefault="00EB5C77" w:rsidP="00D04838">
            <w:pPr>
              <w:spacing w:line="360" w:lineRule="auto"/>
              <w:rPr>
                <w:rFonts w:cs="David" w:hint="cs"/>
                <w:i/>
                <w:sz w:val="24"/>
                <w:szCs w:val="24"/>
                <w:rtl/>
              </w:rPr>
            </w:pPr>
            <w:r>
              <w:rPr>
                <w:rFonts w:cs="David" w:hint="cs"/>
                <w:i/>
                <w:sz w:val="24"/>
                <w:szCs w:val="24"/>
                <w:rtl/>
              </w:rPr>
              <w:t>8,500</w:t>
            </w:r>
          </w:p>
        </w:tc>
      </w:tr>
      <w:tr w:rsidR="00CE345A" w:rsidRPr="00131BB3" w:rsidTr="00D04838">
        <w:tc>
          <w:tcPr>
            <w:tcW w:w="0" w:type="auto"/>
            <w:vAlign w:val="center"/>
          </w:tcPr>
          <w:p w:rsidR="00CE345A" w:rsidRPr="00EB5C77" w:rsidRDefault="00CE345A" w:rsidP="00D04838">
            <w:pPr>
              <w:spacing w:line="360" w:lineRule="auto"/>
              <w:rPr>
                <w:rFonts w:cs="David" w:hint="cs"/>
                <w:i/>
                <w:color w:val="FF0000"/>
                <w:sz w:val="24"/>
                <w:szCs w:val="24"/>
                <w:rtl/>
              </w:rPr>
            </w:pPr>
            <w:r w:rsidRPr="00CE345A">
              <w:rPr>
                <w:rFonts w:cs="David" w:hint="cs"/>
                <w:i/>
                <w:sz w:val="24"/>
                <w:szCs w:val="24"/>
                <w:rtl/>
              </w:rPr>
              <w:t>הון מניות</w:t>
            </w:r>
            <w:r w:rsidR="00EB5C77">
              <w:rPr>
                <w:rFonts w:cs="David" w:hint="cs"/>
                <w:i/>
                <w:sz w:val="24"/>
                <w:szCs w:val="24"/>
                <w:rtl/>
              </w:rPr>
              <w:t xml:space="preserve"> </w:t>
            </w:r>
            <w:r w:rsidR="00EB5C77">
              <w:rPr>
                <w:rFonts w:cs="David" w:hint="cs"/>
                <w:i/>
                <w:color w:val="FF0000"/>
                <w:sz w:val="24"/>
                <w:szCs w:val="24"/>
                <w:rtl/>
              </w:rPr>
              <w:t>(6)</w:t>
            </w:r>
          </w:p>
        </w:tc>
        <w:tc>
          <w:tcPr>
            <w:tcW w:w="0" w:type="auto"/>
          </w:tcPr>
          <w:p w:rsidR="00CE345A" w:rsidRPr="00CE345A" w:rsidRDefault="00D04838" w:rsidP="00D04838">
            <w:pPr>
              <w:spacing w:line="360" w:lineRule="auto"/>
              <w:rPr>
                <w:rFonts w:cs="David" w:hint="cs"/>
                <w:i/>
                <w:sz w:val="24"/>
                <w:szCs w:val="24"/>
                <w:rtl/>
              </w:rPr>
            </w:pPr>
            <w:r>
              <w:rPr>
                <w:rFonts w:cs="David" w:hint="cs"/>
                <w:i/>
                <w:sz w:val="24"/>
                <w:szCs w:val="24"/>
                <w:rtl/>
              </w:rPr>
              <w:t>(12,000)</w:t>
            </w:r>
          </w:p>
        </w:tc>
        <w:tc>
          <w:tcPr>
            <w:tcW w:w="0" w:type="auto"/>
          </w:tcPr>
          <w:p w:rsidR="00CE345A" w:rsidRPr="00CE345A" w:rsidRDefault="00D04838" w:rsidP="00D04838">
            <w:pPr>
              <w:spacing w:line="360" w:lineRule="auto"/>
              <w:rPr>
                <w:rFonts w:cs="David" w:hint="cs"/>
                <w:i/>
                <w:sz w:val="24"/>
                <w:szCs w:val="24"/>
                <w:rtl/>
              </w:rPr>
            </w:pPr>
            <w:r>
              <w:rPr>
                <w:rFonts w:cs="David" w:hint="cs"/>
                <w:i/>
                <w:sz w:val="24"/>
                <w:szCs w:val="24"/>
                <w:rtl/>
              </w:rPr>
              <w:t>(21,600)</w:t>
            </w:r>
          </w:p>
        </w:tc>
      </w:tr>
      <w:tr w:rsidR="00CE345A" w:rsidRPr="00131BB3" w:rsidTr="00D04838">
        <w:tc>
          <w:tcPr>
            <w:tcW w:w="0" w:type="auto"/>
            <w:vAlign w:val="center"/>
          </w:tcPr>
          <w:p w:rsidR="00CE345A" w:rsidRPr="00CE345A" w:rsidRDefault="00CE345A" w:rsidP="00D04838">
            <w:pPr>
              <w:spacing w:line="360" w:lineRule="auto"/>
              <w:rPr>
                <w:rFonts w:cs="David" w:hint="cs"/>
                <w:i/>
                <w:sz w:val="24"/>
                <w:szCs w:val="24"/>
                <w:rtl/>
              </w:rPr>
            </w:pPr>
            <w:r w:rsidRPr="00CE345A">
              <w:rPr>
                <w:rFonts w:cs="David" w:hint="cs"/>
                <w:i/>
                <w:sz w:val="24"/>
                <w:szCs w:val="24"/>
                <w:rtl/>
              </w:rPr>
              <w:t xml:space="preserve">פרמיה </w:t>
            </w:r>
          </w:p>
        </w:tc>
        <w:tc>
          <w:tcPr>
            <w:tcW w:w="0" w:type="auto"/>
          </w:tcPr>
          <w:p w:rsidR="00CE345A" w:rsidRPr="00CE345A" w:rsidRDefault="00D04838" w:rsidP="00D04838">
            <w:pPr>
              <w:spacing w:line="360" w:lineRule="auto"/>
              <w:rPr>
                <w:rFonts w:cs="David" w:hint="cs"/>
                <w:i/>
                <w:sz w:val="24"/>
                <w:szCs w:val="24"/>
                <w:rtl/>
              </w:rPr>
            </w:pPr>
            <w:r>
              <w:rPr>
                <w:rFonts w:cs="David" w:hint="cs"/>
                <w:i/>
                <w:sz w:val="24"/>
                <w:szCs w:val="24"/>
                <w:rtl/>
              </w:rPr>
              <w:t>(84,000)</w:t>
            </w:r>
          </w:p>
        </w:tc>
        <w:tc>
          <w:tcPr>
            <w:tcW w:w="0" w:type="auto"/>
          </w:tcPr>
          <w:p w:rsidR="00CE345A" w:rsidRPr="00CE345A" w:rsidRDefault="00D04838" w:rsidP="00D04838">
            <w:pPr>
              <w:spacing w:line="360" w:lineRule="auto"/>
              <w:rPr>
                <w:rFonts w:cs="David" w:hint="cs"/>
                <w:i/>
                <w:sz w:val="24"/>
                <w:szCs w:val="24"/>
                <w:rtl/>
              </w:rPr>
            </w:pPr>
            <w:r>
              <w:rPr>
                <w:rFonts w:cs="David" w:hint="cs"/>
                <w:i/>
                <w:sz w:val="24"/>
                <w:szCs w:val="24"/>
                <w:rtl/>
              </w:rPr>
              <w:t>(212,000)</w:t>
            </w:r>
          </w:p>
        </w:tc>
      </w:tr>
      <w:tr w:rsidR="00CE345A" w:rsidRPr="00131BB3" w:rsidTr="00D04838">
        <w:tc>
          <w:tcPr>
            <w:tcW w:w="0" w:type="auto"/>
            <w:vAlign w:val="center"/>
          </w:tcPr>
          <w:p w:rsidR="00CE345A" w:rsidRPr="00EB5C77" w:rsidRDefault="00CE345A" w:rsidP="00D04838">
            <w:pPr>
              <w:spacing w:line="360" w:lineRule="auto"/>
              <w:rPr>
                <w:rFonts w:cs="David" w:hint="cs"/>
                <w:i/>
                <w:color w:val="FF0000"/>
                <w:sz w:val="24"/>
                <w:szCs w:val="24"/>
                <w:rtl/>
              </w:rPr>
            </w:pPr>
            <w:r w:rsidRPr="00CE345A">
              <w:rPr>
                <w:rFonts w:cs="David" w:hint="cs"/>
                <w:i/>
                <w:sz w:val="24"/>
                <w:szCs w:val="24"/>
                <w:rtl/>
              </w:rPr>
              <w:t>קרן שערוך</w:t>
            </w:r>
            <w:r w:rsidR="00EB5C77">
              <w:rPr>
                <w:rFonts w:cs="David" w:hint="cs"/>
                <w:i/>
                <w:sz w:val="24"/>
                <w:szCs w:val="24"/>
                <w:rtl/>
              </w:rPr>
              <w:t xml:space="preserve"> </w:t>
            </w:r>
            <w:r w:rsidR="00EB5C77">
              <w:rPr>
                <w:rFonts w:cs="David" w:hint="cs"/>
                <w:i/>
                <w:color w:val="FF0000"/>
                <w:sz w:val="24"/>
                <w:szCs w:val="24"/>
                <w:rtl/>
              </w:rPr>
              <w:t>(</w:t>
            </w:r>
            <w:r w:rsidR="00D04838">
              <w:rPr>
                <w:rFonts w:cs="David" w:hint="cs"/>
                <w:i/>
                <w:color w:val="FF0000"/>
                <w:sz w:val="24"/>
                <w:szCs w:val="24"/>
                <w:rtl/>
              </w:rPr>
              <w:t>7</w:t>
            </w:r>
            <w:r w:rsidR="00EB5C77">
              <w:rPr>
                <w:rFonts w:cs="David" w:hint="cs"/>
                <w:i/>
                <w:color w:val="FF0000"/>
                <w:sz w:val="24"/>
                <w:szCs w:val="24"/>
                <w:rtl/>
              </w:rPr>
              <w:t>)</w:t>
            </w:r>
          </w:p>
        </w:tc>
        <w:tc>
          <w:tcPr>
            <w:tcW w:w="0" w:type="auto"/>
            <w:tcBorders>
              <w:bottom w:val="single" w:sz="12" w:space="0" w:color="auto"/>
            </w:tcBorders>
          </w:tcPr>
          <w:p w:rsidR="00CE345A" w:rsidRPr="00CE345A" w:rsidRDefault="00D04838" w:rsidP="00D04838">
            <w:pPr>
              <w:spacing w:line="360" w:lineRule="auto"/>
              <w:rPr>
                <w:rFonts w:cs="David" w:hint="cs"/>
                <w:i/>
                <w:sz w:val="24"/>
                <w:szCs w:val="24"/>
                <w:rtl/>
              </w:rPr>
            </w:pPr>
            <w:r>
              <w:rPr>
                <w:rFonts w:cs="David" w:hint="cs"/>
                <w:i/>
                <w:sz w:val="24"/>
                <w:szCs w:val="24"/>
                <w:rtl/>
              </w:rPr>
              <w:t>(50,625)</w:t>
            </w:r>
          </w:p>
        </w:tc>
        <w:tc>
          <w:tcPr>
            <w:tcW w:w="0" w:type="auto"/>
            <w:tcBorders>
              <w:bottom w:val="single" w:sz="12" w:space="0" w:color="auto"/>
            </w:tcBorders>
          </w:tcPr>
          <w:p w:rsidR="00CE345A" w:rsidRPr="00CE345A" w:rsidRDefault="00D04838" w:rsidP="00D04838">
            <w:pPr>
              <w:spacing w:line="360" w:lineRule="auto"/>
              <w:rPr>
                <w:rFonts w:cs="David" w:hint="cs"/>
                <w:i/>
                <w:sz w:val="24"/>
                <w:szCs w:val="24"/>
                <w:rtl/>
              </w:rPr>
            </w:pPr>
            <w:r>
              <w:rPr>
                <w:rFonts w:cs="David" w:hint="cs"/>
                <w:i/>
                <w:sz w:val="24"/>
                <w:szCs w:val="24"/>
                <w:rtl/>
              </w:rPr>
              <w:t>(108,000)</w:t>
            </w:r>
          </w:p>
        </w:tc>
      </w:tr>
      <w:tr w:rsidR="00CE345A" w:rsidRPr="00131BB3" w:rsidTr="00D04838">
        <w:tc>
          <w:tcPr>
            <w:tcW w:w="0" w:type="auto"/>
            <w:tcBorders>
              <w:right w:val="single" w:sz="12" w:space="0" w:color="auto"/>
            </w:tcBorders>
            <w:vAlign w:val="center"/>
          </w:tcPr>
          <w:p w:rsidR="00CE345A" w:rsidRPr="00EB5C77" w:rsidRDefault="00CE345A" w:rsidP="00D04838">
            <w:pPr>
              <w:spacing w:line="360" w:lineRule="auto"/>
              <w:rPr>
                <w:rFonts w:cs="David"/>
                <w:i/>
                <w:color w:val="FF0000"/>
                <w:sz w:val="24"/>
                <w:szCs w:val="24"/>
              </w:rPr>
            </w:pPr>
            <w:r w:rsidRPr="00CE345A">
              <w:rPr>
                <w:rFonts w:cs="David" w:hint="cs"/>
                <w:i/>
                <w:sz w:val="24"/>
                <w:szCs w:val="24"/>
                <w:rtl/>
              </w:rPr>
              <w:t>עודפים</w:t>
            </w:r>
            <w:r w:rsidR="00EB5C77">
              <w:rPr>
                <w:rFonts w:cs="David" w:hint="cs"/>
                <w:i/>
                <w:sz w:val="24"/>
                <w:szCs w:val="24"/>
                <w:rtl/>
              </w:rPr>
              <w:t xml:space="preserve"> </w:t>
            </w:r>
            <w:r w:rsidR="00D04838">
              <w:rPr>
                <w:rFonts w:cs="David" w:hint="cs"/>
                <w:i/>
                <w:color w:val="FF0000"/>
                <w:sz w:val="24"/>
                <w:szCs w:val="24"/>
              </w:rPr>
              <w:t>P.N</w:t>
            </w:r>
          </w:p>
        </w:tc>
        <w:tc>
          <w:tcPr>
            <w:tcW w:w="0" w:type="auto"/>
            <w:tcBorders>
              <w:top w:val="single" w:sz="12" w:space="0" w:color="auto"/>
              <w:left w:val="single" w:sz="12" w:space="0" w:color="auto"/>
              <w:bottom w:val="single" w:sz="12" w:space="0" w:color="auto"/>
              <w:right w:val="single" w:sz="12" w:space="0" w:color="auto"/>
            </w:tcBorders>
          </w:tcPr>
          <w:p w:rsidR="00CE345A" w:rsidRPr="00CE345A" w:rsidRDefault="00D04838" w:rsidP="00D04838">
            <w:pPr>
              <w:spacing w:line="360" w:lineRule="auto"/>
              <w:rPr>
                <w:rFonts w:cs="David" w:hint="cs"/>
                <w:i/>
                <w:sz w:val="24"/>
                <w:szCs w:val="24"/>
                <w:rtl/>
              </w:rPr>
            </w:pPr>
            <w:r>
              <w:rPr>
                <w:rFonts w:cs="David" w:hint="cs"/>
                <w:i/>
                <w:sz w:val="24"/>
                <w:szCs w:val="24"/>
                <w:rtl/>
              </w:rPr>
              <w:t>(442,500)</w:t>
            </w:r>
          </w:p>
        </w:tc>
        <w:tc>
          <w:tcPr>
            <w:tcW w:w="0" w:type="auto"/>
            <w:tcBorders>
              <w:top w:val="single" w:sz="12" w:space="0" w:color="auto"/>
              <w:left w:val="single" w:sz="12" w:space="0" w:color="auto"/>
              <w:bottom w:val="single" w:sz="12" w:space="0" w:color="auto"/>
              <w:right w:val="single" w:sz="12" w:space="0" w:color="auto"/>
            </w:tcBorders>
          </w:tcPr>
          <w:p w:rsidR="00CE345A" w:rsidRPr="00CE345A" w:rsidRDefault="00D04838" w:rsidP="00D04838">
            <w:pPr>
              <w:spacing w:line="360" w:lineRule="auto"/>
              <w:rPr>
                <w:rFonts w:cs="David" w:hint="cs"/>
                <w:i/>
                <w:sz w:val="24"/>
                <w:szCs w:val="24"/>
                <w:rtl/>
              </w:rPr>
            </w:pPr>
            <w:r>
              <w:rPr>
                <w:rFonts w:cs="David" w:hint="cs"/>
                <w:i/>
                <w:sz w:val="24"/>
                <w:szCs w:val="24"/>
                <w:rtl/>
              </w:rPr>
              <w:t>(</w:t>
            </w:r>
            <w:r w:rsidR="004B3106">
              <w:rPr>
                <w:rFonts w:cs="David" w:hint="cs"/>
                <w:i/>
                <w:sz w:val="24"/>
                <w:szCs w:val="24"/>
                <w:rtl/>
              </w:rPr>
              <w:t>792,900</w:t>
            </w:r>
            <w:r>
              <w:rPr>
                <w:rFonts w:cs="David" w:hint="cs"/>
                <w:i/>
                <w:sz w:val="24"/>
                <w:szCs w:val="24"/>
                <w:rtl/>
              </w:rPr>
              <w:t>)</w:t>
            </w:r>
          </w:p>
        </w:tc>
      </w:tr>
    </w:tbl>
    <w:p w:rsidR="00D04838" w:rsidRPr="00D04838" w:rsidRDefault="00D04838" w:rsidP="004B3106">
      <w:pPr>
        <w:spacing w:line="360" w:lineRule="auto"/>
        <w:jc w:val="both"/>
        <w:rPr>
          <w:rFonts w:cs="David"/>
          <w:b/>
          <w:bCs/>
          <w:i/>
          <w:color w:val="FF0000"/>
          <w:sz w:val="24"/>
          <w:szCs w:val="24"/>
          <w:u w:val="single"/>
          <w:rtl/>
        </w:rPr>
      </w:pPr>
      <w:r>
        <w:rPr>
          <w:rFonts w:cs="David" w:hint="cs"/>
          <w:b/>
          <w:bCs/>
          <w:i/>
          <w:sz w:val="24"/>
          <w:szCs w:val="24"/>
          <w:u w:val="single"/>
          <w:rtl/>
        </w:rPr>
        <w:t xml:space="preserve">שלב 2 מציאת הרווח השנתי </w:t>
      </w:r>
    </w:p>
    <w:p w:rsidR="00131BB3" w:rsidRDefault="00D04838" w:rsidP="00131BB3">
      <w:pPr>
        <w:spacing w:line="360" w:lineRule="auto"/>
        <w:jc w:val="both"/>
        <w:rPr>
          <w:rFonts w:cs="David"/>
          <w:b/>
          <w:bCs/>
          <w:i/>
          <w:sz w:val="24"/>
          <w:szCs w:val="24"/>
          <w:rtl/>
        </w:rPr>
      </w:pPr>
      <w:r>
        <w:rPr>
          <w:rFonts w:cs="David" w:hint="cs"/>
          <w:b/>
          <w:bCs/>
          <w:i/>
          <w:sz w:val="24"/>
          <w:szCs w:val="24"/>
          <w:rtl/>
        </w:rPr>
        <w:t>תנועה בעודפים בש"ח:</w:t>
      </w:r>
    </w:p>
    <w:tbl>
      <w:tblPr>
        <w:tblStyle w:val="ab"/>
        <w:bidiVisual/>
        <w:tblW w:w="0" w:type="auto"/>
        <w:tblLook w:val="04A0" w:firstRow="1" w:lastRow="0" w:firstColumn="1" w:lastColumn="0" w:noHBand="0" w:noVBand="1"/>
      </w:tblPr>
      <w:tblGrid>
        <w:gridCol w:w="1544"/>
        <w:gridCol w:w="2627"/>
      </w:tblGrid>
      <w:tr w:rsidR="00D04838" w:rsidTr="004B3106">
        <w:tc>
          <w:tcPr>
            <w:tcW w:w="0" w:type="auto"/>
            <w:vAlign w:val="center"/>
          </w:tcPr>
          <w:p w:rsidR="00D04838" w:rsidRDefault="00D04838" w:rsidP="004B3106">
            <w:pPr>
              <w:spacing w:line="360" w:lineRule="auto"/>
              <w:rPr>
                <w:rFonts w:cs="David"/>
                <w:i/>
                <w:sz w:val="24"/>
                <w:szCs w:val="24"/>
                <w:rtl/>
              </w:rPr>
            </w:pPr>
            <w:r>
              <w:rPr>
                <w:rFonts w:cs="David" w:hint="cs"/>
                <w:i/>
                <w:sz w:val="24"/>
                <w:szCs w:val="24"/>
                <w:rtl/>
              </w:rPr>
              <w:t>12/14  יתרה</w:t>
            </w:r>
          </w:p>
        </w:tc>
        <w:tc>
          <w:tcPr>
            <w:tcW w:w="0" w:type="auto"/>
            <w:tcBorders>
              <w:bottom w:val="single" w:sz="12" w:space="0" w:color="auto"/>
            </w:tcBorders>
            <w:vAlign w:val="center"/>
          </w:tcPr>
          <w:p w:rsidR="00D04838" w:rsidRDefault="00D04838" w:rsidP="004B3106">
            <w:pPr>
              <w:spacing w:line="360" w:lineRule="auto"/>
              <w:rPr>
                <w:rFonts w:cs="David"/>
                <w:i/>
                <w:sz w:val="24"/>
                <w:szCs w:val="24"/>
                <w:rtl/>
              </w:rPr>
            </w:pPr>
            <w:r>
              <w:rPr>
                <w:rFonts w:cs="David" w:hint="cs"/>
                <w:i/>
                <w:sz w:val="24"/>
                <w:szCs w:val="24"/>
                <w:rtl/>
              </w:rPr>
              <w:t>(442,500)</w:t>
            </w:r>
          </w:p>
        </w:tc>
      </w:tr>
      <w:tr w:rsidR="00D04838" w:rsidTr="004B3106">
        <w:tc>
          <w:tcPr>
            <w:tcW w:w="0" w:type="auto"/>
            <w:tcBorders>
              <w:right w:val="single" w:sz="12" w:space="0" w:color="auto"/>
            </w:tcBorders>
            <w:vAlign w:val="center"/>
          </w:tcPr>
          <w:p w:rsidR="00D04838" w:rsidRDefault="00D04838" w:rsidP="004B3106">
            <w:pPr>
              <w:spacing w:line="360" w:lineRule="auto"/>
              <w:rPr>
                <w:rFonts w:cs="David"/>
                <w:i/>
                <w:sz w:val="24"/>
                <w:szCs w:val="24"/>
                <w:rtl/>
              </w:rPr>
            </w:pPr>
            <w:r>
              <w:rPr>
                <w:rFonts w:cs="David" w:hint="cs"/>
                <w:i/>
                <w:sz w:val="24"/>
                <w:szCs w:val="24"/>
                <w:rtl/>
              </w:rPr>
              <w:t>רווח</w:t>
            </w:r>
          </w:p>
        </w:tc>
        <w:tc>
          <w:tcPr>
            <w:tcW w:w="0" w:type="auto"/>
            <w:tcBorders>
              <w:top w:val="single" w:sz="12" w:space="0" w:color="auto"/>
              <w:left w:val="single" w:sz="12" w:space="0" w:color="auto"/>
              <w:bottom w:val="single" w:sz="12" w:space="0" w:color="auto"/>
              <w:right w:val="single" w:sz="12" w:space="0" w:color="auto"/>
            </w:tcBorders>
            <w:vAlign w:val="center"/>
          </w:tcPr>
          <w:p w:rsidR="00D04838" w:rsidRPr="004B3106" w:rsidRDefault="004B3106" w:rsidP="004B3106">
            <w:pPr>
              <w:spacing w:line="360" w:lineRule="auto"/>
              <w:rPr>
                <w:rFonts w:cs="David" w:hint="cs"/>
                <w:b/>
                <w:bCs/>
                <w:i/>
                <w:sz w:val="24"/>
                <w:szCs w:val="24"/>
                <w:rtl/>
              </w:rPr>
            </w:pPr>
            <w:r>
              <w:rPr>
                <w:rFonts w:cs="David" w:hint="cs"/>
                <w:b/>
                <w:bCs/>
                <w:i/>
                <w:sz w:val="24"/>
                <w:szCs w:val="24"/>
                <w:rtl/>
              </w:rPr>
              <w:t>503,625</w:t>
            </w:r>
          </w:p>
        </w:tc>
      </w:tr>
      <w:tr w:rsidR="00D04838" w:rsidTr="004B3106">
        <w:tc>
          <w:tcPr>
            <w:tcW w:w="0" w:type="auto"/>
            <w:vAlign w:val="center"/>
          </w:tcPr>
          <w:p w:rsidR="00D04838" w:rsidRDefault="00D04838" w:rsidP="004B3106">
            <w:pPr>
              <w:spacing w:line="360" w:lineRule="auto"/>
              <w:rPr>
                <w:rFonts w:cs="David"/>
                <w:i/>
                <w:sz w:val="24"/>
                <w:szCs w:val="24"/>
                <w:rtl/>
              </w:rPr>
            </w:pPr>
            <w:r>
              <w:rPr>
                <w:rFonts w:cs="David" w:hint="cs"/>
                <w:i/>
                <w:sz w:val="24"/>
                <w:szCs w:val="24"/>
                <w:rtl/>
              </w:rPr>
              <w:t>דיבידנד</w:t>
            </w:r>
            <w:r w:rsidR="004B3106">
              <w:rPr>
                <w:rFonts w:cs="David" w:hint="cs"/>
                <w:i/>
                <w:sz w:val="24"/>
                <w:szCs w:val="24"/>
                <w:rtl/>
              </w:rPr>
              <w:t xml:space="preserve"> </w:t>
            </w:r>
            <w:r w:rsidR="004B3106" w:rsidRPr="004B3106">
              <w:rPr>
                <w:rFonts w:cs="David" w:hint="cs"/>
                <w:b/>
                <w:bCs/>
                <w:i/>
                <w:color w:val="FF0000"/>
                <w:sz w:val="24"/>
                <w:szCs w:val="24"/>
                <w:rtl/>
              </w:rPr>
              <w:t>(8)</w:t>
            </w:r>
          </w:p>
        </w:tc>
        <w:tc>
          <w:tcPr>
            <w:tcW w:w="0" w:type="auto"/>
            <w:tcBorders>
              <w:top w:val="single" w:sz="12" w:space="0" w:color="auto"/>
            </w:tcBorders>
            <w:vAlign w:val="center"/>
          </w:tcPr>
          <w:p w:rsidR="00D04838" w:rsidRPr="004B3106" w:rsidRDefault="004B3106" w:rsidP="004B3106">
            <w:pPr>
              <w:bidi w:val="0"/>
              <w:spacing w:line="360" w:lineRule="auto"/>
              <w:rPr>
                <w:rFonts w:cs="David"/>
                <w:i/>
                <w:sz w:val="24"/>
                <w:szCs w:val="24"/>
              </w:rPr>
            </w:pPr>
            <m:oMathPara>
              <m:oMathParaPr>
                <m:jc m:val="right"/>
              </m:oMathParaPr>
              <m:oMath>
                <m:r>
                  <m:rPr>
                    <m:sty m:val="p"/>
                  </m:rPr>
                  <w:rPr>
                    <w:rFonts w:ascii="Cambria Math" w:hAnsi="Cambria Math" w:cs="David"/>
                    <w:sz w:val="24"/>
                    <w:szCs w:val="24"/>
                  </w:rPr>
                  <m:t>88,250*1.8=158,85</m:t>
                </m:r>
                <m:r>
                  <m:rPr>
                    <m:sty m:val="p"/>
                  </m:rPr>
                  <w:rPr>
                    <w:rFonts w:ascii="Cambria Math" w:hAnsi="Cambria Math" w:cs="David"/>
                    <w:sz w:val="24"/>
                    <w:szCs w:val="24"/>
                  </w:rPr>
                  <m:t>0</m:t>
                </m:r>
              </m:oMath>
            </m:oMathPara>
          </w:p>
        </w:tc>
      </w:tr>
      <w:tr w:rsidR="00D04838" w:rsidTr="004B3106">
        <w:tc>
          <w:tcPr>
            <w:tcW w:w="0" w:type="auto"/>
            <w:vAlign w:val="center"/>
          </w:tcPr>
          <w:p w:rsidR="00D04838" w:rsidRDefault="004B3106" w:rsidP="004B3106">
            <w:pPr>
              <w:spacing w:line="360" w:lineRule="auto"/>
              <w:rPr>
                <w:rFonts w:cs="David"/>
                <w:i/>
                <w:sz w:val="24"/>
                <w:szCs w:val="24"/>
                <w:rtl/>
              </w:rPr>
            </w:pPr>
            <w:r>
              <w:rPr>
                <w:rFonts w:cs="David" w:hint="cs"/>
                <w:i/>
                <w:sz w:val="24"/>
                <w:szCs w:val="24"/>
                <w:rtl/>
              </w:rPr>
              <w:t>הפחתת שיערוך</w:t>
            </w:r>
          </w:p>
        </w:tc>
        <w:tc>
          <w:tcPr>
            <w:tcW w:w="0" w:type="auto"/>
            <w:vAlign w:val="center"/>
          </w:tcPr>
          <w:p w:rsidR="00D04838" w:rsidRPr="008B6297" w:rsidRDefault="004B3106" w:rsidP="004B3106">
            <w:pPr>
              <w:bidi w:val="0"/>
              <w:spacing w:line="360" w:lineRule="auto"/>
              <w:rPr>
                <w:rFonts w:cs="David"/>
                <w:i/>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50,625</m:t>
                    </m:r>
                  </m:num>
                  <m:den>
                    <m:r>
                      <w:rPr>
                        <w:rFonts w:ascii="Cambria Math" w:hAnsi="Cambria Math" w:cs="David"/>
                        <w:sz w:val="20"/>
                        <w:szCs w:val="20"/>
                      </w:rPr>
                      <m:t>9</m:t>
                    </m:r>
                  </m:den>
                </m:f>
                <m:r>
                  <w:rPr>
                    <w:rFonts w:ascii="Cambria Math" w:hAnsi="Cambria Math" w:cs="David"/>
                    <w:sz w:val="20"/>
                    <w:szCs w:val="20"/>
                  </w:rPr>
                  <m:t>=(5,625</m:t>
                </m:r>
                <m:r>
                  <w:rPr>
                    <w:rFonts w:ascii="Cambria Math" w:hAnsi="Cambria Math" w:cs="David"/>
                    <w:sz w:val="20"/>
                    <w:szCs w:val="20"/>
                  </w:rPr>
                  <m:t>)</m:t>
                </m:r>
              </m:oMath>
            </m:oMathPara>
          </w:p>
        </w:tc>
      </w:tr>
      <w:tr w:rsidR="00D04838" w:rsidTr="004B3106">
        <w:tc>
          <w:tcPr>
            <w:tcW w:w="0" w:type="auto"/>
            <w:shd w:val="clear" w:color="auto" w:fill="D9E2F3" w:themeFill="accent5" w:themeFillTint="33"/>
            <w:vAlign w:val="center"/>
          </w:tcPr>
          <w:p w:rsidR="00D04838" w:rsidRDefault="00D04838" w:rsidP="004B3106">
            <w:pPr>
              <w:spacing w:line="360" w:lineRule="auto"/>
              <w:rPr>
                <w:rFonts w:cs="David"/>
                <w:i/>
                <w:sz w:val="24"/>
                <w:szCs w:val="24"/>
                <w:rtl/>
              </w:rPr>
            </w:pPr>
            <w:r>
              <w:rPr>
                <w:rFonts w:cs="David" w:hint="cs"/>
                <w:i/>
                <w:sz w:val="24"/>
                <w:szCs w:val="24"/>
                <w:rtl/>
              </w:rPr>
              <w:t>12/15 יתרה</w:t>
            </w:r>
          </w:p>
        </w:tc>
        <w:tc>
          <w:tcPr>
            <w:tcW w:w="0" w:type="auto"/>
            <w:shd w:val="clear" w:color="auto" w:fill="D9E2F3" w:themeFill="accent5" w:themeFillTint="33"/>
            <w:vAlign w:val="center"/>
          </w:tcPr>
          <w:p w:rsidR="00D04838" w:rsidRDefault="00D04838" w:rsidP="004B3106">
            <w:pPr>
              <w:spacing w:line="360" w:lineRule="auto"/>
              <w:rPr>
                <w:rFonts w:cs="David"/>
                <w:i/>
                <w:sz w:val="24"/>
                <w:szCs w:val="24"/>
                <w:rtl/>
              </w:rPr>
            </w:pPr>
            <w:r>
              <w:rPr>
                <w:rFonts w:cs="David" w:hint="cs"/>
                <w:i/>
                <w:sz w:val="24"/>
                <w:szCs w:val="24"/>
                <w:rtl/>
              </w:rPr>
              <w:t>(792,900)</w:t>
            </w:r>
          </w:p>
        </w:tc>
      </w:tr>
    </w:tbl>
    <w:p w:rsidR="004B3106" w:rsidRDefault="004B3106" w:rsidP="00131BB3">
      <w:pPr>
        <w:spacing w:line="360" w:lineRule="auto"/>
        <w:jc w:val="both"/>
        <w:rPr>
          <w:rFonts w:cs="David" w:hint="cs"/>
          <w:b/>
          <w:bCs/>
          <w:i/>
          <w:sz w:val="24"/>
          <w:szCs w:val="24"/>
          <w:u w:val="single"/>
          <w:rtl/>
        </w:rPr>
      </w:pPr>
      <w:r>
        <w:rPr>
          <w:rFonts w:cs="David" w:hint="cs"/>
          <w:b/>
          <w:bCs/>
          <w:i/>
          <w:sz w:val="24"/>
          <w:szCs w:val="24"/>
          <w:u w:val="single"/>
          <w:rtl/>
        </w:rPr>
        <w:t xml:space="preserve">שלב 3 תיקון דו"ח על הרווח הכולל </w:t>
      </w:r>
    </w:p>
    <w:tbl>
      <w:tblPr>
        <w:tblStyle w:val="ab"/>
        <w:bidiVisual/>
        <w:tblW w:w="0" w:type="auto"/>
        <w:tblLook w:val="04A0" w:firstRow="1" w:lastRow="0" w:firstColumn="1" w:lastColumn="0" w:noHBand="0" w:noVBand="1"/>
      </w:tblPr>
      <w:tblGrid>
        <w:gridCol w:w="1611"/>
        <w:gridCol w:w="1080"/>
      </w:tblGrid>
      <w:tr w:rsidR="00D10DE3" w:rsidRPr="00131BB3" w:rsidTr="00F41A57">
        <w:tc>
          <w:tcPr>
            <w:tcW w:w="0" w:type="auto"/>
            <w:gridSpan w:val="2"/>
            <w:vAlign w:val="center"/>
          </w:tcPr>
          <w:p w:rsidR="00D10DE3" w:rsidRPr="004B3106" w:rsidRDefault="00D10DE3" w:rsidP="00F41A57">
            <w:pPr>
              <w:spacing w:line="360" w:lineRule="auto"/>
              <w:jc w:val="center"/>
              <w:rPr>
                <w:rFonts w:cs="David" w:hint="cs"/>
                <w:b/>
                <w:bCs/>
                <w:i/>
                <w:sz w:val="24"/>
                <w:szCs w:val="24"/>
                <w:u w:val="single"/>
                <w:rtl/>
              </w:rPr>
            </w:pPr>
            <w:r>
              <w:rPr>
                <w:rFonts w:cs="David" w:hint="cs"/>
                <w:b/>
                <w:bCs/>
                <w:i/>
                <w:sz w:val="24"/>
                <w:szCs w:val="24"/>
                <w:u w:val="single"/>
                <w:rtl/>
              </w:rPr>
              <w:t xml:space="preserve">דו"ח על הרווח הכולל מתוקן </w:t>
            </w:r>
          </w:p>
        </w:tc>
      </w:tr>
      <w:tr w:rsidR="00D10DE3" w:rsidRPr="00131BB3" w:rsidTr="00055D0B">
        <w:tc>
          <w:tcPr>
            <w:tcW w:w="0" w:type="auto"/>
            <w:vAlign w:val="center"/>
          </w:tcPr>
          <w:p w:rsidR="00D10DE3" w:rsidRPr="004B3106" w:rsidRDefault="00D10DE3" w:rsidP="00F41A57">
            <w:pPr>
              <w:spacing w:line="360" w:lineRule="auto"/>
              <w:rPr>
                <w:rFonts w:cs="David" w:hint="cs"/>
                <w:i/>
                <w:sz w:val="24"/>
                <w:szCs w:val="24"/>
                <w:rtl/>
              </w:rPr>
            </w:pPr>
            <w:r w:rsidRPr="004B3106">
              <w:rPr>
                <w:rFonts w:cs="David" w:hint="cs"/>
                <w:i/>
                <w:sz w:val="24"/>
                <w:szCs w:val="24"/>
                <w:rtl/>
              </w:rPr>
              <w:t>מכירות</w:t>
            </w:r>
            <w:r>
              <w:rPr>
                <w:rFonts w:cs="David" w:hint="cs"/>
                <w:i/>
                <w:sz w:val="24"/>
                <w:szCs w:val="24"/>
                <w:rtl/>
              </w:rPr>
              <w:t xml:space="preserve"> </w:t>
            </w:r>
            <w:r w:rsidRPr="004B3106">
              <w:rPr>
                <w:rFonts w:cs="David" w:hint="cs"/>
                <w:i/>
                <w:color w:val="FF0000"/>
                <w:sz w:val="24"/>
                <w:szCs w:val="24"/>
                <w:rtl/>
              </w:rPr>
              <w:t>(9)</w:t>
            </w:r>
          </w:p>
        </w:tc>
        <w:tc>
          <w:tcPr>
            <w:tcW w:w="0" w:type="auto"/>
          </w:tcPr>
          <w:p w:rsidR="00D10DE3" w:rsidRPr="004B3106" w:rsidRDefault="007D30D8" w:rsidP="00F41A57">
            <w:pPr>
              <w:spacing w:line="360" w:lineRule="auto"/>
              <w:rPr>
                <w:rFonts w:cs="David" w:hint="cs"/>
                <w:i/>
                <w:sz w:val="24"/>
                <w:szCs w:val="24"/>
                <w:rtl/>
              </w:rPr>
            </w:pPr>
            <w:r>
              <w:rPr>
                <w:rFonts w:cs="David" w:hint="cs"/>
                <w:i/>
                <w:sz w:val="24"/>
                <w:szCs w:val="24"/>
                <w:rtl/>
              </w:rPr>
              <w:t>1,190,000</w:t>
            </w:r>
          </w:p>
        </w:tc>
      </w:tr>
      <w:tr w:rsidR="00D10DE3" w:rsidRPr="00131BB3" w:rsidTr="00055D0B">
        <w:tc>
          <w:tcPr>
            <w:tcW w:w="0" w:type="auto"/>
            <w:vAlign w:val="center"/>
          </w:tcPr>
          <w:p w:rsidR="00D10DE3" w:rsidRPr="00D10DE3" w:rsidRDefault="00D10DE3" w:rsidP="00F41A57">
            <w:pPr>
              <w:spacing w:line="360" w:lineRule="auto"/>
              <w:rPr>
                <w:rFonts w:cs="David" w:hint="cs"/>
                <w:i/>
                <w:color w:val="FF0000"/>
                <w:sz w:val="24"/>
                <w:szCs w:val="24"/>
                <w:rtl/>
              </w:rPr>
            </w:pPr>
            <w:proofErr w:type="spellStart"/>
            <w:r w:rsidRPr="004B3106">
              <w:rPr>
                <w:rFonts w:cs="David" w:hint="cs"/>
                <w:i/>
                <w:sz w:val="24"/>
                <w:szCs w:val="24"/>
                <w:rtl/>
              </w:rPr>
              <w:t>עלה"מ</w:t>
            </w:r>
            <w:proofErr w:type="spellEnd"/>
            <w:r>
              <w:rPr>
                <w:rFonts w:cs="David" w:hint="cs"/>
                <w:i/>
                <w:sz w:val="24"/>
                <w:szCs w:val="24"/>
                <w:rtl/>
              </w:rPr>
              <w:t xml:space="preserve"> </w:t>
            </w:r>
            <w:r>
              <w:rPr>
                <w:rFonts w:cs="David" w:hint="cs"/>
                <w:i/>
                <w:color w:val="FF0000"/>
                <w:sz w:val="24"/>
                <w:szCs w:val="24"/>
                <w:rtl/>
              </w:rPr>
              <w:t>(10)</w:t>
            </w:r>
          </w:p>
        </w:tc>
        <w:tc>
          <w:tcPr>
            <w:tcW w:w="0" w:type="auto"/>
          </w:tcPr>
          <w:p w:rsidR="00D10DE3" w:rsidRPr="004B3106" w:rsidRDefault="007D30D8" w:rsidP="00F41A57">
            <w:pPr>
              <w:spacing w:line="360" w:lineRule="auto"/>
              <w:rPr>
                <w:rFonts w:cs="David" w:hint="cs"/>
                <w:i/>
                <w:sz w:val="24"/>
                <w:szCs w:val="24"/>
                <w:rtl/>
              </w:rPr>
            </w:pPr>
            <w:r>
              <w:rPr>
                <w:rFonts w:cs="David" w:hint="cs"/>
                <w:i/>
                <w:sz w:val="24"/>
                <w:szCs w:val="24"/>
                <w:rtl/>
              </w:rPr>
              <w:t>(405,000)</w:t>
            </w:r>
          </w:p>
        </w:tc>
      </w:tr>
      <w:tr w:rsidR="007D30D8" w:rsidRPr="00131BB3" w:rsidTr="007D30D8">
        <w:tc>
          <w:tcPr>
            <w:tcW w:w="0" w:type="auto"/>
            <w:shd w:val="clear" w:color="auto" w:fill="D9E2F3" w:themeFill="accent5" w:themeFillTint="33"/>
            <w:vAlign w:val="center"/>
          </w:tcPr>
          <w:p w:rsidR="007D30D8" w:rsidRPr="007D30D8" w:rsidRDefault="007D30D8" w:rsidP="00F41A57">
            <w:pPr>
              <w:spacing w:line="360" w:lineRule="auto"/>
              <w:rPr>
                <w:rFonts w:cs="David" w:hint="cs"/>
                <w:b/>
                <w:bCs/>
                <w:i/>
                <w:sz w:val="24"/>
                <w:szCs w:val="24"/>
                <w:rtl/>
              </w:rPr>
            </w:pPr>
            <w:r w:rsidRPr="007D30D8">
              <w:rPr>
                <w:rFonts w:cs="David" w:hint="cs"/>
                <w:b/>
                <w:bCs/>
                <w:i/>
                <w:sz w:val="24"/>
                <w:szCs w:val="24"/>
                <w:rtl/>
              </w:rPr>
              <w:t>רווח גולמי</w:t>
            </w:r>
          </w:p>
        </w:tc>
        <w:tc>
          <w:tcPr>
            <w:tcW w:w="0" w:type="auto"/>
            <w:shd w:val="clear" w:color="auto" w:fill="D9E2F3" w:themeFill="accent5" w:themeFillTint="33"/>
          </w:tcPr>
          <w:p w:rsidR="007D30D8" w:rsidRPr="007D30D8" w:rsidRDefault="007D30D8" w:rsidP="00F41A57">
            <w:pPr>
              <w:spacing w:line="360" w:lineRule="auto"/>
              <w:rPr>
                <w:rFonts w:cs="David" w:hint="cs"/>
                <w:b/>
                <w:bCs/>
                <w:i/>
                <w:sz w:val="24"/>
                <w:szCs w:val="24"/>
                <w:rtl/>
              </w:rPr>
            </w:pPr>
            <w:r w:rsidRPr="007D30D8">
              <w:rPr>
                <w:rFonts w:cs="David" w:hint="cs"/>
                <w:b/>
                <w:bCs/>
                <w:i/>
                <w:sz w:val="24"/>
                <w:szCs w:val="24"/>
                <w:rtl/>
              </w:rPr>
              <w:t>785,000</w:t>
            </w:r>
          </w:p>
        </w:tc>
      </w:tr>
      <w:tr w:rsidR="00D10DE3" w:rsidRPr="00131BB3" w:rsidTr="00055D0B">
        <w:tc>
          <w:tcPr>
            <w:tcW w:w="0" w:type="auto"/>
            <w:vAlign w:val="center"/>
          </w:tcPr>
          <w:p w:rsidR="00D10DE3" w:rsidRPr="004B3106" w:rsidRDefault="00D10DE3" w:rsidP="00F41A57">
            <w:pPr>
              <w:spacing w:line="360" w:lineRule="auto"/>
              <w:rPr>
                <w:rFonts w:cs="David" w:hint="cs"/>
                <w:i/>
                <w:sz w:val="24"/>
                <w:szCs w:val="24"/>
                <w:rtl/>
              </w:rPr>
            </w:pPr>
            <w:r w:rsidRPr="004B3106">
              <w:rPr>
                <w:rFonts w:cs="David" w:hint="cs"/>
                <w:i/>
                <w:sz w:val="24"/>
                <w:szCs w:val="24"/>
                <w:rtl/>
              </w:rPr>
              <w:t xml:space="preserve">הנהלה </w:t>
            </w:r>
            <w:r w:rsidR="007D30D8" w:rsidRPr="007D30D8">
              <w:rPr>
                <w:rFonts w:cs="David" w:hint="cs"/>
                <w:i/>
                <w:color w:val="FF0000"/>
                <w:sz w:val="24"/>
                <w:szCs w:val="24"/>
                <w:rtl/>
              </w:rPr>
              <w:t>(11)</w:t>
            </w:r>
          </w:p>
        </w:tc>
        <w:tc>
          <w:tcPr>
            <w:tcW w:w="0" w:type="auto"/>
          </w:tcPr>
          <w:p w:rsidR="00D10DE3" w:rsidRPr="004B3106" w:rsidRDefault="00373126" w:rsidP="00F41A57">
            <w:pPr>
              <w:spacing w:line="360" w:lineRule="auto"/>
              <w:rPr>
                <w:rFonts w:cs="David" w:hint="cs"/>
                <w:i/>
                <w:sz w:val="24"/>
                <w:szCs w:val="24"/>
                <w:rtl/>
              </w:rPr>
            </w:pPr>
            <w:r>
              <w:rPr>
                <w:rFonts w:cs="David" w:hint="cs"/>
                <w:i/>
                <w:sz w:val="24"/>
                <w:szCs w:val="24"/>
                <w:rtl/>
              </w:rPr>
              <w:t>296,400</w:t>
            </w:r>
          </w:p>
        </w:tc>
      </w:tr>
      <w:tr w:rsidR="00373126" w:rsidRPr="00131BB3" w:rsidTr="008B6297">
        <w:tc>
          <w:tcPr>
            <w:tcW w:w="0" w:type="auto"/>
            <w:shd w:val="clear" w:color="auto" w:fill="D9E2F3" w:themeFill="accent5" w:themeFillTint="33"/>
            <w:vAlign w:val="center"/>
          </w:tcPr>
          <w:p w:rsidR="00373126" w:rsidRPr="004B3106" w:rsidRDefault="00373126" w:rsidP="00F41A57">
            <w:pPr>
              <w:spacing w:line="360" w:lineRule="auto"/>
              <w:rPr>
                <w:rFonts w:cs="David" w:hint="cs"/>
                <w:i/>
                <w:sz w:val="24"/>
                <w:szCs w:val="24"/>
                <w:rtl/>
              </w:rPr>
            </w:pPr>
            <w:r>
              <w:rPr>
                <w:rFonts w:cs="David" w:hint="cs"/>
                <w:i/>
                <w:sz w:val="24"/>
                <w:szCs w:val="24"/>
                <w:rtl/>
              </w:rPr>
              <w:t>רווח תפעולי</w:t>
            </w:r>
          </w:p>
        </w:tc>
        <w:tc>
          <w:tcPr>
            <w:tcW w:w="0" w:type="auto"/>
            <w:tcBorders>
              <w:bottom w:val="single" w:sz="12" w:space="0" w:color="auto"/>
            </w:tcBorders>
            <w:shd w:val="clear" w:color="auto" w:fill="D9E2F3" w:themeFill="accent5" w:themeFillTint="33"/>
          </w:tcPr>
          <w:p w:rsidR="00373126" w:rsidRDefault="001E0E1D" w:rsidP="00F41A57">
            <w:pPr>
              <w:spacing w:line="360" w:lineRule="auto"/>
              <w:rPr>
                <w:rFonts w:cs="David" w:hint="cs"/>
                <w:i/>
                <w:sz w:val="24"/>
                <w:szCs w:val="24"/>
                <w:rtl/>
              </w:rPr>
            </w:pPr>
            <w:r>
              <w:rPr>
                <w:rFonts w:cs="David" w:hint="cs"/>
                <w:i/>
                <w:sz w:val="24"/>
                <w:szCs w:val="24"/>
                <w:rtl/>
              </w:rPr>
              <w:t>488,600</w:t>
            </w:r>
          </w:p>
        </w:tc>
      </w:tr>
      <w:tr w:rsidR="008B6297" w:rsidRPr="00131BB3" w:rsidTr="008B6297">
        <w:tc>
          <w:tcPr>
            <w:tcW w:w="0" w:type="auto"/>
            <w:tcBorders>
              <w:right w:val="single" w:sz="12" w:space="0" w:color="auto"/>
            </w:tcBorders>
            <w:vAlign w:val="center"/>
          </w:tcPr>
          <w:p w:rsidR="008B6297" w:rsidRDefault="008B6297" w:rsidP="008B6297">
            <w:pPr>
              <w:spacing w:line="360" w:lineRule="auto"/>
              <w:rPr>
                <w:rFonts w:cs="David" w:hint="cs"/>
                <w:i/>
                <w:sz w:val="24"/>
                <w:szCs w:val="24"/>
                <w:rtl/>
              </w:rPr>
            </w:pPr>
            <w:r>
              <w:rPr>
                <w:rFonts w:cs="David" w:hint="cs"/>
                <w:i/>
                <w:sz w:val="24"/>
                <w:szCs w:val="24"/>
                <w:rtl/>
              </w:rPr>
              <w:t xml:space="preserve">הפרשי שער </w:t>
            </w:r>
          </w:p>
        </w:tc>
        <w:tc>
          <w:tcPr>
            <w:tcW w:w="0" w:type="auto"/>
            <w:tcBorders>
              <w:top w:val="single" w:sz="12" w:space="0" w:color="auto"/>
              <w:left w:val="single" w:sz="12" w:space="0" w:color="auto"/>
              <w:bottom w:val="single" w:sz="12" w:space="0" w:color="auto"/>
              <w:right w:val="single" w:sz="12" w:space="0" w:color="auto"/>
            </w:tcBorders>
          </w:tcPr>
          <w:p w:rsidR="008B6297" w:rsidRPr="004B3106" w:rsidRDefault="008B6297" w:rsidP="00F41A57">
            <w:pPr>
              <w:spacing w:line="360" w:lineRule="auto"/>
              <w:rPr>
                <w:rFonts w:cs="David" w:hint="cs"/>
                <w:i/>
                <w:sz w:val="24"/>
                <w:szCs w:val="24"/>
                <w:rtl/>
              </w:rPr>
            </w:pPr>
            <w:r>
              <w:rPr>
                <w:rFonts w:cs="David" w:hint="cs"/>
                <w:i/>
                <w:sz w:val="24"/>
                <w:szCs w:val="24"/>
                <w:rtl/>
              </w:rPr>
              <w:t>92,425</w:t>
            </w:r>
          </w:p>
        </w:tc>
      </w:tr>
      <w:tr w:rsidR="008B6297" w:rsidRPr="00131BB3" w:rsidTr="008B6297">
        <w:tc>
          <w:tcPr>
            <w:tcW w:w="0" w:type="auto"/>
            <w:tcBorders>
              <w:right w:val="single" w:sz="12" w:space="0" w:color="auto"/>
            </w:tcBorders>
            <w:shd w:val="clear" w:color="auto" w:fill="D9E2F3" w:themeFill="accent5" w:themeFillTint="33"/>
            <w:vAlign w:val="center"/>
          </w:tcPr>
          <w:p w:rsidR="008B6297" w:rsidRDefault="008B6297" w:rsidP="008B6297">
            <w:pPr>
              <w:spacing w:line="360" w:lineRule="auto"/>
              <w:rPr>
                <w:rFonts w:cs="David" w:hint="cs"/>
                <w:i/>
                <w:sz w:val="24"/>
                <w:szCs w:val="24"/>
                <w:rtl/>
              </w:rPr>
            </w:pPr>
            <w:r>
              <w:rPr>
                <w:rFonts w:cs="David" w:hint="cs"/>
                <w:i/>
                <w:sz w:val="24"/>
                <w:szCs w:val="24"/>
                <w:rtl/>
              </w:rPr>
              <w:t>רווח לפני מס</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5" w:themeFillTint="33"/>
          </w:tcPr>
          <w:p w:rsidR="008B6297" w:rsidRPr="004B3106" w:rsidRDefault="008B6297" w:rsidP="00F41A57">
            <w:pPr>
              <w:spacing w:line="360" w:lineRule="auto"/>
              <w:rPr>
                <w:rFonts w:cs="David" w:hint="cs"/>
                <w:i/>
                <w:sz w:val="24"/>
                <w:szCs w:val="24"/>
                <w:rtl/>
              </w:rPr>
            </w:pPr>
            <w:r>
              <w:rPr>
                <w:rFonts w:cs="David" w:hint="cs"/>
                <w:i/>
                <w:sz w:val="24"/>
                <w:szCs w:val="24"/>
                <w:rtl/>
              </w:rPr>
              <w:t>581,025</w:t>
            </w:r>
          </w:p>
        </w:tc>
      </w:tr>
      <w:tr w:rsidR="00D10DE3" w:rsidRPr="00131BB3" w:rsidTr="008B6297">
        <w:tc>
          <w:tcPr>
            <w:tcW w:w="0" w:type="auto"/>
            <w:vAlign w:val="center"/>
          </w:tcPr>
          <w:p w:rsidR="00D10DE3" w:rsidRPr="001E0E1D" w:rsidRDefault="001E0E1D" w:rsidP="008B6297">
            <w:pPr>
              <w:spacing w:line="360" w:lineRule="auto"/>
              <w:rPr>
                <w:rFonts w:cs="David" w:hint="cs"/>
                <w:i/>
                <w:color w:val="FF0000"/>
                <w:sz w:val="24"/>
                <w:szCs w:val="24"/>
                <w:rtl/>
              </w:rPr>
            </w:pPr>
            <w:r>
              <w:rPr>
                <w:rFonts w:cs="David" w:hint="cs"/>
                <w:i/>
                <w:sz w:val="24"/>
                <w:szCs w:val="24"/>
                <w:rtl/>
              </w:rPr>
              <w:t>ה</w:t>
            </w:r>
            <w:r w:rsidR="008B6297">
              <w:rPr>
                <w:rFonts w:cs="David" w:hint="cs"/>
                <w:i/>
                <w:sz w:val="24"/>
                <w:szCs w:val="24"/>
                <w:rtl/>
              </w:rPr>
              <w:t>וצאו</w:t>
            </w:r>
            <w:r>
              <w:rPr>
                <w:rFonts w:cs="David" w:hint="cs"/>
                <w:i/>
                <w:sz w:val="24"/>
                <w:szCs w:val="24"/>
                <w:rtl/>
              </w:rPr>
              <w:t xml:space="preserve">ת </w:t>
            </w:r>
            <w:r w:rsidR="00D10DE3" w:rsidRPr="004B3106">
              <w:rPr>
                <w:rFonts w:cs="David" w:hint="cs"/>
                <w:i/>
                <w:sz w:val="24"/>
                <w:szCs w:val="24"/>
                <w:rtl/>
              </w:rPr>
              <w:t>מס</w:t>
            </w:r>
            <w:r>
              <w:rPr>
                <w:rFonts w:cs="David" w:hint="cs"/>
                <w:i/>
                <w:sz w:val="24"/>
                <w:szCs w:val="24"/>
                <w:rtl/>
              </w:rPr>
              <w:t xml:space="preserve"> </w:t>
            </w:r>
            <w:r>
              <w:rPr>
                <w:rFonts w:cs="David" w:hint="cs"/>
                <w:i/>
                <w:color w:val="FF0000"/>
                <w:sz w:val="24"/>
                <w:szCs w:val="24"/>
                <w:rtl/>
              </w:rPr>
              <w:t>(12)</w:t>
            </w:r>
          </w:p>
        </w:tc>
        <w:tc>
          <w:tcPr>
            <w:tcW w:w="0" w:type="auto"/>
            <w:tcBorders>
              <w:top w:val="single" w:sz="12" w:space="0" w:color="auto"/>
            </w:tcBorders>
          </w:tcPr>
          <w:p w:rsidR="00D10DE3" w:rsidRPr="004B3106" w:rsidRDefault="008B6297" w:rsidP="00F41A57">
            <w:pPr>
              <w:spacing w:line="360" w:lineRule="auto"/>
              <w:rPr>
                <w:rFonts w:cs="David" w:hint="cs"/>
                <w:i/>
                <w:sz w:val="24"/>
                <w:szCs w:val="24"/>
                <w:rtl/>
              </w:rPr>
            </w:pPr>
            <w:r>
              <w:rPr>
                <w:rFonts w:cs="David" w:hint="cs"/>
                <w:i/>
                <w:sz w:val="24"/>
                <w:szCs w:val="24"/>
                <w:rtl/>
              </w:rPr>
              <w:t>(77,400)</w:t>
            </w:r>
          </w:p>
        </w:tc>
      </w:tr>
      <w:tr w:rsidR="00D10DE3" w:rsidRPr="00131BB3" w:rsidTr="008B6297">
        <w:tc>
          <w:tcPr>
            <w:tcW w:w="0" w:type="auto"/>
            <w:shd w:val="clear" w:color="auto" w:fill="D9E2F3" w:themeFill="accent5" w:themeFillTint="33"/>
            <w:vAlign w:val="center"/>
          </w:tcPr>
          <w:p w:rsidR="00D10DE3" w:rsidRPr="004B3106" w:rsidRDefault="008B6297" w:rsidP="00F41A57">
            <w:pPr>
              <w:spacing w:line="360" w:lineRule="auto"/>
              <w:rPr>
                <w:rFonts w:cs="David" w:hint="cs"/>
                <w:i/>
                <w:sz w:val="24"/>
                <w:szCs w:val="24"/>
                <w:rtl/>
              </w:rPr>
            </w:pPr>
            <w:r>
              <w:rPr>
                <w:rFonts w:cs="David" w:hint="cs"/>
                <w:i/>
                <w:sz w:val="24"/>
                <w:szCs w:val="24"/>
                <w:rtl/>
              </w:rPr>
              <w:t xml:space="preserve">רווח נקי </w:t>
            </w:r>
          </w:p>
        </w:tc>
        <w:tc>
          <w:tcPr>
            <w:tcW w:w="0" w:type="auto"/>
            <w:shd w:val="clear" w:color="auto" w:fill="D9E2F3" w:themeFill="accent5" w:themeFillTint="33"/>
          </w:tcPr>
          <w:p w:rsidR="00D10DE3" w:rsidRPr="004B3106" w:rsidRDefault="008B6297" w:rsidP="00F41A57">
            <w:pPr>
              <w:spacing w:line="360" w:lineRule="auto"/>
              <w:rPr>
                <w:rFonts w:cs="David" w:hint="cs"/>
                <w:i/>
                <w:sz w:val="24"/>
                <w:szCs w:val="24"/>
                <w:rtl/>
              </w:rPr>
            </w:pPr>
            <w:r>
              <w:rPr>
                <w:rFonts w:cs="David" w:hint="cs"/>
                <w:i/>
                <w:sz w:val="24"/>
                <w:szCs w:val="24"/>
                <w:rtl/>
              </w:rPr>
              <w:t>503,625</w:t>
            </w:r>
          </w:p>
        </w:tc>
      </w:tr>
      <w:tr w:rsidR="00D10DE3" w:rsidRPr="00131BB3" w:rsidTr="00055D0B">
        <w:tc>
          <w:tcPr>
            <w:tcW w:w="0" w:type="auto"/>
            <w:vAlign w:val="center"/>
          </w:tcPr>
          <w:p w:rsidR="00D10DE3" w:rsidRPr="004B3106" w:rsidRDefault="00D10DE3" w:rsidP="00F41A57">
            <w:pPr>
              <w:spacing w:line="360" w:lineRule="auto"/>
              <w:rPr>
                <w:rFonts w:cs="David" w:hint="cs"/>
                <w:i/>
                <w:sz w:val="24"/>
                <w:szCs w:val="24"/>
                <w:u w:val="single"/>
                <w:rtl/>
              </w:rPr>
            </w:pPr>
            <w:r w:rsidRPr="004B3106">
              <w:rPr>
                <w:rFonts w:cs="David" w:hint="cs"/>
                <w:i/>
                <w:sz w:val="24"/>
                <w:szCs w:val="24"/>
                <w:u w:val="single"/>
                <w:rtl/>
              </w:rPr>
              <w:t>רווח כולל אחר</w:t>
            </w:r>
          </w:p>
        </w:tc>
        <w:tc>
          <w:tcPr>
            <w:tcW w:w="0" w:type="auto"/>
          </w:tcPr>
          <w:p w:rsidR="00D10DE3" w:rsidRPr="004B3106" w:rsidRDefault="00D10DE3" w:rsidP="00F41A57">
            <w:pPr>
              <w:spacing w:line="360" w:lineRule="auto"/>
              <w:rPr>
                <w:rFonts w:cs="David" w:hint="cs"/>
                <w:i/>
                <w:sz w:val="24"/>
                <w:szCs w:val="24"/>
                <w:rtl/>
              </w:rPr>
            </w:pPr>
          </w:p>
        </w:tc>
      </w:tr>
      <w:tr w:rsidR="00D10DE3" w:rsidRPr="00131BB3" w:rsidTr="00055D0B">
        <w:tc>
          <w:tcPr>
            <w:tcW w:w="0" w:type="auto"/>
            <w:vAlign w:val="center"/>
          </w:tcPr>
          <w:p w:rsidR="00D10DE3" w:rsidRPr="008B6297" w:rsidRDefault="00D10DE3" w:rsidP="00F41A57">
            <w:pPr>
              <w:spacing w:line="360" w:lineRule="auto"/>
              <w:rPr>
                <w:rFonts w:cs="David" w:hint="cs"/>
                <w:i/>
                <w:color w:val="FF0000"/>
                <w:sz w:val="24"/>
                <w:szCs w:val="24"/>
                <w:rtl/>
              </w:rPr>
            </w:pPr>
            <w:proofErr w:type="spellStart"/>
            <w:r w:rsidRPr="004B3106">
              <w:rPr>
                <w:rFonts w:cs="David" w:hint="cs"/>
                <w:i/>
                <w:sz w:val="24"/>
                <w:szCs w:val="24"/>
                <w:rtl/>
              </w:rPr>
              <w:t>ק.שיערוך</w:t>
            </w:r>
            <w:proofErr w:type="spellEnd"/>
            <w:r w:rsidR="008B6297">
              <w:rPr>
                <w:rFonts w:cs="David" w:hint="cs"/>
                <w:i/>
                <w:sz w:val="24"/>
                <w:szCs w:val="24"/>
                <w:rtl/>
              </w:rPr>
              <w:t xml:space="preserve"> </w:t>
            </w:r>
            <w:r w:rsidR="008B6297">
              <w:rPr>
                <w:rFonts w:cs="David" w:hint="cs"/>
                <w:i/>
                <w:color w:val="FF0000"/>
                <w:sz w:val="24"/>
                <w:szCs w:val="24"/>
                <w:rtl/>
              </w:rPr>
              <w:t>(13)</w:t>
            </w:r>
          </w:p>
        </w:tc>
        <w:tc>
          <w:tcPr>
            <w:tcW w:w="0" w:type="auto"/>
          </w:tcPr>
          <w:p w:rsidR="00D10DE3" w:rsidRPr="004B3106" w:rsidRDefault="008B6297" w:rsidP="00F41A57">
            <w:pPr>
              <w:spacing w:line="360" w:lineRule="auto"/>
              <w:rPr>
                <w:rFonts w:cs="David" w:hint="cs"/>
                <w:i/>
                <w:sz w:val="24"/>
                <w:szCs w:val="24"/>
                <w:rtl/>
              </w:rPr>
            </w:pPr>
            <w:r>
              <w:rPr>
                <w:rFonts w:cs="David" w:hint="cs"/>
                <w:i/>
                <w:sz w:val="24"/>
                <w:szCs w:val="24"/>
                <w:rtl/>
              </w:rPr>
              <w:t>63,000</w:t>
            </w:r>
          </w:p>
        </w:tc>
      </w:tr>
      <w:tr w:rsidR="00D10DE3" w:rsidRPr="00131BB3" w:rsidTr="008B6297">
        <w:tc>
          <w:tcPr>
            <w:tcW w:w="0" w:type="auto"/>
            <w:shd w:val="clear" w:color="auto" w:fill="D9E2F3" w:themeFill="accent5" w:themeFillTint="33"/>
            <w:vAlign w:val="center"/>
          </w:tcPr>
          <w:p w:rsidR="00D10DE3" w:rsidRPr="004B3106" w:rsidRDefault="00D10DE3" w:rsidP="00F41A57">
            <w:pPr>
              <w:spacing w:line="360" w:lineRule="auto"/>
              <w:rPr>
                <w:rFonts w:cs="David" w:hint="cs"/>
                <w:i/>
                <w:sz w:val="24"/>
                <w:szCs w:val="24"/>
                <w:rtl/>
              </w:rPr>
            </w:pPr>
            <w:r w:rsidRPr="004B3106">
              <w:rPr>
                <w:rFonts w:cs="David" w:hint="cs"/>
                <w:i/>
                <w:sz w:val="24"/>
                <w:szCs w:val="24"/>
                <w:rtl/>
              </w:rPr>
              <w:t>סה"כ</w:t>
            </w:r>
          </w:p>
        </w:tc>
        <w:tc>
          <w:tcPr>
            <w:tcW w:w="0" w:type="auto"/>
            <w:shd w:val="clear" w:color="auto" w:fill="D9E2F3" w:themeFill="accent5" w:themeFillTint="33"/>
          </w:tcPr>
          <w:p w:rsidR="00D10DE3" w:rsidRPr="004B3106" w:rsidRDefault="008B6297" w:rsidP="00F41A57">
            <w:pPr>
              <w:spacing w:line="360" w:lineRule="auto"/>
              <w:rPr>
                <w:rFonts w:cs="David" w:hint="cs"/>
                <w:i/>
                <w:sz w:val="24"/>
                <w:szCs w:val="24"/>
                <w:rtl/>
              </w:rPr>
            </w:pPr>
            <w:r>
              <w:rPr>
                <w:rFonts w:cs="David" w:hint="cs"/>
                <w:i/>
                <w:sz w:val="24"/>
                <w:szCs w:val="24"/>
                <w:rtl/>
              </w:rPr>
              <w:t>566,625</w:t>
            </w:r>
          </w:p>
        </w:tc>
      </w:tr>
    </w:tbl>
    <w:p w:rsidR="004B3106" w:rsidRPr="004B3106" w:rsidRDefault="004B3106" w:rsidP="00131BB3">
      <w:pPr>
        <w:spacing w:line="360" w:lineRule="auto"/>
        <w:jc w:val="both"/>
        <w:rPr>
          <w:rFonts w:cs="David"/>
          <w:b/>
          <w:bCs/>
          <w:i/>
          <w:sz w:val="24"/>
          <w:szCs w:val="24"/>
          <w:u w:val="single"/>
          <w:rtl/>
        </w:rPr>
      </w:pPr>
    </w:p>
    <w:p w:rsidR="00131BB3" w:rsidRPr="00131BB3" w:rsidRDefault="00131BB3" w:rsidP="00131BB3">
      <w:pPr>
        <w:spacing w:line="360" w:lineRule="auto"/>
        <w:jc w:val="both"/>
        <w:rPr>
          <w:rFonts w:cs="David"/>
          <w:b/>
          <w:bCs/>
          <w:i/>
          <w:color w:val="FF0000"/>
          <w:sz w:val="24"/>
          <w:szCs w:val="24"/>
          <w:rtl/>
        </w:rPr>
      </w:pPr>
      <w:r w:rsidRPr="00131BB3">
        <w:rPr>
          <w:rFonts w:cs="David" w:hint="cs"/>
          <w:b/>
          <w:bCs/>
          <w:i/>
          <w:color w:val="FF0000"/>
          <w:sz w:val="24"/>
          <w:szCs w:val="24"/>
          <w:rtl/>
        </w:rPr>
        <w:lastRenderedPageBreak/>
        <w:t>הסברים :</w:t>
      </w:r>
    </w:p>
    <w:p w:rsidR="00131BB3" w:rsidRPr="00131BB3" w:rsidRDefault="00131BB3" w:rsidP="00477F00">
      <w:pPr>
        <w:pStyle w:val="a7"/>
        <w:numPr>
          <w:ilvl w:val="0"/>
          <w:numId w:val="21"/>
        </w:numPr>
        <w:spacing w:line="360" w:lineRule="auto"/>
        <w:jc w:val="both"/>
        <w:rPr>
          <w:rFonts w:cs="David" w:hint="cs"/>
          <w:b/>
          <w:bCs/>
          <w:i/>
          <w:sz w:val="24"/>
          <w:szCs w:val="24"/>
        </w:rPr>
      </w:pPr>
      <w:r>
        <w:rPr>
          <w:rFonts w:cs="David" w:hint="cs"/>
          <w:i/>
          <w:sz w:val="24"/>
          <w:szCs w:val="24"/>
          <w:rtl/>
        </w:rPr>
        <w:t xml:space="preserve">לקוחות </w:t>
      </w:r>
      <w:r>
        <w:rPr>
          <w:rFonts w:cs="David"/>
          <w:i/>
          <w:sz w:val="24"/>
          <w:szCs w:val="24"/>
          <w:rtl/>
        </w:rPr>
        <w:t>–</w:t>
      </w:r>
      <w:r>
        <w:rPr>
          <w:rFonts w:cs="David" w:hint="cs"/>
          <w:i/>
          <w:sz w:val="24"/>
          <w:szCs w:val="24"/>
          <w:rtl/>
        </w:rPr>
        <w:t xml:space="preserve"> פריט </w:t>
      </w:r>
      <w:r w:rsidR="00D36936">
        <w:rPr>
          <w:rFonts w:cs="David" w:hint="cs"/>
          <w:i/>
          <w:sz w:val="24"/>
          <w:szCs w:val="24"/>
          <w:rtl/>
        </w:rPr>
        <w:t>כספי לכן לפי מועד הדיווח :</w:t>
      </w:r>
    </w:p>
    <w:p w:rsidR="00131BB3" w:rsidRPr="00CE345A" w:rsidRDefault="00131BB3" w:rsidP="00131BB3">
      <w:pPr>
        <w:pStyle w:val="a7"/>
        <w:spacing w:line="360" w:lineRule="auto"/>
        <w:jc w:val="both"/>
        <w:rPr>
          <w:rFonts w:eastAsiaTheme="minorEastAsia" w:cs="David"/>
          <w:i/>
          <w:sz w:val="24"/>
          <w:szCs w:val="24"/>
          <w:rtl/>
        </w:rPr>
      </w:pPr>
      <w:r w:rsidRPr="00CE345A">
        <w:rPr>
          <w:rFonts w:cs="David" w:hint="cs"/>
          <w:i/>
          <w:sz w:val="24"/>
          <w:szCs w:val="24"/>
          <w:rtl/>
        </w:rPr>
        <w:t xml:space="preserve">12/14 </w:t>
      </w:r>
      <m:oMath>
        <m:r>
          <m:rPr>
            <m:sty m:val="p"/>
          </m:rPr>
          <w:rPr>
            <w:rFonts w:ascii="Cambria Math" w:hAnsi="Cambria Math" w:cs="David"/>
            <w:sz w:val="24"/>
            <w:szCs w:val="24"/>
          </w:rPr>
          <m:t>80,000*1.5=120,000</m:t>
        </m:r>
      </m:oMath>
    </w:p>
    <w:p w:rsidR="00131BB3" w:rsidRDefault="00131BB3" w:rsidP="00D36936">
      <w:pPr>
        <w:pStyle w:val="a7"/>
        <w:spacing w:line="360" w:lineRule="auto"/>
        <w:jc w:val="both"/>
        <w:rPr>
          <w:rFonts w:eastAsiaTheme="minorEastAsia" w:cs="David"/>
          <w:i/>
          <w:sz w:val="24"/>
          <w:szCs w:val="24"/>
          <w:rtl/>
        </w:rPr>
      </w:pPr>
      <w:r w:rsidRPr="00CE345A">
        <w:rPr>
          <w:rFonts w:cs="David" w:hint="cs"/>
          <w:i/>
          <w:sz w:val="24"/>
          <w:szCs w:val="24"/>
          <w:rtl/>
        </w:rPr>
        <w:t>12/15</w:t>
      </w:r>
      <w:r w:rsidR="00D36936" w:rsidRPr="00CE345A">
        <w:rPr>
          <w:rFonts w:cs="David" w:hint="cs"/>
          <w:i/>
          <w:sz w:val="24"/>
          <w:szCs w:val="24"/>
          <w:rtl/>
        </w:rPr>
        <w:t xml:space="preserve"> </w:t>
      </w:r>
      <m:oMath>
        <m:r>
          <m:rPr>
            <m:sty m:val="p"/>
          </m:rPr>
          <w:rPr>
            <w:rFonts w:ascii="Cambria Math" w:hAnsi="Cambria Math" w:cs="David"/>
            <w:sz w:val="24"/>
            <w:szCs w:val="24"/>
          </w:rPr>
          <m:t>220,000*2=440,000</m:t>
        </m:r>
      </m:oMath>
    </w:p>
    <w:p w:rsidR="00EB5C77" w:rsidRPr="00CE345A" w:rsidRDefault="00EB5C77" w:rsidP="00D36936">
      <w:pPr>
        <w:pStyle w:val="a7"/>
        <w:spacing w:line="360" w:lineRule="auto"/>
        <w:jc w:val="both"/>
        <w:rPr>
          <w:rFonts w:cs="David" w:hint="cs"/>
          <w:i/>
          <w:sz w:val="24"/>
          <w:szCs w:val="24"/>
          <w:rtl/>
        </w:rPr>
      </w:pPr>
    </w:p>
    <w:p w:rsidR="00131BB3" w:rsidRPr="00CE345A" w:rsidRDefault="00D36936" w:rsidP="00477F00">
      <w:pPr>
        <w:pStyle w:val="a7"/>
        <w:numPr>
          <w:ilvl w:val="0"/>
          <w:numId w:val="21"/>
        </w:numPr>
        <w:spacing w:line="360" w:lineRule="auto"/>
        <w:jc w:val="both"/>
        <w:rPr>
          <w:rFonts w:cs="David" w:hint="cs"/>
          <w:i/>
          <w:sz w:val="24"/>
          <w:szCs w:val="24"/>
        </w:rPr>
      </w:pPr>
      <w:r>
        <w:rPr>
          <w:rFonts w:cs="David" w:hint="cs"/>
          <w:b/>
          <w:bCs/>
          <w:i/>
          <w:sz w:val="24"/>
          <w:szCs w:val="24"/>
          <w:rtl/>
        </w:rPr>
        <w:t xml:space="preserve">מלאי </w:t>
      </w:r>
      <w:r>
        <w:rPr>
          <w:rFonts w:cs="David"/>
          <w:b/>
          <w:bCs/>
          <w:i/>
          <w:sz w:val="24"/>
          <w:szCs w:val="24"/>
          <w:rtl/>
        </w:rPr>
        <w:t>–</w:t>
      </w:r>
      <w:r w:rsidRPr="00CE345A">
        <w:rPr>
          <w:rFonts w:cs="David" w:hint="cs"/>
          <w:i/>
          <w:sz w:val="24"/>
          <w:szCs w:val="24"/>
          <w:rtl/>
        </w:rPr>
        <w:t xml:space="preserve"> פריט לא כספי לכן לפי מועד העסקה : בכל אחת מהשנים 01/10 לכן</w:t>
      </w:r>
    </w:p>
    <w:p w:rsidR="00D36936" w:rsidRPr="00CE345A" w:rsidRDefault="00D36936" w:rsidP="00D36936">
      <w:pPr>
        <w:pStyle w:val="a7"/>
        <w:spacing w:line="360" w:lineRule="auto"/>
        <w:jc w:val="both"/>
        <w:rPr>
          <w:rFonts w:eastAsiaTheme="minorEastAsia" w:cs="David"/>
          <w:i/>
          <w:sz w:val="24"/>
          <w:szCs w:val="24"/>
          <w:rtl/>
        </w:rPr>
      </w:pPr>
      <w:r w:rsidRPr="00CE345A">
        <w:rPr>
          <w:rFonts w:cs="David" w:hint="cs"/>
          <w:i/>
          <w:sz w:val="24"/>
          <w:szCs w:val="24"/>
          <w:rtl/>
        </w:rPr>
        <w:t xml:space="preserve">12/14 </w:t>
      </w:r>
      <m:oMath>
        <m:r>
          <m:rPr>
            <m:sty m:val="p"/>
          </m:rPr>
          <w:rPr>
            <w:rFonts w:ascii="Cambria Math" w:hAnsi="Cambria Math" w:cs="David"/>
            <w:sz w:val="24"/>
            <w:szCs w:val="24"/>
          </w:rPr>
          <m:t>140,000*1.3=182</m:t>
        </m:r>
        <m:r>
          <m:rPr>
            <m:sty m:val="p"/>
          </m:rPr>
          <w:rPr>
            <w:rFonts w:ascii="Cambria Math" w:hAnsi="Cambria Math" w:cs="David" w:hint="cs"/>
            <w:sz w:val="24"/>
            <w:szCs w:val="24"/>
            <w:rtl/>
          </w:rPr>
          <m:t>,</m:t>
        </m:r>
        <m:r>
          <m:rPr>
            <m:sty m:val="p"/>
          </m:rPr>
          <w:rPr>
            <w:rFonts w:ascii="Cambria Math" w:hAnsi="Cambria Math" w:cs="David"/>
            <w:sz w:val="24"/>
            <w:szCs w:val="24"/>
          </w:rPr>
          <m:t>000</m:t>
        </m:r>
      </m:oMath>
    </w:p>
    <w:p w:rsidR="00D36936" w:rsidRDefault="00D36936" w:rsidP="00D36936">
      <w:pPr>
        <w:pStyle w:val="a7"/>
        <w:spacing w:line="360" w:lineRule="auto"/>
        <w:jc w:val="both"/>
        <w:rPr>
          <w:rFonts w:eastAsiaTheme="minorEastAsia" w:cs="David"/>
          <w:i/>
          <w:sz w:val="24"/>
          <w:szCs w:val="24"/>
          <w:rtl/>
        </w:rPr>
      </w:pPr>
      <w:r w:rsidRPr="00CE345A">
        <w:rPr>
          <w:rFonts w:cs="David" w:hint="cs"/>
          <w:i/>
          <w:sz w:val="24"/>
          <w:szCs w:val="24"/>
          <w:rtl/>
        </w:rPr>
        <w:t xml:space="preserve">12/15 </w:t>
      </w:r>
      <m:oMath>
        <m:r>
          <m:rPr>
            <m:sty m:val="p"/>
          </m:rPr>
          <w:rPr>
            <w:rFonts w:ascii="Cambria Math" w:hAnsi="Cambria Math" w:cs="David"/>
            <w:sz w:val="24"/>
            <w:szCs w:val="24"/>
          </w:rPr>
          <m:t>150,000*1.8=270,000</m:t>
        </m:r>
      </m:oMath>
    </w:p>
    <w:p w:rsidR="00EB5C77" w:rsidRPr="00CE345A" w:rsidRDefault="00EB5C77" w:rsidP="00D36936">
      <w:pPr>
        <w:pStyle w:val="a7"/>
        <w:spacing w:line="360" w:lineRule="auto"/>
        <w:jc w:val="both"/>
        <w:rPr>
          <w:rFonts w:cs="David" w:hint="cs"/>
          <w:i/>
          <w:sz w:val="24"/>
          <w:szCs w:val="24"/>
        </w:rPr>
      </w:pPr>
    </w:p>
    <w:p w:rsidR="00D36936" w:rsidRPr="00CE345A" w:rsidRDefault="00CE345A" w:rsidP="00477F00">
      <w:pPr>
        <w:pStyle w:val="a7"/>
        <w:numPr>
          <w:ilvl w:val="0"/>
          <w:numId w:val="21"/>
        </w:numPr>
        <w:spacing w:line="360" w:lineRule="auto"/>
        <w:jc w:val="both"/>
        <w:rPr>
          <w:rFonts w:cs="David"/>
          <w:b/>
          <w:bCs/>
          <w:i/>
          <w:sz w:val="24"/>
          <w:szCs w:val="24"/>
        </w:rPr>
      </w:pPr>
      <w:r>
        <w:rPr>
          <w:rFonts w:cs="David" w:hint="cs"/>
          <w:b/>
          <w:bCs/>
          <w:i/>
          <w:sz w:val="24"/>
          <w:szCs w:val="24"/>
          <w:rtl/>
        </w:rPr>
        <w:t xml:space="preserve">ציוד </w:t>
      </w:r>
      <w:r>
        <w:rPr>
          <w:rFonts w:cs="David"/>
          <w:b/>
          <w:bCs/>
          <w:i/>
          <w:sz w:val="24"/>
          <w:szCs w:val="24"/>
          <w:rtl/>
        </w:rPr>
        <w:t>–</w:t>
      </w:r>
      <w:r>
        <w:rPr>
          <w:rFonts w:cs="David" w:hint="cs"/>
          <w:b/>
          <w:bCs/>
          <w:i/>
          <w:sz w:val="24"/>
          <w:szCs w:val="24"/>
          <w:rtl/>
        </w:rPr>
        <w:t xml:space="preserve"> </w:t>
      </w:r>
      <w:r>
        <w:rPr>
          <w:rFonts w:cs="David" w:hint="cs"/>
          <w:i/>
          <w:sz w:val="24"/>
          <w:szCs w:val="24"/>
          <w:rtl/>
        </w:rPr>
        <w:t xml:space="preserve">פריט לא כספי </w:t>
      </w:r>
      <w:r>
        <w:rPr>
          <w:rFonts w:cs="David"/>
          <w:i/>
          <w:sz w:val="24"/>
          <w:szCs w:val="24"/>
          <w:rtl/>
        </w:rPr>
        <w:t>–</w:t>
      </w:r>
      <w:r>
        <w:rPr>
          <w:rFonts w:cs="David" w:hint="cs"/>
          <w:i/>
          <w:sz w:val="24"/>
          <w:szCs w:val="24"/>
          <w:rtl/>
        </w:rPr>
        <w:t xml:space="preserve"> לפי מועד העסקה :</w:t>
      </w:r>
    </w:p>
    <w:p w:rsidR="00CE345A" w:rsidRPr="00CE345A" w:rsidRDefault="00CE345A" w:rsidP="00CE345A">
      <w:pPr>
        <w:pStyle w:val="a7"/>
        <w:spacing w:line="360" w:lineRule="auto"/>
        <w:jc w:val="both"/>
        <w:rPr>
          <w:rFonts w:eastAsiaTheme="minorEastAsia" w:cs="David"/>
          <w:i/>
          <w:sz w:val="24"/>
          <w:szCs w:val="24"/>
          <w:rtl/>
        </w:rPr>
      </w:pPr>
      <w:r>
        <w:rPr>
          <w:rFonts w:cs="David" w:hint="cs"/>
          <w:i/>
          <w:sz w:val="24"/>
          <w:szCs w:val="24"/>
          <w:rtl/>
        </w:rPr>
        <w:t xml:space="preserve">12/14 </w:t>
      </w:r>
      <w:r>
        <w:rPr>
          <w:rFonts w:cs="David"/>
          <w:i/>
          <w:sz w:val="24"/>
          <w:szCs w:val="24"/>
          <w:rtl/>
        </w:rPr>
        <w:t>–</w:t>
      </w:r>
      <w:r>
        <w:rPr>
          <w:rFonts w:cs="David" w:hint="cs"/>
          <w:i/>
          <w:sz w:val="24"/>
          <w:szCs w:val="24"/>
          <w:rtl/>
        </w:rPr>
        <w:t xml:space="preserve"> אין בעיה כי הרכישה בוצעה ב-01/14 </w:t>
      </w:r>
      <m:oMath>
        <m:r>
          <m:rPr>
            <m:sty m:val="p"/>
          </m:rPr>
          <w:rPr>
            <w:rFonts w:ascii="Cambria Math" w:hAnsi="Cambria Math" w:cs="David"/>
            <w:sz w:val="24"/>
            <w:szCs w:val="24"/>
          </w:rPr>
          <m:t>90,000*1.2=108,000</m:t>
        </m:r>
      </m:oMath>
    </w:p>
    <w:p w:rsidR="00CE345A" w:rsidRDefault="00CE345A" w:rsidP="00CE345A">
      <w:pPr>
        <w:pStyle w:val="a7"/>
        <w:spacing w:line="360" w:lineRule="auto"/>
        <w:jc w:val="both"/>
        <w:rPr>
          <w:rFonts w:eastAsiaTheme="minorEastAsia" w:cs="David"/>
          <w:i/>
          <w:sz w:val="24"/>
          <w:szCs w:val="24"/>
          <w:rtl/>
        </w:rPr>
      </w:pPr>
      <w:r>
        <w:rPr>
          <w:rFonts w:eastAsiaTheme="minorEastAsia" w:cs="David" w:hint="cs"/>
          <w:i/>
          <w:sz w:val="24"/>
          <w:szCs w:val="24"/>
          <w:rtl/>
        </w:rPr>
        <w:t xml:space="preserve">12/15 </w:t>
      </w:r>
      <w:r>
        <w:rPr>
          <w:rFonts w:eastAsiaTheme="minorEastAsia" w:cs="David"/>
          <w:i/>
          <w:sz w:val="24"/>
          <w:szCs w:val="24"/>
          <w:rtl/>
        </w:rPr>
        <w:t>–</w:t>
      </w:r>
      <w:r>
        <w:rPr>
          <w:rFonts w:eastAsiaTheme="minorEastAsia" w:cs="David" w:hint="cs"/>
          <w:i/>
          <w:sz w:val="24"/>
          <w:szCs w:val="24"/>
          <w:rtl/>
        </w:rPr>
        <w:t xml:space="preserve"> נבצע שחזור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2312"/>
        <w:gridCol w:w="708"/>
        <w:gridCol w:w="2494"/>
      </w:tblGrid>
      <w:tr w:rsidR="00CE345A" w:rsidTr="00CE345A">
        <w:tc>
          <w:tcPr>
            <w:tcW w:w="0" w:type="auto"/>
            <w:vAlign w:val="center"/>
          </w:tcPr>
          <w:p w:rsidR="00CE345A" w:rsidRDefault="00CE345A" w:rsidP="00CE345A">
            <w:pPr>
              <w:pStyle w:val="a7"/>
              <w:spacing w:line="360" w:lineRule="auto"/>
              <w:ind w:left="0"/>
              <w:jc w:val="center"/>
              <w:rPr>
                <w:rFonts w:eastAsiaTheme="minorEastAsia" w:cs="David" w:hint="cs"/>
                <w:i/>
                <w:sz w:val="24"/>
                <w:szCs w:val="24"/>
                <w:rtl/>
              </w:rPr>
            </w:pPr>
          </w:p>
        </w:tc>
        <w:tc>
          <w:tcPr>
            <w:tcW w:w="0" w:type="auto"/>
            <w:vAlign w:val="center"/>
          </w:tcPr>
          <w:p w:rsidR="00CE345A" w:rsidRDefault="00CE345A" w:rsidP="00CE345A">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w:t>
            </w:r>
          </w:p>
        </w:tc>
        <w:tc>
          <w:tcPr>
            <w:tcW w:w="0" w:type="auto"/>
            <w:vAlign w:val="center"/>
          </w:tcPr>
          <w:p w:rsidR="00CE345A" w:rsidRDefault="00CE345A" w:rsidP="00CE345A">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שע"ח</w:t>
            </w:r>
          </w:p>
        </w:tc>
        <w:tc>
          <w:tcPr>
            <w:tcW w:w="0" w:type="auto"/>
            <w:vAlign w:val="center"/>
          </w:tcPr>
          <w:p w:rsidR="00CE345A" w:rsidRDefault="00CE345A" w:rsidP="00CE345A">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ש"ח</w:t>
            </w:r>
          </w:p>
        </w:tc>
      </w:tr>
      <w:tr w:rsidR="00CE345A" w:rsidTr="00CE345A">
        <w:tc>
          <w:tcPr>
            <w:tcW w:w="0" w:type="auto"/>
            <w:vAlign w:val="center"/>
          </w:tcPr>
          <w:p w:rsidR="00CE345A" w:rsidRDefault="00CE345A" w:rsidP="00CE345A">
            <w:pPr>
              <w:pStyle w:val="a7"/>
              <w:spacing w:line="360" w:lineRule="auto"/>
              <w:ind w:left="0"/>
              <w:rPr>
                <w:rFonts w:eastAsiaTheme="minorEastAsia" w:cs="David" w:hint="cs"/>
                <w:i/>
                <w:sz w:val="24"/>
                <w:szCs w:val="24"/>
                <w:rtl/>
              </w:rPr>
            </w:pPr>
            <w:r>
              <w:rPr>
                <w:rFonts w:eastAsiaTheme="minorEastAsia" w:cs="David" w:hint="cs"/>
                <w:i/>
                <w:sz w:val="24"/>
                <w:szCs w:val="24"/>
                <w:rtl/>
              </w:rPr>
              <w:t>ציוד 01/14</w:t>
            </w:r>
          </w:p>
        </w:tc>
        <w:tc>
          <w:tcPr>
            <w:tcW w:w="0" w:type="auto"/>
            <w:tcBorders>
              <w:bottom w:val="single" w:sz="12" w:space="0" w:color="auto"/>
            </w:tcBorders>
            <w:vAlign w:val="center"/>
          </w:tcPr>
          <w:p w:rsidR="00CE345A" w:rsidRPr="00CE345A" w:rsidRDefault="00CE345A" w:rsidP="00CE345A">
            <w:pPr>
              <w:pStyle w:val="a7"/>
              <w:bidi w:val="0"/>
              <w:spacing w:line="360" w:lineRule="auto"/>
              <w:ind w:left="0"/>
              <w:jc w:val="center"/>
              <w:rPr>
                <w:rFonts w:eastAsiaTheme="minorEastAsia" w:cs="David" w:hint="cs"/>
                <w:i/>
                <w:sz w:val="24"/>
                <w:szCs w:val="24"/>
                <w:rtl/>
              </w:rPr>
            </w:pPr>
            <m:oMathPara>
              <m:oMath>
                <m:r>
                  <m:rPr>
                    <m:sty m:val="p"/>
                  </m:rPr>
                  <w:rPr>
                    <w:rFonts w:ascii="Cambria Math" w:eastAsiaTheme="minorEastAsia" w:hAnsi="Cambria Math" w:cs="David"/>
                    <w:sz w:val="24"/>
                    <w:szCs w:val="24"/>
                  </w:rPr>
                  <m:t>90,000*</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8</m:t>
                    </m:r>
                  </m:num>
                  <m:den>
                    <m:r>
                      <m:rPr>
                        <m:sty m:val="p"/>
                      </m:rPr>
                      <w:rPr>
                        <w:rFonts w:ascii="Cambria Math" w:eastAsiaTheme="minorEastAsia" w:hAnsi="Cambria Math" w:cs="David"/>
                        <w:sz w:val="24"/>
                        <w:szCs w:val="24"/>
                      </w:rPr>
                      <m:t>9</m:t>
                    </m:r>
                  </m:den>
                </m:f>
                <m:r>
                  <m:rPr>
                    <m:sty m:val="p"/>
                  </m:rPr>
                  <w:rPr>
                    <w:rFonts w:ascii="Cambria Math" w:eastAsiaTheme="minorEastAsia" w:hAnsi="Cambria Math" w:cs="David"/>
                    <w:sz w:val="24"/>
                    <w:szCs w:val="24"/>
                  </w:rPr>
                  <m:t>=80,000</m:t>
                </m:r>
              </m:oMath>
            </m:oMathPara>
          </w:p>
        </w:tc>
        <w:tc>
          <w:tcPr>
            <w:tcW w:w="0" w:type="auto"/>
            <w:vAlign w:val="center"/>
          </w:tcPr>
          <w:p w:rsidR="00CE345A" w:rsidRDefault="00CE345A" w:rsidP="00CE345A">
            <w:pPr>
              <w:pStyle w:val="a7"/>
              <w:bidi w:val="0"/>
              <w:spacing w:line="360" w:lineRule="auto"/>
              <w:ind w:left="0"/>
              <w:jc w:val="center"/>
              <w:rPr>
                <w:rFonts w:eastAsiaTheme="minorEastAsia" w:cs="David" w:hint="cs"/>
                <w:i/>
                <w:sz w:val="24"/>
                <w:szCs w:val="24"/>
                <w:rtl/>
              </w:rPr>
            </w:pPr>
            <w:r>
              <w:rPr>
                <w:rFonts w:eastAsiaTheme="minorEastAsia" w:cs="David" w:hint="cs"/>
                <w:i/>
                <w:sz w:val="24"/>
                <w:szCs w:val="24"/>
                <w:rtl/>
              </w:rPr>
              <w:t>1.2</w:t>
            </w:r>
          </w:p>
        </w:tc>
        <w:tc>
          <w:tcPr>
            <w:tcW w:w="0" w:type="auto"/>
            <w:vAlign w:val="center"/>
          </w:tcPr>
          <w:p w:rsidR="00CE345A" w:rsidRPr="00CE345A" w:rsidRDefault="00CE345A" w:rsidP="00CE345A">
            <w:pPr>
              <w:pStyle w:val="a7"/>
              <w:bidi w:val="0"/>
              <w:spacing w:line="360" w:lineRule="auto"/>
              <w:ind w:left="0"/>
              <w:jc w:val="center"/>
              <w:rPr>
                <w:rFonts w:eastAsiaTheme="minorEastAsia" w:cs="David" w:hint="cs"/>
                <w:i/>
                <w:sz w:val="24"/>
                <w:szCs w:val="24"/>
                <w:rtl/>
              </w:rPr>
            </w:pPr>
            <m:oMathPara>
              <m:oMath>
                <m:r>
                  <m:rPr>
                    <m:sty m:val="p"/>
                  </m:rPr>
                  <w:rPr>
                    <w:rFonts w:ascii="Cambria Math" w:eastAsiaTheme="minorEastAsia" w:hAnsi="Cambria Math" w:cs="David"/>
                    <w:sz w:val="24"/>
                    <w:szCs w:val="24"/>
                  </w:rPr>
                  <m:t>8</m:t>
                </m:r>
                <m:r>
                  <w:rPr>
                    <w:rFonts w:ascii="Cambria Math" w:eastAsiaTheme="minorEastAsia" w:hAnsi="Cambria Math" w:cs="David"/>
                    <w:sz w:val="24"/>
                    <w:szCs w:val="24"/>
                  </w:rPr>
                  <m:t>0,000*1.2=96,000</m:t>
                </m:r>
              </m:oMath>
            </m:oMathPara>
          </w:p>
        </w:tc>
      </w:tr>
      <w:tr w:rsidR="00CE345A" w:rsidTr="00CE345A">
        <w:tc>
          <w:tcPr>
            <w:tcW w:w="0" w:type="auto"/>
            <w:tcBorders>
              <w:right w:val="single" w:sz="12" w:space="0" w:color="auto"/>
            </w:tcBorders>
            <w:vAlign w:val="center"/>
          </w:tcPr>
          <w:p w:rsidR="00CE345A" w:rsidRDefault="00CE345A" w:rsidP="00CE345A">
            <w:pPr>
              <w:pStyle w:val="a7"/>
              <w:spacing w:line="360" w:lineRule="auto"/>
              <w:ind w:left="0"/>
              <w:rPr>
                <w:rFonts w:eastAsiaTheme="minorEastAsia" w:cs="David" w:hint="cs"/>
                <w:i/>
                <w:sz w:val="24"/>
                <w:szCs w:val="24"/>
                <w:rtl/>
              </w:rPr>
            </w:pPr>
            <w:r>
              <w:rPr>
                <w:rFonts w:eastAsiaTheme="minorEastAsia" w:cs="David" w:hint="cs"/>
                <w:i/>
                <w:sz w:val="24"/>
                <w:szCs w:val="24"/>
                <w:rtl/>
              </w:rPr>
              <w:t>ציוד 04/15</w:t>
            </w:r>
          </w:p>
        </w:tc>
        <w:tc>
          <w:tcPr>
            <w:tcW w:w="0" w:type="auto"/>
            <w:tcBorders>
              <w:top w:val="single" w:sz="12" w:space="0" w:color="auto"/>
              <w:left w:val="single" w:sz="12" w:space="0" w:color="auto"/>
              <w:bottom w:val="single" w:sz="12" w:space="0" w:color="auto"/>
              <w:right w:val="single" w:sz="12" w:space="0" w:color="auto"/>
            </w:tcBorders>
            <w:vAlign w:val="center"/>
          </w:tcPr>
          <w:p w:rsidR="00CE345A" w:rsidRDefault="00CE345A" w:rsidP="00CE345A">
            <w:pPr>
              <w:pStyle w:val="a7"/>
              <w:bidi w:val="0"/>
              <w:spacing w:line="360" w:lineRule="auto"/>
              <w:ind w:left="0"/>
              <w:jc w:val="center"/>
              <w:rPr>
                <w:rFonts w:eastAsiaTheme="minorEastAsia" w:cs="David" w:hint="cs"/>
                <w:i/>
                <w:sz w:val="24"/>
                <w:szCs w:val="24"/>
                <w:rtl/>
              </w:rPr>
            </w:pPr>
            <w:r>
              <w:rPr>
                <w:rFonts w:eastAsiaTheme="minorEastAsia" w:cs="David" w:hint="cs"/>
                <w:i/>
                <w:sz w:val="24"/>
                <w:szCs w:val="24"/>
                <w:rtl/>
              </w:rPr>
              <w:t>50,000</w:t>
            </w:r>
          </w:p>
        </w:tc>
        <w:tc>
          <w:tcPr>
            <w:tcW w:w="0" w:type="auto"/>
            <w:tcBorders>
              <w:left w:val="single" w:sz="12" w:space="0" w:color="auto"/>
            </w:tcBorders>
            <w:vAlign w:val="center"/>
          </w:tcPr>
          <w:p w:rsidR="00CE345A" w:rsidRDefault="00CE345A" w:rsidP="00CE345A">
            <w:pPr>
              <w:pStyle w:val="a7"/>
              <w:bidi w:val="0"/>
              <w:spacing w:line="360" w:lineRule="auto"/>
              <w:ind w:left="0"/>
              <w:jc w:val="center"/>
              <w:rPr>
                <w:rFonts w:eastAsiaTheme="minorEastAsia" w:cs="David" w:hint="cs"/>
                <w:i/>
                <w:sz w:val="24"/>
                <w:szCs w:val="24"/>
                <w:rtl/>
              </w:rPr>
            </w:pPr>
            <w:r>
              <w:rPr>
                <w:rFonts w:eastAsiaTheme="minorEastAsia" w:cs="David" w:hint="cs"/>
                <w:i/>
                <w:sz w:val="24"/>
                <w:szCs w:val="24"/>
                <w:rtl/>
              </w:rPr>
              <w:t>1.6</w:t>
            </w:r>
          </w:p>
        </w:tc>
        <w:tc>
          <w:tcPr>
            <w:tcW w:w="0" w:type="auto"/>
            <w:vAlign w:val="center"/>
          </w:tcPr>
          <w:p w:rsidR="00CE345A" w:rsidRPr="00CE345A" w:rsidRDefault="00CE345A" w:rsidP="00CE345A">
            <w:pPr>
              <w:pStyle w:val="a7"/>
              <w:bidi w:val="0"/>
              <w:spacing w:line="360" w:lineRule="auto"/>
              <w:ind w:left="0"/>
              <w:jc w:val="center"/>
              <w:rPr>
                <w:rFonts w:eastAsiaTheme="minorEastAsia" w:cs="David" w:hint="cs"/>
                <w:sz w:val="24"/>
                <w:szCs w:val="24"/>
                <w:rtl/>
              </w:rPr>
            </w:pPr>
            <m:oMathPara>
              <m:oMath>
                <m:r>
                  <m:rPr>
                    <m:sty m:val="p"/>
                  </m:rPr>
                  <w:rPr>
                    <w:rFonts w:ascii="Cambria Math" w:eastAsiaTheme="minorEastAsia" w:hAnsi="Cambria Math" w:cs="David"/>
                    <w:sz w:val="24"/>
                    <w:szCs w:val="24"/>
                  </w:rPr>
                  <m:t>50,000*1.6=80,000</m:t>
                </m:r>
              </m:oMath>
            </m:oMathPara>
          </w:p>
        </w:tc>
      </w:tr>
      <w:tr w:rsidR="00CE345A" w:rsidTr="00CE345A">
        <w:tc>
          <w:tcPr>
            <w:tcW w:w="0" w:type="auto"/>
            <w:shd w:val="clear" w:color="auto" w:fill="D9E2F3" w:themeFill="accent5" w:themeFillTint="33"/>
            <w:vAlign w:val="center"/>
          </w:tcPr>
          <w:p w:rsidR="00CE345A" w:rsidRPr="00CE345A" w:rsidRDefault="00CE345A" w:rsidP="00CE345A">
            <w:pPr>
              <w:pStyle w:val="a7"/>
              <w:spacing w:line="360" w:lineRule="auto"/>
              <w:ind w:left="0"/>
              <w:rPr>
                <w:rFonts w:eastAsiaTheme="minorEastAsia" w:cs="David" w:hint="cs"/>
                <w:b/>
                <w:bCs/>
                <w:i/>
                <w:sz w:val="24"/>
                <w:szCs w:val="24"/>
                <w:rtl/>
              </w:rPr>
            </w:pPr>
            <w:r w:rsidRPr="00CE345A">
              <w:rPr>
                <w:rFonts w:eastAsiaTheme="minorEastAsia" w:cs="David" w:hint="cs"/>
                <w:b/>
                <w:bCs/>
                <w:i/>
                <w:sz w:val="24"/>
                <w:szCs w:val="24"/>
                <w:rtl/>
              </w:rPr>
              <w:t>סה"כ</w:t>
            </w:r>
          </w:p>
        </w:tc>
        <w:tc>
          <w:tcPr>
            <w:tcW w:w="0" w:type="auto"/>
            <w:tcBorders>
              <w:top w:val="single" w:sz="12" w:space="0" w:color="auto"/>
            </w:tcBorders>
            <w:shd w:val="clear" w:color="auto" w:fill="D9E2F3" w:themeFill="accent5" w:themeFillTint="33"/>
            <w:vAlign w:val="center"/>
          </w:tcPr>
          <w:p w:rsidR="00CE345A" w:rsidRPr="00CE345A" w:rsidRDefault="00CE345A" w:rsidP="00CE345A">
            <w:pPr>
              <w:pStyle w:val="a7"/>
              <w:spacing w:line="360" w:lineRule="auto"/>
              <w:ind w:left="0"/>
              <w:rPr>
                <w:rFonts w:eastAsiaTheme="minorEastAsia" w:cs="David" w:hint="cs"/>
                <w:b/>
                <w:bCs/>
                <w:i/>
                <w:sz w:val="24"/>
                <w:szCs w:val="24"/>
                <w:rtl/>
              </w:rPr>
            </w:pPr>
            <w:r w:rsidRPr="00CE345A">
              <w:rPr>
                <w:rFonts w:eastAsiaTheme="minorEastAsia" w:cs="David" w:hint="cs"/>
                <w:b/>
                <w:bCs/>
                <w:i/>
                <w:sz w:val="24"/>
                <w:szCs w:val="24"/>
                <w:rtl/>
              </w:rPr>
              <w:t>130,000</w:t>
            </w:r>
          </w:p>
        </w:tc>
        <w:tc>
          <w:tcPr>
            <w:tcW w:w="0" w:type="auto"/>
            <w:shd w:val="clear" w:color="auto" w:fill="D9E2F3" w:themeFill="accent5" w:themeFillTint="33"/>
            <w:vAlign w:val="center"/>
          </w:tcPr>
          <w:p w:rsidR="00CE345A" w:rsidRPr="00CE345A" w:rsidRDefault="00CE345A" w:rsidP="00CE345A">
            <w:pPr>
              <w:pStyle w:val="a7"/>
              <w:spacing w:line="360" w:lineRule="auto"/>
              <w:ind w:left="0"/>
              <w:rPr>
                <w:rFonts w:eastAsiaTheme="minorEastAsia" w:cs="David" w:hint="cs"/>
                <w:b/>
                <w:bCs/>
                <w:i/>
                <w:sz w:val="24"/>
                <w:szCs w:val="24"/>
                <w:rtl/>
              </w:rPr>
            </w:pPr>
          </w:p>
        </w:tc>
        <w:tc>
          <w:tcPr>
            <w:tcW w:w="0" w:type="auto"/>
            <w:shd w:val="clear" w:color="auto" w:fill="D9E2F3" w:themeFill="accent5" w:themeFillTint="33"/>
            <w:vAlign w:val="center"/>
          </w:tcPr>
          <w:p w:rsidR="00CE345A" w:rsidRPr="00CE345A" w:rsidRDefault="00CE345A" w:rsidP="00CE345A">
            <w:pPr>
              <w:pStyle w:val="a7"/>
              <w:spacing w:line="360" w:lineRule="auto"/>
              <w:ind w:left="0"/>
              <w:rPr>
                <w:rFonts w:eastAsiaTheme="minorEastAsia" w:cs="David" w:hint="cs"/>
                <w:b/>
                <w:bCs/>
                <w:i/>
                <w:sz w:val="24"/>
                <w:szCs w:val="24"/>
                <w:rtl/>
              </w:rPr>
            </w:pPr>
            <w:r w:rsidRPr="00CE345A">
              <w:rPr>
                <w:rFonts w:eastAsiaTheme="minorEastAsia" w:cs="David" w:hint="cs"/>
                <w:b/>
                <w:bCs/>
                <w:i/>
                <w:sz w:val="24"/>
                <w:szCs w:val="24"/>
                <w:rtl/>
              </w:rPr>
              <w:t>176,000</w:t>
            </w:r>
          </w:p>
        </w:tc>
      </w:tr>
    </w:tbl>
    <w:p w:rsidR="00EB5C77" w:rsidRDefault="00EB5C77" w:rsidP="00EB5C77">
      <w:pPr>
        <w:pStyle w:val="a7"/>
        <w:spacing w:line="360" w:lineRule="auto"/>
        <w:jc w:val="both"/>
        <w:rPr>
          <w:rFonts w:cs="David"/>
          <w:b/>
          <w:bCs/>
          <w:i/>
          <w:sz w:val="24"/>
          <w:szCs w:val="24"/>
        </w:rPr>
      </w:pPr>
    </w:p>
    <w:p w:rsidR="00CE345A" w:rsidRDefault="00CE345A" w:rsidP="00477F00">
      <w:pPr>
        <w:pStyle w:val="a7"/>
        <w:numPr>
          <w:ilvl w:val="0"/>
          <w:numId w:val="21"/>
        </w:numPr>
        <w:spacing w:line="360" w:lineRule="auto"/>
        <w:jc w:val="both"/>
        <w:rPr>
          <w:rFonts w:cs="David"/>
          <w:b/>
          <w:bCs/>
          <w:i/>
          <w:sz w:val="24"/>
          <w:szCs w:val="24"/>
        </w:rPr>
      </w:pPr>
      <w:r>
        <w:rPr>
          <w:rFonts w:cs="David" w:hint="cs"/>
          <w:b/>
          <w:bCs/>
          <w:i/>
          <w:sz w:val="24"/>
          <w:szCs w:val="24"/>
          <w:rtl/>
        </w:rPr>
        <w:t xml:space="preserve">מכונה </w:t>
      </w:r>
      <w:r>
        <w:rPr>
          <w:rFonts w:cs="David"/>
          <w:b/>
          <w:bCs/>
          <w:i/>
          <w:sz w:val="24"/>
          <w:szCs w:val="24"/>
          <w:rtl/>
        </w:rPr>
        <w:t>–</w:t>
      </w:r>
      <w:r>
        <w:rPr>
          <w:rFonts w:cs="David" w:hint="cs"/>
          <w:b/>
          <w:bCs/>
          <w:i/>
          <w:sz w:val="24"/>
          <w:szCs w:val="24"/>
          <w:rtl/>
        </w:rPr>
        <w:t xml:space="preserve"> </w:t>
      </w:r>
      <w:r>
        <w:rPr>
          <w:rFonts w:cs="David" w:hint="cs"/>
          <w:i/>
          <w:sz w:val="24"/>
          <w:szCs w:val="24"/>
          <w:rtl/>
        </w:rPr>
        <w:t xml:space="preserve">נתון שהמכונה לפי מודל הערכה מחדש </w:t>
      </w:r>
      <w:r>
        <w:rPr>
          <w:rFonts w:cs="David"/>
          <w:i/>
          <w:sz w:val="24"/>
          <w:szCs w:val="24"/>
          <w:rtl/>
        </w:rPr>
        <w:t>–</w:t>
      </w:r>
      <w:r>
        <w:rPr>
          <w:rFonts w:cs="David" w:hint="cs"/>
          <w:i/>
          <w:sz w:val="24"/>
          <w:szCs w:val="24"/>
          <w:rtl/>
        </w:rPr>
        <w:t xml:space="preserve"> פריט לא כספי הנמדד בשוו"ה לכן התרגום הוא לפי מועד קביעת השוו"ה </w:t>
      </w:r>
    </w:p>
    <w:p w:rsidR="00CE345A" w:rsidRPr="00CE345A" w:rsidRDefault="00CE345A" w:rsidP="00CE345A">
      <w:pPr>
        <w:pStyle w:val="a7"/>
        <w:spacing w:line="360" w:lineRule="auto"/>
        <w:jc w:val="both"/>
        <w:rPr>
          <w:rFonts w:eastAsiaTheme="minorEastAsia" w:cs="David"/>
          <w:i/>
          <w:sz w:val="24"/>
          <w:szCs w:val="24"/>
          <w:rtl/>
        </w:rPr>
      </w:pPr>
      <w:r>
        <w:rPr>
          <w:rFonts w:cs="David" w:hint="cs"/>
          <w:i/>
          <w:sz w:val="24"/>
          <w:szCs w:val="24"/>
          <w:rtl/>
        </w:rPr>
        <w:t xml:space="preserve">12/14 </w:t>
      </w:r>
      <m:oMath>
        <m:r>
          <m:rPr>
            <m:sty m:val="p"/>
          </m:rPr>
          <w:rPr>
            <w:rFonts w:ascii="Cambria Math" w:hAnsi="Cambria Math" w:cs="David"/>
            <w:sz w:val="24"/>
            <w:szCs w:val="24"/>
          </w:rPr>
          <m:t>117,000*1.5=175,500</m:t>
        </m:r>
      </m:oMath>
    </w:p>
    <w:p w:rsidR="00CE345A" w:rsidRPr="00CE345A" w:rsidRDefault="00CE345A" w:rsidP="00CE345A">
      <w:pPr>
        <w:pStyle w:val="a7"/>
        <w:spacing w:line="360" w:lineRule="auto"/>
        <w:jc w:val="both"/>
        <w:rPr>
          <w:rFonts w:eastAsiaTheme="minorEastAsia" w:cs="David"/>
          <w:i/>
          <w:sz w:val="24"/>
          <w:szCs w:val="24"/>
        </w:rPr>
      </w:pPr>
      <w:r>
        <w:rPr>
          <w:rFonts w:eastAsiaTheme="minorEastAsia" w:cs="David" w:hint="cs"/>
          <w:i/>
          <w:sz w:val="24"/>
          <w:szCs w:val="24"/>
          <w:rtl/>
        </w:rPr>
        <w:t xml:space="preserve">12/15 </w:t>
      </w:r>
      <m:oMath>
        <m:r>
          <m:rPr>
            <m:sty m:val="p"/>
          </m:rPr>
          <w:rPr>
            <w:rFonts w:ascii="Cambria Math" w:eastAsiaTheme="minorEastAsia" w:hAnsi="Cambria Math" w:cs="David"/>
            <w:sz w:val="24"/>
            <w:szCs w:val="24"/>
          </w:rPr>
          <m:t>120,000*2=240,000</m:t>
        </m:r>
      </m:oMath>
    </w:p>
    <w:p w:rsidR="00EB5C77" w:rsidRDefault="00EB5C77" w:rsidP="00EB5C77">
      <w:pPr>
        <w:pStyle w:val="a7"/>
        <w:spacing w:line="360" w:lineRule="auto"/>
        <w:jc w:val="both"/>
        <w:rPr>
          <w:rFonts w:cs="David"/>
          <w:b/>
          <w:bCs/>
          <w:i/>
          <w:sz w:val="24"/>
          <w:szCs w:val="24"/>
        </w:rPr>
      </w:pPr>
    </w:p>
    <w:p w:rsidR="00CE345A" w:rsidRDefault="00586B66" w:rsidP="00477F00">
      <w:pPr>
        <w:pStyle w:val="a7"/>
        <w:numPr>
          <w:ilvl w:val="0"/>
          <w:numId w:val="21"/>
        </w:numPr>
        <w:spacing w:line="360" w:lineRule="auto"/>
        <w:jc w:val="both"/>
        <w:rPr>
          <w:rFonts w:cs="David"/>
          <w:b/>
          <w:bCs/>
          <w:i/>
          <w:sz w:val="24"/>
          <w:szCs w:val="24"/>
        </w:rPr>
      </w:pPr>
      <w:proofErr w:type="spellStart"/>
      <w:r>
        <w:rPr>
          <w:rFonts w:cs="David" w:hint="cs"/>
          <w:b/>
          <w:bCs/>
          <w:i/>
          <w:sz w:val="24"/>
          <w:szCs w:val="24"/>
          <w:rtl/>
        </w:rPr>
        <w:t>מ"נ</w:t>
      </w:r>
      <w:proofErr w:type="spellEnd"/>
      <w:r>
        <w:rPr>
          <w:rFonts w:cs="David" w:hint="cs"/>
          <w:b/>
          <w:bCs/>
          <w:i/>
          <w:sz w:val="24"/>
          <w:szCs w:val="24"/>
          <w:rtl/>
        </w:rPr>
        <w:t xml:space="preserve"> </w:t>
      </w:r>
      <w:r>
        <w:rPr>
          <w:rFonts w:cs="David"/>
          <w:b/>
          <w:bCs/>
          <w:i/>
          <w:sz w:val="24"/>
          <w:szCs w:val="24"/>
          <w:rtl/>
        </w:rPr>
        <w:t>–</w:t>
      </w:r>
      <w:r>
        <w:rPr>
          <w:rFonts w:cs="David" w:hint="cs"/>
          <w:b/>
          <w:bCs/>
          <w:i/>
          <w:sz w:val="24"/>
          <w:szCs w:val="24"/>
          <w:rtl/>
        </w:rPr>
        <w:t xml:space="preserve"> </w:t>
      </w:r>
      <w:r>
        <w:rPr>
          <w:rFonts w:cs="David" w:hint="cs"/>
          <w:i/>
          <w:sz w:val="24"/>
          <w:szCs w:val="24"/>
          <w:rtl/>
        </w:rPr>
        <w:t xml:space="preserve">עלינו לחשב </w:t>
      </w:r>
      <w:proofErr w:type="spellStart"/>
      <w:r>
        <w:rPr>
          <w:rFonts w:cs="David" w:hint="cs"/>
          <w:i/>
          <w:sz w:val="24"/>
          <w:szCs w:val="24"/>
          <w:rtl/>
        </w:rPr>
        <w:t>מ"נ</w:t>
      </w:r>
      <w:proofErr w:type="spellEnd"/>
      <w:r>
        <w:rPr>
          <w:rFonts w:cs="David" w:hint="cs"/>
          <w:i/>
          <w:sz w:val="24"/>
          <w:szCs w:val="24"/>
          <w:rtl/>
        </w:rPr>
        <w:t xml:space="preserve"> גם בגין הליך התיקון וגם בגין המכונה הנמדדת לפי מודל הערכה מחדש בעוד שמ"ה מ</w:t>
      </w:r>
      <w:r w:rsidRPr="00586B66">
        <w:rPr>
          <w:rFonts w:cs="David" w:hint="cs"/>
          <w:i/>
          <w:sz w:val="24"/>
          <w:szCs w:val="24"/>
          <w:rtl/>
        </w:rPr>
        <w:t xml:space="preserve">ודד לפי עלות . בקיצור עלינו לחשב </w:t>
      </w:r>
      <w:proofErr w:type="spellStart"/>
      <w:r w:rsidRPr="00586B66">
        <w:rPr>
          <w:rFonts w:cs="David" w:hint="cs"/>
          <w:i/>
          <w:sz w:val="24"/>
          <w:szCs w:val="24"/>
          <w:rtl/>
        </w:rPr>
        <w:t>מ"נ</w:t>
      </w:r>
      <w:proofErr w:type="spellEnd"/>
      <w:r w:rsidRPr="00586B66">
        <w:rPr>
          <w:rFonts w:cs="David" w:hint="cs"/>
          <w:i/>
          <w:sz w:val="24"/>
          <w:szCs w:val="24"/>
          <w:rtl/>
        </w:rPr>
        <w:t xml:space="preserve"> למלאי ציוד ומכונה . נחשב לכולם כמקשה אחת </w:t>
      </w:r>
      <w:r w:rsidR="00907E11">
        <w:rPr>
          <w:rFonts w:cs="David" w:hint="cs"/>
          <w:b/>
          <w:bCs/>
          <w:i/>
          <w:sz w:val="24"/>
          <w:szCs w:val="24"/>
          <w:rtl/>
        </w:rPr>
        <w:t>:</w:t>
      </w:r>
    </w:p>
    <w:tbl>
      <w:tblPr>
        <w:tblStyle w:val="ab"/>
        <w:bidiVisual/>
        <w:tblW w:w="760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054"/>
      </w:tblGrid>
      <w:tr w:rsidR="00B12730" w:rsidTr="00EB5C77">
        <w:tc>
          <w:tcPr>
            <w:tcW w:w="7601" w:type="dxa"/>
            <w:gridSpan w:val="2"/>
            <w:vAlign w:val="center"/>
          </w:tcPr>
          <w:p w:rsidR="00B12730" w:rsidRPr="00B12730" w:rsidRDefault="00B12730" w:rsidP="00EB5C77">
            <w:pPr>
              <w:pStyle w:val="a7"/>
              <w:spacing w:line="360" w:lineRule="auto"/>
              <w:ind w:left="0"/>
              <w:jc w:val="center"/>
              <w:rPr>
                <w:rFonts w:cs="David" w:hint="cs"/>
                <w:i/>
                <w:sz w:val="24"/>
                <w:szCs w:val="24"/>
                <w:rtl/>
              </w:rPr>
            </w:pPr>
            <w:r w:rsidRPr="00B12730">
              <w:rPr>
                <w:rFonts w:cs="David" w:hint="cs"/>
                <w:i/>
                <w:sz w:val="24"/>
                <w:szCs w:val="24"/>
                <w:rtl/>
              </w:rPr>
              <w:t>12/14 ₪</w:t>
            </w:r>
          </w:p>
        </w:tc>
      </w:tr>
      <w:tr w:rsidR="00B12730" w:rsidTr="00EB5C77">
        <w:tc>
          <w:tcPr>
            <w:tcW w:w="0" w:type="auto"/>
            <w:vAlign w:val="center"/>
          </w:tcPr>
          <w:p w:rsidR="00B12730" w:rsidRPr="00B12730" w:rsidRDefault="00B12730" w:rsidP="00EB5C77">
            <w:pPr>
              <w:pStyle w:val="a7"/>
              <w:spacing w:line="360" w:lineRule="auto"/>
              <w:ind w:left="0"/>
              <w:rPr>
                <w:rFonts w:cs="David"/>
                <w:i/>
                <w:sz w:val="24"/>
                <w:szCs w:val="24"/>
                <w:rtl/>
              </w:rPr>
            </w:pPr>
            <w:r w:rsidRPr="00B12730">
              <w:rPr>
                <w:rFonts w:cs="David" w:hint="cs"/>
                <w:i/>
                <w:sz w:val="24"/>
                <w:szCs w:val="24"/>
                <w:rtl/>
              </w:rPr>
              <w:t xml:space="preserve">ספרים מלאי , ציוד , מכונה </w:t>
            </w:r>
          </w:p>
        </w:tc>
        <w:tc>
          <w:tcPr>
            <w:tcW w:w="5054" w:type="dxa"/>
            <w:vAlign w:val="center"/>
          </w:tcPr>
          <w:p w:rsidR="00B12730" w:rsidRPr="00B12730" w:rsidRDefault="00B12730" w:rsidP="00EB5C77">
            <w:pPr>
              <w:bidi w:val="0"/>
              <w:spacing w:line="360" w:lineRule="auto"/>
              <w:rPr>
                <w:rFonts w:cs="David" w:hint="cs"/>
                <w:i/>
                <w:rtl/>
              </w:rPr>
            </w:pPr>
            <m:oMathPara>
              <m:oMathParaPr>
                <m:jc m:val="right"/>
              </m:oMathParaPr>
              <m:oMath>
                <m:r>
                  <w:rPr>
                    <w:rFonts w:ascii="Cambria Math" w:hAnsi="Cambria Math" w:cs="David"/>
                  </w:rPr>
                  <m:t>182,000+108,000+175,500=465,50</m:t>
                </m:r>
                <m:r>
                  <w:rPr>
                    <w:rFonts w:ascii="Cambria Math" w:hAnsi="Cambria Math" w:cs="David"/>
                  </w:rPr>
                  <m:t>0</m:t>
                </m:r>
              </m:oMath>
            </m:oMathPara>
          </w:p>
        </w:tc>
      </w:tr>
      <w:tr w:rsidR="00B12730" w:rsidTr="00EB5C77">
        <w:tc>
          <w:tcPr>
            <w:tcW w:w="0" w:type="auto"/>
            <w:vAlign w:val="center"/>
          </w:tcPr>
          <w:p w:rsidR="00B12730" w:rsidRPr="00B12730" w:rsidRDefault="00B12730" w:rsidP="00EB5C77">
            <w:pPr>
              <w:pStyle w:val="a7"/>
              <w:spacing w:line="360" w:lineRule="auto"/>
              <w:ind w:left="0"/>
              <w:rPr>
                <w:rFonts w:cs="David"/>
                <w:i/>
                <w:sz w:val="24"/>
                <w:szCs w:val="24"/>
                <w:rtl/>
              </w:rPr>
            </w:pPr>
            <w:r w:rsidRPr="00B12730">
              <w:rPr>
                <w:rFonts w:cs="David" w:hint="cs"/>
                <w:i/>
                <w:sz w:val="24"/>
                <w:szCs w:val="24"/>
                <w:rtl/>
              </w:rPr>
              <w:t>בסיס המס*</w:t>
            </w:r>
          </w:p>
        </w:tc>
        <w:tc>
          <w:tcPr>
            <w:tcW w:w="5054" w:type="dxa"/>
            <w:vAlign w:val="center"/>
          </w:tcPr>
          <w:p w:rsidR="00B12730" w:rsidRPr="00B12730" w:rsidRDefault="00B12730" w:rsidP="00EB5C77">
            <w:pPr>
              <w:pStyle w:val="a7"/>
              <w:spacing w:line="360" w:lineRule="auto"/>
              <w:ind w:left="0"/>
              <w:rPr>
                <w:rFonts w:cs="David" w:hint="cs"/>
                <w:i/>
                <w:rtl/>
              </w:rPr>
            </w:pPr>
            <m:oMathPara>
              <m:oMathParaPr>
                <m:jc m:val="right"/>
              </m:oMathParaPr>
              <m:oMath>
                <m:d>
                  <m:dPr>
                    <m:ctrlPr>
                      <w:rPr>
                        <w:rFonts w:ascii="Cambria Math" w:hAnsi="Cambria Math" w:cs="David"/>
                        <w:i/>
                      </w:rPr>
                    </m:ctrlPr>
                  </m:dPr>
                  <m:e>
                    <m:r>
                      <w:rPr>
                        <w:rFonts w:ascii="Cambria Math" w:hAnsi="Cambria Math" w:cs="David"/>
                      </w:rPr>
                      <m:t>140,000+90,000+*90,000</m:t>
                    </m:r>
                  </m:e>
                </m:d>
                <m:r>
                  <w:rPr>
                    <w:rFonts w:ascii="Cambria Math" w:hAnsi="Cambria Math" w:cs="David"/>
                  </w:rPr>
                  <m:t>*1.</m:t>
                </m:r>
                <m:r>
                  <w:rPr>
                    <w:rFonts w:ascii="Cambria Math" w:hAnsi="Cambria Math" w:cs="David"/>
                  </w:rPr>
                  <m:t>5</m:t>
                </m:r>
                <m:r>
                  <w:rPr>
                    <w:rFonts w:ascii="Cambria Math" w:hAnsi="Cambria Math" w:cs="David"/>
                  </w:rPr>
                  <m:t>=480,000</m:t>
                </m:r>
              </m:oMath>
            </m:oMathPara>
          </w:p>
        </w:tc>
      </w:tr>
      <w:tr w:rsidR="00B12730" w:rsidTr="00EB5C77">
        <w:tc>
          <w:tcPr>
            <w:tcW w:w="0" w:type="auto"/>
            <w:shd w:val="clear" w:color="auto" w:fill="D9E2F3" w:themeFill="accent5" w:themeFillTint="33"/>
            <w:vAlign w:val="center"/>
          </w:tcPr>
          <w:p w:rsidR="00B12730" w:rsidRPr="00EB5C77" w:rsidRDefault="00B12730" w:rsidP="00EB5C77">
            <w:pPr>
              <w:pStyle w:val="a7"/>
              <w:spacing w:line="360" w:lineRule="auto"/>
              <w:ind w:left="0"/>
              <w:rPr>
                <w:rFonts w:cs="David"/>
                <w:b/>
                <w:bCs/>
                <w:i/>
                <w:sz w:val="24"/>
                <w:szCs w:val="24"/>
                <w:rtl/>
              </w:rPr>
            </w:pPr>
            <w:r w:rsidRPr="00EB5C77">
              <w:rPr>
                <w:rFonts w:cs="David" w:hint="cs"/>
                <w:b/>
                <w:bCs/>
                <w:i/>
                <w:sz w:val="24"/>
                <w:szCs w:val="24"/>
                <w:rtl/>
              </w:rPr>
              <w:t xml:space="preserve">הפרש זמני </w:t>
            </w:r>
          </w:p>
        </w:tc>
        <w:tc>
          <w:tcPr>
            <w:tcW w:w="5054" w:type="dxa"/>
            <w:shd w:val="clear" w:color="auto" w:fill="D9E2F3" w:themeFill="accent5" w:themeFillTint="33"/>
            <w:vAlign w:val="center"/>
          </w:tcPr>
          <w:p w:rsidR="00B12730" w:rsidRPr="00EB5C77" w:rsidRDefault="00EB5C77" w:rsidP="00EB5C77">
            <w:pPr>
              <w:pStyle w:val="a7"/>
              <w:spacing w:line="360" w:lineRule="auto"/>
              <w:ind w:left="0"/>
              <w:rPr>
                <w:rFonts w:cs="David" w:hint="cs"/>
                <w:b/>
                <w:bCs/>
                <w:rtl/>
              </w:rPr>
            </w:pPr>
            <w:r w:rsidRPr="00EB5C77">
              <w:rPr>
                <w:rFonts w:cs="David" w:hint="cs"/>
                <w:b/>
                <w:bCs/>
                <w:rtl/>
              </w:rPr>
              <w:t>14,500</w:t>
            </w:r>
          </w:p>
        </w:tc>
      </w:tr>
      <w:tr w:rsidR="00EB5C77" w:rsidTr="00EB5C77">
        <w:tc>
          <w:tcPr>
            <w:tcW w:w="0" w:type="auto"/>
            <w:vAlign w:val="center"/>
          </w:tcPr>
          <w:p w:rsidR="00EB5C77" w:rsidRPr="00B12730" w:rsidRDefault="00EB5C77" w:rsidP="00EB5C77">
            <w:pPr>
              <w:pStyle w:val="a7"/>
              <w:spacing w:line="360" w:lineRule="auto"/>
              <w:ind w:left="0"/>
              <w:rPr>
                <w:rFonts w:cs="David" w:hint="cs"/>
                <w:i/>
                <w:sz w:val="24"/>
                <w:szCs w:val="24"/>
                <w:rtl/>
              </w:rPr>
            </w:pPr>
            <w:proofErr w:type="spellStart"/>
            <w:r>
              <w:rPr>
                <w:rFonts w:cs="David" w:hint="cs"/>
                <w:i/>
                <w:sz w:val="24"/>
                <w:szCs w:val="24"/>
                <w:rtl/>
              </w:rPr>
              <w:t>מ"נ</w:t>
            </w:r>
            <w:proofErr w:type="spellEnd"/>
          </w:p>
        </w:tc>
        <w:tc>
          <w:tcPr>
            <w:tcW w:w="5054" w:type="dxa"/>
            <w:vAlign w:val="center"/>
          </w:tcPr>
          <w:p w:rsidR="00EB5C77" w:rsidRPr="00EB5C77" w:rsidRDefault="00EB5C77" w:rsidP="00EB5C77">
            <w:pPr>
              <w:pStyle w:val="a7"/>
              <w:spacing w:line="360" w:lineRule="auto"/>
              <w:ind w:left="0"/>
              <w:rPr>
                <w:rFonts w:ascii="Calibri" w:eastAsia="Calibri" w:hAnsi="Calibri" w:cs="David"/>
                <w:i/>
              </w:rPr>
            </w:pPr>
            <m:oMathPara>
              <m:oMathParaPr>
                <m:jc m:val="right"/>
              </m:oMathParaPr>
              <m:oMath>
                <m:r>
                  <m:rPr>
                    <m:sty m:val="p"/>
                  </m:rPr>
                  <w:rPr>
                    <w:rFonts w:ascii="Cambria Math" w:hAnsi="Cambria Math" w:cs="David"/>
                  </w:rPr>
                  <m:t>14,500*0.25=3,62</m:t>
                </m:r>
                <m:r>
                  <m:rPr>
                    <m:sty m:val="p"/>
                  </m:rPr>
                  <w:rPr>
                    <w:rFonts w:ascii="Cambria Math" w:hAnsi="Cambria Math" w:cs="David"/>
                  </w:rPr>
                  <m:t>5</m:t>
                </m:r>
              </m:oMath>
            </m:oMathPara>
          </w:p>
        </w:tc>
      </w:tr>
    </w:tbl>
    <w:p w:rsidR="00EB5C77" w:rsidRDefault="00EB5C77" w:rsidP="00907E11">
      <w:pPr>
        <w:pStyle w:val="a7"/>
        <w:spacing w:line="360" w:lineRule="auto"/>
        <w:jc w:val="both"/>
        <w:rPr>
          <w:rFonts w:cs="David"/>
          <w:b/>
          <w:bCs/>
          <w:i/>
          <w:sz w:val="24"/>
          <w:szCs w:val="24"/>
          <w:rtl/>
        </w:rPr>
      </w:pPr>
    </w:p>
    <w:p w:rsidR="00EB5C77" w:rsidRDefault="00EB5C77" w:rsidP="00907E11">
      <w:pPr>
        <w:pStyle w:val="a7"/>
        <w:spacing w:line="360" w:lineRule="auto"/>
        <w:jc w:val="both"/>
        <w:rPr>
          <w:rFonts w:cs="David"/>
          <w:b/>
          <w:bCs/>
          <w:i/>
          <w:sz w:val="24"/>
          <w:szCs w:val="24"/>
          <w:rtl/>
        </w:rPr>
      </w:pPr>
    </w:p>
    <w:p w:rsidR="00EB5C77" w:rsidRDefault="00EB5C77" w:rsidP="00907E11">
      <w:pPr>
        <w:pStyle w:val="a7"/>
        <w:spacing w:line="360" w:lineRule="auto"/>
        <w:jc w:val="both"/>
        <w:rPr>
          <w:rFonts w:cs="David"/>
          <w:b/>
          <w:bCs/>
          <w:i/>
          <w:sz w:val="24"/>
          <w:szCs w:val="24"/>
          <w:rtl/>
        </w:rPr>
      </w:pPr>
    </w:p>
    <w:p w:rsidR="00EB5C77" w:rsidRDefault="00EB5C77" w:rsidP="00907E11">
      <w:pPr>
        <w:pStyle w:val="a7"/>
        <w:spacing w:line="360" w:lineRule="auto"/>
        <w:jc w:val="both"/>
        <w:rPr>
          <w:rFonts w:cs="David"/>
          <w:b/>
          <w:bCs/>
          <w:i/>
          <w:sz w:val="24"/>
          <w:szCs w:val="24"/>
          <w:rtl/>
        </w:rPr>
      </w:pPr>
    </w:p>
    <w:p w:rsidR="00B12730" w:rsidRDefault="00907E11" w:rsidP="00D04838">
      <w:pPr>
        <w:pStyle w:val="a7"/>
        <w:spacing w:line="360" w:lineRule="auto"/>
        <w:jc w:val="both"/>
        <w:rPr>
          <w:rFonts w:cs="David" w:hint="cs"/>
          <w:i/>
          <w:sz w:val="24"/>
          <w:szCs w:val="24"/>
          <w:rtl/>
        </w:rPr>
      </w:pPr>
      <w:r>
        <w:rPr>
          <w:rFonts w:cs="David" w:hint="cs"/>
          <w:b/>
          <w:bCs/>
          <w:i/>
          <w:sz w:val="24"/>
          <w:szCs w:val="24"/>
          <w:rtl/>
        </w:rPr>
        <w:lastRenderedPageBreak/>
        <w:t xml:space="preserve">* </w:t>
      </w:r>
      <w:r w:rsidR="00B12730">
        <w:rPr>
          <w:rFonts w:cs="David" w:hint="cs"/>
          <w:b/>
          <w:bCs/>
          <w:i/>
          <w:sz w:val="24"/>
          <w:szCs w:val="24"/>
          <w:rtl/>
        </w:rPr>
        <w:t xml:space="preserve">מהו בסיס המס של המכונה ? </w:t>
      </w:r>
      <w:r w:rsidR="00B12730">
        <w:rPr>
          <w:rFonts w:cs="David" w:hint="cs"/>
          <w:i/>
          <w:sz w:val="24"/>
          <w:szCs w:val="24"/>
          <w:rtl/>
        </w:rPr>
        <w:t>עלות מופחתת לפי מודל העלות</w:t>
      </w:r>
      <w:r w:rsidR="00D04838">
        <w:rPr>
          <w:rFonts w:cs="David" w:hint="cs"/>
          <w:i/>
          <w:sz w:val="24"/>
          <w:szCs w:val="24"/>
          <w:rtl/>
        </w:rPr>
        <w:t xml:space="preserve"> </w:t>
      </w:r>
      <w:proofErr w:type="spellStart"/>
      <w:r w:rsidR="00B12730" w:rsidRPr="00B12730">
        <w:rPr>
          <w:rFonts w:cs="David" w:hint="cs"/>
          <w:i/>
          <w:sz w:val="24"/>
          <w:szCs w:val="24"/>
          <w:rtl/>
        </w:rPr>
        <w:t>העלות</w:t>
      </w:r>
      <w:proofErr w:type="spellEnd"/>
      <w:r w:rsidR="00B12730" w:rsidRPr="00B12730">
        <w:rPr>
          <w:rFonts w:cs="David" w:hint="cs"/>
          <w:i/>
          <w:sz w:val="24"/>
          <w:szCs w:val="24"/>
          <w:rtl/>
        </w:rPr>
        <w:t xml:space="preserve"> המופחתת תשוחזר בצורה הבאה </w:t>
      </w:r>
      <w:r w:rsidR="00B12730">
        <w:rPr>
          <w:rFonts w:cs="David" w:hint="cs"/>
          <w:i/>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156"/>
      </w:tblGrid>
      <w:tr w:rsidR="00B12730" w:rsidTr="00B12730">
        <w:tc>
          <w:tcPr>
            <w:tcW w:w="0" w:type="auto"/>
            <w:vAlign w:val="center"/>
          </w:tcPr>
          <w:p w:rsidR="00B12730" w:rsidRDefault="00B12730" w:rsidP="00B12730">
            <w:pPr>
              <w:pStyle w:val="a7"/>
              <w:spacing w:line="360" w:lineRule="auto"/>
              <w:ind w:left="0"/>
              <w:rPr>
                <w:rFonts w:cs="David"/>
                <w:i/>
                <w:sz w:val="24"/>
                <w:szCs w:val="24"/>
                <w:rtl/>
              </w:rPr>
            </w:pPr>
            <w:r>
              <w:rPr>
                <w:rFonts w:cs="David" w:hint="cs"/>
                <w:i/>
                <w:sz w:val="24"/>
                <w:szCs w:val="24"/>
                <w:rtl/>
              </w:rPr>
              <w:t xml:space="preserve">שוו"ה </w:t>
            </w:r>
          </w:p>
        </w:tc>
        <w:tc>
          <w:tcPr>
            <w:tcW w:w="0" w:type="auto"/>
            <w:vAlign w:val="center"/>
          </w:tcPr>
          <w:p w:rsidR="00B12730" w:rsidRDefault="00B12730" w:rsidP="00B12730">
            <w:pPr>
              <w:pStyle w:val="a7"/>
              <w:spacing w:line="360" w:lineRule="auto"/>
              <w:ind w:left="0"/>
              <w:rPr>
                <w:rFonts w:cs="David"/>
                <w:i/>
                <w:sz w:val="24"/>
                <w:szCs w:val="24"/>
                <w:rtl/>
              </w:rPr>
            </w:pPr>
            <w:r>
              <w:rPr>
                <w:rFonts w:cs="David" w:hint="cs"/>
                <w:i/>
                <w:sz w:val="24"/>
                <w:szCs w:val="24"/>
                <w:rtl/>
              </w:rPr>
              <w:t>117,000</w:t>
            </w:r>
          </w:p>
        </w:tc>
      </w:tr>
      <w:tr w:rsidR="00B12730" w:rsidTr="00B12730">
        <w:tc>
          <w:tcPr>
            <w:tcW w:w="0" w:type="auto"/>
            <w:tcBorders>
              <w:bottom w:val="single" w:sz="12" w:space="0" w:color="auto"/>
            </w:tcBorders>
            <w:vAlign w:val="center"/>
          </w:tcPr>
          <w:p w:rsidR="00B12730" w:rsidRDefault="00B12730" w:rsidP="00B12730">
            <w:pPr>
              <w:pStyle w:val="a7"/>
              <w:spacing w:line="360" w:lineRule="auto"/>
              <w:ind w:left="0"/>
              <w:rPr>
                <w:rFonts w:cs="David"/>
                <w:i/>
                <w:sz w:val="24"/>
                <w:szCs w:val="24"/>
                <w:rtl/>
              </w:rPr>
            </w:pPr>
            <w:proofErr w:type="spellStart"/>
            <w:r>
              <w:rPr>
                <w:rFonts w:cs="David" w:hint="cs"/>
                <w:i/>
                <w:sz w:val="24"/>
                <w:szCs w:val="24"/>
                <w:rtl/>
              </w:rPr>
              <w:t>ק.שערוך</w:t>
            </w:r>
            <w:proofErr w:type="spellEnd"/>
            <w:r>
              <w:rPr>
                <w:rFonts w:cs="David" w:hint="cs"/>
                <w:i/>
                <w:sz w:val="24"/>
                <w:szCs w:val="24"/>
                <w:rtl/>
              </w:rPr>
              <w:t xml:space="preserve"> ברוטו</w:t>
            </w:r>
          </w:p>
        </w:tc>
        <w:tc>
          <w:tcPr>
            <w:tcW w:w="0" w:type="auto"/>
            <w:tcBorders>
              <w:bottom w:val="single" w:sz="12" w:space="0" w:color="auto"/>
            </w:tcBorders>
            <w:vAlign w:val="center"/>
          </w:tcPr>
          <w:p w:rsidR="00B12730" w:rsidRPr="00B12730" w:rsidRDefault="00B12730" w:rsidP="00B12730">
            <w:pPr>
              <w:pStyle w:val="a7"/>
              <w:bidi w:val="0"/>
              <w:spacing w:line="360" w:lineRule="auto"/>
              <w:ind w:left="0"/>
              <w:rPr>
                <w:rFonts w:cs="David"/>
                <w:i/>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20,250</m:t>
                    </m:r>
                  </m:num>
                  <m:den>
                    <m:r>
                      <w:rPr>
                        <w:rFonts w:ascii="Cambria Math" w:hAnsi="Cambria Math" w:cs="David"/>
                        <w:sz w:val="24"/>
                        <w:szCs w:val="24"/>
                      </w:rPr>
                      <m:t>0.75</m:t>
                    </m:r>
                  </m:den>
                </m:f>
                <m:r>
                  <w:rPr>
                    <w:rFonts w:ascii="Cambria Math" w:hAnsi="Cambria Math" w:cs="David"/>
                    <w:sz w:val="24"/>
                    <w:szCs w:val="24"/>
                  </w:rPr>
                  <m:t>=(27,00</m:t>
                </m:r>
                <m:r>
                  <w:rPr>
                    <w:rFonts w:ascii="Cambria Math" w:hAnsi="Cambria Math" w:cs="David"/>
                    <w:sz w:val="24"/>
                    <w:szCs w:val="24"/>
                  </w:rPr>
                  <m:t>0</m:t>
                </m:r>
                <m:r>
                  <w:rPr>
                    <w:rFonts w:ascii="Cambria Math" w:hAnsi="Cambria Math" w:cs="David"/>
                    <w:sz w:val="24"/>
                    <w:szCs w:val="24"/>
                  </w:rPr>
                  <m:t>)</m:t>
                </m:r>
              </m:oMath>
            </m:oMathPara>
          </w:p>
        </w:tc>
      </w:tr>
      <w:tr w:rsidR="00B12730" w:rsidTr="00B12730">
        <w:tc>
          <w:tcPr>
            <w:tcW w:w="0" w:type="auto"/>
            <w:tcBorders>
              <w:top w:val="single" w:sz="12" w:space="0" w:color="auto"/>
            </w:tcBorders>
            <w:vAlign w:val="center"/>
          </w:tcPr>
          <w:p w:rsidR="00B12730" w:rsidRDefault="00B12730" w:rsidP="00B12730">
            <w:pPr>
              <w:pStyle w:val="a7"/>
              <w:spacing w:line="360" w:lineRule="auto"/>
              <w:ind w:left="0"/>
              <w:rPr>
                <w:rFonts w:cs="David"/>
                <w:i/>
                <w:sz w:val="24"/>
                <w:szCs w:val="24"/>
                <w:rtl/>
              </w:rPr>
            </w:pPr>
            <w:r>
              <w:rPr>
                <w:rFonts w:cs="David" w:hint="cs"/>
                <w:i/>
                <w:sz w:val="24"/>
                <w:szCs w:val="24"/>
                <w:rtl/>
              </w:rPr>
              <w:t>סה"כ</w:t>
            </w:r>
          </w:p>
        </w:tc>
        <w:tc>
          <w:tcPr>
            <w:tcW w:w="0" w:type="auto"/>
            <w:tcBorders>
              <w:top w:val="single" w:sz="12" w:space="0" w:color="auto"/>
            </w:tcBorders>
            <w:vAlign w:val="center"/>
          </w:tcPr>
          <w:p w:rsidR="00B12730" w:rsidRDefault="00B12730" w:rsidP="00B12730">
            <w:pPr>
              <w:pStyle w:val="a7"/>
              <w:spacing w:line="360" w:lineRule="auto"/>
              <w:ind w:left="0"/>
              <w:rPr>
                <w:rFonts w:cs="David" w:hint="cs"/>
                <w:i/>
                <w:sz w:val="24"/>
                <w:szCs w:val="24"/>
                <w:rtl/>
              </w:rPr>
            </w:pPr>
            <w:r>
              <w:rPr>
                <w:rFonts w:cs="David" w:hint="cs"/>
                <w:i/>
                <w:sz w:val="24"/>
                <w:szCs w:val="24"/>
                <w:rtl/>
              </w:rPr>
              <w:t>90,000</w:t>
            </w:r>
          </w:p>
        </w:tc>
      </w:tr>
    </w:tbl>
    <w:p w:rsidR="00B12730" w:rsidRDefault="00B12730" w:rsidP="00907E11">
      <w:pPr>
        <w:pStyle w:val="a7"/>
        <w:spacing w:line="360" w:lineRule="auto"/>
        <w:jc w:val="both"/>
        <w:rPr>
          <w:rFonts w:cs="David"/>
          <w:i/>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025"/>
      </w:tblGrid>
      <w:tr w:rsidR="00EB5C77" w:rsidTr="00EB5C77">
        <w:tc>
          <w:tcPr>
            <w:tcW w:w="0" w:type="auto"/>
            <w:gridSpan w:val="2"/>
          </w:tcPr>
          <w:p w:rsidR="00EB5C77" w:rsidRPr="00B12730" w:rsidRDefault="00EB5C77" w:rsidP="00EB5C77">
            <w:pPr>
              <w:pStyle w:val="a7"/>
              <w:spacing w:line="360" w:lineRule="auto"/>
              <w:ind w:left="0"/>
              <w:jc w:val="center"/>
              <w:rPr>
                <w:rFonts w:cs="David" w:hint="cs"/>
                <w:i/>
                <w:sz w:val="24"/>
                <w:szCs w:val="24"/>
                <w:rtl/>
              </w:rPr>
            </w:pPr>
            <w:r w:rsidRPr="00B12730">
              <w:rPr>
                <w:rFonts w:cs="David" w:hint="cs"/>
                <w:i/>
                <w:sz w:val="24"/>
                <w:szCs w:val="24"/>
                <w:rtl/>
              </w:rPr>
              <w:t>12/15</w:t>
            </w:r>
          </w:p>
        </w:tc>
      </w:tr>
      <w:tr w:rsidR="00B12730" w:rsidTr="00EB5C77">
        <w:tc>
          <w:tcPr>
            <w:tcW w:w="0" w:type="auto"/>
          </w:tcPr>
          <w:p w:rsidR="00B12730" w:rsidRPr="00B12730" w:rsidRDefault="00B12730" w:rsidP="00D04838">
            <w:pPr>
              <w:pStyle w:val="a7"/>
              <w:spacing w:line="360" w:lineRule="auto"/>
              <w:ind w:left="0"/>
              <w:jc w:val="both"/>
              <w:rPr>
                <w:rFonts w:cs="David"/>
                <w:i/>
                <w:sz w:val="24"/>
                <w:szCs w:val="24"/>
                <w:rtl/>
              </w:rPr>
            </w:pPr>
            <w:r w:rsidRPr="00B12730">
              <w:rPr>
                <w:rFonts w:cs="David" w:hint="cs"/>
                <w:i/>
                <w:sz w:val="24"/>
                <w:szCs w:val="24"/>
                <w:rtl/>
              </w:rPr>
              <w:t xml:space="preserve">ספרים מלאי , ציוד , מכונה </w:t>
            </w:r>
          </w:p>
        </w:tc>
        <w:tc>
          <w:tcPr>
            <w:tcW w:w="0" w:type="auto"/>
          </w:tcPr>
          <w:p w:rsidR="00B12730" w:rsidRPr="00373126" w:rsidRDefault="00B12730" w:rsidP="00B12730">
            <w:pPr>
              <w:pStyle w:val="a7"/>
              <w:spacing w:line="360" w:lineRule="auto"/>
              <w:ind w:left="0"/>
              <w:jc w:val="both"/>
              <w:rPr>
                <w:rFonts w:cs="David"/>
                <w:i/>
                <w:sz w:val="24"/>
                <w:szCs w:val="24"/>
                <w:rtl/>
              </w:rPr>
            </w:pPr>
            <m:oMathPara>
              <m:oMathParaPr>
                <m:jc m:val="right"/>
              </m:oMathParaPr>
              <m:oMath>
                <m:r>
                  <m:rPr>
                    <m:sty m:val="p"/>
                  </m:rPr>
                  <w:rPr>
                    <w:rFonts w:ascii="Cambria Math" w:hAnsi="Cambria Math" w:cs="David"/>
                    <w:sz w:val="24"/>
                    <w:szCs w:val="24"/>
                  </w:rPr>
                  <m:t>270,000+176,000+240,000=686,00</m:t>
                </m:r>
                <m:r>
                  <m:rPr>
                    <m:sty m:val="p"/>
                  </m:rPr>
                  <w:rPr>
                    <w:rFonts w:ascii="Cambria Math" w:hAnsi="Cambria Math" w:cs="David"/>
                    <w:sz w:val="24"/>
                    <w:szCs w:val="24"/>
                  </w:rPr>
                  <m:t>0</m:t>
                </m:r>
              </m:oMath>
            </m:oMathPara>
          </w:p>
        </w:tc>
      </w:tr>
      <w:tr w:rsidR="00B12730" w:rsidTr="00EB5C77">
        <w:tc>
          <w:tcPr>
            <w:tcW w:w="0" w:type="auto"/>
          </w:tcPr>
          <w:p w:rsidR="00B12730" w:rsidRPr="00B12730" w:rsidRDefault="00B12730" w:rsidP="00D04838">
            <w:pPr>
              <w:pStyle w:val="a7"/>
              <w:spacing w:line="360" w:lineRule="auto"/>
              <w:ind w:left="0"/>
              <w:jc w:val="both"/>
              <w:rPr>
                <w:rFonts w:cs="David"/>
                <w:i/>
                <w:sz w:val="24"/>
                <w:szCs w:val="24"/>
                <w:rtl/>
              </w:rPr>
            </w:pPr>
            <w:r w:rsidRPr="00B12730">
              <w:rPr>
                <w:rFonts w:cs="David" w:hint="cs"/>
                <w:i/>
                <w:sz w:val="24"/>
                <w:szCs w:val="24"/>
                <w:rtl/>
              </w:rPr>
              <w:t>בסיס המס*</w:t>
            </w:r>
          </w:p>
        </w:tc>
        <w:tc>
          <w:tcPr>
            <w:tcW w:w="0" w:type="auto"/>
          </w:tcPr>
          <w:p w:rsidR="00B12730" w:rsidRPr="00373126" w:rsidRDefault="00B12730" w:rsidP="00B12730">
            <w:pPr>
              <w:pStyle w:val="a7"/>
              <w:spacing w:line="360" w:lineRule="auto"/>
              <w:ind w:left="0"/>
              <w:jc w:val="both"/>
              <w:rPr>
                <w:rFonts w:cs="David" w:hint="cs"/>
                <w:i/>
                <w:sz w:val="24"/>
                <w:szCs w:val="24"/>
                <w:rtl/>
              </w:rPr>
            </w:pPr>
            <m:oMathPara>
              <m:oMath>
                <m:d>
                  <m:dPr>
                    <m:ctrlPr>
                      <w:rPr>
                        <w:rFonts w:ascii="Cambria Math" w:hAnsi="Cambria Math" w:cs="David"/>
                        <w:i/>
                        <w:sz w:val="24"/>
                        <w:szCs w:val="24"/>
                      </w:rPr>
                    </m:ctrlPr>
                  </m:dPr>
                  <m:e>
                    <m:r>
                      <w:rPr>
                        <w:rFonts w:ascii="Cambria Math" w:hAnsi="Cambria Math" w:cs="David"/>
                        <w:sz w:val="24"/>
                        <w:szCs w:val="24"/>
                      </w:rPr>
                      <m:t>150,000+130,000+*80,000</m:t>
                    </m:r>
                  </m:e>
                </m:d>
                <m:r>
                  <w:rPr>
                    <w:rFonts w:ascii="Cambria Math" w:hAnsi="Cambria Math" w:cs="David"/>
                    <w:sz w:val="24"/>
                    <w:szCs w:val="24"/>
                  </w:rPr>
                  <m:t>*2=720,000</m:t>
                </m:r>
              </m:oMath>
            </m:oMathPara>
          </w:p>
        </w:tc>
      </w:tr>
      <w:tr w:rsidR="00B12730" w:rsidTr="00EB5C77">
        <w:tc>
          <w:tcPr>
            <w:tcW w:w="0" w:type="auto"/>
            <w:shd w:val="clear" w:color="auto" w:fill="D9E2F3" w:themeFill="accent5" w:themeFillTint="33"/>
          </w:tcPr>
          <w:p w:rsidR="00B12730" w:rsidRDefault="00B12730" w:rsidP="00D04838">
            <w:pPr>
              <w:pStyle w:val="a7"/>
              <w:spacing w:line="360" w:lineRule="auto"/>
              <w:ind w:left="0"/>
              <w:jc w:val="both"/>
              <w:rPr>
                <w:rFonts w:cs="David"/>
                <w:b/>
                <w:bCs/>
                <w:i/>
                <w:sz w:val="24"/>
                <w:szCs w:val="24"/>
                <w:rtl/>
              </w:rPr>
            </w:pPr>
            <w:r>
              <w:rPr>
                <w:rFonts w:cs="David" w:hint="cs"/>
                <w:b/>
                <w:bCs/>
                <w:i/>
                <w:sz w:val="24"/>
                <w:szCs w:val="24"/>
                <w:rtl/>
              </w:rPr>
              <w:t xml:space="preserve">הפרש זמני </w:t>
            </w:r>
          </w:p>
        </w:tc>
        <w:tc>
          <w:tcPr>
            <w:tcW w:w="0" w:type="auto"/>
            <w:shd w:val="clear" w:color="auto" w:fill="D9E2F3" w:themeFill="accent5" w:themeFillTint="33"/>
          </w:tcPr>
          <w:p w:rsidR="00B12730" w:rsidRDefault="00B12730" w:rsidP="00D04838">
            <w:pPr>
              <w:pStyle w:val="a7"/>
              <w:spacing w:line="360" w:lineRule="auto"/>
              <w:ind w:left="0"/>
              <w:jc w:val="both"/>
              <w:rPr>
                <w:rFonts w:cs="David" w:hint="cs"/>
                <w:b/>
                <w:bCs/>
                <w:i/>
                <w:sz w:val="24"/>
                <w:szCs w:val="24"/>
                <w:rtl/>
              </w:rPr>
            </w:pPr>
            <w:r>
              <w:rPr>
                <w:rFonts w:cs="David" w:hint="cs"/>
                <w:b/>
                <w:bCs/>
                <w:i/>
                <w:sz w:val="24"/>
                <w:szCs w:val="24"/>
                <w:rtl/>
              </w:rPr>
              <w:t>34,000</w:t>
            </w:r>
          </w:p>
        </w:tc>
      </w:tr>
      <w:tr w:rsidR="00EB5C77" w:rsidTr="00EB5C77">
        <w:tc>
          <w:tcPr>
            <w:tcW w:w="0" w:type="auto"/>
          </w:tcPr>
          <w:p w:rsidR="00EB5C77" w:rsidRDefault="00EB5C77" w:rsidP="00D04838">
            <w:pPr>
              <w:pStyle w:val="a7"/>
              <w:spacing w:line="360" w:lineRule="auto"/>
              <w:ind w:left="0"/>
              <w:jc w:val="both"/>
              <w:rPr>
                <w:rFonts w:cs="David" w:hint="cs"/>
                <w:b/>
                <w:bCs/>
                <w:i/>
                <w:sz w:val="24"/>
                <w:szCs w:val="24"/>
                <w:rtl/>
              </w:rPr>
            </w:pPr>
            <w:proofErr w:type="spellStart"/>
            <w:r>
              <w:rPr>
                <w:rFonts w:cs="David" w:hint="cs"/>
                <w:b/>
                <w:bCs/>
                <w:i/>
                <w:sz w:val="24"/>
                <w:szCs w:val="24"/>
                <w:rtl/>
              </w:rPr>
              <w:t>מ"נ</w:t>
            </w:r>
            <w:proofErr w:type="spellEnd"/>
          </w:p>
        </w:tc>
        <w:tc>
          <w:tcPr>
            <w:tcW w:w="0" w:type="auto"/>
          </w:tcPr>
          <w:p w:rsidR="00EB5C77" w:rsidRPr="00EB5C77" w:rsidRDefault="00EB5C77" w:rsidP="00D04838">
            <w:pPr>
              <w:pStyle w:val="a7"/>
              <w:spacing w:line="360" w:lineRule="auto"/>
              <w:ind w:left="0"/>
              <w:jc w:val="both"/>
              <w:rPr>
                <w:rFonts w:cs="David" w:hint="cs"/>
                <w:b/>
                <w:bCs/>
                <w:sz w:val="24"/>
                <w:szCs w:val="24"/>
                <w:rtl/>
              </w:rPr>
            </w:pPr>
            <m:oMathPara>
              <m:oMathParaPr>
                <m:jc m:val="right"/>
              </m:oMathParaPr>
              <m:oMath>
                <m:r>
                  <m:rPr>
                    <m:sty m:val="p"/>
                  </m:rPr>
                  <w:rPr>
                    <w:rFonts w:ascii="Cambria Math" w:hAnsi="Cambria Math" w:cs="David"/>
                  </w:rPr>
                  <m:t>34,000*0.25=8,500</m:t>
                </m:r>
              </m:oMath>
            </m:oMathPara>
          </w:p>
        </w:tc>
      </w:tr>
    </w:tbl>
    <w:p w:rsidR="00B12730" w:rsidRPr="00D04838" w:rsidRDefault="00B12730" w:rsidP="00D04838">
      <w:pPr>
        <w:pStyle w:val="a7"/>
        <w:spacing w:line="360" w:lineRule="auto"/>
        <w:jc w:val="both"/>
        <w:rPr>
          <w:rFonts w:cs="David"/>
          <w:i/>
          <w:sz w:val="24"/>
          <w:szCs w:val="24"/>
          <w:rtl/>
        </w:rPr>
      </w:pPr>
      <w:r>
        <w:rPr>
          <w:rFonts w:cs="David" w:hint="cs"/>
          <w:b/>
          <w:bCs/>
          <w:i/>
          <w:sz w:val="24"/>
          <w:szCs w:val="24"/>
          <w:rtl/>
        </w:rPr>
        <w:t xml:space="preserve">* מהו בסיס המס של המכונה ? </w:t>
      </w:r>
      <w:r>
        <w:rPr>
          <w:rFonts w:cs="David" w:hint="cs"/>
          <w:i/>
          <w:sz w:val="24"/>
          <w:szCs w:val="24"/>
          <w:rtl/>
        </w:rPr>
        <w:t xml:space="preserve">עלות מופחתת לפי מודל העלות </w:t>
      </w:r>
      <w:proofErr w:type="spellStart"/>
      <w:r w:rsidRPr="00D04838">
        <w:rPr>
          <w:rFonts w:cs="David" w:hint="cs"/>
          <w:i/>
          <w:sz w:val="24"/>
          <w:szCs w:val="24"/>
          <w:rtl/>
        </w:rPr>
        <w:t>העלות</w:t>
      </w:r>
      <w:proofErr w:type="spellEnd"/>
      <w:r w:rsidRPr="00D04838">
        <w:rPr>
          <w:rFonts w:cs="David" w:hint="cs"/>
          <w:i/>
          <w:sz w:val="24"/>
          <w:szCs w:val="24"/>
          <w:rtl/>
        </w:rPr>
        <w:t xml:space="preserve"> המופחתת תשוחזר בצורה הבאה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156"/>
      </w:tblGrid>
      <w:tr w:rsidR="00B12730" w:rsidTr="00D04838">
        <w:tc>
          <w:tcPr>
            <w:tcW w:w="0" w:type="auto"/>
            <w:vAlign w:val="center"/>
          </w:tcPr>
          <w:p w:rsidR="00B12730" w:rsidRDefault="00B12730" w:rsidP="00D04838">
            <w:pPr>
              <w:pStyle w:val="a7"/>
              <w:spacing w:line="360" w:lineRule="auto"/>
              <w:ind w:left="0"/>
              <w:rPr>
                <w:rFonts w:cs="David"/>
                <w:i/>
                <w:sz w:val="24"/>
                <w:szCs w:val="24"/>
                <w:rtl/>
              </w:rPr>
            </w:pPr>
            <w:r>
              <w:rPr>
                <w:rFonts w:cs="David" w:hint="cs"/>
                <w:i/>
                <w:sz w:val="24"/>
                <w:szCs w:val="24"/>
                <w:rtl/>
              </w:rPr>
              <w:t xml:space="preserve">שוו"ה </w:t>
            </w:r>
          </w:p>
        </w:tc>
        <w:tc>
          <w:tcPr>
            <w:tcW w:w="0" w:type="auto"/>
            <w:vAlign w:val="center"/>
          </w:tcPr>
          <w:p w:rsidR="00B12730" w:rsidRDefault="00B12730" w:rsidP="00D04838">
            <w:pPr>
              <w:pStyle w:val="a7"/>
              <w:spacing w:line="360" w:lineRule="auto"/>
              <w:ind w:left="0"/>
              <w:rPr>
                <w:rFonts w:cs="David"/>
                <w:i/>
                <w:sz w:val="24"/>
                <w:szCs w:val="24"/>
                <w:rtl/>
              </w:rPr>
            </w:pPr>
            <w:r>
              <w:rPr>
                <w:rFonts w:cs="David" w:hint="cs"/>
                <w:i/>
                <w:sz w:val="24"/>
                <w:szCs w:val="24"/>
                <w:rtl/>
              </w:rPr>
              <w:t>120,000</w:t>
            </w:r>
          </w:p>
        </w:tc>
      </w:tr>
      <w:tr w:rsidR="00B12730" w:rsidRPr="00B12730" w:rsidTr="00D04838">
        <w:tc>
          <w:tcPr>
            <w:tcW w:w="0" w:type="auto"/>
            <w:tcBorders>
              <w:bottom w:val="single" w:sz="12" w:space="0" w:color="auto"/>
            </w:tcBorders>
            <w:vAlign w:val="center"/>
          </w:tcPr>
          <w:p w:rsidR="00B12730" w:rsidRDefault="00B12730" w:rsidP="00D04838">
            <w:pPr>
              <w:pStyle w:val="a7"/>
              <w:spacing w:line="360" w:lineRule="auto"/>
              <w:ind w:left="0"/>
              <w:rPr>
                <w:rFonts w:cs="David"/>
                <w:i/>
                <w:sz w:val="24"/>
                <w:szCs w:val="24"/>
                <w:rtl/>
              </w:rPr>
            </w:pPr>
            <w:proofErr w:type="spellStart"/>
            <w:r>
              <w:rPr>
                <w:rFonts w:cs="David" w:hint="cs"/>
                <w:i/>
                <w:sz w:val="24"/>
                <w:szCs w:val="24"/>
                <w:rtl/>
              </w:rPr>
              <w:t>ק.שערוך</w:t>
            </w:r>
            <w:proofErr w:type="spellEnd"/>
            <w:r>
              <w:rPr>
                <w:rFonts w:cs="David" w:hint="cs"/>
                <w:i/>
                <w:sz w:val="24"/>
                <w:szCs w:val="24"/>
                <w:rtl/>
              </w:rPr>
              <w:t xml:space="preserve"> ברוטו</w:t>
            </w:r>
          </w:p>
        </w:tc>
        <w:tc>
          <w:tcPr>
            <w:tcW w:w="0" w:type="auto"/>
            <w:tcBorders>
              <w:bottom w:val="single" w:sz="12" w:space="0" w:color="auto"/>
            </w:tcBorders>
            <w:vAlign w:val="center"/>
          </w:tcPr>
          <w:p w:rsidR="00B12730" w:rsidRPr="00B12730" w:rsidRDefault="00B12730" w:rsidP="00D04838">
            <w:pPr>
              <w:pStyle w:val="a7"/>
              <w:bidi w:val="0"/>
              <w:spacing w:line="360" w:lineRule="auto"/>
              <w:ind w:left="0"/>
              <w:rPr>
                <w:rFonts w:cs="David"/>
                <w:i/>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30,000</m:t>
                    </m:r>
                  </m:num>
                  <m:den>
                    <m:r>
                      <w:rPr>
                        <w:rFonts w:ascii="Cambria Math" w:hAnsi="Cambria Math" w:cs="David"/>
                        <w:sz w:val="24"/>
                        <w:szCs w:val="24"/>
                      </w:rPr>
                      <m:t>0.75</m:t>
                    </m:r>
                  </m:den>
                </m:f>
                <m:r>
                  <w:rPr>
                    <w:rFonts w:ascii="Cambria Math" w:hAnsi="Cambria Math" w:cs="David"/>
                    <w:sz w:val="24"/>
                    <w:szCs w:val="24"/>
                  </w:rPr>
                  <m:t>=(40,00</m:t>
                </m:r>
                <m:r>
                  <w:rPr>
                    <w:rFonts w:ascii="Cambria Math" w:hAnsi="Cambria Math" w:cs="David"/>
                    <w:sz w:val="24"/>
                    <w:szCs w:val="24"/>
                  </w:rPr>
                  <m:t>0</m:t>
                </m:r>
                <m:r>
                  <w:rPr>
                    <w:rFonts w:ascii="Cambria Math" w:hAnsi="Cambria Math" w:cs="David"/>
                    <w:sz w:val="24"/>
                    <w:szCs w:val="24"/>
                  </w:rPr>
                  <m:t>)</m:t>
                </m:r>
              </m:oMath>
            </m:oMathPara>
          </w:p>
        </w:tc>
      </w:tr>
      <w:tr w:rsidR="00B12730" w:rsidTr="00D04838">
        <w:tc>
          <w:tcPr>
            <w:tcW w:w="0" w:type="auto"/>
            <w:tcBorders>
              <w:top w:val="single" w:sz="12" w:space="0" w:color="auto"/>
            </w:tcBorders>
            <w:vAlign w:val="center"/>
          </w:tcPr>
          <w:p w:rsidR="00B12730" w:rsidRDefault="00B12730" w:rsidP="00D04838">
            <w:pPr>
              <w:pStyle w:val="a7"/>
              <w:spacing w:line="360" w:lineRule="auto"/>
              <w:ind w:left="0"/>
              <w:rPr>
                <w:rFonts w:cs="David"/>
                <w:i/>
                <w:sz w:val="24"/>
                <w:szCs w:val="24"/>
                <w:rtl/>
              </w:rPr>
            </w:pPr>
            <w:r>
              <w:rPr>
                <w:rFonts w:cs="David" w:hint="cs"/>
                <w:i/>
                <w:sz w:val="24"/>
                <w:szCs w:val="24"/>
                <w:rtl/>
              </w:rPr>
              <w:t>סה"כ</w:t>
            </w:r>
          </w:p>
        </w:tc>
        <w:tc>
          <w:tcPr>
            <w:tcW w:w="0" w:type="auto"/>
            <w:tcBorders>
              <w:top w:val="single" w:sz="12" w:space="0" w:color="auto"/>
            </w:tcBorders>
            <w:vAlign w:val="center"/>
          </w:tcPr>
          <w:p w:rsidR="00B12730" w:rsidRDefault="00B12730" w:rsidP="00D04838">
            <w:pPr>
              <w:pStyle w:val="a7"/>
              <w:spacing w:line="360" w:lineRule="auto"/>
              <w:ind w:left="0"/>
              <w:rPr>
                <w:rFonts w:cs="David" w:hint="cs"/>
                <w:i/>
                <w:sz w:val="24"/>
                <w:szCs w:val="24"/>
                <w:rtl/>
              </w:rPr>
            </w:pPr>
            <w:r>
              <w:rPr>
                <w:rFonts w:cs="David" w:hint="cs"/>
                <w:i/>
                <w:sz w:val="24"/>
                <w:szCs w:val="24"/>
                <w:rtl/>
              </w:rPr>
              <w:t>80,000</w:t>
            </w:r>
          </w:p>
        </w:tc>
      </w:tr>
    </w:tbl>
    <w:p w:rsidR="00907E11" w:rsidRDefault="007738B9" w:rsidP="00477F00">
      <w:pPr>
        <w:pStyle w:val="a7"/>
        <w:numPr>
          <w:ilvl w:val="0"/>
          <w:numId w:val="21"/>
        </w:numPr>
        <w:spacing w:line="360" w:lineRule="auto"/>
        <w:jc w:val="both"/>
        <w:rPr>
          <w:rFonts w:cs="David"/>
          <w:b/>
          <w:bCs/>
          <w:i/>
          <w:sz w:val="24"/>
          <w:szCs w:val="24"/>
        </w:rPr>
      </w:pPr>
      <w:r>
        <w:rPr>
          <w:rFonts w:cs="David" w:hint="cs"/>
          <w:b/>
          <w:bCs/>
          <w:i/>
          <w:sz w:val="24"/>
          <w:szCs w:val="24"/>
          <w:rtl/>
        </w:rPr>
        <w:t xml:space="preserve">הון מניות </w:t>
      </w:r>
      <w:r>
        <w:rPr>
          <w:rFonts w:cs="David"/>
          <w:b/>
          <w:bCs/>
          <w:i/>
          <w:sz w:val="24"/>
          <w:szCs w:val="24"/>
          <w:rtl/>
        </w:rPr>
        <w:t>–</w:t>
      </w:r>
      <w:r>
        <w:rPr>
          <w:rFonts w:cs="David" w:hint="cs"/>
          <w:b/>
          <w:bCs/>
          <w:i/>
          <w:sz w:val="24"/>
          <w:szCs w:val="24"/>
          <w:rtl/>
        </w:rPr>
        <w:t xml:space="preserve"> </w:t>
      </w:r>
    </w:p>
    <w:p w:rsidR="007738B9" w:rsidRPr="007738B9" w:rsidRDefault="007738B9" w:rsidP="007738B9">
      <w:pPr>
        <w:pStyle w:val="a7"/>
        <w:spacing w:line="360" w:lineRule="auto"/>
        <w:jc w:val="both"/>
        <w:rPr>
          <w:rFonts w:eastAsiaTheme="minorEastAsia" w:cs="David"/>
          <w:i/>
          <w:sz w:val="24"/>
          <w:szCs w:val="24"/>
          <w:rtl/>
        </w:rPr>
      </w:pPr>
      <w:r>
        <w:rPr>
          <w:rFonts w:cs="David" w:hint="cs"/>
          <w:i/>
          <w:sz w:val="24"/>
          <w:szCs w:val="24"/>
          <w:rtl/>
        </w:rPr>
        <w:t xml:space="preserve">נכון ל-12/14 </w:t>
      </w:r>
      <w:r>
        <w:rPr>
          <w:rFonts w:cs="David"/>
          <w:i/>
          <w:sz w:val="24"/>
          <w:szCs w:val="24"/>
          <w:rtl/>
        </w:rPr>
        <w:t>–</w:t>
      </w:r>
      <w:r>
        <w:rPr>
          <w:rFonts w:cs="David" w:hint="cs"/>
          <w:i/>
          <w:sz w:val="24"/>
          <w:szCs w:val="24"/>
          <w:rtl/>
        </w:rPr>
        <w:t xml:space="preserve"> אין בעיה נתון שהונפק ב-01/14 לכן </w:t>
      </w:r>
      <m:oMath>
        <m:r>
          <m:rPr>
            <m:sty m:val="p"/>
          </m:rPr>
          <w:rPr>
            <w:rFonts w:ascii="Cambria Math" w:hAnsi="Cambria Math" w:cs="David"/>
            <w:sz w:val="24"/>
            <w:szCs w:val="24"/>
          </w:rPr>
          <m:t>10,000*1.2=12,000</m:t>
        </m:r>
      </m:oMath>
    </w:p>
    <w:p w:rsidR="007738B9" w:rsidRPr="007738B9" w:rsidRDefault="007738B9" w:rsidP="007738B9">
      <w:pPr>
        <w:pStyle w:val="a7"/>
        <w:spacing w:line="360" w:lineRule="auto"/>
        <w:jc w:val="both"/>
        <w:rPr>
          <w:rFonts w:eastAsiaTheme="minorEastAsia" w:cs="David" w:hint="cs"/>
          <w:i/>
          <w:sz w:val="24"/>
          <w:szCs w:val="24"/>
          <w:rtl/>
        </w:rPr>
      </w:pPr>
      <w:r>
        <w:rPr>
          <w:rFonts w:eastAsiaTheme="minorEastAsia" w:cs="David" w:hint="cs"/>
          <w:i/>
          <w:sz w:val="24"/>
          <w:szCs w:val="24"/>
          <w:rtl/>
        </w:rPr>
        <w:t xml:space="preserve">והפרמיה </w:t>
      </w:r>
      <m:oMath>
        <m:r>
          <m:rPr>
            <m:sty m:val="p"/>
          </m:rPr>
          <w:rPr>
            <w:rFonts w:ascii="Cambria Math" w:eastAsiaTheme="minorEastAsia" w:hAnsi="Cambria Math" w:cs="David"/>
            <w:sz w:val="24"/>
            <w:szCs w:val="24"/>
          </w:rPr>
          <m:t>70,000*1.2=</m:t>
        </m:r>
        <m:r>
          <w:rPr>
            <w:rFonts w:ascii="Cambria Math" w:eastAsiaTheme="minorEastAsia" w:hAnsi="Cambria Math" w:cs="David"/>
            <w:sz w:val="24"/>
            <w:szCs w:val="24"/>
          </w:rPr>
          <m:t>84,000</m:t>
        </m:r>
      </m:oMath>
    </w:p>
    <w:p w:rsidR="007738B9" w:rsidRDefault="007738B9" w:rsidP="007738B9">
      <w:pPr>
        <w:pStyle w:val="a7"/>
        <w:spacing w:line="360" w:lineRule="auto"/>
        <w:jc w:val="both"/>
        <w:rPr>
          <w:rFonts w:eastAsiaTheme="minorEastAsia" w:cs="David"/>
          <w:i/>
          <w:sz w:val="24"/>
          <w:szCs w:val="24"/>
          <w:rtl/>
        </w:rPr>
      </w:pPr>
      <w:r>
        <w:rPr>
          <w:rFonts w:eastAsiaTheme="minorEastAsia" w:cs="David" w:hint="cs"/>
          <w:i/>
          <w:sz w:val="24"/>
          <w:szCs w:val="24"/>
          <w:rtl/>
        </w:rPr>
        <w:t xml:space="preserve">12/15 </w:t>
      </w:r>
      <w:r>
        <w:rPr>
          <w:rFonts w:eastAsiaTheme="minorEastAsia" w:cs="David"/>
          <w:i/>
          <w:sz w:val="24"/>
          <w:szCs w:val="24"/>
          <w:rtl/>
        </w:rPr>
        <w:t>–</w:t>
      </w:r>
      <w:r>
        <w:rPr>
          <w:rFonts w:eastAsiaTheme="minorEastAsia" w:cs="David" w:hint="cs"/>
          <w:i/>
          <w:sz w:val="24"/>
          <w:szCs w:val="24"/>
          <w:rtl/>
        </w:rPr>
        <w:t xml:space="preserve"> חלק הונפק ב-01/14 וחלק ב-04/15 </w:t>
      </w:r>
    </w:p>
    <w:p w:rsidR="007738B9" w:rsidRPr="007738B9" w:rsidRDefault="007738B9" w:rsidP="007738B9">
      <w:pPr>
        <w:pStyle w:val="a7"/>
        <w:spacing w:line="360" w:lineRule="auto"/>
        <w:jc w:val="both"/>
        <w:rPr>
          <w:rFonts w:eastAsiaTheme="minorEastAsia" w:cs="David" w:hint="cs"/>
          <w:i/>
          <w:sz w:val="24"/>
          <w:szCs w:val="24"/>
          <w:rtl/>
        </w:rPr>
      </w:pPr>
      <w:r>
        <w:rPr>
          <w:rFonts w:eastAsiaTheme="minorEastAsia" w:cs="David" w:hint="cs"/>
          <w:i/>
          <w:sz w:val="24"/>
          <w:szCs w:val="24"/>
          <w:rtl/>
        </w:rPr>
        <w:t xml:space="preserve">לכן : </w:t>
      </w:r>
      <m:oMath>
        <m:r>
          <m:rPr>
            <m:sty m:val="p"/>
          </m:rPr>
          <w:rPr>
            <w:rFonts w:ascii="Cambria Math" w:eastAsiaTheme="minorEastAsia" w:hAnsi="Cambria Math" w:cs="David"/>
            <w:sz w:val="24"/>
            <w:szCs w:val="24"/>
          </w:rPr>
          <m:t>10,000*1.2+</m:t>
        </m:r>
        <m:r>
          <w:rPr>
            <w:rFonts w:ascii="Cambria Math" w:eastAsiaTheme="minorEastAsia" w:hAnsi="Cambria Math" w:cs="David"/>
            <w:sz w:val="24"/>
            <w:szCs w:val="24"/>
          </w:rPr>
          <m:t>6,000*1.6=21,600</m:t>
        </m:r>
      </m:oMath>
    </w:p>
    <w:p w:rsidR="007738B9" w:rsidRPr="007738B9" w:rsidRDefault="007738B9" w:rsidP="007738B9">
      <w:pPr>
        <w:pStyle w:val="a7"/>
        <w:spacing w:line="360" w:lineRule="auto"/>
        <w:jc w:val="both"/>
        <w:rPr>
          <w:rFonts w:eastAsiaTheme="minorEastAsia" w:cs="David"/>
          <w:sz w:val="24"/>
          <w:szCs w:val="24"/>
          <w:rtl/>
        </w:rPr>
      </w:pPr>
      <w:r>
        <w:rPr>
          <w:rFonts w:eastAsiaTheme="minorEastAsia" w:cs="David" w:hint="cs"/>
          <w:i/>
          <w:sz w:val="24"/>
          <w:szCs w:val="24"/>
          <w:rtl/>
        </w:rPr>
        <w:t xml:space="preserve">לגבי הפרמיה </w:t>
      </w:r>
      <m:oMath>
        <m:r>
          <m:rPr>
            <m:sty m:val="p"/>
          </m:rPr>
          <w:rPr>
            <w:rFonts w:ascii="Cambria Math" w:eastAsiaTheme="minorEastAsia" w:hAnsi="Cambria Math" w:cs="David"/>
            <w:sz w:val="24"/>
            <w:szCs w:val="24"/>
          </w:rPr>
          <m:t>70,000*1.2+80,000*1.6=212,000</m:t>
        </m:r>
      </m:oMath>
    </w:p>
    <w:p w:rsidR="007738B9" w:rsidRPr="007738B9" w:rsidRDefault="007738B9" w:rsidP="007738B9">
      <w:pPr>
        <w:pStyle w:val="a7"/>
        <w:spacing w:line="360" w:lineRule="auto"/>
        <w:jc w:val="both"/>
        <w:rPr>
          <w:rFonts w:eastAsiaTheme="minorEastAsia" w:cs="David" w:hint="cs"/>
          <w:i/>
          <w:sz w:val="24"/>
          <w:szCs w:val="24"/>
          <w:rtl/>
        </w:rPr>
      </w:pPr>
    </w:p>
    <w:p w:rsidR="007738B9" w:rsidRPr="00D04838" w:rsidRDefault="00D04838" w:rsidP="00477F00">
      <w:pPr>
        <w:pStyle w:val="a7"/>
        <w:numPr>
          <w:ilvl w:val="0"/>
          <w:numId w:val="21"/>
        </w:numPr>
        <w:spacing w:line="360" w:lineRule="auto"/>
        <w:jc w:val="both"/>
        <w:rPr>
          <w:rFonts w:cs="David"/>
          <w:b/>
          <w:bCs/>
          <w:i/>
          <w:sz w:val="24"/>
          <w:szCs w:val="24"/>
        </w:rPr>
      </w:pPr>
      <w:r>
        <w:rPr>
          <w:rFonts w:cs="David" w:hint="cs"/>
          <w:b/>
          <w:bCs/>
          <w:i/>
          <w:sz w:val="24"/>
          <w:szCs w:val="24"/>
          <w:rtl/>
        </w:rPr>
        <w:t xml:space="preserve">קרן שערוך </w:t>
      </w:r>
      <w:r>
        <w:rPr>
          <w:rFonts w:cs="David"/>
          <w:b/>
          <w:bCs/>
          <w:i/>
          <w:sz w:val="24"/>
          <w:szCs w:val="24"/>
          <w:rtl/>
        </w:rPr>
        <w:t>–</w:t>
      </w:r>
      <w:r>
        <w:rPr>
          <w:rFonts w:cs="David" w:hint="cs"/>
          <w:b/>
          <w:bCs/>
          <w:i/>
          <w:sz w:val="24"/>
          <w:szCs w:val="24"/>
          <w:rtl/>
        </w:rPr>
        <w:t xml:space="preserve"> </w:t>
      </w:r>
      <w:r>
        <w:rPr>
          <w:rFonts w:cs="David" w:hint="cs"/>
          <w:i/>
          <w:sz w:val="24"/>
          <w:szCs w:val="24"/>
          <w:rtl/>
        </w:rPr>
        <w:t>עלינו לחשב את קרן השערוך בש"ח :</w:t>
      </w:r>
    </w:p>
    <w:p w:rsidR="00D04838" w:rsidRDefault="00D04838" w:rsidP="00D04838">
      <w:pPr>
        <w:pStyle w:val="a7"/>
        <w:spacing w:line="360" w:lineRule="auto"/>
        <w:jc w:val="both"/>
        <w:rPr>
          <w:rFonts w:cs="David"/>
          <w:i/>
          <w:sz w:val="24"/>
          <w:szCs w:val="24"/>
          <w:rtl/>
        </w:rPr>
      </w:pPr>
      <w:r>
        <w:rPr>
          <w:rFonts w:cs="David" w:hint="cs"/>
          <w:i/>
          <w:sz w:val="24"/>
          <w:szCs w:val="24"/>
          <w:rtl/>
        </w:rPr>
        <w:t xml:space="preserve">12/14 </w:t>
      </w:r>
      <w:r>
        <w:rPr>
          <w:rFonts w:cs="David"/>
          <w:i/>
          <w:sz w:val="24"/>
          <w:szCs w:val="24"/>
          <w:rtl/>
        </w:rPr>
        <w:t>–</w:t>
      </w:r>
    </w:p>
    <w:tbl>
      <w:tblPr>
        <w:tblStyle w:val="ab"/>
        <w:bidiVisual/>
        <w:tblW w:w="0" w:type="auto"/>
        <w:tblInd w:w="720" w:type="dxa"/>
        <w:tblLook w:val="04A0" w:firstRow="1" w:lastRow="0" w:firstColumn="1" w:lastColumn="0" w:noHBand="0" w:noVBand="1"/>
      </w:tblPr>
      <w:tblGrid>
        <w:gridCol w:w="1259"/>
        <w:gridCol w:w="2609"/>
      </w:tblGrid>
      <w:tr w:rsidR="00D04838" w:rsidRPr="00D04838" w:rsidTr="00D04838">
        <w:tc>
          <w:tcPr>
            <w:tcW w:w="0" w:type="auto"/>
            <w:vAlign w:val="center"/>
          </w:tcPr>
          <w:p w:rsidR="00D04838" w:rsidRPr="00D04838" w:rsidRDefault="00D04838" w:rsidP="00D04838">
            <w:pPr>
              <w:pStyle w:val="a7"/>
              <w:spacing w:line="360" w:lineRule="auto"/>
              <w:ind w:left="0"/>
              <w:rPr>
                <w:rFonts w:cs="David" w:hint="cs"/>
                <w:i/>
                <w:sz w:val="24"/>
                <w:szCs w:val="24"/>
                <w:rtl/>
              </w:rPr>
            </w:pPr>
            <w:r w:rsidRPr="00D04838">
              <w:rPr>
                <w:rFonts w:cs="David" w:hint="cs"/>
                <w:i/>
                <w:sz w:val="24"/>
                <w:szCs w:val="24"/>
                <w:rtl/>
              </w:rPr>
              <w:t xml:space="preserve">שוו"ה </w:t>
            </w:r>
          </w:p>
        </w:tc>
        <w:tc>
          <w:tcPr>
            <w:tcW w:w="0" w:type="auto"/>
            <w:vAlign w:val="center"/>
          </w:tcPr>
          <w:p w:rsidR="00D04838" w:rsidRPr="00D04838" w:rsidRDefault="00D04838" w:rsidP="00D04838">
            <w:pPr>
              <w:pStyle w:val="a7"/>
              <w:spacing w:line="360" w:lineRule="auto"/>
              <w:ind w:left="0"/>
              <w:rPr>
                <w:rFonts w:cs="David"/>
                <w:i/>
                <w:sz w:val="24"/>
                <w:szCs w:val="24"/>
                <w:rtl/>
              </w:rPr>
            </w:pPr>
            <w:r w:rsidRPr="00D04838">
              <w:rPr>
                <w:rFonts w:cs="David" w:hint="cs"/>
                <w:i/>
                <w:sz w:val="24"/>
                <w:szCs w:val="24"/>
                <w:rtl/>
              </w:rPr>
              <w:t>175,500</w:t>
            </w:r>
          </w:p>
        </w:tc>
      </w:tr>
      <w:tr w:rsidR="00D04838" w:rsidRPr="00D04838" w:rsidTr="00D04838">
        <w:tc>
          <w:tcPr>
            <w:tcW w:w="0" w:type="auto"/>
            <w:vAlign w:val="center"/>
          </w:tcPr>
          <w:p w:rsidR="00D04838" w:rsidRPr="00D04838" w:rsidRDefault="00D04838" w:rsidP="00D04838">
            <w:pPr>
              <w:pStyle w:val="a7"/>
              <w:spacing w:line="360" w:lineRule="auto"/>
              <w:ind w:left="0"/>
              <w:rPr>
                <w:rFonts w:cs="David" w:hint="cs"/>
                <w:i/>
                <w:sz w:val="24"/>
                <w:szCs w:val="24"/>
                <w:rtl/>
              </w:rPr>
            </w:pPr>
            <w:r w:rsidRPr="00D04838">
              <w:rPr>
                <w:rFonts w:cs="David" w:hint="cs"/>
                <w:i/>
                <w:sz w:val="24"/>
                <w:szCs w:val="24"/>
                <w:rtl/>
              </w:rPr>
              <w:t xml:space="preserve">מודל העלות </w:t>
            </w:r>
          </w:p>
        </w:tc>
        <w:tc>
          <w:tcPr>
            <w:tcW w:w="0" w:type="auto"/>
            <w:vAlign w:val="center"/>
          </w:tcPr>
          <w:p w:rsidR="00D04838" w:rsidRPr="00D04838" w:rsidRDefault="00D04838" w:rsidP="00D04838">
            <w:pPr>
              <w:pStyle w:val="a7"/>
              <w:bidi w:val="0"/>
              <w:spacing w:line="360" w:lineRule="auto"/>
              <w:ind w:left="0"/>
              <w:rPr>
                <w:rFonts w:cs="David"/>
                <w:i/>
              </w:rPr>
            </w:pPr>
            <m:oMathPara>
              <m:oMathParaPr>
                <m:jc m:val="right"/>
              </m:oMathParaPr>
              <m:oMath>
                <m:r>
                  <w:rPr>
                    <w:rFonts w:ascii="Cambria Math" w:hAnsi="Cambria Math" w:cs="David"/>
                  </w:rPr>
                  <m:t>90,000*1.2=(108,000</m:t>
                </m:r>
                <m:r>
                  <w:rPr>
                    <w:rFonts w:ascii="Cambria Math" w:hAnsi="Cambria Math" w:cs="David"/>
                  </w:rPr>
                  <m:t>)</m:t>
                </m:r>
              </m:oMath>
            </m:oMathPara>
          </w:p>
        </w:tc>
      </w:tr>
      <w:tr w:rsidR="00D04838" w:rsidRPr="00D04838" w:rsidTr="00D04838">
        <w:tc>
          <w:tcPr>
            <w:tcW w:w="0" w:type="auto"/>
            <w:vAlign w:val="center"/>
          </w:tcPr>
          <w:p w:rsidR="00D04838" w:rsidRPr="00D04838" w:rsidRDefault="00D04838" w:rsidP="00D04838">
            <w:pPr>
              <w:pStyle w:val="a7"/>
              <w:spacing w:line="360" w:lineRule="auto"/>
              <w:ind w:left="0"/>
              <w:rPr>
                <w:rFonts w:cs="David" w:hint="cs"/>
                <w:i/>
                <w:sz w:val="24"/>
                <w:szCs w:val="24"/>
                <w:rtl/>
              </w:rPr>
            </w:pPr>
            <w:r>
              <w:rPr>
                <w:rFonts w:cs="David" w:hint="cs"/>
                <w:i/>
                <w:sz w:val="24"/>
                <w:szCs w:val="24"/>
                <w:rtl/>
              </w:rPr>
              <w:t>הפרש</w:t>
            </w:r>
          </w:p>
        </w:tc>
        <w:tc>
          <w:tcPr>
            <w:tcW w:w="0" w:type="auto"/>
            <w:vAlign w:val="center"/>
          </w:tcPr>
          <w:p w:rsidR="00D04838" w:rsidRPr="00D04838" w:rsidRDefault="00D04838" w:rsidP="00D04838">
            <w:pPr>
              <w:pStyle w:val="a7"/>
              <w:bidi w:val="0"/>
              <w:spacing w:line="360" w:lineRule="auto"/>
              <w:ind w:left="0"/>
              <w:rPr>
                <w:rFonts w:ascii="Calibri" w:eastAsia="Calibri" w:hAnsi="Calibri" w:cs="David" w:hint="cs"/>
                <w:rtl/>
              </w:rPr>
            </w:pPr>
            <m:oMathPara>
              <m:oMathParaPr>
                <m:jc m:val="right"/>
              </m:oMathParaPr>
              <m:oMath>
                <m:r>
                  <m:rPr>
                    <m:sty m:val="p"/>
                  </m:rPr>
                  <w:rPr>
                    <w:rFonts w:ascii="Cambria Math" w:eastAsia="Calibri" w:hAnsi="Cambria Math" w:cs="David"/>
                  </w:rPr>
                  <m:t>67,50</m:t>
                </m:r>
                <m:r>
                  <m:rPr>
                    <m:sty m:val="p"/>
                  </m:rPr>
                  <w:rPr>
                    <w:rFonts w:ascii="Cambria Math" w:eastAsia="Calibri" w:hAnsi="Cambria Math" w:cs="David"/>
                  </w:rPr>
                  <m:t>0</m:t>
                </m:r>
              </m:oMath>
            </m:oMathPara>
          </w:p>
        </w:tc>
      </w:tr>
      <w:tr w:rsidR="00D04838" w:rsidRPr="00D04838" w:rsidTr="00D04838">
        <w:tc>
          <w:tcPr>
            <w:tcW w:w="0" w:type="auto"/>
            <w:vAlign w:val="center"/>
          </w:tcPr>
          <w:p w:rsidR="00D04838" w:rsidRDefault="00D04838" w:rsidP="00D04838">
            <w:pPr>
              <w:pStyle w:val="a7"/>
              <w:spacing w:line="360" w:lineRule="auto"/>
              <w:ind w:left="0"/>
              <w:rPr>
                <w:rFonts w:cs="David" w:hint="cs"/>
                <w:i/>
                <w:sz w:val="24"/>
                <w:szCs w:val="24"/>
                <w:rtl/>
              </w:rPr>
            </w:pPr>
            <w:r>
              <w:rPr>
                <w:rFonts w:cs="David" w:hint="cs"/>
                <w:i/>
                <w:sz w:val="24"/>
                <w:szCs w:val="24"/>
                <w:rtl/>
              </w:rPr>
              <w:t>בניכוי מס</w:t>
            </w:r>
          </w:p>
        </w:tc>
        <w:tc>
          <w:tcPr>
            <w:tcW w:w="0" w:type="auto"/>
            <w:vAlign w:val="center"/>
          </w:tcPr>
          <w:p w:rsidR="00D04838" w:rsidRPr="00D04838" w:rsidRDefault="00D04838" w:rsidP="00D04838">
            <w:pPr>
              <w:pStyle w:val="a7"/>
              <w:bidi w:val="0"/>
              <w:spacing w:line="360" w:lineRule="auto"/>
              <w:ind w:left="0"/>
              <w:rPr>
                <w:rFonts w:ascii="Calibri" w:eastAsia="Calibri" w:hAnsi="Calibri" w:cs="David"/>
                <w:iCs/>
              </w:rPr>
            </w:pPr>
            <m:oMathPara>
              <m:oMathParaPr>
                <m:jc m:val="right"/>
              </m:oMathParaPr>
              <m:oMath>
                <m:r>
                  <w:rPr>
                    <w:rFonts w:ascii="Cambria Math" w:eastAsia="Calibri" w:hAnsi="Cambria Math" w:cs="David"/>
                  </w:rPr>
                  <m:t>67,500*0.75=50,62</m:t>
                </m:r>
                <m:r>
                  <w:rPr>
                    <w:rFonts w:ascii="Cambria Math" w:eastAsia="Calibri" w:hAnsi="Cambria Math" w:cs="David"/>
                  </w:rPr>
                  <m:t>5</m:t>
                </m:r>
              </m:oMath>
            </m:oMathPara>
          </w:p>
        </w:tc>
      </w:tr>
    </w:tbl>
    <w:p w:rsidR="00D04838" w:rsidRDefault="00D04838" w:rsidP="00D04838">
      <w:pPr>
        <w:pStyle w:val="a7"/>
        <w:spacing w:line="360" w:lineRule="auto"/>
        <w:jc w:val="both"/>
        <w:rPr>
          <w:rFonts w:cs="David"/>
          <w:i/>
          <w:sz w:val="24"/>
          <w:szCs w:val="24"/>
          <w:rtl/>
        </w:rPr>
      </w:pPr>
      <w:r>
        <w:rPr>
          <w:rFonts w:cs="David" w:hint="cs"/>
          <w:i/>
          <w:sz w:val="24"/>
          <w:szCs w:val="24"/>
          <w:rtl/>
        </w:rPr>
        <w:t xml:space="preserve">12/15 </w:t>
      </w:r>
      <w:r>
        <w:rPr>
          <w:rFonts w:cs="David"/>
          <w:i/>
          <w:sz w:val="24"/>
          <w:szCs w:val="24"/>
          <w:rtl/>
        </w:rPr>
        <w:t>–</w:t>
      </w:r>
    </w:p>
    <w:tbl>
      <w:tblPr>
        <w:tblStyle w:val="ab"/>
        <w:bidiVisual/>
        <w:tblW w:w="0" w:type="auto"/>
        <w:tblInd w:w="720" w:type="dxa"/>
        <w:tblLook w:val="04A0" w:firstRow="1" w:lastRow="0" w:firstColumn="1" w:lastColumn="0" w:noHBand="0" w:noVBand="1"/>
      </w:tblPr>
      <w:tblGrid>
        <w:gridCol w:w="1259"/>
        <w:gridCol w:w="2670"/>
      </w:tblGrid>
      <w:tr w:rsidR="00D04838" w:rsidRPr="00D04838" w:rsidTr="00D04838">
        <w:tc>
          <w:tcPr>
            <w:tcW w:w="0" w:type="auto"/>
            <w:vAlign w:val="center"/>
          </w:tcPr>
          <w:p w:rsidR="00D04838" w:rsidRPr="00D04838" w:rsidRDefault="00D04838" w:rsidP="00D04838">
            <w:pPr>
              <w:pStyle w:val="a7"/>
              <w:spacing w:line="360" w:lineRule="auto"/>
              <w:ind w:left="0"/>
              <w:rPr>
                <w:rFonts w:cs="David"/>
                <w:i/>
                <w:sz w:val="24"/>
                <w:szCs w:val="24"/>
                <w:rtl/>
              </w:rPr>
            </w:pPr>
            <w:r w:rsidRPr="00D04838">
              <w:rPr>
                <w:rFonts w:cs="David" w:hint="cs"/>
                <w:i/>
                <w:sz w:val="24"/>
                <w:szCs w:val="24"/>
                <w:rtl/>
              </w:rPr>
              <w:t xml:space="preserve">שוו"ה </w:t>
            </w:r>
          </w:p>
        </w:tc>
        <w:tc>
          <w:tcPr>
            <w:tcW w:w="0" w:type="auto"/>
            <w:vAlign w:val="center"/>
          </w:tcPr>
          <w:p w:rsidR="00D04838" w:rsidRPr="00D04838" w:rsidRDefault="00D04838" w:rsidP="00D04838">
            <w:pPr>
              <w:pStyle w:val="a7"/>
              <w:spacing w:line="360" w:lineRule="auto"/>
              <w:ind w:left="0"/>
              <w:rPr>
                <w:rFonts w:cs="David"/>
                <w:i/>
                <w:sz w:val="24"/>
                <w:szCs w:val="24"/>
                <w:rtl/>
              </w:rPr>
            </w:pPr>
            <w:r>
              <w:rPr>
                <w:rFonts w:cs="David" w:hint="cs"/>
                <w:i/>
                <w:sz w:val="24"/>
                <w:szCs w:val="24"/>
                <w:rtl/>
              </w:rPr>
              <w:t>240,0</w:t>
            </w:r>
            <w:r w:rsidRPr="00D04838">
              <w:rPr>
                <w:rFonts w:cs="David" w:hint="cs"/>
                <w:i/>
                <w:sz w:val="24"/>
                <w:szCs w:val="24"/>
                <w:rtl/>
              </w:rPr>
              <w:t>00</w:t>
            </w:r>
          </w:p>
        </w:tc>
      </w:tr>
      <w:tr w:rsidR="00D04838" w:rsidRPr="00D04838" w:rsidTr="00D04838">
        <w:tc>
          <w:tcPr>
            <w:tcW w:w="0" w:type="auto"/>
            <w:vAlign w:val="center"/>
          </w:tcPr>
          <w:p w:rsidR="00D04838" w:rsidRPr="00D04838" w:rsidRDefault="00D04838" w:rsidP="00D04838">
            <w:pPr>
              <w:pStyle w:val="a7"/>
              <w:spacing w:line="360" w:lineRule="auto"/>
              <w:ind w:left="0"/>
              <w:rPr>
                <w:rFonts w:cs="David" w:hint="cs"/>
                <w:i/>
                <w:sz w:val="24"/>
                <w:szCs w:val="24"/>
                <w:rtl/>
              </w:rPr>
            </w:pPr>
            <w:r w:rsidRPr="00D04838">
              <w:rPr>
                <w:rFonts w:cs="David" w:hint="cs"/>
                <w:i/>
                <w:sz w:val="24"/>
                <w:szCs w:val="24"/>
                <w:rtl/>
              </w:rPr>
              <w:t xml:space="preserve">מודל העלות </w:t>
            </w:r>
          </w:p>
        </w:tc>
        <w:tc>
          <w:tcPr>
            <w:tcW w:w="0" w:type="auto"/>
            <w:vAlign w:val="center"/>
          </w:tcPr>
          <w:p w:rsidR="00D04838" w:rsidRPr="00D04838" w:rsidRDefault="00D04838" w:rsidP="00D04838">
            <w:pPr>
              <w:pStyle w:val="a7"/>
              <w:bidi w:val="0"/>
              <w:spacing w:line="360" w:lineRule="auto"/>
              <w:ind w:left="0"/>
              <w:rPr>
                <w:rFonts w:cs="David"/>
                <w:i/>
              </w:rPr>
            </w:pPr>
            <m:oMathPara>
              <m:oMathParaPr>
                <m:jc m:val="right"/>
              </m:oMathParaPr>
              <m:oMath>
                <m:r>
                  <w:rPr>
                    <w:rFonts w:ascii="Cambria Math" w:hAnsi="Cambria Math" w:cs="David"/>
                  </w:rPr>
                  <m:t>80,000*1.2=(96,000</m:t>
                </m:r>
                <m:r>
                  <w:rPr>
                    <w:rFonts w:ascii="Cambria Math" w:hAnsi="Cambria Math" w:cs="David"/>
                  </w:rPr>
                  <m:t>)</m:t>
                </m:r>
              </m:oMath>
            </m:oMathPara>
          </w:p>
        </w:tc>
      </w:tr>
      <w:tr w:rsidR="00D04838" w:rsidRPr="00D04838" w:rsidTr="00D04838">
        <w:tc>
          <w:tcPr>
            <w:tcW w:w="0" w:type="auto"/>
            <w:vAlign w:val="center"/>
          </w:tcPr>
          <w:p w:rsidR="00D04838" w:rsidRPr="00D04838" w:rsidRDefault="00D04838" w:rsidP="00D04838">
            <w:pPr>
              <w:pStyle w:val="a7"/>
              <w:spacing w:line="360" w:lineRule="auto"/>
              <w:ind w:left="0"/>
              <w:rPr>
                <w:rFonts w:cs="David" w:hint="cs"/>
                <w:i/>
                <w:sz w:val="24"/>
                <w:szCs w:val="24"/>
                <w:rtl/>
              </w:rPr>
            </w:pPr>
            <w:r>
              <w:rPr>
                <w:rFonts w:cs="David" w:hint="cs"/>
                <w:i/>
                <w:sz w:val="24"/>
                <w:szCs w:val="24"/>
                <w:rtl/>
              </w:rPr>
              <w:t>הפרש</w:t>
            </w:r>
          </w:p>
        </w:tc>
        <w:tc>
          <w:tcPr>
            <w:tcW w:w="0" w:type="auto"/>
            <w:vAlign w:val="center"/>
          </w:tcPr>
          <w:p w:rsidR="00D04838" w:rsidRPr="00D04838" w:rsidRDefault="00D04838" w:rsidP="00D04838">
            <w:pPr>
              <w:pStyle w:val="a7"/>
              <w:bidi w:val="0"/>
              <w:spacing w:line="360" w:lineRule="auto"/>
              <w:ind w:left="0"/>
              <w:rPr>
                <w:rFonts w:ascii="Calibri" w:eastAsia="Calibri" w:hAnsi="Calibri" w:cs="David" w:hint="cs"/>
                <w:rtl/>
              </w:rPr>
            </w:pPr>
            <m:oMathPara>
              <m:oMathParaPr>
                <m:jc m:val="right"/>
              </m:oMathParaPr>
              <m:oMath>
                <m:r>
                  <m:rPr>
                    <m:sty m:val="p"/>
                  </m:rPr>
                  <w:rPr>
                    <w:rFonts w:ascii="Cambria Math" w:eastAsia="Calibri" w:hAnsi="Cambria Math" w:cs="David"/>
                  </w:rPr>
                  <m:t>144,00</m:t>
                </m:r>
                <m:r>
                  <m:rPr>
                    <m:sty m:val="p"/>
                  </m:rPr>
                  <w:rPr>
                    <w:rFonts w:ascii="Cambria Math" w:eastAsia="Calibri" w:hAnsi="Cambria Math" w:cs="David"/>
                  </w:rPr>
                  <m:t>0</m:t>
                </m:r>
              </m:oMath>
            </m:oMathPara>
          </w:p>
        </w:tc>
      </w:tr>
      <w:tr w:rsidR="00D04838" w:rsidRPr="00D04838" w:rsidTr="00D04838">
        <w:tc>
          <w:tcPr>
            <w:tcW w:w="0" w:type="auto"/>
            <w:vAlign w:val="center"/>
          </w:tcPr>
          <w:p w:rsidR="00D04838" w:rsidRDefault="00D04838" w:rsidP="00D04838">
            <w:pPr>
              <w:pStyle w:val="a7"/>
              <w:spacing w:line="360" w:lineRule="auto"/>
              <w:ind w:left="0"/>
              <w:rPr>
                <w:rFonts w:cs="David" w:hint="cs"/>
                <w:i/>
                <w:sz w:val="24"/>
                <w:szCs w:val="24"/>
                <w:rtl/>
              </w:rPr>
            </w:pPr>
            <w:r>
              <w:rPr>
                <w:rFonts w:cs="David" w:hint="cs"/>
                <w:i/>
                <w:sz w:val="24"/>
                <w:szCs w:val="24"/>
                <w:rtl/>
              </w:rPr>
              <w:t>בניכוי מס</w:t>
            </w:r>
          </w:p>
        </w:tc>
        <w:tc>
          <w:tcPr>
            <w:tcW w:w="0" w:type="auto"/>
            <w:vAlign w:val="center"/>
          </w:tcPr>
          <w:p w:rsidR="00D04838" w:rsidRPr="00D04838" w:rsidRDefault="00D04838" w:rsidP="00D04838">
            <w:pPr>
              <w:pStyle w:val="a7"/>
              <w:bidi w:val="0"/>
              <w:spacing w:line="360" w:lineRule="auto"/>
              <w:ind w:left="0"/>
              <w:rPr>
                <w:rFonts w:ascii="Calibri" w:eastAsia="Calibri" w:hAnsi="Calibri" w:cs="David"/>
                <w:iCs/>
              </w:rPr>
            </w:pPr>
            <m:oMathPara>
              <m:oMathParaPr>
                <m:jc m:val="right"/>
              </m:oMathParaPr>
              <m:oMath>
                <m:r>
                  <w:rPr>
                    <w:rFonts w:ascii="Cambria Math" w:eastAsia="Calibri" w:hAnsi="Cambria Math" w:cs="David"/>
                  </w:rPr>
                  <m:t>144,000*0.75=108,000</m:t>
                </m:r>
              </m:oMath>
            </m:oMathPara>
          </w:p>
        </w:tc>
      </w:tr>
    </w:tbl>
    <w:p w:rsidR="00D04838" w:rsidRPr="00D04838" w:rsidRDefault="00D04838" w:rsidP="00D04838">
      <w:pPr>
        <w:pStyle w:val="a7"/>
        <w:spacing w:line="360" w:lineRule="auto"/>
        <w:jc w:val="both"/>
        <w:rPr>
          <w:rFonts w:cs="David" w:hint="cs"/>
          <w:i/>
          <w:sz w:val="24"/>
          <w:szCs w:val="24"/>
        </w:rPr>
      </w:pPr>
    </w:p>
    <w:p w:rsidR="00D04838" w:rsidRDefault="004B3106" w:rsidP="00477F00">
      <w:pPr>
        <w:pStyle w:val="a7"/>
        <w:numPr>
          <w:ilvl w:val="0"/>
          <w:numId w:val="21"/>
        </w:numPr>
        <w:spacing w:line="360" w:lineRule="auto"/>
        <w:jc w:val="both"/>
        <w:rPr>
          <w:rFonts w:cs="David"/>
          <w:b/>
          <w:bCs/>
          <w:i/>
          <w:sz w:val="24"/>
          <w:szCs w:val="24"/>
        </w:rPr>
      </w:pPr>
      <w:r>
        <w:rPr>
          <w:rFonts w:cs="David" w:hint="cs"/>
          <w:b/>
          <w:bCs/>
          <w:i/>
          <w:sz w:val="24"/>
          <w:szCs w:val="24"/>
          <w:rtl/>
        </w:rPr>
        <w:lastRenderedPageBreak/>
        <w:t>נבצע תנועה בעודפים בדולרים :</w:t>
      </w:r>
    </w:p>
    <w:tbl>
      <w:tblPr>
        <w:tblStyle w:val="ab"/>
        <w:bidiVisual/>
        <w:tblW w:w="0" w:type="auto"/>
        <w:tblInd w:w="720" w:type="dxa"/>
        <w:tblLook w:val="04A0" w:firstRow="1" w:lastRow="0" w:firstColumn="1" w:lastColumn="0" w:noHBand="0" w:noVBand="1"/>
      </w:tblPr>
      <w:tblGrid>
        <w:gridCol w:w="1923"/>
        <w:gridCol w:w="2023"/>
      </w:tblGrid>
      <w:tr w:rsidR="004B3106" w:rsidTr="004B3106">
        <w:tc>
          <w:tcPr>
            <w:tcW w:w="0" w:type="auto"/>
            <w:vAlign w:val="center"/>
          </w:tcPr>
          <w:p w:rsidR="004B3106" w:rsidRDefault="004B3106" w:rsidP="004B3106">
            <w:pPr>
              <w:pStyle w:val="a7"/>
              <w:spacing w:line="360" w:lineRule="auto"/>
              <w:ind w:left="0"/>
              <w:rPr>
                <w:rFonts w:cs="David"/>
                <w:i/>
                <w:sz w:val="24"/>
                <w:szCs w:val="24"/>
                <w:rtl/>
              </w:rPr>
            </w:pPr>
            <w:proofErr w:type="spellStart"/>
            <w:r>
              <w:rPr>
                <w:rFonts w:cs="David" w:hint="cs"/>
                <w:i/>
                <w:sz w:val="24"/>
                <w:szCs w:val="24"/>
                <w:rtl/>
              </w:rPr>
              <w:t>י"פ</w:t>
            </w:r>
            <w:proofErr w:type="spellEnd"/>
            <w:r>
              <w:rPr>
                <w:rFonts w:cs="David" w:hint="cs"/>
                <w:i/>
                <w:sz w:val="24"/>
                <w:szCs w:val="24"/>
                <w:rtl/>
              </w:rPr>
              <w:t xml:space="preserve"> </w:t>
            </w:r>
          </w:p>
        </w:tc>
        <w:tc>
          <w:tcPr>
            <w:tcW w:w="0" w:type="auto"/>
            <w:vAlign w:val="center"/>
          </w:tcPr>
          <w:p w:rsidR="004B3106" w:rsidRDefault="004B3106" w:rsidP="004B3106">
            <w:pPr>
              <w:pStyle w:val="a7"/>
              <w:spacing w:line="360" w:lineRule="auto"/>
              <w:ind w:left="0"/>
              <w:rPr>
                <w:rFonts w:cs="David"/>
                <w:i/>
                <w:sz w:val="24"/>
                <w:szCs w:val="24"/>
                <w:rtl/>
              </w:rPr>
            </w:pPr>
            <w:r>
              <w:rPr>
                <w:rFonts w:cs="David" w:hint="cs"/>
                <w:i/>
                <w:sz w:val="24"/>
                <w:szCs w:val="24"/>
                <w:rtl/>
              </w:rPr>
              <w:t>(320,000)</w:t>
            </w:r>
          </w:p>
        </w:tc>
      </w:tr>
      <w:tr w:rsidR="004B3106" w:rsidTr="004B3106">
        <w:tc>
          <w:tcPr>
            <w:tcW w:w="0" w:type="auto"/>
            <w:vAlign w:val="center"/>
          </w:tcPr>
          <w:p w:rsidR="004B3106" w:rsidRDefault="004B3106" w:rsidP="004B3106">
            <w:pPr>
              <w:pStyle w:val="a7"/>
              <w:spacing w:line="360" w:lineRule="auto"/>
              <w:ind w:left="0"/>
              <w:rPr>
                <w:rFonts w:cs="David"/>
                <w:i/>
                <w:sz w:val="24"/>
                <w:szCs w:val="24"/>
                <w:rtl/>
              </w:rPr>
            </w:pPr>
            <w:r>
              <w:rPr>
                <w:rFonts w:cs="David" w:hint="cs"/>
                <w:i/>
                <w:sz w:val="24"/>
                <w:szCs w:val="24"/>
                <w:rtl/>
              </w:rPr>
              <w:t>רווח</w:t>
            </w:r>
          </w:p>
        </w:tc>
        <w:tc>
          <w:tcPr>
            <w:tcW w:w="0" w:type="auto"/>
            <w:tcBorders>
              <w:bottom w:val="single" w:sz="12" w:space="0" w:color="auto"/>
            </w:tcBorders>
            <w:vAlign w:val="center"/>
          </w:tcPr>
          <w:p w:rsidR="004B3106" w:rsidRDefault="004B3106" w:rsidP="004B3106">
            <w:pPr>
              <w:pStyle w:val="a7"/>
              <w:spacing w:line="360" w:lineRule="auto"/>
              <w:ind w:left="0"/>
              <w:rPr>
                <w:rFonts w:cs="David"/>
                <w:i/>
                <w:sz w:val="24"/>
                <w:szCs w:val="24"/>
                <w:rtl/>
              </w:rPr>
            </w:pPr>
            <w:r>
              <w:rPr>
                <w:rFonts w:cs="David" w:hint="cs"/>
                <w:i/>
                <w:sz w:val="24"/>
                <w:szCs w:val="24"/>
                <w:rtl/>
              </w:rPr>
              <w:t>(180,000)</w:t>
            </w:r>
          </w:p>
        </w:tc>
      </w:tr>
      <w:tr w:rsidR="004B3106" w:rsidTr="004B3106">
        <w:tc>
          <w:tcPr>
            <w:tcW w:w="0" w:type="auto"/>
            <w:tcBorders>
              <w:right w:val="single" w:sz="12" w:space="0" w:color="auto"/>
            </w:tcBorders>
            <w:vAlign w:val="center"/>
          </w:tcPr>
          <w:p w:rsidR="004B3106" w:rsidRDefault="004B3106" w:rsidP="004B3106">
            <w:pPr>
              <w:pStyle w:val="a7"/>
              <w:spacing w:line="360" w:lineRule="auto"/>
              <w:ind w:left="0"/>
              <w:rPr>
                <w:rFonts w:cs="David"/>
                <w:i/>
                <w:sz w:val="24"/>
                <w:szCs w:val="24"/>
                <w:rtl/>
              </w:rPr>
            </w:pPr>
            <w:r>
              <w:rPr>
                <w:rFonts w:cs="David" w:hint="cs"/>
                <w:i/>
                <w:sz w:val="24"/>
                <w:szCs w:val="24"/>
                <w:rtl/>
              </w:rPr>
              <w:t>דיבידנד</w:t>
            </w:r>
          </w:p>
        </w:tc>
        <w:tc>
          <w:tcPr>
            <w:tcW w:w="0" w:type="auto"/>
            <w:tcBorders>
              <w:top w:val="single" w:sz="12" w:space="0" w:color="auto"/>
              <w:left w:val="single" w:sz="12" w:space="0" w:color="auto"/>
              <w:bottom w:val="single" w:sz="12" w:space="0" w:color="auto"/>
              <w:right w:val="single" w:sz="12" w:space="0" w:color="auto"/>
            </w:tcBorders>
            <w:vAlign w:val="center"/>
          </w:tcPr>
          <w:p w:rsidR="004B3106" w:rsidRPr="004B3106" w:rsidRDefault="004B3106" w:rsidP="004B3106">
            <w:pPr>
              <w:pStyle w:val="a7"/>
              <w:spacing w:line="360" w:lineRule="auto"/>
              <w:ind w:left="0"/>
              <w:rPr>
                <w:rFonts w:cs="David" w:hint="cs"/>
                <w:b/>
                <w:bCs/>
                <w:i/>
                <w:sz w:val="24"/>
                <w:szCs w:val="24"/>
                <w:rtl/>
              </w:rPr>
            </w:pPr>
            <w:r>
              <w:rPr>
                <w:rFonts w:cs="David" w:hint="cs"/>
                <w:b/>
                <w:bCs/>
                <w:i/>
                <w:sz w:val="24"/>
                <w:szCs w:val="24"/>
                <w:rtl/>
              </w:rPr>
              <w:t>88,250</w:t>
            </w:r>
          </w:p>
        </w:tc>
      </w:tr>
      <w:tr w:rsidR="004B3106" w:rsidTr="004B3106">
        <w:tc>
          <w:tcPr>
            <w:tcW w:w="0" w:type="auto"/>
            <w:vAlign w:val="center"/>
          </w:tcPr>
          <w:p w:rsidR="004B3106" w:rsidRPr="004B3106" w:rsidRDefault="004B3106" w:rsidP="004B3106">
            <w:pPr>
              <w:spacing w:line="360" w:lineRule="auto"/>
              <w:rPr>
                <w:rFonts w:cs="David"/>
                <w:i/>
                <w:sz w:val="24"/>
                <w:szCs w:val="24"/>
                <w:rtl/>
              </w:rPr>
            </w:pPr>
            <w:r>
              <w:rPr>
                <w:rFonts w:cs="David" w:hint="cs"/>
                <w:i/>
                <w:sz w:val="24"/>
                <w:szCs w:val="24"/>
                <w:rtl/>
              </w:rPr>
              <w:t>הפחתת קרן שיערוך</w:t>
            </w:r>
          </w:p>
        </w:tc>
        <w:tc>
          <w:tcPr>
            <w:tcW w:w="0" w:type="auto"/>
            <w:tcBorders>
              <w:top w:val="single" w:sz="12" w:space="0" w:color="auto"/>
            </w:tcBorders>
            <w:vAlign w:val="center"/>
          </w:tcPr>
          <w:p w:rsidR="004B3106" w:rsidRPr="004B3106" w:rsidRDefault="004B3106" w:rsidP="004B3106">
            <w:pPr>
              <w:pStyle w:val="a7"/>
              <w:bidi w:val="0"/>
              <w:spacing w:line="360" w:lineRule="auto"/>
              <w:ind w:left="0"/>
              <w:rPr>
                <w:rFonts w:cs="David"/>
                <w:i/>
                <w:sz w:val="24"/>
                <w:szCs w:val="24"/>
              </w:rPr>
            </w:pPr>
            <m:oMathPara>
              <m:oMathParaPr>
                <m:jc m:val="right"/>
              </m:oMathParaPr>
              <m:oMath>
                <m:f>
                  <m:fPr>
                    <m:ctrlPr>
                      <w:rPr>
                        <w:rFonts w:ascii="Cambria Math" w:hAnsi="Cambria Math" w:cs="David"/>
                        <w:i/>
                        <w:sz w:val="24"/>
                        <w:szCs w:val="24"/>
                      </w:rPr>
                    </m:ctrlPr>
                  </m:fPr>
                  <m:num>
                    <m:r>
                      <w:rPr>
                        <w:rFonts w:ascii="Cambria Math" w:hAnsi="Cambria Math" w:cs="David"/>
                        <w:sz w:val="24"/>
                        <w:szCs w:val="24"/>
                      </w:rPr>
                      <m:t>20,250</m:t>
                    </m:r>
                  </m:num>
                  <m:den>
                    <m:r>
                      <w:rPr>
                        <w:rFonts w:ascii="Cambria Math" w:hAnsi="Cambria Math" w:cs="David"/>
                        <w:sz w:val="24"/>
                        <w:szCs w:val="24"/>
                      </w:rPr>
                      <m:t>9</m:t>
                    </m:r>
                  </m:den>
                </m:f>
                <m:r>
                  <w:rPr>
                    <w:rFonts w:ascii="Cambria Math" w:hAnsi="Cambria Math" w:cs="David"/>
                    <w:sz w:val="24"/>
                    <w:szCs w:val="24"/>
                  </w:rPr>
                  <m:t>=(2,250</m:t>
                </m:r>
                <m:r>
                  <w:rPr>
                    <w:rFonts w:ascii="Cambria Math" w:hAnsi="Cambria Math" w:cs="David"/>
                    <w:sz w:val="24"/>
                    <w:szCs w:val="24"/>
                  </w:rPr>
                  <m:t>)</m:t>
                </m:r>
              </m:oMath>
            </m:oMathPara>
          </w:p>
        </w:tc>
      </w:tr>
      <w:tr w:rsidR="004B3106" w:rsidTr="004B3106">
        <w:tc>
          <w:tcPr>
            <w:tcW w:w="0" w:type="auto"/>
            <w:vAlign w:val="center"/>
          </w:tcPr>
          <w:p w:rsidR="004B3106" w:rsidRDefault="004B3106" w:rsidP="004B3106">
            <w:pPr>
              <w:pStyle w:val="a7"/>
              <w:spacing w:line="360" w:lineRule="auto"/>
              <w:ind w:left="0"/>
              <w:rPr>
                <w:rFonts w:cs="David"/>
                <w:i/>
                <w:sz w:val="24"/>
                <w:szCs w:val="24"/>
                <w:rtl/>
              </w:rPr>
            </w:pPr>
            <w:proofErr w:type="spellStart"/>
            <w:r>
              <w:rPr>
                <w:rFonts w:cs="David" w:hint="cs"/>
                <w:i/>
                <w:sz w:val="24"/>
                <w:szCs w:val="24"/>
                <w:rtl/>
              </w:rPr>
              <w:t>י"ס</w:t>
            </w:r>
            <w:proofErr w:type="spellEnd"/>
            <w:r>
              <w:rPr>
                <w:rFonts w:cs="David" w:hint="cs"/>
                <w:i/>
                <w:sz w:val="24"/>
                <w:szCs w:val="24"/>
                <w:rtl/>
              </w:rPr>
              <w:t xml:space="preserve"> </w:t>
            </w:r>
          </w:p>
        </w:tc>
        <w:tc>
          <w:tcPr>
            <w:tcW w:w="0" w:type="auto"/>
            <w:vAlign w:val="center"/>
          </w:tcPr>
          <w:p w:rsidR="004B3106" w:rsidRDefault="004B3106" w:rsidP="004B3106">
            <w:pPr>
              <w:pStyle w:val="a7"/>
              <w:spacing w:line="360" w:lineRule="auto"/>
              <w:ind w:left="0"/>
              <w:rPr>
                <w:rFonts w:cs="David" w:hint="cs"/>
                <w:i/>
                <w:sz w:val="24"/>
                <w:szCs w:val="24"/>
                <w:rtl/>
              </w:rPr>
            </w:pPr>
            <w:r>
              <w:rPr>
                <w:rFonts w:cs="David" w:hint="cs"/>
                <w:i/>
                <w:sz w:val="24"/>
                <w:szCs w:val="24"/>
                <w:rtl/>
              </w:rPr>
              <w:t>(414,000)</w:t>
            </w:r>
          </w:p>
        </w:tc>
      </w:tr>
    </w:tbl>
    <w:p w:rsidR="004B3106" w:rsidRDefault="004B3106" w:rsidP="00477F00">
      <w:pPr>
        <w:pStyle w:val="a7"/>
        <w:numPr>
          <w:ilvl w:val="0"/>
          <w:numId w:val="21"/>
        </w:numPr>
        <w:spacing w:line="360" w:lineRule="auto"/>
        <w:jc w:val="both"/>
        <w:rPr>
          <w:rFonts w:cs="David"/>
          <w:i/>
          <w:sz w:val="24"/>
          <w:szCs w:val="24"/>
        </w:rPr>
      </w:pPr>
      <w:r>
        <w:rPr>
          <w:rFonts w:cs="David" w:hint="cs"/>
          <w:b/>
          <w:bCs/>
          <w:i/>
          <w:sz w:val="24"/>
          <w:szCs w:val="24"/>
          <w:rtl/>
        </w:rPr>
        <w:t xml:space="preserve">מכירות </w:t>
      </w:r>
      <w:r>
        <w:rPr>
          <w:rFonts w:cs="David"/>
          <w:b/>
          <w:bCs/>
          <w:i/>
          <w:sz w:val="24"/>
          <w:szCs w:val="24"/>
          <w:rtl/>
        </w:rPr>
        <w:t>–</w:t>
      </w:r>
      <w:r>
        <w:rPr>
          <w:rFonts w:cs="David" w:hint="cs"/>
          <w:b/>
          <w:bCs/>
          <w:i/>
          <w:sz w:val="24"/>
          <w:szCs w:val="24"/>
          <w:rtl/>
        </w:rPr>
        <w:t xml:space="preserve"> </w:t>
      </w:r>
      <w:r>
        <w:rPr>
          <w:rFonts w:cs="David" w:hint="cs"/>
          <w:i/>
          <w:sz w:val="24"/>
          <w:szCs w:val="24"/>
          <w:rtl/>
        </w:rPr>
        <w:t>נתון שהמכירות מתפלגות באופן שווה ע"פ השנה.</w:t>
      </w:r>
    </w:p>
    <w:p w:rsidR="004B3106" w:rsidRPr="004B3106" w:rsidRDefault="004B3106" w:rsidP="004B3106">
      <w:pPr>
        <w:pStyle w:val="a7"/>
        <w:spacing w:line="360" w:lineRule="auto"/>
        <w:jc w:val="both"/>
        <w:rPr>
          <w:rFonts w:eastAsiaTheme="minorEastAsia" w:cs="David"/>
          <w:i/>
          <w:sz w:val="24"/>
          <w:szCs w:val="24"/>
          <w:rtl/>
        </w:rPr>
      </w:pPr>
      <w:r>
        <w:rPr>
          <w:rFonts w:cs="David" w:hint="cs"/>
          <w:i/>
          <w:sz w:val="24"/>
          <w:szCs w:val="24"/>
          <w:rtl/>
        </w:rPr>
        <w:t xml:space="preserve">ולכן </w:t>
      </w:r>
      <m:oMath>
        <m:r>
          <m:rPr>
            <m:sty m:val="p"/>
          </m:rPr>
          <w:rPr>
            <w:rFonts w:ascii="Cambria Math" w:hAnsi="Cambria Math" w:cs="David"/>
            <w:sz w:val="24"/>
            <w:szCs w:val="24"/>
          </w:rPr>
          <m:t>70</m:t>
        </m:r>
        <m:r>
          <w:rPr>
            <w:rFonts w:ascii="Cambria Math" w:hAnsi="Cambria Math" w:cs="David"/>
            <w:sz w:val="24"/>
            <w:szCs w:val="24"/>
          </w:rPr>
          <m:t>0,0</m:t>
        </m:r>
        <m:r>
          <m:rPr>
            <m:sty m:val="p"/>
          </m:rPr>
          <w:rPr>
            <w:rFonts w:ascii="Cambria Math" w:hAnsi="Cambria Math" w:cs="David"/>
            <w:sz w:val="24"/>
            <w:szCs w:val="24"/>
          </w:rPr>
          <m:t>00*1.7=</m:t>
        </m:r>
        <m:r>
          <m:rPr>
            <m:sty m:val="p"/>
          </m:rPr>
          <w:rPr>
            <w:rFonts w:ascii="Cambria Math" w:eastAsiaTheme="minorEastAsia" w:hAnsi="Cambria Math" w:cs="David"/>
            <w:sz w:val="24"/>
            <w:szCs w:val="24"/>
          </w:rPr>
          <m:t>1,190,000</m:t>
        </m:r>
      </m:oMath>
    </w:p>
    <w:p w:rsidR="004B3106" w:rsidRDefault="004B3106" w:rsidP="00477F00">
      <w:pPr>
        <w:pStyle w:val="a7"/>
        <w:numPr>
          <w:ilvl w:val="0"/>
          <w:numId w:val="21"/>
        </w:numPr>
        <w:spacing w:line="360" w:lineRule="auto"/>
        <w:jc w:val="both"/>
        <w:rPr>
          <w:rFonts w:eastAsiaTheme="minorEastAsia" w:cs="David"/>
          <w:b/>
          <w:bCs/>
          <w:i/>
          <w:sz w:val="24"/>
          <w:szCs w:val="24"/>
        </w:rPr>
      </w:pPr>
      <w:proofErr w:type="spellStart"/>
      <w:r w:rsidRPr="004B3106">
        <w:rPr>
          <w:rFonts w:eastAsiaTheme="minorEastAsia" w:cs="David" w:hint="cs"/>
          <w:b/>
          <w:bCs/>
          <w:i/>
          <w:sz w:val="24"/>
          <w:szCs w:val="24"/>
          <w:rtl/>
        </w:rPr>
        <w:t>עלה"מ</w:t>
      </w:r>
      <w:proofErr w:type="spellEnd"/>
      <w:r w:rsidRPr="004B3106">
        <w:rPr>
          <w:rFonts w:eastAsiaTheme="minorEastAsia" w:cs="David" w:hint="cs"/>
          <w:b/>
          <w:bCs/>
          <w:i/>
          <w:sz w:val="24"/>
          <w:szCs w:val="24"/>
          <w:rtl/>
        </w:rPr>
        <w:t xml:space="preserve"> -</w:t>
      </w:r>
      <w:r>
        <w:rPr>
          <w:rFonts w:eastAsiaTheme="minorEastAsia" w:cs="David" w:hint="cs"/>
          <w:b/>
          <w:bCs/>
          <w:i/>
          <w:sz w:val="24"/>
          <w:szCs w:val="24"/>
          <w:rtl/>
        </w:rPr>
        <w:t xml:space="preserve"> </w:t>
      </w:r>
      <w:r w:rsidRPr="004B3106">
        <w:rPr>
          <w:rFonts w:eastAsiaTheme="minorEastAsia" w:cs="David" w:hint="cs"/>
          <w:b/>
          <w:bCs/>
          <w:i/>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034"/>
        <w:gridCol w:w="708"/>
        <w:gridCol w:w="1034"/>
      </w:tblGrid>
      <w:tr w:rsidR="00D10DE3" w:rsidTr="00F41A57">
        <w:tc>
          <w:tcPr>
            <w:tcW w:w="0" w:type="auto"/>
            <w:vAlign w:val="center"/>
          </w:tcPr>
          <w:p w:rsidR="00D10DE3" w:rsidRDefault="00D10DE3" w:rsidP="00F41A57">
            <w:pPr>
              <w:pStyle w:val="a7"/>
              <w:spacing w:line="360" w:lineRule="auto"/>
              <w:ind w:left="0"/>
              <w:jc w:val="center"/>
              <w:rPr>
                <w:rFonts w:eastAsiaTheme="minorEastAsia" w:cs="David" w:hint="cs"/>
                <w:i/>
                <w:sz w:val="24"/>
                <w:szCs w:val="24"/>
                <w:rtl/>
              </w:rPr>
            </w:pPr>
          </w:p>
        </w:tc>
        <w:tc>
          <w:tcPr>
            <w:tcW w:w="0" w:type="auto"/>
            <w:vAlign w:val="center"/>
          </w:tcPr>
          <w:p w:rsidR="00D10DE3" w:rsidRDefault="00D10DE3"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w:t>
            </w:r>
          </w:p>
        </w:tc>
        <w:tc>
          <w:tcPr>
            <w:tcW w:w="0" w:type="auto"/>
            <w:vAlign w:val="center"/>
          </w:tcPr>
          <w:p w:rsidR="00D10DE3" w:rsidRDefault="00D10DE3"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שע"ח</w:t>
            </w:r>
          </w:p>
        </w:tc>
        <w:tc>
          <w:tcPr>
            <w:tcW w:w="0" w:type="auto"/>
            <w:vAlign w:val="center"/>
          </w:tcPr>
          <w:p w:rsidR="00D10DE3" w:rsidRDefault="00D10DE3"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ש"ח</w:t>
            </w:r>
          </w:p>
        </w:tc>
      </w:tr>
      <w:tr w:rsidR="00D10DE3" w:rsidTr="007D30D8">
        <w:tc>
          <w:tcPr>
            <w:tcW w:w="0" w:type="auto"/>
            <w:vAlign w:val="center"/>
          </w:tcPr>
          <w:p w:rsidR="00D10DE3" w:rsidRDefault="00D10DE3"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מ"פ</w:t>
            </w:r>
          </w:p>
        </w:tc>
        <w:tc>
          <w:tcPr>
            <w:tcW w:w="0" w:type="auto"/>
            <w:tcBorders>
              <w:bottom w:val="single" w:sz="12" w:space="0" w:color="auto"/>
            </w:tcBorders>
            <w:vAlign w:val="center"/>
          </w:tcPr>
          <w:p w:rsidR="00D10DE3" w:rsidRDefault="00D10DE3"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140,000</w:t>
            </w:r>
          </w:p>
        </w:tc>
        <w:tc>
          <w:tcPr>
            <w:tcW w:w="0" w:type="auto"/>
            <w:vAlign w:val="center"/>
          </w:tcPr>
          <w:p w:rsidR="00D10DE3" w:rsidRDefault="00D10DE3" w:rsidP="00F41A57">
            <w:pPr>
              <w:pStyle w:val="a7"/>
              <w:spacing w:line="360" w:lineRule="auto"/>
              <w:ind w:left="0"/>
              <w:jc w:val="center"/>
              <w:rPr>
                <w:rFonts w:eastAsiaTheme="minorEastAsia" w:cs="David" w:hint="cs"/>
                <w:i/>
                <w:sz w:val="24"/>
                <w:szCs w:val="24"/>
                <w:rtl/>
              </w:rPr>
            </w:pPr>
            <w:r w:rsidRPr="00D10DE3">
              <w:rPr>
                <w:rFonts w:eastAsiaTheme="minorEastAsia" w:cs="David"/>
                <w:i/>
                <w:sz w:val="24"/>
                <w:szCs w:val="24"/>
              </w:rPr>
              <w:sym w:font="Wingdings" w:char="F0DF"/>
            </w:r>
          </w:p>
        </w:tc>
        <w:tc>
          <w:tcPr>
            <w:tcW w:w="0" w:type="auto"/>
            <w:vAlign w:val="center"/>
          </w:tcPr>
          <w:p w:rsidR="00D10DE3" w:rsidRDefault="00D10DE3"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182,000</w:t>
            </w:r>
          </w:p>
        </w:tc>
      </w:tr>
      <w:tr w:rsidR="00D10DE3" w:rsidTr="007D30D8">
        <w:tc>
          <w:tcPr>
            <w:tcW w:w="0" w:type="auto"/>
            <w:tcBorders>
              <w:right w:val="single" w:sz="12" w:space="0" w:color="auto"/>
            </w:tcBorders>
            <w:vAlign w:val="center"/>
          </w:tcPr>
          <w:p w:rsidR="00D10DE3" w:rsidRDefault="00D10DE3"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קניות</w:t>
            </w:r>
          </w:p>
        </w:tc>
        <w:tc>
          <w:tcPr>
            <w:tcW w:w="0" w:type="auto"/>
            <w:tcBorders>
              <w:top w:val="single" w:sz="12" w:space="0" w:color="auto"/>
              <w:left w:val="single" w:sz="12" w:space="0" w:color="auto"/>
              <w:bottom w:val="single" w:sz="12" w:space="0" w:color="auto"/>
              <w:right w:val="single" w:sz="12" w:space="0" w:color="auto"/>
            </w:tcBorders>
            <w:vAlign w:val="center"/>
          </w:tcPr>
          <w:p w:rsidR="00D10DE3"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290,000</w:t>
            </w:r>
          </w:p>
        </w:tc>
        <w:tc>
          <w:tcPr>
            <w:tcW w:w="0" w:type="auto"/>
            <w:tcBorders>
              <w:left w:val="single" w:sz="12" w:space="0" w:color="auto"/>
            </w:tcBorders>
            <w:vAlign w:val="center"/>
          </w:tcPr>
          <w:p w:rsidR="00D10DE3" w:rsidRPr="00D10DE3" w:rsidRDefault="007D30D8" w:rsidP="00F41A57">
            <w:pPr>
              <w:pStyle w:val="a7"/>
              <w:spacing w:line="360" w:lineRule="auto"/>
              <w:ind w:left="0"/>
              <w:jc w:val="center"/>
              <w:rPr>
                <w:rFonts w:eastAsiaTheme="minorEastAsia" w:cs="David"/>
                <w:i/>
                <w:sz w:val="24"/>
                <w:szCs w:val="24"/>
              </w:rPr>
            </w:pPr>
            <w:r>
              <w:rPr>
                <w:rFonts w:eastAsiaTheme="minorEastAsia" w:cs="David" w:hint="cs"/>
                <w:i/>
                <w:sz w:val="24"/>
                <w:szCs w:val="24"/>
                <w:rtl/>
              </w:rPr>
              <w:t>1.7</w:t>
            </w:r>
          </w:p>
        </w:tc>
        <w:tc>
          <w:tcPr>
            <w:tcW w:w="0" w:type="auto"/>
            <w:vAlign w:val="center"/>
          </w:tcPr>
          <w:p w:rsidR="00D10DE3"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493,000</w:t>
            </w:r>
          </w:p>
        </w:tc>
      </w:tr>
      <w:tr w:rsidR="007D30D8" w:rsidTr="007D30D8">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מס</w:t>
            </w:r>
          </w:p>
        </w:tc>
        <w:tc>
          <w:tcPr>
            <w:tcW w:w="0" w:type="auto"/>
            <w:tcBorders>
              <w:top w:val="single" w:sz="12" w:space="0" w:color="auto"/>
            </w:tcBorders>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(150,000)</w:t>
            </w:r>
          </w:p>
        </w:tc>
        <w:tc>
          <w:tcPr>
            <w:tcW w:w="0" w:type="auto"/>
            <w:tcBorders>
              <w:left w:val="nil"/>
            </w:tcBorders>
            <w:vAlign w:val="center"/>
          </w:tcPr>
          <w:p w:rsidR="007D30D8" w:rsidRPr="00D10DE3" w:rsidRDefault="007D30D8" w:rsidP="00F41A57">
            <w:pPr>
              <w:pStyle w:val="a7"/>
              <w:spacing w:line="360" w:lineRule="auto"/>
              <w:ind w:left="0"/>
              <w:jc w:val="center"/>
              <w:rPr>
                <w:rFonts w:eastAsiaTheme="minorEastAsia" w:cs="David"/>
                <w:i/>
                <w:sz w:val="24"/>
                <w:szCs w:val="24"/>
              </w:rPr>
            </w:pPr>
            <w:r w:rsidRPr="007D30D8">
              <w:rPr>
                <w:rFonts w:eastAsiaTheme="minorEastAsia" w:cs="David"/>
                <w:i/>
                <w:sz w:val="24"/>
                <w:szCs w:val="24"/>
              </w:rPr>
              <w:sym w:font="Wingdings" w:char="F0DF"/>
            </w:r>
          </w:p>
        </w:tc>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(270,000)</w:t>
            </w:r>
          </w:p>
        </w:tc>
      </w:tr>
      <w:tr w:rsidR="007D30D8" w:rsidTr="00373126">
        <w:tc>
          <w:tcPr>
            <w:tcW w:w="0" w:type="auto"/>
            <w:shd w:val="clear" w:color="auto" w:fill="D9E2F3" w:themeFill="accent5" w:themeFillTint="33"/>
            <w:vAlign w:val="center"/>
          </w:tcPr>
          <w:p w:rsidR="007D30D8" w:rsidRDefault="007D30D8" w:rsidP="00F41A57">
            <w:pPr>
              <w:pStyle w:val="a7"/>
              <w:spacing w:line="360" w:lineRule="auto"/>
              <w:ind w:left="0"/>
              <w:jc w:val="center"/>
              <w:rPr>
                <w:rFonts w:eastAsiaTheme="minorEastAsia" w:cs="David" w:hint="cs"/>
                <w:i/>
                <w:sz w:val="24"/>
                <w:szCs w:val="24"/>
                <w:rtl/>
              </w:rPr>
            </w:pPr>
          </w:p>
        </w:tc>
        <w:tc>
          <w:tcPr>
            <w:tcW w:w="0" w:type="auto"/>
            <w:shd w:val="clear" w:color="auto" w:fill="D9E2F3" w:themeFill="accent5" w:themeFillTint="33"/>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280,000</w:t>
            </w:r>
          </w:p>
        </w:tc>
        <w:tc>
          <w:tcPr>
            <w:tcW w:w="0" w:type="auto"/>
            <w:tcBorders>
              <w:left w:val="nil"/>
            </w:tcBorders>
            <w:shd w:val="clear" w:color="auto" w:fill="D9E2F3" w:themeFill="accent5" w:themeFillTint="33"/>
            <w:vAlign w:val="center"/>
          </w:tcPr>
          <w:p w:rsidR="007D30D8" w:rsidRPr="007D30D8" w:rsidRDefault="007D30D8" w:rsidP="00F41A57">
            <w:pPr>
              <w:pStyle w:val="a7"/>
              <w:spacing w:line="360" w:lineRule="auto"/>
              <w:ind w:left="0"/>
              <w:jc w:val="center"/>
              <w:rPr>
                <w:rFonts w:eastAsiaTheme="minorEastAsia" w:cs="David"/>
                <w:i/>
                <w:sz w:val="24"/>
                <w:szCs w:val="24"/>
              </w:rPr>
            </w:pPr>
          </w:p>
        </w:tc>
        <w:tc>
          <w:tcPr>
            <w:tcW w:w="0" w:type="auto"/>
            <w:shd w:val="clear" w:color="auto" w:fill="D9E2F3" w:themeFill="accent5" w:themeFillTint="33"/>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405,000</w:t>
            </w:r>
          </w:p>
        </w:tc>
      </w:tr>
    </w:tbl>
    <w:p w:rsidR="00D10DE3" w:rsidRDefault="00D10DE3" w:rsidP="007D30D8">
      <w:pPr>
        <w:spacing w:line="360" w:lineRule="auto"/>
        <w:jc w:val="both"/>
        <w:rPr>
          <w:rFonts w:eastAsiaTheme="minorEastAsia" w:cs="David"/>
          <w:b/>
          <w:bCs/>
          <w:i/>
          <w:sz w:val="24"/>
          <w:szCs w:val="24"/>
          <w:rtl/>
        </w:rPr>
      </w:pPr>
    </w:p>
    <w:p w:rsidR="007D30D8" w:rsidRPr="007D30D8" w:rsidRDefault="007D30D8" w:rsidP="00477F00">
      <w:pPr>
        <w:pStyle w:val="a7"/>
        <w:numPr>
          <w:ilvl w:val="0"/>
          <w:numId w:val="21"/>
        </w:numPr>
        <w:spacing w:line="360" w:lineRule="auto"/>
        <w:jc w:val="both"/>
        <w:rPr>
          <w:rFonts w:eastAsiaTheme="minorEastAsia" w:cs="David"/>
          <w:b/>
          <w:bCs/>
          <w:i/>
          <w:sz w:val="24"/>
          <w:szCs w:val="24"/>
        </w:rPr>
      </w:pPr>
      <w:r>
        <w:rPr>
          <w:rFonts w:eastAsiaTheme="minorEastAsia" w:cs="David" w:hint="cs"/>
          <w:b/>
          <w:bCs/>
          <w:i/>
          <w:sz w:val="24"/>
          <w:szCs w:val="24"/>
          <w:rtl/>
        </w:rPr>
        <w:t xml:space="preserve">הוצאות הנהלה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089"/>
        <w:gridCol w:w="708"/>
        <w:gridCol w:w="914"/>
      </w:tblGrid>
      <w:tr w:rsidR="007D30D8" w:rsidTr="00F41A57">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p>
        </w:tc>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w:t>
            </w:r>
          </w:p>
        </w:tc>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שע"ח</w:t>
            </w:r>
          </w:p>
        </w:tc>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ש"ח</w:t>
            </w:r>
          </w:p>
        </w:tc>
      </w:tr>
      <w:tr w:rsidR="007D30D8" w:rsidTr="00F41A57">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proofErr w:type="spellStart"/>
            <w:r>
              <w:rPr>
                <w:rFonts w:eastAsiaTheme="minorEastAsia" w:cs="David" w:hint="cs"/>
                <w:i/>
                <w:sz w:val="24"/>
                <w:szCs w:val="24"/>
                <w:rtl/>
              </w:rPr>
              <w:t>פחתציוד</w:t>
            </w:r>
            <w:proofErr w:type="spellEnd"/>
            <w:r>
              <w:rPr>
                <w:rFonts w:eastAsiaTheme="minorEastAsia" w:cs="David" w:hint="cs"/>
                <w:i/>
                <w:sz w:val="24"/>
                <w:szCs w:val="24"/>
                <w:rtl/>
              </w:rPr>
              <w:t xml:space="preserve"> 01/14</w:t>
            </w:r>
          </w:p>
        </w:tc>
        <w:tc>
          <w:tcPr>
            <w:tcW w:w="0" w:type="auto"/>
            <w:vAlign w:val="center"/>
          </w:tcPr>
          <w:p w:rsidR="007D30D8" w:rsidRDefault="007D30D8" w:rsidP="007D30D8">
            <w:pPr>
              <w:pStyle w:val="a7"/>
              <w:bidi w:val="0"/>
              <w:spacing w:line="360" w:lineRule="auto"/>
              <w:ind w:left="0"/>
              <w:jc w:val="center"/>
              <w:rPr>
                <w:rFonts w:eastAsiaTheme="minorEastAsia" w:cs="David"/>
                <w:i/>
                <w:sz w:val="24"/>
                <w:szCs w:val="24"/>
              </w:rPr>
            </w:pPr>
            <m:oMathPara>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90,000</m:t>
                    </m:r>
                  </m:num>
                  <m:den>
                    <m:r>
                      <w:rPr>
                        <w:rFonts w:ascii="Cambria Math" w:eastAsiaTheme="minorEastAsia" w:hAnsi="Cambria Math" w:cs="David"/>
                        <w:sz w:val="24"/>
                        <w:szCs w:val="24"/>
                      </w:rPr>
                      <m:t>9</m:t>
                    </m:r>
                  </m:den>
                </m:f>
                <m:r>
                  <w:rPr>
                    <w:rFonts w:ascii="Cambria Math" w:eastAsiaTheme="minorEastAsia" w:hAnsi="Cambria Math" w:cs="David"/>
                    <w:sz w:val="24"/>
                    <w:szCs w:val="24"/>
                  </w:rPr>
                  <m:t>=10,000</m:t>
                </m:r>
              </m:oMath>
            </m:oMathPara>
          </w:p>
        </w:tc>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1.2</w:t>
            </w:r>
          </w:p>
        </w:tc>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12,000</w:t>
            </w:r>
          </w:p>
        </w:tc>
      </w:tr>
      <w:tr w:rsidR="007D30D8" w:rsidTr="00F41A57">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פחת ציוד 04/15</w:t>
            </w:r>
            <w:r w:rsidR="00373126">
              <w:rPr>
                <w:rFonts w:eastAsiaTheme="minorEastAsia" w:cs="David" w:hint="cs"/>
                <w:i/>
                <w:sz w:val="24"/>
                <w:szCs w:val="24"/>
                <w:rtl/>
              </w:rPr>
              <w:t>*</w:t>
            </w:r>
          </w:p>
        </w:tc>
        <w:tc>
          <w:tcPr>
            <w:tcW w:w="0" w:type="auto"/>
            <w:vAlign w:val="center"/>
          </w:tcPr>
          <w:p w:rsidR="007D30D8"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20,000</w:t>
            </w:r>
          </w:p>
        </w:tc>
        <w:tc>
          <w:tcPr>
            <w:tcW w:w="0" w:type="auto"/>
            <w:vAlign w:val="center"/>
          </w:tcPr>
          <w:p w:rsidR="007D30D8"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1.6</w:t>
            </w:r>
          </w:p>
        </w:tc>
        <w:tc>
          <w:tcPr>
            <w:tcW w:w="0" w:type="auto"/>
            <w:vAlign w:val="center"/>
          </w:tcPr>
          <w:p w:rsidR="007D30D8"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32,000</w:t>
            </w:r>
          </w:p>
        </w:tc>
      </w:tr>
      <w:tr w:rsidR="007D30D8" w:rsidTr="00373126">
        <w:tc>
          <w:tcPr>
            <w:tcW w:w="0" w:type="auto"/>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 xml:space="preserve">פחת מכונה </w:t>
            </w:r>
          </w:p>
        </w:tc>
        <w:tc>
          <w:tcPr>
            <w:tcW w:w="0" w:type="auto"/>
            <w:tcBorders>
              <w:bottom w:val="single" w:sz="12" w:space="0" w:color="auto"/>
            </w:tcBorders>
            <w:vAlign w:val="center"/>
          </w:tcPr>
          <w:p w:rsidR="007D30D8" w:rsidRDefault="00373126" w:rsidP="00373126">
            <w:pPr>
              <w:pStyle w:val="a7"/>
              <w:bidi w:val="0"/>
              <w:spacing w:line="360" w:lineRule="auto"/>
              <w:ind w:left="0"/>
              <w:jc w:val="center"/>
              <w:rPr>
                <w:rFonts w:eastAsiaTheme="minorEastAsia" w:cs="David"/>
                <w:i/>
                <w:sz w:val="24"/>
                <w:szCs w:val="24"/>
              </w:rPr>
            </w:pPr>
            <m:oMathPara>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117,000</m:t>
                    </m:r>
                  </m:num>
                  <m:den>
                    <m:r>
                      <w:rPr>
                        <w:rFonts w:ascii="Cambria Math" w:eastAsiaTheme="minorEastAsia" w:hAnsi="Cambria Math" w:cs="David"/>
                        <w:sz w:val="24"/>
                        <w:szCs w:val="24"/>
                      </w:rPr>
                      <m:t>9</m:t>
                    </m:r>
                  </m:den>
                </m:f>
                <m:r>
                  <w:rPr>
                    <w:rFonts w:ascii="Cambria Math" w:eastAsiaTheme="minorEastAsia" w:hAnsi="Cambria Math" w:cs="David"/>
                    <w:sz w:val="24"/>
                    <w:szCs w:val="24"/>
                  </w:rPr>
                  <m:t>=13,000</m:t>
                </m:r>
              </m:oMath>
            </m:oMathPara>
          </w:p>
        </w:tc>
        <w:tc>
          <w:tcPr>
            <w:tcW w:w="0" w:type="auto"/>
            <w:vAlign w:val="center"/>
          </w:tcPr>
          <w:p w:rsidR="007D30D8"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1.5</w:t>
            </w:r>
          </w:p>
        </w:tc>
        <w:tc>
          <w:tcPr>
            <w:tcW w:w="0" w:type="auto"/>
            <w:vAlign w:val="center"/>
          </w:tcPr>
          <w:p w:rsidR="007D30D8"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19,500</w:t>
            </w:r>
          </w:p>
        </w:tc>
      </w:tr>
      <w:tr w:rsidR="007D30D8" w:rsidTr="00373126">
        <w:tc>
          <w:tcPr>
            <w:tcW w:w="0" w:type="auto"/>
            <w:tcBorders>
              <w:right w:val="single" w:sz="12" w:space="0" w:color="auto"/>
            </w:tcBorders>
            <w:vAlign w:val="center"/>
          </w:tcPr>
          <w:p w:rsidR="007D30D8" w:rsidRDefault="007D30D8"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אחר</w:t>
            </w:r>
            <w:r w:rsidR="00373126">
              <w:rPr>
                <w:rFonts w:eastAsiaTheme="minorEastAsia" w:cs="David" w:hint="cs"/>
                <w:i/>
                <w:sz w:val="24"/>
                <w:szCs w:val="24"/>
                <w:rtl/>
              </w:rPr>
              <w:t>ו</w:t>
            </w:r>
            <w:r>
              <w:rPr>
                <w:rFonts w:eastAsiaTheme="minorEastAsia" w:cs="David" w:hint="cs"/>
                <w:i/>
                <w:sz w:val="24"/>
                <w:szCs w:val="24"/>
                <w:rtl/>
              </w:rPr>
              <w:t xml:space="preserve">ת </w:t>
            </w:r>
          </w:p>
        </w:tc>
        <w:tc>
          <w:tcPr>
            <w:tcW w:w="0" w:type="auto"/>
            <w:tcBorders>
              <w:top w:val="single" w:sz="12" w:space="0" w:color="auto"/>
              <w:left w:val="single" w:sz="12" w:space="0" w:color="auto"/>
              <w:bottom w:val="single" w:sz="12" w:space="0" w:color="auto"/>
              <w:right w:val="single" w:sz="12" w:space="0" w:color="auto"/>
            </w:tcBorders>
            <w:vAlign w:val="center"/>
          </w:tcPr>
          <w:p w:rsidR="007D30D8"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137,000</w:t>
            </w:r>
          </w:p>
        </w:tc>
        <w:tc>
          <w:tcPr>
            <w:tcW w:w="0" w:type="auto"/>
            <w:tcBorders>
              <w:left w:val="single" w:sz="12" w:space="0" w:color="auto"/>
            </w:tcBorders>
            <w:vAlign w:val="center"/>
          </w:tcPr>
          <w:p w:rsidR="007D30D8"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1.7</w:t>
            </w:r>
          </w:p>
        </w:tc>
        <w:tc>
          <w:tcPr>
            <w:tcW w:w="0" w:type="auto"/>
            <w:vAlign w:val="center"/>
          </w:tcPr>
          <w:p w:rsidR="007D30D8"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232,900</w:t>
            </w:r>
          </w:p>
        </w:tc>
      </w:tr>
      <w:tr w:rsidR="00373126" w:rsidTr="00373126">
        <w:tc>
          <w:tcPr>
            <w:tcW w:w="0" w:type="auto"/>
            <w:shd w:val="clear" w:color="auto" w:fill="D9E2F3" w:themeFill="accent5" w:themeFillTint="33"/>
            <w:vAlign w:val="center"/>
          </w:tcPr>
          <w:p w:rsidR="00373126"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סה"כ</w:t>
            </w:r>
          </w:p>
        </w:tc>
        <w:tc>
          <w:tcPr>
            <w:tcW w:w="0" w:type="auto"/>
            <w:tcBorders>
              <w:top w:val="single" w:sz="12" w:space="0" w:color="auto"/>
            </w:tcBorders>
            <w:shd w:val="clear" w:color="auto" w:fill="D9E2F3" w:themeFill="accent5" w:themeFillTint="33"/>
            <w:vAlign w:val="center"/>
          </w:tcPr>
          <w:p w:rsidR="00373126"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180,000</w:t>
            </w:r>
          </w:p>
        </w:tc>
        <w:tc>
          <w:tcPr>
            <w:tcW w:w="0" w:type="auto"/>
            <w:shd w:val="clear" w:color="auto" w:fill="D9E2F3" w:themeFill="accent5" w:themeFillTint="33"/>
            <w:vAlign w:val="center"/>
          </w:tcPr>
          <w:p w:rsidR="00373126" w:rsidRDefault="00373126" w:rsidP="00F41A57">
            <w:pPr>
              <w:pStyle w:val="a7"/>
              <w:spacing w:line="360" w:lineRule="auto"/>
              <w:ind w:left="0"/>
              <w:jc w:val="center"/>
              <w:rPr>
                <w:rFonts w:eastAsiaTheme="minorEastAsia" w:cs="David" w:hint="cs"/>
                <w:i/>
                <w:sz w:val="24"/>
                <w:szCs w:val="24"/>
                <w:rtl/>
              </w:rPr>
            </w:pPr>
          </w:p>
        </w:tc>
        <w:tc>
          <w:tcPr>
            <w:tcW w:w="0" w:type="auto"/>
            <w:shd w:val="clear" w:color="auto" w:fill="D9E2F3" w:themeFill="accent5" w:themeFillTint="33"/>
            <w:vAlign w:val="center"/>
          </w:tcPr>
          <w:p w:rsidR="00373126" w:rsidRDefault="00373126" w:rsidP="00F41A57">
            <w:pPr>
              <w:pStyle w:val="a7"/>
              <w:spacing w:line="360" w:lineRule="auto"/>
              <w:ind w:left="0"/>
              <w:jc w:val="center"/>
              <w:rPr>
                <w:rFonts w:eastAsiaTheme="minorEastAsia" w:cs="David" w:hint="cs"/>
                <w:i/>
                <w:sz w:val="24"/>
                <w:szCs w:val="24"/>
                <w:rtl/>
              </w:rPr>
            </w:pPr>
            <w:r>
              <w:rPr>
                <w:rFonts w:eastAsiaTheme="minorEastAsia" w:cs="David" w:hint="cs"/>
                <w:i/>
                <w:sz w:val="24"/>
                <w:szCs w:val="24"/>
                <w:rtl/>
              </w:rPr>
              <w:t>296,400</w:t>
            </w:r>
          </w:p>
        </w:tc>
      </w:tr>
    </w:tbl>
    <w:p w:rsidR="007738B9" w:rsidRPr="00373126" w:rsidRDefault="00373126" w:rsidP="00477F00">
      <w:pPr>
        <w:pStyle w:val="a7"/>
        <w:numPr>
          <w:ilvl w:val="0"/>
          <w:numId w:val="22"/>
        </w:numPr>
        <w:spacing w:line="360" w:lineRule="auto"/>
        <w:jc w:val="both"/>
        <w:rPr>
          <w:rFonts w:cs="David" w:hint="cs"/>
          <w:i/>
          <w:sz w:val="24"/>
          <w:szCs w:val="24"/>
          <w:rtl/>
        </w:rPr>
      </w:pPr>
      <w:r w:rsidRPr="00373126">
        <w:rPr>
          <w:rFonts w:cs="David" w:hint="cs"/>
          <w:i/>
          <w:sz w:val="24"/>
          <w:szCs w:val="24"/>
          <w:rtl/>
        </w:rPr>
        <w:t>הציוד ב-04/15 נרכש ב-70,000 וכבר מצאנו שעלותו המופחתת היא 50,000.</w:t>
      </w:r>
      <w:r>
        <w:rPr>
          <w:rFonts w:cs="David" w:hint="cs"/>
          <w:i/>
          <w:sz w:val="24"/>
          <w:szCs w:val="24"/>
          <w:rtl/>
        </w:rPr>
        <w:t xml:space="preserve"> לכן הפחת בגינו 20,000</w:t>
      </w:r>
    </w:p>
    <w:p w:rsidR="008B6297" w:rsidRPr="008B6297" w:rsidRDefault="008B6297" w:rsidP="008B6297">
      <w:pPr>
        <w:pStyle w:val="a7"/>
        <w:spacing w:line="360" w:lineRule="auto"/>
        <w:jc w:val="both"/>
        <w:rPr>
          <w:rFonts w:cs="David"/>
          <w:b/>
          <w:bCs/>
          <w:i/>
          <w:sz w:val="24"/>
          <w:szCs w:val="24"/>
        </w:rPr>
      </w:pPr>
    </w:p>
    <w:p w:rsidR="00131BB3" w:rsidRDefault="009112C9" w:rsidP="00477F00">
      <w:pPr>
        <w:pStyle w:val="a7"/>
        <w:numPr>
          <w:ilvl w:val="0"/>
          <w:numId w:val="21"/>
        </w:numPr>
        <w:spacing w:line="360" w:lineRule="auto"/>
        <w:jc w:val="both"/>
        <w:rPr>
          <w:rFonts w:cs="David"/>
          <w:b/>
          <w:bCs/>
          <w:i/>
          <w:sz w:val="24"/>
          <w:szCs w:val="24"/>
        </w:rPr>
      </w:pPr>
      <w:r>
        <w:rPr>
          <w:rFonts w:cs="David" w:hint="cs"/>
          <w:i/>
          <w:sz w:val="24"/>
          <w:szCs w:val="24"/>
          <w:rtl/>
        </w:rPr>
        <w:t xml:space="preserve">נתון שהוצאות המס הדולריות הן 60,000 צריך קודם כל לפצל את זה להוצאות מס שוטפות ולהוצאות </w:t>
      </w:r>
      <w:proofErr w:type="spellStart"/>
      <w:r>
        <w:rPr>
          <w:rFonts w:cs="David" w:hint="cs"/>
          <w:i/>
          <w:sz w:val="24"/>
          <w:szCs w:val="24"/>
          <w:rtl/>
        </w:rPr>
        <w:t>מ"נ</w:t>
      </w:r>
      <w:proofErr w:type="spellEnd"/>
      <w:r>
        <w:rPr>
          <w:rFonts w:cs="David" w:hint="cs"/>
          <w:i/>
          <w:sz w:val="24"/>
          <w:szCs w:val="24"/>
          <w:rtl/>
        </w:rPr>
        <w:t xml:space="preserve">. </w:t>
      </w:r>
    </w:p>
    <w:p w:rsidR="009112C9" w:rsidRDefault="009112C9" w:rsidP="009112C9">
      <w:pPr>
        <w:pStyle w:val="a7"/>
        <w:spacing w:line="360" w:lineRule="auto"/>
        <w:jc w:val="both"/>
        <w:rPr>
          <w:rFonts w:cs="David"/>
          <w:b/>
          <w:bCs/>
          <w:i/>
          <w:sz w:val="24"/>
          <w:szCs w:val="24"/>
          <w:rtl/>
        </w:rPr>
      </w:pPr>
      <w:r>
        <w:rPr>
          <w:rFonts w:cs="David" w:hint="cs"/>
          <w:b/>
          <w:bCs/>
          <w:i/>
          <w:sz w:val="24"/>
          <w:szCs w:val="24"/>
          <w:rtl/>
        </w:rPr>
        <w:t xml:space="preserve">כדי לדעת מהן הוצאות </w:t>
      </w:r>
      <w:proofErr w:type="spellStart"/>
      <w:r>
        <w:rPr>
          <w:rFonts w:cs="David" w:hint="cs"/>
          <w:b/>
          <w:bCs/>
          <w:i/>
          <w:sz w:val="24"/>
          <w:szCs w:val="24"/>
          <w:rtl/>
        </w:rPr>
        <w:t>המ"נ</w:t>
      </w:r>
      <w:proofErr w:type="spellEnd"/>
      <w:r>
        <w:rPr>
          <w:rFonts w:cs="David" w:hint="cs"/>
          <w:b/>
          <w:bCs/>
          <w:i/>
          <w:sz w:val="24"/>
          <w:szCs w:val="24"/>
          <w:rtl/>
        </w:rPr>
        <w:t xml:space="preserve"> עלינו לבצע תנועה </w:t>
      </w:r>
      <w:proofErr w:type="spellStart"/>
      <w:r>
        <w:rPr>
          <w:rFonts w:cs="David" w:hint="cs"/>
          <w:b/>
          <w:bCs/>
          <w:i/>
          <w:sz w:val="24"/>
          <w:szCs w:val="24"/>
          <w:rtl/>
        </w:rPr>
        <w:t>במ"נ</w:t>
      </w:r>
      <w:proofErr w:type="spellEnd"/>
      <w:r>
        <w:rPr>
          <w:rFonts w:cs="David" w:hint="cs"/>
          <w:b/>
          <w:bCs/>
          <w:i/>
          <w:sz w:val="24"/>
          <w:szCs w:val="24"/>
          <w:rtl/>
        </w:rPr>
        <w:t xml:space="preserve"> :</w:t>
      </w:r>
    </w:p>
    <w:tbl>
      <w:tblPr>
        <w:tblStyle w:val="ab"/>
        <w:bidiVisual/>
        <w:tblW w:w="0" w:type="auto"/>
        <w:tblInd w:w="720" w:type="dxa"/>
        <w:tblLook w:val="04A0" w:firstRow="1" w:lastRow="0" w:firstColumn="1" w:lastColumn="0" w:noHBand="0" w:noVBand="1"/>
      </w:tblPr>
      <w:tblGrid>
        <w:gridCol w:w="1259"/>
        <w:gridCol w:w="927"/>
      </w:tblGrid>
      <w:tr w:rsidR="009112C9" w:rsidTr="009112C9">
        <w:tc>
          <w:tcPr>
            <w:tcW w:w="0" w:type="auto"/>
            <w:vAlign w:val="center"/>
          </w:tcPr>
          <w:p w:rsidR="009112C9" w:rsidRPr="009112C9" w:rsidRDefault="009112C9" w:rsidP="009112C9">
            <w:pPr>
              <w:pStyle w:val="a7"/>
              <w:spacing w:line="360" w:lineRule="auto"/>
              <w:ind w:left="0"/>
              <w:rPr>
                <w:rFonts w:cs="David" w:hint="cs"/>
                <w:i/>
                <w:sz w:val="24"/>
                <w:szCs w:val="24"/>
                <w:rtl/>
              </w:rPr>
            </w:pPr>
            <w:proofErr w:type="spellStart"/>
            <w:r w:rsidRPr="009112C9">
              <w:rPr>
                <w:rFonts w:cs="David" w:hint="cs"/>
                <w:i/>
                <w:sz w:val="24"/>
                <w:szCs w:val="24"/>
                <w:rtl/>
              </w:rPr>
              <w:t>י"פ</w:t>
            </w:r>
            <w:proofErr w:type="spellEnd"/>
          </w:p>
        </w:tc>
        <w:tc>
          <w:tcPr>
            <w:tcW w:w="0" w:type="auto"/>
            <w:vAlign w:val="center"/>
          </w:tcPr>
          <w:p w:rsidR="009112C9" w:rsidRPr="009112C9" w:rsidRDefault="009112C9" w:rsidP="009112C9">
            <w:pPr>
              <w:pStyle w:val="a7"/>
              <w:spacing w:line="360" w:lineRule="auto"/>
              <w:ind w:left="0"/>
              <w:rPr>
                <w:rFonts w:cs="David" w:hint="cs"/>
                <w:i/>
                <w:sz w:val="24"/>
                <w:szCs w:val="24"/>
                <w:rtl/>
              </w:rPr>
            </w:pPr>
            <w:r w:rsidRPr="009112C9">
              <w:rPr>
                <w:rFonts w:cs="David" w:hint="cs"/>
                <w:i/>
                <w:sz w:val="24"/>
                <w:szCs w:val="24"/>
                <w:rtl/>
              </w:rPr>
              <w:t>(6,750)</w:t>
            </w:r>
          </w:p>
        </w:tc>
      </w:tr>
      <w:tr w:rsidR="009112C9" w:rsidTr="009112C9">
        <w:tc>
          <w:tcPr>
            <w:tcW w:w="0" w:type="auto"/>
            <w:vAlign w:val="center"/>
          </w:tcPr>
          <w:p w:rsidR="009112C9" w:rsidRPr="009112C9" w:rsidRDefault="009112C9" w:rsidP="009112C9">
            <w:pPr>
              <w:pStyle w:val="a7"/>
              <w:spacing w:line="360" w:lineRule="auto"/>
              <w:ind w:left="0"/>
              <w:rPr>
                <w:rFonts w:cs="David" w:hint="cs"/>
                <w:i/>
                <w:sz w:val="24"/>
                <w:szCs w:val="24"/>
                <w:rtl/>
              </w:rPr>
            </w:pPr>
            <w:r>
              <w:rPr>
                <w:rFonts w:cs="David" w:hint="cs"/>
                <w:i/>
                <w:sz w:val="24"/>
                <w:szCs w:val="24"/>
                <w:rtl/>
              </w:rPr>
              <w:t>קרן שערוך</w:t>
            </w:r>
          </w:p>
        </w:tc>
        <w:tc>
          <w:tcPr>
            <w:tcW w:w="0" w:type="auto"/>
            <w:tcBorders>
              <w:bottom w:val="single" w:sz="12" w:space="0" w:color="auto"/>
            </w:tcBorders>
            <w:vAlign w:val="center"/>
          </w:tcPr>
          <w:p w:rsidR="009112C9" w:rsidRPr="009112C9" w:rsidRDefault="009112C9" w:rsidP="009112C9">
            <w:pPr>
              <w:pStyle w:val="a7"/>
              <w:spacing w:line="360" w:lineRule="auto"/>
              <w:ind w:left="0"/>
              <w:rPr>
                <w:rFonts w:cs="David" w:hint="cs"/>
                <w:i/>
                <w:sz w:val="24"/>
                <w:szCs w:val="24"/>
                <w:rtl/>
              </w:rPr>
            </w:pPr>
            <w:r>
              <w:rPr>
                <w:rFonts w:cs="David" w:hint="cs"/>
                <w:i/>
                <w:sz w:val="24"/>
                <w:szCs w:val="24"/>
                <w:rtl/>
              </w:rPr>
              <w:t>4,000</w:t>
            </w:r>
          </w:p>
        </w:tc>
      </w:tr>
      <w:tr w:rsidR="009112C9" w:rsidTr="009112C9">
        <w:tc>
          <w:tcPr>
            <w:tcW w:w="0" w:type="auto"/>
            <w:tcBorders>
              <w:right w:val="single" w:sz="12" w:space="0" w:color="auto"/>
            </w:tcBorders>
            <w:vAlign w:val="center"/>
          </w:tcPr>
          <w:p w:rsidR="009112C9" w:rsidRPr="009112C9" w:rsidRDefault="009112C9" w:rsidP="009112C9">
            <w:pPr>
              <w:pStyle w:val="a7"/>
              <w:spacing w:line="360" w:lineRule="auto"/>
              <w:ind w:left="0"/>
              <w:rPr>
                <w:rFonts w:cs="David" w:hint="cs"/>
                <w:i/>
                <w:sz w:val="24"/>
                <w:szCs w:val="24"/>
                <w:rtl/>
              </w:rPr>
            </w:pPr>
            <w:r>
              <w:rPr>
                <w:rFonts w:cs="David" w:hint="cs"/>
                <w:i/>
                <w:sz w:val="24"/>
                <w:szCs w:val="24"/>
                <w:rtl/>
              </w:rPr>
              <w:t xml:space="preserve">הכנסות </w:t>
            </w:r>
            <w:proofErr w:type="spellStart"/>
            <w:r>
              <w:rPr>
                <w:rFonts w:cs="David" w:hint="cs"/>
                <w:i/>
                <w:sz w:val="24"/>
                <w:szCs w:val="24"/>
                <w:rtl/>
              </w:rPr>
              <w:t>מ"נ</w:t>
            </w:r>
            <w:proofErr w:type="spellEnd"/>
          </w:p>
        </w:tc>
        <w:tc>
          <w:tcPr>
            <w:tcW w:w="0" w:type="auto"/>
            <w:tcBorders>
              <w:top w:val="single" w:sz="12" w:space="0" w:color="auto"/>
              <w:left w:val="single" w:sz="12" w:space="0" w:color="auto"/>
              <w:bottom w:val="single" w:sz="12" w:space="0" w:color="auto"/>
              <w:right w:val="single" w:sz="12" w:space="0" w:color="auto"/>
            </w:tcBorders>
            <w:vAlign w:val="center"/>
          </w:tcPr>
          <w:p w:rsidR="009112C9" w:rsidRPr="009112C9" w:rsidRDefault="009112C9" w:rsidP="009112C9">
            <w:pPr>
              <w:pStyle w:val="a7"/>
              <w:spacing w:line="360" w:lineRule="auto"/>
              <w:ind w:left="0"/>
              <w:rPr>
                <w:rFonts w:cs="David" w:hint="cs"/>
                <w:b/>
                <w:bCs/>
                <w:i/>
                <w:sz w:val="24"/>
                <w:szCs w:val="24"/>
                <w:rtl/>
              </w:rPr>
            </w:pPr>
            <w:r w:rsidRPr="009112C9">
              <w:rPr>
                <w:rFonts w:cs="David" w:hint="cs"/>
                <w:b/>
                <w:bCs/>
                <w:i/>
                <w:sz w:val="24"/>
                <w:szCs w:val="24"/>
                <w:rtl/>
              </w:rPr>
              <w:t>750</w:t>
            </w:r>
          </w:p>
        </w:tc>
      </w:tr>
      <w:tr w:rsidR="009112C9" w:rsidTr="009112C9">
        <w:tc>
          <w:tcPr>
            <w:tcW w:w="0" w:type="auto"/>
            <w:vAlign w:val="center"/>
          </w:tcPr>
          <w:p w:rsidR="009112C9" w:rsidRPr="009112C9" w:rsidRDefault="009112C9" w:rsidP="009112C9">
            <w:pPr>
              <w:pStyle w:val="a7"/>
              <w:spacing w:line="360" w:lineRule="auto"/>
              <w:ind w:left="0"/>
              <w:rPr>
                <w:rFonts w:cs="David" w:hint="cs"/>
                <w:i/>
                <w:sz w:val="24"/>
                <w:szCs w:val="24"/>
                <w:rtl/>
              </w:rPr>
            </w:pPr>
            <w:proofErr w:type="spellStart"/>
            <w:r w:rsidRPr="009112C9">
              <w:rPr>
                <w:rFonts w:cs="David" w:hint="cs"/>
                <w:i/>
                <w:sz w:val="24"/>
                <w:szCs w:val="24"/>
                <w:rtl/>
              </w:rPr>
              <w:t>י"ס</w:t>
            </w:r>
            <w:proofErr w:type="spellEnd"/>
            <w:r w:rsidRPr="009112C9">
              <w:rPr>
                <w:rFonts w:cs="David" w:hint="cs"/>
                <w:i/>
                <w:sz w:val="24"/>
                <w:szCs w:val="24"/>
                <w:rtl/>
              </w:rPr>
              <w:t xml:space="preserve"> </w:t>
            </w:r>
          </w:p>
        </w:tc>
        <w:tc>
          <w:tcPr>
            <w:tcW w:w="0" w:type="auto"/>
            <w:vAlign w:val="center"/>
          </w:tcPr>
          <w:p w:rsidR="009112C9" w:rsidRPr="009112C9" w:rsidRDefault="009112C9" w:rsidP="009112C9">
            <w:pPr>
              <w:pStyle w:val="a7"/>
              <w:spacing w:line="360" w:lineRule="auto"/>
              <w:ind w:left="0"/>
              <w:rPr>
                <w:rFonts w:cs="David" w:hint="cs"/>
                <w:i/>
                <w:sz w:val="24"/>
                <w:szCs w:val="24"/>
                <w:rtl/>
              </w:rPr>
            </w:pPr>
            <w:r w:rsidRPr="009112C9">
              <w:rPr>
                <w:rFonts w:cs="David" w:hint="cs"/>
                <w:i/>
                <w:sz w:val="24"/>
                <w:szCs w:val="24"/>
                <w:rtl/>
              </w:rPr>
              <w:t>(10,000)</w:t>
            </w:r>
          </w:p>
        </w:tc>
      </w:tr>
    </w:tbl>
    <w:p w:rsidR="009112C9" w:rsidRDefault="009112C9" w:rsidP="009112C9">
      <w:pPr>
        <w:pStyle w:val="a7"/>
        <w:spacing w:line="360" w:lineRule="auto"/>
        <w:jc w:val="both"/>
        <w:rPr>
          <w:rFonts w:cs="David"/>
          <w:i/>
          <w:sz w:val="24"/>
          <w:szCs w:val="24"/>
          <w:rtl/>
        </w:rPr>
      </w:pPr>
      <w:r w:rsidRPr="009112C9">
        <w:rPr>
          <w:rFonts w:cs="David" w:hint="cs"/>
          <w:i/>
          <w:sz w:val="24"/>
          <w:szCs w:val="24"/>
          <w:rtl/>
        </w:rPr>
        <w:t xml:space="preserve">ולכן הוצאות </w:t>
      </w:r>
      <w:proofErr w:type="spellStart"/>
      <w:r w:rsidRPr="009112C9">
        <w:rPr>
          <w:rFonts w:cs="David" w:hint="cs"/>
          <w:i/>
          <w:sz w:val="24"/>
          <w:szCs w:val="24"/>
          <w:rtl/>
        </w:rPr>
        <w:t>המ"נ</w:t>
      </w:r>
      <w:proofErr w:type="spellEnd"/>
      <w:r w:rsidRPr="009112C9">
        <w:rPr>
          <w:rFonts w:cs="David" w:hint="cs"/>
          <w:i/>
          <w:sz w:val="24"/>
          <w:szCs w:val="24"/>
          <w:rtl/>
        </w:rPr>
        <w:t xml:space="preserve"> 60,750</w:t>
      </w:r>
    </w:p>
    <w:p w:rsidR="009112C9" w:rsidRDefault="009112C9" w:rsidP="009112C9">
      <w:pPr>
        <w:pStyle w:val="a7"/>
        <w:spacing w:line="360" w:lineRule="auto"/>
        <w:jc w:val="both"/>
        <w:rPr>
          <w:rFonts w:cs="David"/>
          <w:i/>
          <w:sz w:val="24"/>
          <w:szCs w:val="24"/>
          <w:rtl/>
        </w:rPr>
      </w:pPr>
      <w:r>
        <w:rPr>
          <w:rFonts w:cs="David" w:hint="cs"/>
          <w:i/>
          <w:sz w:val="24"/>
          <w:szCs w:val="24"/>
          <w:rtl/>
        </w:rPr>
        <w:lastRenderedPageBreak/>
        <w:t>עכשיו נחשוב בש"ח :</w:t>
      </w:r>
    </w:p>
    <w:p w:rsidR="009112C9" w:rsidRDefault="009112C9" w:rsidP="009112C9">
      <w:pPr>
        <w:pStyle w:val="a7"/>
        <w:spacing w:line="360" w:lineRule="auto"/>
        <w:jc w:val="both"/>
        <w:rPr>
          <w:rFonts w:cs="David"/>
          <w:i/>
          <w:sz w:val="24"/>
          <w:szCs w:val="24"/>
          <w:rtl/>
        </w:rPr>
      </w:pPr>
      <w:r>
        <w:rPr>
          <w:rFonts w:cs="David" w:hint="cs"/>
          <w:i/>
          <w:sz w:val="24"/>
          <w:szCs w:val="24"/>
          <w:rtl/>
        </w:rPr>
        <w:t xml:space="preserve">לגבי הוצאות מס שוטפות : </w:t>
      </w:r>
      <m:oMath>
        <m:r>
          <m:rPr>
            <m:sty m:val="p"/>
          </m:rPr>
          <w:rPr>
            <w:rFonts w:ascii="Cambria Math" w:hAnsi="Cambria Math" w:cs="David"/>
            <w:sz w:val="24"/>
            <w:szCs w:val="24"/>
          </w:rPr>
          <m:t>60,750*1.7=103,275</m:t>
        </m:r>
      </m:oMath>
    </w:p>
    <w:p w:rsidR="009112C9" w:rsidRDefault="009112C9" w:rsidP="009112C9">
      <w:pPr>
        <w:pStyle w:val="a7"/>
        <w:spacing w:line="360" w:lineRule="auto"/>
        <w:jc w:val="both"/>
        <w:rPr>
          <w:rFonts w:cs="David"/>
          <w:i/>
          <w:sz w:val="24"/>
          <w:szCs w:val="24"/>
          <w:rtl/>
        </w:rPr>
      </w:pPr>
      <w:r>
        <w:rPr>
          <w:rFonts w:cs="David" w:hint="cs"/>
          <w:i/>
          <w:sz w:val="24"/>
          <w:szCs w:val="24"/>
          <w:rtl/>
        </w:rPr>
        <w:t xml:space="preserve">לגבי הוצאות </w:t>
      </w:r>
      <w:proofErr w:type="spellStart"/>
      <w:r>
        <w:rPr>
          <w:rFonts w:cs="David" w:hint="cs"/>
          <w:i/>
          <w:sz w:val="24"/>
          <w:szCs w:val="24"/>
          <w:rtl/>
        </w:rPr>
        <w:t>מ"נ</w:t>
      </w:r>
      <w:proofErr w:type="spellEnd"/>
      <w:r>
        <w:rPr>
          <w:rFonts w:cs="David" w:hint="cs"/>
          <w:i/>
          <w:sz w:val="24"/>
          <w:szCs w:val="24"/>
          <w:rtl/>
        </w:rPr>
        <w:t xml:space="preserve"> נבצע תנועה שקלית :</w:t>
      </w:r>
    </w:p>
    <w:tbl>
      <w:tblPr>
        <w:tblStyle w:val="ab"/>
        <w:bidiVisual/>
        <w:tblW w:w="0" w:type="auto"/>
        <w:tblInd w:w="720" w:type="dxa"/>
        <w:tblLook w:val="04A0" w:firstRow="1" w:lastRow="0" w:firstColumn="1" w:lastColumn="0" w:noHBand="0" w:noVBand="1"/>
      </w:tblPr>
      <w:tblGrid>
        <w:gridCol w:w="1259"/>
        <w:gridCol w:w="4646"/>
      </w:tblGrid>
      <w:tr w:rsidR="009112C9" w:rsidTr="00000E03">
        <w:tc>
          <w:tcPr>
            <w:tcW w:w="0" w:type="auto"/>
            <w:vAlign w:val="center"/>
          </w:tcPr>
          <w:p w:rsidR="009112C9" w:rsidRDefault="009112C9" w:rsidP="00000E03">
            <w:pPr>
              <w:pStyle w:val="a7"/>
              <w:spacing w:line="360" w:lineRule="auto"/>
              <w:ind w:left="0"/>
              <w:rPr>
                <w:rFonts w:cs="David" w:hint="cs"/>
                <w:i/>
                <w:sz w:val="24"/>
                <w:szCs w:val="24"/>
                <w:rtl/>
              </w:rPr>
            </w:pPr>
            <w:proofErr w:type="spellStart"/>
            <w:r>
              <w:rPr>
                <w:rFonts w:cs="David" w:hint="cs"/>
                <w:i/>
                <w:sz w:val="24"/>
                <w:szCs w:val="24"/>
                <w:rtl/>
              </w:rPr>
              <w:t>י"פ</w:t>
            </w:r>
            <w:proofErr w:type="spellEnd"/>
          </w:p>
        </w:tc>
        <w:tc>
          <w:tcPr>
            <w:tcW w:w="0" w:type="auto"/>
            <w:vAlign w:val="center"/>
          </w:tcPr>
          <w:p w:rsidR="009112C9" w:rsidRDefault="009112C9" w:rsidP="00000E03">
            <w:pPr>
              <w:pStyle w:val="a7"/>
              <w:spacing w:line="360" w:lineRule="auto"/>
              <w:ind w:left="0"/>
              <w:rPr>
                <w:rFonts w:cs="David" w:hint="cs"/>
                <w:i/>
                <w:sz w:val="24"/>
                <w:szCs w:val="24"/>
                <w:rtl/>
              </w:rPr>
            </w:pPr>
            <w:r>
              <w:rPr>
                <w:rFonts w:cs="David" w:hint="cs"/>
                <w:i/>
                <w:sz w:val="24"/>
                <w:szCs w:val="24"/>
                <w:rtl/>
              </w:rPr>
              <w:t>3,625</w:t>
            </w:r>
          </w:p>
        </w:tc>
      </w:tr>
      <w:tr w:rsidR="009112C9" w:rsidTr="00000E03">
        <w:tc>
          <w:tcPr>
            <w:tcW w:w="0" w:type="auto"/>
            <w:vAlign w:val="center"/>
          </w:tcPr>
          <w:p w:rsidR="009112C9" w:rsidRDefault="009112C9" w:rsidP="00000E03">
            <w:pPr>
              <w:pStyle w:val="a7"/>
              <w:spacing w:line="360" w:lineRule="auto"/>
              <w:ind w:left="0"/>
              <w:rPr>
                <w:rFonts w:cs="David" w:hint="cs"/>
                <w:i/>
                <w:sz w:val="24"/>
                <w:szCs w:val="24"/>
                <w:rtl/>
              </w:rPr>
            </w:pPr>
            <w:proofErr w:type="spellStart"/>
            <w:r>
              <w:rPr>
                <w:rFonts w:cs="David" w:hint="cs"/>
                <w:i/>
                <w:sz w:val="24"/>
                <w:szCs w:val="24"/>
                <w:rtl/>
              </w:rPr>
              <w:t>ק.שערוך</w:t>
            </w:r>
            <w:proofErr w:type="spellEnd"/>
          </w:p>
        </w:tc>
        <w:tc>
          <w:tcPr>
            <w:tcW w:w="0" w:type="auto"/>
            <w:tcBorders>
              <w:bottom w:val="single" w:sz="12" w:space="0" w:color="auto"/>
            </w:tcBorders>
            <w:vAlign w:val="center"/>
          </w:tcPr>
          <w:p w:rsidR="009112C9" w:rsidRPr="00000E03" w:rsidRDefault="00000E03" w:rsidP="00000E03">
            <w:pPr>
              <w:pStyle w:val="a7"/>
              <w:spacing w:line="360" w:lineRule="auto"/>
              <w:ind w:left="0"/>
              <w:rPr>
                <w:rFonts w:cs="David" w:hint="cs"/>
                <w:sz w:val="24"/>
                <w:szCs w:val="24"/>
                <w:rtl/>
              </w:rPr>
            </w:pPr>
            <m:oMathPara>
              <m:oMath>
                <m:r>
                  <w:rPr>
                    <w:rFonts w:ascii="Cambria Math" w:eastAsiaTheme="minorEastAsia" w:hAnsi="Cambria Math" w:cs="David"/>
                    <w:sz w:val="24"/>
                    <w:szCs w:val="24"/>
                  </w:rPr>
                  <m:t>(</m:t>
                </m:r>
                <m:r>
                  <m:rPr>
                    <m:sty m:val="p"/>
                  </m:rPr>
                  <w:rPr>
                    <w:rFonts w:ascii="Cambria Math" w:hAnsi="Cambria Math" w:cs="David"/>
                    <w:sz w:val="24"/>
                    <w:szCs w:val="24"/>
                  </w:rPr>
                  <m:t>240,000-175,500*</m:t>
                </m:r>
                <m:f>
                  <m:fPr>
                    <m:ctrlPr>
                      <w:rPr>
                        <w:rFonts w:ascii="Cambria Math" w:hAnsi="Cambria Math" w:cs="David"/>
                        <w:sz w:val="24"/>
                        <w:szCs w:val="24"/>
                      </w:rPr>
                    </m:ctrlPr>
                  </m:fPr>
                  <m:num>
                    <m:r>
                      <m:rPr>
                        <m:sty m:val="p"/>
                      </m:rPr>
                      <w:rPr>
                        <w:rFonts w:ascii="Cambria Math" w:hAnsi="Cambria Math" w:cs="David"/>
                        <w:sz w:val="24"/>
                        <w:szCs w:val="24"/>
                      </w:rPr>
                      <m:t>8</m:t>
                    </m:r>
                  </m:num>
                  <m:den>
                    <m:r>
                      <m:rPr>
                        <m:sty m:val="p"/>
                      </m:rPr>
                      <w:rPr>
                        <w:rFonts w:ascii="Cambria Math" w:hAnsi="Cambria Math" w:cs="David"/>
                        <w:sz w:val="24"/>
                        <w:szCs w:val="24"/>
                      </w:rPr>
                      <m:t>9</m:t>
                    </m:r>
                  </m:den>
                </m:f>
                <m:r>
                  <m:rPr>
                    <m:sty m:val="p"/>
                  </m:rPr>
                  <w:rPr>
                    <w:rFonts w:ascii="Cambria Math" w:hAnsi="Cambria Math" w:cs="David"/>
                    <w:sz w:val="24"/>
                    <w:szCs w:val="24"/>
                  </w:rPr>
                  <m:t>)*0.25=(21,000</m:t>
                </m:r>
                <m:r>
                  <w:rPr>
                    <w:rFonts w:ascii="Cambria Math" w:hAnsi="Cambria Math" w:cs="David"/>
                    <w:sz w:val="24"/>
                    <w:szCs w:val="24"/>
                  </w:rPr>
                  <m:t>)</m:t>
                </m:r>
              </m:oMath>
            </m:oMathPara>
          </w:p>
        </w:tc>
      </w:tr>
      <w:tr w:rsidR="009112C9" w:rsidTr="00000E03">
        <w:tc>
          <w:tcPr>
            <w:tcW w:w="0" w:type="auto"/>
            <w:tcBorders>
              <w:right w:val="single" w:sz="12" w:space="0" w:color="auto"/>
            </w:tcBorders>
            <w:vAlign w:val="center"/>
          </w:tcPr>
          <w:p w:rsidR="009112C9" w:rsidRDefault="009112C9" w:rsidP="00000E03">
            <w:pPr>
              <w:pStyle w:val="a7"/>
              <w:spacing w:line="360" w:lineRule="auto"/>
              <w:ind w:left="0"/>
              <w:rPr>
                <w:rFonts w:cs="David" w:hint="cs"/>
                <w:i/>
                <w:sz w:val="24"/>
                <w:szCs w:val="24"/>
                <w:rtl/>
              </w:rPr>
            </w:pPr>
            <w:r>
              <w:rPr>
                <w:rFonts w:cs="David" w:hint="cs"/>
                <w:i/>
                <w:sz w:val="24"/>
                <w:szCs w:val="24"/>
                <w:rtl/>
              </w:rPr>
              <w:t>ה</w:t>
            </w:r>
            <w:r w:rsidR="00000E03">
              <w:rPr>
                <w:rFonts w:cs="David" w:hint="cs"/>
                <w:i/>
                <w:sz w:val="24"/>
                <w:szCs w:val="24"/>
                <w:rtl/>
              </w:rPr>
              <w:t>כנסו</w:t>
            </w:r>
            <w:r>
              <w:rPr>
                <w:rFonts w:cs="David" w:hint="cs"/>
                <w:i/>
                <w:sz w:val="24"/>
                <w:szCs w:val="24"/>
                <w:rtl/>
              </w:rPr>
              <w:t xml:space="preserve">ת </w:t>
            </w:r>
            <w:proofErr w:type="spellStart"/>
            <w:r>
              <w:rPr>
                <w:rFonts w:cs="David" w:hint="cs"/>
                <w:i/>
                <w:sz w:val="24"/>
                <w:szCs w:val="24"/>
                <w:rtl/>
              </w:rPr>
              <w:t>מ"נ</w:t>
            </w:r>
            <w:proofErr w:type="spellEnd"/>
          </w:p>
        </w:tc>
        <w:tc>
          <w:tcPr>
            <w:tcW w:w="0" w:type="auto"/>
            <w:tcBorders>
              <w:top w:val="single" w:sz="12" w:space="0" w:color="auto"/>
              <w:left w:val="single" w:sz="12" w:space="0" w:color="auto"/>
              <w:bottom w:val="single" w:sz="12" w:space="0" w:color="auto"/>
              <w:right w:val="single" w:sz="12" w:space="0" w:color="auto"/>
            </w:tcBorders>
            <w:vAlign w:val="center"/>
          </w:tcPr>
          <w:p w:rsidR="009112C9" w:rsidRDefault="00000E03" w:rsidP="00000E03">
            <w:pPr>
              <w:pStyle w:val="a7"/>
              <w:spacing w:line="360" w:lineRule="auto"/>
              <w:ind w:left="0"/>
              <w:rPr>
                <w:rFonts w:cs="David" w:hint="cs"/>
                <w:i/>
                <w:sz w:val="24"/>
                <w:szCs w:val="24"/>
                <w:rtl/>
              </w:rPr>
            </w:pPr>
            <w:r>
              <w:rPr>
                <w:rFonts w:cs="David" w:hint="cs"/>
                <w:i/>
                <w:sz w:val="24"/>
                <w:szCs w:val="24"/>
                <w:rtl/>
              </w:rPr>
              <w:t>25,875</w:t>
            </w:r>
          </w:p>
        </w:tc>
      </w:tr>
      <w:tr w:rsidR="009112C9" w:rsidTr="00000E03">
        <w:tc>
          <w:tcPr>
            <w:tcW w:w="0" w:type="auto"/>
            <w:vAlign w:val="center"/>
          </w:tcPr>
          <w:p w:rsidR="009112C9" w:rsidRDefault="009112C9" w:rsidP="00000E03">
            <w:pPr>
              <w:pStyle w:val="a7"/>
              <w:spacing w:line="360" w:lineRule="auto"/>
              <w:ind w:left="0"/>
              <w:rPr>
                <w:rFonts w:cs="David" w:hint="cs"/>
                <w:i/>
                <w:sz w:val="24"/>
                <w:szCs w:val="24"/>
                <w:rtl/>
              </w:rPr>
            </w:pPr>
            <w:proofErr w:type="spellStart"/>
            <w:r>
              <w:rPr>
                <w:rFonts w:cs="David" w:hint="cs"/>
                <w:i/>
                <w:sz w:val="24"/>
                <w:szCs w:val="24"/>
                <w:rtl/>
              </w:rPr>
              <w:t>י"ס</w:t>
            </w:r>
            <w:proofErr w:type="spellEnd"/>
          </w:p>
        </w:tc>
        <w:tc>
          <w:tcPr>
            <w:tcW w:w="0" w:type="auto"/>
            <w:tcBorders>
              <w:top w:val="single" w:sz="12" w:space="0" w:color="auto"/>
            </w:tcBorders>
            <w:vAlign w:val="center"/>
          </w:tcPr>
          <w:p w:rsidR="009112C9" w:rsidRDefault="009112C9" w:rsidP="00000E03">
            <w:pPr>
              <w:pStyle w:val="a7"/>
              <w:spacing w:line="360" w:lineRule="auto"/>
              <w:ind w:left="0"/>
              <w:rPr>
                <w:rFonts w:cs="David" w:hint="cs"/>
                <w:i/>
                <w:sz w:val="24"/>
                <w:szCs w:val="24"/>
                <w:rtl/>
              </w:rPr>
            </w:pPr>
            <w:r>
              <w:rPr>
                <w:rFonts w:cs="David" w:hint="cs"/>
                <w:i/>
                <w:sz w:val="24"/>
                <w:szCs w:val="24"/>
                <w:rtl/>
              </w:rPr>
              <w:t>8,500</w:t>
            </w:r>
          </w:p>
        </w:tc>
      </w:tr>
    </w:tbl>
    <w:p w:rsidR="009112C9" w:rsidRPr="009112C9" w:rsidRDefault="00000E03" w:rsidP="00000E03">
      <w:pPr>
        <w:pStyle w:val="a7"/>
        <w:spacing w:line="360" w:lineRule="auto"/>
        <w:jc w:val="both"/>
        <w:rPr>
          <w:rFonts w:cs="David" w:hint="cs"/>
          <w:i/>
          <w:sz w:val="24"/>
          <w:szCs w:val="24"/>
          <w:rtl/>
        </w:rPr>
      </w:pPr>
      <w:r>
        <w:rPr>
          <w:rFonts w:cs="David" w:hint="cs"/>
          <w:i/>
          <w:sz w:val="24"/>
          <w:szCs w:val="24"/>
          <w:rtl/>
        </w:rPr>
        <w:t xml:space="preserve">סך הוצאות המס </w:t>
      </w:r>
      <m:oMath>
        <m:r>
          <m:rPr>
            <m:sty m:val="p"/>
          </m:rPr>
          <w:rPr>
            <w:rFonts w:ascii="Cambria Math" w:hAnsi="Cambria Math" w:cs="David"/>
            <w:sz w:val="24"/>
            <w:szCs w:val="24"/>
          </w:rPr>
          <m:t>103,275-25,875=77,400</m:t>
        </m:r>
      </m:oMath>
    </w:p>
    <w:p w:rsidR="008B6297" w:rsidRDefault="008B6297" w:rsidP="008B6297">
      <w:pPr>
        <w:pStyle w:val="a7"/>
        <w:spacing w:line="360" w:lineRule="auto"/>
        <w:jc w:val="both"/>
        <w:rPr>
          <w:rFonts w:cs="David"/>
          <w:i/>
          <w:sz w:val="24"/>
          <w:szCs w:val="24"/>
        </w:rPr>
      </w:pPr>
      <w:bookmarkStart w:id="0" w:name="_GoBack"/>
      <w:bookmarkEnd w:id="0"/>
    </w:p>
    <w:p w:rsidR="0030096D" w:rsidRPr="008B6297" w:rsidRDefault="008B6297" w:rsidP="00477F00">
      <w:pPr>
        <w:pStyle w:val="a7"/>
        <w:numPr>
          <w:ilvl w:val="0"/>
          <w:numId w:val="21"/>
        </w:numPr>
        <w:spacing w:line="360" w:lineRule="auto"/>
        <w:jc w:val="both"/>
        <w:rPr>
          <w:rFonts w:cs="David" w:hint="cs"/>
          <w:i/>
          <w:sz w:val="24"/>
          <w:szCs w:val="24"/>
          <w:rtl/>
        </w:rPr>
      </w:pPr>
      <w:r>
        <w:rPr>
          <w:rFonts w:cs="David" w:hint="cs"/>
          <w:i/>
          <w:sz w:val="24"/>
          <w:szCs w:val="24"/>
          <w:rtl/>
        </w:rPr>
        <w:t xml:space="preserve">קרן שיערוך </w:t>
      </w:r>
      <m:oMath>
        <m:r>
          <m:rPr>
            <m:sty m:val="p"/>
          </m:rPr>
          <w:rPr>
            <w:rFonts w:ascii="Cambria Math" w:hAnsi="Cambria Math" w:cs="David"/>
            <w:sz w:val="24"/>
            <w:szCs w:val="24"/>
          </w:rPr>
          <m:t>84,000*0.75</m:t>
        </m:r>
        <m:r>
          <w:rPr>
            <w:rFonts w:ascii="Cambria Math" w:hAnsi="Cambria Math" w:cs="David"/>
            <w:sz w:val="24"/>
            <w:szCs w:val="24"/>
          </w:rPr>
          <m:t>=63,000</m:t>
        </m:r>
      </m:oMath>
    </w:p>
    <w:sectPr w:rsidR="0030096D" w:rsidRPr="008B6297" w:rsidSect="001D4370">
      <w:headerReference w:type="default" r:id="rId8"/>
      <w:footerReference w:type="default" r:id="rId9"/>
      <w:pgSz w:w="11906" w:h="16838"/>
      <w:pgMar w:top="1440" w:right="1800" w:bottom="1440" w:left="1800" w:header="708" w:footer="708" w:gutter="0"/>
      <w:pgNumType w:start="30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00" w:rsidRDefault="00477F00" w:rsidP="00F172F9">
      <w:pPr>
        <w:spacing w:after="0" w:line="240" w:lineRule="auto"/>
      </w:pPr>
      <w:r>
        <w:separator/>
      </w:r>
    </w:p>
  </w:endnote>
  <w:endnote w:type="continuationSeparator" w:id="0">
    <w:p w:rsidR="00477F00" w:rsidRDefault="00477F00"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D04838" w:rsidRDefault="00D04838">
        <w:pPr>
          <w:pStyle w:val="a5"/>
          <w:jc w:val="center"/>
          <w:rPr>
            <w:rtl/>
            <w:cs/>
          </w:rPr>
        </w:pPr>
        <w:r>
          <w:fldChar w:fldCharType="begin"/>
        </w:r>
        <w:r>
          <w:rPr>
            <w:rtl/>
            <w:cs/>
          </w:rPr>
          <w:instrText>PAGE   \* MERGEFORMAT</w:instrText>
        </w:r>
        <w:r>
          <w:fldChar w:fldCharType="separate"/>
        </w:r>
        <w:r w:rsidR="008B6297" w:rsidRPr="008B6297">
          <w:rPr>
            <w:noProof/>
            <w:rtl/>
            <w:lang w:val="he-IL"/>
          </w:rPr>
          <w:t>321</w:t>
        </w:r>
        <w:r>
          <w:fldChar w:fldCharType="end"/>
        </w:r>
      </w:p>
    </w:sdtContent>
  </w:sdt>
  <w:p w:rsidR="00D04838" w:rsidRPr="00BF65E1" w:rsidRDefault="00D04838"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00" w:rsidRDefault="00477F00" w:rsidP="00F172F9">
      <w:pPr>
        <w:spacing w:after="0" w:line="240" w:lineRule="auto"/>
      </w:pPr>
      <w:r>
        <w:separator/>
      </w:r>
    </w:p>
  </w:footnote>
  <w:footnote w:type="continuationSeparator" w:id="0">
    <w:p w:rsidR="00477F00" w:rsidRDefault="00477F00"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38" w:rsidRPr="00F172F9" w:rsidRDefault="00D04838" w:rsidP="00E337BE">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08/12/14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4CDD"/>
    <w:multiLevelType w:val="hybridMultilevel"/>
    <w:tmpl w:val="F58C959C"/>
    <w:lvl w:ilvl="0" w:tplc="C2581F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817AA"/>
    <w:multiLevelType w:val="hybridMultilevel"/>
    <w:tmpl w:val="86D0471A"/>
    <w:lvl w:ilvl="0" w:tplc="01FA2D0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A7B14"/>
    <w:multiLevelType w:val="hybridMultilevel"/>
    <w:tmpl w:val="A872CA76"/>
    <w:lvl w:ilvl="0" w:tplc="FD044D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7294B"/>
    <w:multiLevelType w:val="hybridMultilevel"/>
    <w:tmpl w:val="9E1A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A1BA7"/>
    <w:multiLevelType w:val="hybridMultilevel"/>
    <w:tmpl w:val="E7B6CE7A"/>
    <w:lvl w:ilvl="0" w:tplc="A1C812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2747D"/>
    <w:multiLevelType w:val="hybridMultilevel"/>
    <w:tmpl w:val="006CA59A"/>
    <w:lvl w:ilvl="0" w:tplc="DCEC08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3852AC"/>
    <w:multiLevelType w:val="hybridMultilevel"/>
    <w:tmpl w:val="BE22C122"/>
    <w:lvl w:ilvl="0" w:tplc="DA4649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52332"/>
    <w:multiLevelType w:val="hybridMultilevel"/>
    <w:tmpl w:val="2D2A09DA"/>
    <w:lvl w:ilvl="0" w:tplc="3FB8C60E">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87BB5"/>
    <w:multiLevelType w:val="hybridMultilevel"/>
    <w:tmpl w:val="0030A202"/>
    <w:lvl w:ilvl="0" w:tplc="652A5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20596"/>
    <w:multiLevelType w:val="hybridMultilevel"/>
    <w:tmpl w:val="238274A0"/>
    <w:lvl w:ilvl="0" w:tplc="F99A14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69500F"/>
    <w:multiLevelType w:val="hybridMultilevel"/>
    <w:tmpl w:val="1C148434"/>
    <w:lvl w:ilvl="0" w:tplc="52AAD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55FF3"/>
    <w:multiLevelType w:val="hybridMultilevel"/>
    <w:tmpl w:val="78A24276"/>
    <w:lvl w:ilvl="0" w:tplc="27BEE7C8">
      <w:start w:val="1"/>
      <w:numFmt w:val="decimal"/>
      <w:lvlText w:val="%1."/>
      <w:lvlJc w:val="left"/>
      <w:pPr>
        <w:ind w:left="1080" w:hanging="360"/>
      </w:pPr>
      <w:rPr>
        <w:rFonts w:eastAsiaTheme="minorEastAsia"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C068D"/>
    <w:multiLevelType w:val="hybridMultilevel"/>
    <w:tmpl w:val="31E8D9E8"/>
    <w:lvl w:ilvl="0" w:tplc="45BCA9E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1E2A73"/>
    <w:multiLevelType w:val="hybridMultilevel"/>
    <w:tmpl w:val="A0FC6268"/>
    <w:lvl w:ilvl="0" w:tplc="740ECEA8">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C61989"/>
    <w:multiLevelType w:val="hybridMultilevel"/>
    <w:tmpl w:val="41E693AC"/>
    <w:lvl w:ilvl="0" w:tplc="4CBA0C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643ED8"/>
    <w:multiLevelType w:val="hybridMultilevel"/>
    <w:tmpl w:val="6E702C3C"/>
    <w:lvl w:ilvl="0" w:tplc="189A2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B785D"/>
    <w:multiLevelType w:val="hybridMultilevel"/>
    <w:tmpl w:val="02A83E1C"/>
    <w:lvl w:ilvl="0" w:tplc="29BA4C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E5FC6"/>
    <w:multiLevelType w:val="hybridMultilevel"/>
    <w:tmpl w:val="16504A18"/>
    <w:lvl w:ilvl="0" w:tplc="A18AB9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91555"/>
    <w:multiLevelType w:val="hybridMultilevel"/>
    <w:tmpl w:val="8732283E"/>
    <w:lvl w:ilvl="0" w:tplc="92CE53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710344"/>
    <w:multiLevelType w:val="hybridMultilevel"/>
    <w:tmpl w:val="F26A6688"/>
    <w:lvl w:ilvl="0" w:tplc="134A53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C3744C"/>
    <w:multiLevelType w:val="hybridMultilevel"/>
    <w:tmpl w:val="176E1BCA"/>
    <w:lvl w:ilvl="0" w:tplc="674A01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8107B"/>
    <w:multiLevelType w:val="hybridMultilevel"/>
    <w:tmpl w:val="13C25180"/>
    <w:lvl w:ilvl="0" w:tplc="1B864DD0">
      <w:start w:val="1"/>
      <w:numFmt w:val="decimal"/>
      <w:lvlText w:val="%1."/>
      <w:lvlJc w:val="left"/>
      <w:pPr>
        <w:ind w:left="720" w:hanging="360"/>
      </w:pPr>
      <w:rPr>
        <w:rFonts w:hint="default"/>
        <w:b/>
        <w:bCs/>
        <w:sz w:val="28"/>
        <w:szCs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8"/>
  </w:num>
  <w:num w:numId="4">
    <w:abstractNumId w:val="1"/>
  </w:num>
  <w:num w:numId="5">
    <w:abstractNumId w:val="10"/>
  </w:num>
  <w:num w:numId="6">
    <w:abstractNumId w:val="8"/>
  </w:num>
  <w:num w:numId="7">
    <w:abstractNumId w:val="0"/>
  </w:num>
  <w:num w:numId="8">
    <w:abstractNumId w:val="17"/>
  </w:num>
  <w:num w:numId="9">
    <w:abstractNumId w:val="15"/>
  </w:num>
  <w:num w:numId="10">
    <w:abstractNumId w:val="16"/>
  </w:num>
  <w:num w:numId="11">
    <w:abstractNumId w:val="20"/>
  </w:num>
  <w:num w:numId="12">
    <w:abstractNumId w:val="9"/>
  </w:num>
  <w:num w:numId="13">
    <w:abstractNumId w:val="14"/>
  </w:num>
  <w:num w:numId="14">
    <w:abstractNumId w:val="5"/>
  </w:num>
  <w:num w:numId="15">
    <w:abstractNumId w:val="21"/>
  </w:num>
  <w:num w:numId="16">
    <w:abstractNumId w:val="19"/>
  </w:num>
  <w:num w:numId="17">
    <w:abstractNumId w:val="4"/>
  </w:num>
  <w:num w:numId="18">
    <w:abstractNumId w:val="11"/>
  </w:num>
  <w:num w:numId="19">
    <w:abstractNumId w:val="12"/>
  </w:num>
  <w:num w:numId="20">
    <w:abstractNumId w:val="6"/>
  </w:num>
  <w:num w:numId="21">
    <w:abstractNumId w:val="7"/>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C1A"/>
    <w:rsid w:val="00006305"/>
    <w:rsid w:val="00007E7D"/>
    <w:rsid w:val="0001041C"/>
    <w:rsid w:val="0001140B"/>
    <w:rsid w:val="000116AD"/>
    <w:rsid w:val="000125B1"/>
    <w:rsid w:val="00012FCF"/>
    <w:rsid w:val="00013303"/>
    <w:rsid w:val="00014EBF"/>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5E41"/>
    <w:rsid w:val="000469E5"/>
    <w:rsid w:val="00046E7B"/>
    <w:rsid w:val="000474AF"/>
    <w:rsid w:val="000501E4"/>
    <w:rsid w:val="00053BC2"/>
    <w:rsid w:val="00056027"/>
    <w:rsid w:val="00056DB1"/>
    <w:rsid w:val="00057726"/>
    <w:rsid w:val="0005799F"/>
    <w:rsid w:val="000626D2"/>
    <w:rsid w:val="00062979"/>
    <w:rsid w:val="000635D2"/>
    <w:rsid w:val="0006436A"/>
    <w:rsid w:val="00065081"/>
    <w:rsid w:val="000653E8"/>
    <w:rsid w:val="00065474"/>
    <w:rsid w:val="00065477"/>
    <w:rsid w:val="00070BB0"/>
    <w:rsid w:val="000711EB"/>
    <w:rsid w:val="00074BC2"/>
    <w:rsid w:val="00076463"/>
    <w:rsid w:val="00082B04"/>
    <w:rsid w:val="00085B87"/>
    <w:rsid w:val="00086A1F"/>
    <w:rsid w:val="00093964"/>
    <w:rsid w:val="000945A1"/>
    <w:rsid w:val="00094D10"/>
    <w:rsid w:val="000A0492"/>
    <w:rsid w:val="000A25BC"/>
    <w:rsid w:val="000A5261"/>
    <w:rsid w:val="000A5E7F"/>
    <w:rsid w:val="000A61CF"/>
    <w:rsid w:val="000B1139"/>
    <w:rsid w:val="000B2958"/>
    <w:rsid w:val="000B52B7"/>
    <w:rsid w:val="000B5872"/>
    <w:rsid w:val="000B5A78"/>
    <w:rsid w:val="000B73F2"/>
    <w:rsid w:val="000B7473"/>
    <w:rsid w:val="000C030B"/>
    <w:rsid w:val="000C04AC"/>
    <w:rsid w:val="000C1D89"/>
    <w:rsid w:val="000C1E7F"/>
    <w:rsid w:val="000C2D8D"/>
    <w:rsid w:val="000C2FCB"/>
    <w:rsid w:val="000C4CE7"/>
    <w:rsid w:val="000C75E4"/>
    <w:rsid w:val="000C7754"/>
    <w:rsid w:val="000D0AB8"/>
    <w:rsid w:val="000D0D00"/>
    <w:rsid w:val="000D3873"/>
    <w:rsid w:val="000D3CF8"/>
    <w:rsid w:val="000D3D75"/>
    <w:rsid w:val="000D44F9"/>
    <w:rsid w:val="000D4AA1"/>
    <w:rsid w:val="000D5807"/>
    <w:rsid w:val="000E0AF4"/>
    <w:rsid w:val="000E10B8"/>
    <w:rsid w:val="000E2D0E"/>
    <w:rsid w:val="000E2D7F"/>
    <w:rsid w:val="000E38FE"/>
    <w:rsid w:val="000E4FDA"/>
    <w:rsid w:val="000E5F79"/>
    <w:rsid w:val="000E769C"/>
    <w:rsid w:val="000F01AC"/>
    <w:rsid w:val="000F18A0"/>
    <w:rsid w:val="000F1905"/>
    <w:rsid w:val="000F2900"/>
    <w:rsid w:val="000F35A5"/>
    <w:rsid w:val="000F35B1"/>
    <w:rsid w:val="000F3652"/>
    <w:rsid w:val="000F4E45"/>
    <w:rsid w:val="000F5666"/>
    <w:rsid w:val="000F5E3D"/>
    <w:rsid w:val="000F605C"/>
    <w:rsid w:val="001010EA"/>
    <w:rsid w:val="00102197"/>
    <w:rsid w:val="00103474"/>
    <w:rsid w:val="00103F4F"/>
    <w:rsid w:val="001040B2"/>
    <w:rsid w:val="00105D60"/>
    <w:rsid w:val="00106CF4"/>
    <w:rsid w:val="00107C72"/>
    <w:rsid w:val="0011039D"/>
    <w:rsid w:val="001107F0"/>
    <w:rsid w:val="001110BF"/>
    <w:rsid w:val="00111405"/>
    <w:rsid w:val="00114265"/>
    <w:rsid w:val="00116CD9"/>
    <w:rsid w:val="00120F55"/>
    <w:rsid w:val="00124B6E"/>
    <w:rsid w:val="001274E4"/>
    <w:rsid w:val="00130A16"/>
    <w:rsid w:val="00131BB3"/>
    <w:rsid w:val="00133BDF"/>
    <w:rsid w:val="00137FEC"/>
    <w:rsid w:val="001416AE"/>
    <w:rsid w:val="00141BEF"/>
    <w:rsid w:val="00141C1F"/>
    <w:rsid w:val="00142CE2"/>
    <w:rsid w:val="001438BD"/>
    <w:rsid w:val="00145B6D"/>
    <w:rsid w:val="00146DD8"/>
    <w:rsid w:val="001478E2"/>
    <w:rsid w:val="00147986"/>
    <w:rsid w:val="001503FD"/>
    <w:rsid w:val="00151B37"/>
    <w:rsid w:val="00152452"/>
    <w:rsid w:val="001528B5"/>
    <w:rsid w:val="00153A55"/>
    <w:rsid w:val="00153A8C"/>
    <w:rsid w:val="00154F5F"/>
    <w:rsid w:val="00155BF9"/>
    <w:rsid w:val="00157DE7"/>
    <w:rsid w:val="00163565"/>
    <w:rsid w:val="001641DA"/>
    <w:rsid w:val="001646EE"/>
    <w:rsid w:val="001672AA"/>
    <w:rsid w:val="00171AEA"/>
    <w:rsid w:val="00171E49"/>
    <w:rsid w:val="00172DD3"/>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289C"/>
    <w:rsid w:val="001B387E"/>
    <w:rsid w:val="001B3F31"/>
    <w:rsid w:val="001B5A4F"/>
    <w:rsid w:val="001B5E4D"/>
    <w:rsid w:val="001B5F84"/>
    <w:rsid w:val="001C0BB8"/>
    <w:rsid w:val="001C1D17"/>
    <w:rsid w:val="001C2B75"/>
    <w:rsid w:val="001C2CED"/>
    <w:rsid w:val="001C34F2"/>
    <w:rsid w:val="001C3AA4"/>
    <w:rsid w:val="001C44CB"/>
    <w:rsid w:val="001C4E66"/>
    <w:rsid w:val="001D0F23"/>
    <w:rsid w:val="001D1AA5"/>
    <w:rsid w:val="001D2771"/>
    <w:rsid w:val="001D4370"/>
    <w:rsid w:val="001D5043"/>
    <w:rsid w:val="001D65D8"/>
    <w:rsid w:val="001D7530"/>
    <w:rsid w:val="001D7CD9"/>
    <w:rsid w:val="001E0348"/>
    <w:rsid w:val="001E0E1D"/>
    <w:rsid w:val="001E44A6"/>
    <w:rsid w:val="001E6DAB"/>
    <w:rsid w:val="001E6F73"/>
    <w:rsid w:val="001E7999"/>
    <w:rsid w:val="001F1323"/>
    <w:rsid w:val="001F15BC"/>
    <w:rsid w:val="001F1958"/>
    <w:rsid w:val="001F3578"/>
    <w:rsid w:val="001F380B"/>
    <w:rsid w:val="001F479D"/>
    <w:rsid w:val="00200129"/>
    <w:rsid w:val="00204311"/>
    <w:rsid w:val="0020624A"/>
    <w:rsid w:val="00210115"/>
    <w:rsid w:val="00210197"/>
    <w:rsid w:val="00210DB6"/>
    <w:rsid w:val="00211DB6"/>
    <w:rsid w:val="002135F4"/>
    <w:rsid w:val="002142EF"/>
    <w:rsid w:val="00214B39"/>
    <w:rsid w:val="00214B4C"/>
    <w:rsid w:val="002155AE"/>
    <w:rsid w:val="00216859"/>
    <w:rsid w:val="00216BD7"/>
    <w:rsid w:val="002209EA"/>
    <w:rsid w:val="00225BB1"/>
    <w:rsid w:val="0022774D"/>
    <w:rsid w:val="002315F9"/>
    <w:rsid w:val="00232235"/>
    <w:rsid w:val="00233AD5"/>
    <w:rsid w:val="00233CD8"/>
    <w:rsid w:val="00234735"/>
    <w:rsid w:val="00235360"/>
    <w:rsid w:val="00237F0F"/>
    <w:rsid w:val="00240391"/>
    <w:rsid w:val="002427C9"/>
    <w:rsid w:val="0024370B"/>
    <w:rsid w:val="00244D75"/>
    <w:rsid w:val="002465AE"/>
    <w:rsid w:val="0025078B"/>
    <w:rsid w:val="00250F51"/>
    <w:rsid w:val="00251DC1"/>
    <w:rsid w:val="00251F2D"/>
    <w:rsid w:val="00252E95"/>
    <w:rsid w:val="0025466F"/>
    <w:rsid w:val="00254F19"/>
    <w:rsid w:val="00255310"/>
    <w:rsid w:val="00255E31"/>
    <w:rsid w:val="00257A37"/>
    <w:rsid w:val="002602DB"/>
    <w:rsid w:val="00260506"/>
    <w:rsid w:val="0026051A"/>
    <w:rsid w:val="002626FA"/>
    <w:rsid w:val="00262C3E"/>
    <w:rsid w:val="00263292"/>
    <w:rsid w:val="00263D90"/>
    <w:rsid w:val="00264290"/>
    <w:rsid w:val="002666B2"/>
    <w:rsid w:val="00272900"/>
    <w:rsid w:val="00275593"/>
    <w:rsid w:val="00275D38"/>
    <w:rsid w:val="00275EFC"/>
    <w:rsid w:val="00277E1D"/>
    <w:rsid w:val="00281652"/>
    <w:rsid w:val="00282E82"/>
    <w:rsid w:val="002853DF"/>
    <w:rsid w:val="00287786"/>
    <w:rsid w:val="00287EC0"/>
    <w:rsid w:val="00287F2F"/>
    <w:rsid w:val="002906C7"/>
    <w:rsid w:val="00292912"/>
    <w:rsid w:val="00292C44"/>
    <w:rsid w:val="00292CAC"/>
    <w:rsid w:val="0029385E"/>
    <w:rsid w:val="0029387D"/>
    <w:rsid w:val="002944B1"/>
    <w:rsid w:val="002952A5"/>
    <w:rsid w:val="00295838"/>
    <w:rsid w:val="002970BB"/>
    <w:rsid w:val="002A4602"/>
    <w:rsid w:val="002A699A"/>
    <w:rsid w:val="002B02E9"/>
    <w:rsid w:val="002B0858"/>
    <w:rsid w:val="002B0F48"/>
    <w:rsid w:val="002B4677"/>
    <w:rsid w:val="002B5F5D"/>
    <w:rsid w:val="002B7209"/>
    <w:rsid w:val="002B7555"/>
    <w:rsid w:val="002C0808"/>
    <w:rsid w:val="002C2FED"/>
    <w:rsid w:val="002C369E"/>
    <w:rsid w:val="002C6E69"/>
    <w:rsid w:val="002D0384"/>
    <w:rsid w:val="002D0D39"/>
    <w:rsid w:val="002D3729"/>
    <w:rsid w:val="002D5B03"/>
    <w:rsid w:val="002E0EC1"/>
    <w:rsid w:val="002E2464"/>
    <w:rsid w:val="002E2812"/>
    <w:rsid w:val="002E2E04"/>
    <w:rsid w:val="002E3A25"/>
    <w:rsid w:val="002E5F62"/>
    <w:rsid w:val="002F1E49"/>
    <w:rsid w:val="002F6541"/>
    <w:rsid w:val="002F6F58"/>
    <w:rsid w:val="002F7118"/>
    <w:rsid w:val="002F7DD7"/>
    <w:rsid w:val="0030096D"/>
    <w:rsid w:val="00301589"/>
    <w:rsid w:val="0030224B"/>
    <w:rsid w:val="00302BF2"/>
    <w:rsid w:val="00303786"/>
    <w:rsid w:val="00304331"/>
    <w:rsid w:val="00304704"/>
    <w:rsid w:val="00304C14"/>
    <w:rsid w:val="00305C64"/>
    <w:rsid w:val="00306402"/>
    <w:rsid w:val="0030710C"/>
    <w:rsid w:val="00307A46"/>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696B"/>
    <w:rsid w:val="0032761A"/>
    <w:rsid w:val="00330F6A"/>
    <w:rsid w:val="00332039"/>
    <w:rsid w:val="003338FF"/>
    <w:rsid w:val="00333AE6"/>
    <w:rsid w:val="00334E76"/>
    <w:rsid w:val="003400AB"/>
    <w:rsid w:val="0034091B"/>
    <w:rsid w:val="00341287"/>
    <w:rsid w:val="00343298"/>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4F00"/>
    <w:rsid w:val="0036592B"/>
    <w:rsid w:val="00370064"/>
    <w:rsid w:val="003701A4"/>
    <w:rsid w:val="00370E32"/>
    <w:rsid w:val="003716B5"/>
    <w:rsid w:val="00372501"/>
    <w:rsid w:val="003726A5"/>
    <w:rsid w:val="00373126"/>
    <w:rsid w:val="0037452A"/>
    <w:rsid w:val="003775A6"/>
    <w:rsid w:val="00377CE0"/>
    <w:rsid w:val="00383835"/>
    <w:rsid w:val="00387DA1"/>
    <w:rsid w:val="00393223"/>
    <w:rsid w:val="00393C29"/>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16E1"/>
    <w:rsid w:val="003B44DB"/>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5D73"/>
    <w:rsid w:val="003E63AD"/>
    <w:rsid w:val="003F00CA"/>
    <w:rsid w:val="003F265F"/>
    <w:rsid w:val="003F5C1D"/>
    <w:rsid w:val="00400039"/>
    <w:rsid w:val="00400434"/>
    <w:rsid w:val="00401323"/>
    <w:rsid w:val="00401692"/>
    <w:rsid w:val="0040265E"/>
    <w:rsid w:val="00405BA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4CDA"/>
    <w:rsid w:val="00424DA0"/>
    <w:rsid w:val="00431510"/>
    <w:rsid w:val="004318DE"/>
    <w:rsid w:val="004319BF"/>
    <w:rsid w:val="00431CCA"/>
    <w:rsid w:val="0043321A"/>
    <w:rsid w:val="00435F65"/>
    <w:rsid w:val="0043674D"/>
    <w:rsid w:val="00440D83"/>
    <w:rsid w:val="00441C02"/>
    <w:rsid w:val="00441C4A"/>
    <w:rsid w:val="00442803"/>
    <w:rsid w:val="00443EC5"/>
    <w:rsid w:val="004441EA"/>
    <w:rsid w:val="004441F2"/>
    <w:rsid w:val="004444CF"/>
    <w:rsid w:val="004444E4"/>
    <w:rsid w:val="00445C53"/>
    <w:rsid w:val="00446495"/>
    <w:rsid w:val="004466F2"/>
    <w:rsid w:val="00447807"/>
    <w:rsid w:val="00447CBD"/>
    <w:rsid w:val="00450099"/>
    <w:rsid w:val="0045030D"/>
    <w:rsid w:val="004525C6"/>
    <w:rsid w:val="00454204"/>
    <w:rsid w:val="0045446B"/>
    <w:rsid w:val="0045471B"/>
    <w:rsid w:val="00456D14"/>
    <w:rsid w:val="00457CE6"/>
    <w:rsid w:val="00460B25"/>
    <w:rsid w:val="004615F6"/>
    <w:rsid w:val="00462E24"/>
    <w:rsid w:val="004642BF"/>
    <w:rsid w:val="004666DB"/>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9015D"/>
    <w:rsid w:val="00491D4E"/>
    <w:rsid w:val="00493548"/>
    <w:rsid w:val="00495CFF"/>
    <w:rsid w:val="004A09C9"/>
    <w:rsid w:val="004A0EA9"/>
    <w:rsid w:val="004A1D72"/>
    <w:rsid w:val="004A3A03"/>
    <w:rsid w:val="004A3DA3"/>
    <w:rsid w:val="004A5647"/>
    <w:rsid w:val="004B0A8D"/>
    <w:rsid w:val="004B197A"/>
    <w:rsid w:val="004B240E"/>
    <w:rsid w:val="004B2E63"/>
    <w:rsid w:val="004B3106"/>
    <w:rsid w:val="004B338C"/>
    <w:rsid w:val="004B46D2"/>
    <w:rsid w:val="004B5A83"/>
    <w:rsid w:val="004B6D28"/>
    <w:rsid w:val="004B7889"/>
    <w:rsid w:val="004C11EE"/>
    <w:rsid w:val="004C185A"/>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653C"/>
    <w:rsid w:val="004F09DC"/>
    <w:rsid w:val="004F1B3C"/>
    <w:rsid w:val="004F1B7E"/>
    <w:rsid w:val="004F2DB8"/>
    <w:rsid w:val="004F370E"/>
    <w:rsid w:val="004F5E9D"/>
    <w:rsid w:val="005043C0"/>
    <w:rsid w:val="005049C5"/>
    <w:rsid w:val="005053DB"/>
    <w:rsid w:val="00506722"/>
    <w:rsid w:val="00507B07"/>
    <w:rsid w:val="00511540"/>
    <w:rsid w:val="00514EEF"/>
    <w:rsid w:val="005153F3"/>
    <w:rsid w:val="00515B02"/>
    <w:rsid w:val="00516104"/>
    <w:rsid w:val="00517336"/>
    <w:rsid w:val="00521DDF"/>
    <w:rsid w:val="00522286"/>
    <w:rsid w:val="00524307"/>
    <w:rsid w:val="00526E39"/>
    <w:rsid w:val="005306EC"/>
    <w:rsid w:val="005314F6"/>
    <w:rsid w:val="00531C11"/>
    <w:rsid w:val="00532B18"/>
    <w:rsid w:val="005344B8"/>
    <w:rsid w:val="00534B01"/>
    <w:rsid w:val="00535889"/>
    <w:rsid w:val="0053675D"/>
    <w:rsid w:val="00540322"/>
    <w:rsid w:val="00546B24"/>
    <w:rsid w:val="005504F0"/>
    <w:rsid w:val="00552BEB"/>
    <w:rsid w:val="00553ABB"/>
    <w:rsid w:val="00555B82"/>
    <w:rsid w:val="005564D4"/>
    <w:rsid w:val="005567D3"/>
    <w:rsid w:val="005574CE"/>
    <w:rsid w:val="005576C7"/>
    <w:rsid w:val="00557EC0"/>
    <w:rsid w:val="005608D3"/>
    <w:rsid w:val="00561D17"/>
    <w:rsid w:val="00561D77"/>
    <w:rsid w:val="00562509"/>
    <w:rsid w:val="00562761"/>
    <w:rsid w:val="00566E9D"/>
    <w:rsid w:val="00571C4C"/>
    <w:rsid w:val="00572488"/>
    <w:rsid w:val="005729E1"/>
    <w:rsid w:val="00572E93"/>
    <w:rsid w:val="00573211"/>
    <w:rsid w:val="00574866"/>
    <w:rsid w:val="00576BF4"/>
    <w:rsid w:val="00581747"/>
    <w:rsid w:val="00582DA8"/>
    <w:rsid w:val="00583630"/>
    <w:rsid w:val="0058641D"/>
    <w:rsid w:val="00586B66"/>
    <w:rsid w:val="005878BA"/>
    <w:rsid w:val="005904E7"/>
    <w:rsid w:val="00591049"/>
    <w:rsid w:val="00591B0B"/>
    <w:rsid w:val="00592A52"/>
    <w:rsid w:val="005946DE"/>
    <w:rsid w:val="005A094A"/>
    <w:rsid w:val="005A1817"/>
    <w:rsid w:val="005A1DE7"/>
    <w:rsid w:val="005A287B"/>
    <w:rsid w:val="005A59EB"/>
    <w:rsid w:val="005B0FFA"/>
    <w:rsid w:val="005B1FE5"/>
    <w:rsid w:val="005B2199"/>
    <w:rsid w:val="005B2435"/>
    <w:rsid w:val="005B3216"/>
    <w:rsid w:val="005B57DD"/>
    <w:rsid w:val="005B7DCD"/>
    <w:rsid w:val="005C0D19"/>
    <w:rsid w:val="005C1ABC"/>
    <w:rsid w:val="005C4CE4"/>
    <w:rsid w:val="005C62F9"/>
    <w:rsid w:val="005C6D00"/>
    <w:rsid w:val="005C7AF7"/>
    <w:rsid w:val="005D03F4"/>
    <w:rsid w:val="005D166E"/>
    <w:rsid w:val="005D2F63"/>
    <w:rsid w:val="005D66A3"/>
    <w:rsid w:val="005E0CFE"/>
    <w:rsid w:val="005E1E55"/>
    <w:rsid w:val="005E51C0"/>
    <w:rsid w:val="005E60BE"/>
    <w:rsid w:val="005E6458"/>
    <w:rsid w:val="005E6D53"/>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3AFB"/>
    <w:rsid w:val="006141BF"/>
    <w:rsid w:val="006143FA"/>
    <w:rsid w:val="00615359"/>
    <w:rsid w:val="006154DB"/>
    <w:rsid w:val="006156E2"/>
    <w:rsid w:val="00615E4C"/>
    <w:rsid w:val="00616266"/>
    <w:rsid w:val="00617F90"/>
    <w:rsid w:val="00625B3E"/>
    <w:rsid w:val="00625FD9"/>
    <w:rsid w:val="0062743A"/>
    <w:rsid w:val="00631C07"/>
    <w:rsid w:val="0063276A"/>
    <w:rsid w:val="00633FCB"/>
    <w:rsid w:val="00635136"/>
    <w:rsid w:val="00640D00"/>
    <w:rsid w:val="006414F2"/>
    <w:rsid w:val="006462B2"/>
    <w:rsid w:val="00646A52"/>
    <w:rsid w:val="006500AD"/>
    <w:rsid w:val="00650CC0"/>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27AD"/>
    <w:rsid w:val="00674F62"/>
    <w:rsid w:val="00676E0B"/>
    <w:rsid w:val="006771CA"/>
    <w:rsid w:val="00682F51"/>
    <w:rsid w:val="00683CB0"/>
    <w:rsid w:val="00685868"/>
    <w:rsid w:val="0068587B"/>
    <w:rsid w:val="006870B6"/>
    <w:rsid w:val="00687EE7"/>
    <w:rsid w:val="006902AC"/>
    <w:rsid w:val="00693296"/>
    <w:rsid w:val="00695D94"/>
    <w:rsid w:val="006960A1"/>
    <w:rsid w:val="00696146"/>
    <w:rsid w:val="00696783"/>
    <w:rsid w:val="00697182"/>
    <w:rsid w:val="006A12B0"/>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2A45"/>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10E44"/>
    <w:rsid w:val="00710EE8"/>
    <w:rsid w:val="00711F67"/>
    <w:rsid w:val="0071248D"/>
    <w:rsid w:val="0071286F"/>
    <w:rsid w:val="007132C5"/>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49A9"/>
    <w:rsid w:val="00734FDE"/>
    <w:rsid w:val="00735458"/>
    <w:rsid w:val="00736F16"/>
    <w:rsid w:val="007414F7"/>
    <w:rsid w:val="00743F96"/>
    <w:rsid w:val="0074451F"/>
    <w:rsid w:val="0074483E"/>
    <w:rsid w:val="00745FDE"/>
    <w:rsid w:val="00746F6B"/>
    <w:rsid w:val="00747D16"/>
    <w:rsid w:val="007508A0"/>
    <w:rsid w:val="007510A4"/>
    <w:rsid w:val="007515B5"/>
    <w:rsid w:val="0075206D"/>
    <w:rsid w:val="007534D7"/>
    <w:rsid w:val="00753A55"/>
    <w:rsid w:val="00753F52"/>
    <w:rsid w:val="0075442B"/>
    <w:rsid w:val="00754E09"/>
    <w:rsid w:val="00755534"/>
    <w:rsid w:val="00755965"/>
    <w:rsid w:val="0075658B"/>
    <w:rsid w:val="007603FD"/>
    <w:rsid w:val="00762087"/>
    <w:rsid w:val="00764441"/>
    <w:rsid w:val="00764E5E"/>
    <w:rsid w:val="00765C80"/>
    <w:rsid w:val="007679D6"/>
    <w:rsid w:val="00770639"/>
    <w:rsid w:val="0077124C"/>
    <w:rsid w:val="007725A9"/>
    <w:rsid w:val="007734E8"/>
    <w:rsid w:val="007738B9"/>
    <w:rsid w:val="00775249"/>
    <w:rsid w:val="00777AB5"/>
    <w:rsid w:val="00777F80"/>
    <w:rsid w:val="00781A35"/>
    <w:rsid w:val="00782197"/>
    <w:rsid w:val="00782272"/>
    <w:rsid w:val="00784F10"/>
    <w:rsid w:val="007858DA"/>
    <w:rsid w:val="00786152"/>
    <w:rsid w:val="00786B98"/>
    <w:rsid w:val="00786EFC"/>
    <w:rsid w:val="007924B8"/>
    <w:rsid w:val="00792AD7"/>
    <w:rsid w:val="00794CF2"/>
    <w:rsid w:val="00794E39"/>
    <w:rsid w:val="00794EBF"/>
    <w:rsid w:val="007967A1"/>
    <w:rsid w:val="007969FD"/>
    <w:rsid w:val="007A0B84"/>
    <w:rsid w:val="007A0EC6"/>
    <w:rsid w:val="007A3398"/>
    <w:rsid w:val="007A43DE"/>
    <w:rsid w:val="007A4D1D"/>
    <w:rsid w:val="007A4E83"/>
    <w:rsid w:val="007A4F22"/>
    <w:rsid w:val="007A6470"/>
    <w:rsid w:val="007B35B3"/>
    <w:rsid w:val="007B4F5C"/>
    <w:rsid w:val="007B5257"/>
    <w:rsid w:val="007B60FC"/>
    <w:rsid w:val="007C1A92"/>
    <w:rsid w:val="007C40F6"/>
    <w:rsid w:val="007C44E6"/>
    <w:rsid w:val="007C5262"/>
    <w:rsid w:val="007C5CCD"/>
    <w:rsid w:val="007C6F41"/>
    <w:rsid w:val="007C72B0"/>
    <w:rsid w:val="007D30D8"/>
    <w:rsid w:val="007D386D"/>
    <w:rsid w:val="007D4294"/>
    <w:rsid w:val="007D743C"/>
    <w:rsid w:val="007D7E8C"/>
    <w:rsid w:val="007E0088"/>
    <w:rsid w:val="007E1582"/>
    <w:rsid w:val="007E4D34"/>
    <w:rsid w:val="007E5084"/>
    <w:rsid w:val="007E66F7"/>
    <w:rsid w:val="007E6FEB"/>
    <w:rsid w:val="007F0078"/>
    <w:rsid w:val="007F096B"/>
    <w:rsid w:val="007F31B2"/>
    <w:rsid w:val="007F4D10"/>
    <w:rsid w:val="007F61B6"/>
    <w:rsid w:val="007F6A3F"/>
    <w:rsid w:val="007F75FA"/>
    <w:rsid w:val="007F7F49"/>
    <w:rsid w:val="00804548"/>
    <w:rsid w:val="00805F4F"/>
    <w:rsid w:val="00806788"/>
    <w:rsid w:val="00810D73"/>
    <w:rsid w:val="00812F64"/>
    <w:rsid w:val="00813E00"/>
    <w:rsid w:val="00814C54"/>
    <w:rsid w:val="00814F6E"/>
    <w:rsid w:val="008154E5"/>
    <w:rsid w:val="008157FD"/>
    <w:rsid w:val="00816FEF"/>
    <w:rsid w:val="0081701E"/>
    <w:rsid w:val="00820EF7"/>
    <w:rsid w:val="008239B6"/>
    <w:rsid w:val="00823F2D"/>
    <w:rsid w:val="00826F4C"/>
    <w:rsid w:val="00827119"/>
    <w:rsid w:val="00827A84"/>
    <w:rsid w:val="008302B7"/>
    <w:rsid w:val="0083450F"/>
    <w:rsid w:val="008345DE"/>
    <w:rsid w:val="008346CA"/>
    <w:rsid w:val="00834C62"/>
    <w:rsid w:val="00835221"/>
    <w:rsid w:val="008401AC"/>
    <w:rsid w:val="00840364"/>
    <w:rsid w:val="00840F59"/>
    <w:rsid w:val="008503B0"/>
    <w:rsid w:val="008558E6"/>
    <w:rsid w:val="00855CF4"/>
    <w:rsid w:val="0085622C"/>
    <w:rsid w:val="0085681E"/>
    <w:rsid w:val="008577C4"/>
    <w:rsid w:val="00861741"/>
    <w:rsid w:val="008630BF"/>
    <w:rsid w:val="0086560C"/>
    <w:rsid w:val="00866B85"/>
    <w:rsid w:val="00867A91"/>
    <w:rsid w:val="008703AF"/>
    <w:rsid w:val="00870634"/>
    <w:rsid w:val="00870B53"/>
    <w:rsid w:val="00873819"/>
    <w:rsid w:val="008745E0"/>
    <w:rsid w:val="00874BB4"/>
    <w:rsid w:val="00877342"/>
    <w:rsid w:val="008813A2"/>
    <w:rsid w:val="00881C33"/>
    <w:rsid w:val="00883E34"/>
    <w:rsid w:val="00883F49"/>
    <w:rsid w:val="00884512"/>
    <w:rsid w:val="008871F8"/>
    <w:rsid w:val="00887271"/>
    <w:rsid w:val="00890FEC"/>
    <w:rsid w:val="00892C2D"/>
    <w:rsid w:val="00892E3F"/>
    <w:rsid w:val="008936F6"/>
    <w:rsid w:val="00894514"/>
    <w:rsid w:val="00896808"/>
    <w:rsid w:val="00897025"/>
    <w:rsid w:val="00897609"/>
    <w:rsid w:val="00897E21"/>
    <w:rsid w:val="00897F5C"/>
    <w:rsid w:val="008A032B"/>
    <w:rsid w:val="008A4738"/>
    <w:rsid w:val="008A4F91"/>
    <w:rsid w:val="008A5B2A"/>
    <w:rsid w:val="008A5DC7"/>
    <w:rsid w:val="008A63E9"/>
    <w:rsid w:val="008A6815"/>
    <w:rsid w:val="008B0267"/>
    <w:rsid w:val="008B0E4F"/>
    <w:rsid w:val="008B225B"/>
    <w:rsid w:val="008B503E"/>
    <w:rsid w:val="008B6297"/>
    <w:rsid w:val="008C1C09"/>
    <w:rsid w:val="008C369A"/>
    <w:rsid w:val="008C5F22"/>
    <w:rsid w:val="008C6F63"/>
    <w:rsid w:val="008C70A4"/>
    <w:rsid w:val="008D009F"/>
    <w:rsid w:val="008D3305"/>
    <w:rsid w:val="008D3565"/>
    <w:rsid w:val="008D36C9"/>
    <w:rsid w:val="008D4C3C"/>
    <w:rsid w:val="008D5594"/>
    <w:rsid w:val="008D5935"/>
    <w:rsid w:val="008E124B"/>
    <w:rsid w:val="008E28BD"/>
    <w:rsid w:val="008E5176"/>
    <w:rsid w:val="008E6D6C"/>
    <w:rsid w:val="008E7121"/>
    <w:rsid w:val="008F0199"/>
    <w:rsid w:val="008F088E"/>
    <w:rsid w:val="008F1328"/>
    <w:rsid w:val="008F2D70"/>
    <w:rsid w:val="008F69DA"/>
    <w:rsid w:val="008F6D1C"/>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3057"/>
    <w:rsid w:val="0093476B"/>
    <w:rsid w:val="00934F36"/>
    <w:rsid w:val="0093555C"/>
    <w:rsid w:val="00935833"/>
    <w:rsid w:val="00936F14"/>
    <w:rsid w:val="00937D80"/>
    <w:rsid w:val="00941A7C"/>
    <w:rsid w:val="00943B2C"/>
    <w:rsid w:val="00944800"/>
    <w:rsid w:val="00950D4D"/>
    <w:rsid w:val="00951734"/>
    <w:rsid w:val="00953E39"/>
    <w:rsid w:val="00954502"/>
    <w:rsid w:val="0095481A"/>
    <w:rsid w:val="00955DB4"/>
    <w:rsid w:val="00960595"/>
    <w:rsid w:val="00960844"/>
    <w:rsid w:val="009623AA"/>
    <w:rsid w:val="0096524D"/>
    <w:rsid w:val="009655D4"/>
    <w:rsid w:val="00966464"/>
    <w:rsid w:val="00974906"/>
    <w:rsid w:val="00974AC5"/>
    <w:rsid w:val="00976859"/>
    <w:rsid w:val="009779EE"/>
    <w:rsid w:val="00977C3F"/>
    <w:rsid w:val="00981A5B"/>
    <w:rsid w:val="00982546"/>
    <w:rsid w:val="00984953"/>
    <w:rsid w:val="00984DD0"/>
    <w:rsid w:val="00985625"/>
    <w:rsid w:val="00987E21"/>
    <w:rsid w:val="00994480"/>
    <w:rsid w:val="0099494E"/>
    <w:rsid w:val="009949AB"/>
    <w:rsid w:val="00997DAD"/>
    <w:rsid w:val="009A22BC"/>
    <w:rsid w:val="009A4719"/>
    <w:rsid w:val="009A48CC"/>
    <w:rsid w:val="009A4C56"/>
    <w:rsid w:val="009A4FCC"/>
    <w:rsid w:val="009B1D9B"/>
    <w:rsid w:val="009B290B"/>
    <w:rsid w:val="009B4889"/>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4380"/>
    <w:rsid w:val="00A4617A"/>
    <w:rsid w:val="00A46DCF"/>
    <w:rsid w:val="00A50902"/>
    <w:rsid w:val="00A52C26"/>
    <w:rsid w:val="00A534AB"/>
    <w:rsid w:val="00A539B4"/>
    <w:rsid w:val="00A53D5F"/>
    <w:rsid w:val="00A545B6"/>
    <w:rsid w:val="00A5518E"/>
    <w:rsid w:val="00A563BE"/>
    <w:rsid w:val="00A61D8C"/>
    <w:rsid w:val="00A63898"/>
    <w:rsid w:val="00A651A8"/>
    <w:rsid w:val="00A66B01"/>
    <w:rsid w:val="00A670F7"/>
    <w:rsid w:val="00A678FB"/>
    <w:rsid w:val="00A70D1A"/>
    <w:rsid w:val="00A722E5"/>
    <w:rsid w:val="00A73038"/>
    <w:rsid w:val="00A764A0"/>
    <w:rsid w:val="00A775FC"/>
    <w:rsid w:val="00A779EE"/>
    <w:rsid w:val="00A77E17"/>
    <w:rsid w:val="00A80680"/>
    <w:rsid w:val="00A81AB1"/>
    <w:rsid w:val="00A81CF2"/>
    <w:rsid w:val="00A82D5F"/>
    <w:rsid w:val="00A8327A"/>
    <w:rsid w:val="00A83527"/>
    <w:rsid w:val="00A83798"/>
    <w:rsid w:val="00A844E8"/>
    <w:rsid w:val="00A84939"/>
    <w:rsid w:val="00A84C8C"/>
    <w:rsid w:val="00A86237"/>
    <w:rsid w:val="00A86353"/>
    <w:rsid w:val="00A90498"/>
    <w:rsid w:val="00A91570"/>
    <w:rsid w:val="00A93D89"/>
    <w:rsid w:val="00A94251"/>
    <w:rsid w:val="00A96198"/>
    <w:rsid w:val="00AA07DB"/>
    <w:rsid w:val="00AA184B"/>
    <w:rsid w:val="00AA212B"/>
    <w:rsid w:val="00AA29B6"/>
    <w:rsid w:val="00AA2E74"/>
    <w:rsid w:val="00AA3EF9"/>
    <w:rsid w:val="00AA56B1"/>
    <w:rsid w:val="00AA5AFD"/>
    <w:rsid w:val="00AA743D"/>
    <w:rsid w:val="00AA7835"/>
    <w:rsid w:val="00AB0AFB"/>
    <w:rsid w:val="00AB4C0D"/>
    <w:rsid w:val="00AB712A"/>
    <w:rsid w:val="00AC09BC"/>
    <w:rsid w:val="00AC1514"/>
    <w:rsid w:val="00AC1920"/>
    <w:rsid w:val="00AC2D1A"/>
    <w:rsid w:val="00AC57E3"/>
    <w:rsid w:val="00AC5A4A"/>
    <w:rsid w:val="00AC79CB"/>
    <w:rsid w:val="00AD2844"/>
    <w:rsid w:val="00AD3E28"/>
    <w:rsid w:val="00AD68B9"/>
    <w:rsid w:val="00AD6AD0"/>
    <w:rsid w:val="00AE170E"/>
    <w:rsid w:val="00AE5B22"/>
    <w:rsid w:val="00AF09C8"/>
    <w:rsid w:val="00AF0EEA"/>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31E"/>
    <w:rsid w:val="00B12730"/>
    <w:rsid w:val="00B13001"/>
    <w:rsid w:val="00B13407"/>
    <w:rsid w:val="00B137F9"/>
    <w:rsid w:val="00B15894"/>
    <w:rsid w:val="00B16E1A"/>
    <w:rsid w:val="00B17814"/>
    <w:rsid w:val="00B2055A"/>
    <w:rsid w:val="00B23139"/>
    <w:rsid w:val="00B25B7C"/>
    <w:rsid w:val="00B26B1F"/>
    <w:rsid w:val="00B2787D"/>
    <w:rsid w:val="00B31679"/>
    <w:rsid w:val="00B3167D"/>
    <w:rsid w:val="00B32A84"/>
    <w:rsid w:val="00B33D9C"/>
    <w:rsid w:val="00B36526"/>
    <w:rsid w:val="00B40F4A"/>
    <w:rsid w:val="00B42072"/>
    <w:rsid w:val="00B42F17"/>
    <w:rsid w:val="00B42F36"/>
    <w:rsid w:val="00B43A16"/>
    <w:rsid w:val="00B45F84"/>
    <w:rsid w:val="00B461CE"/>
    <w:rsid w:val="00B4697C"/>
    <w:rsid w:val="00B46BDC"/>
    <w:rsid w:val="00B46FB4"/>
    <w:rsid w:val="00B50D84"/>
    <w:rsid w:val="00B52B0C"/>
    <w:rsid w:val="00B52C2E"/>
    <w:rsid w:val="00B538DD"/>
    <w:rsid w:val="00B53E96"/>
    <w:rsid w:val="00B55A42"/>
    <w:rsid w:val="00B572F7"/>
    <w:rsid w:val="00B57BA9"/>
    <w:rsid w:val="00B606B4"/>
    <w:rsid w:val="00B614A6"/>
    <w:rsid w:val="00B61935"/>
    <w:rsid w:val="00B63988"/>
    <w:rsid w:val="00B64B0D"/>
    <w:rsid w:val="00B6544C"/>
    <w:rsid w:val="00B720E0"/>
    <w:rsid w:val="00B73113"/>
    <w:rsid w:val="00B74FCF"/>
    <w:rsid w:val="00B7516E"/>
    <w:rsid w:val="00B8340C"/>
    <w:rsid w:val="00B84DB9"/>
    <w:rsid w:val="00B86AFE"/>
    <w:rsid w:val="00B90ED9"/>
    <w:rsid w:val="00B91B0D"/>
    <w:rsid w:val="00B91BF3"/>
    <w:rsid w:val="00B92DC0"/>
    <w:rsid w:val="00B934B5"/>
    <w:rsid w:val="00B9500C"/>
    <w:rsid w:val="00BA21C9"/>
    <w:rsid w:val="00BA2461"/>
    <w:rsid w:val="00BA448C"/>
    <w:rsid w:val="00BA4C5F"/>
    <w:rsid w:val="00BA54A5"/>
    <w:rsid w:val="00BA56FD"/>
    <w:rsid w:val="00BA6BFA"/>
    <w:rsid w:val="00BA6F9D"/>
    <w:rsid w:val="00BB3FA4"/>
    <w:rsid w:val="00BB5DC0"/>
    <w:rsid w:val="00BB69BF"/>
    <w:rsid w:val="00BB6F7D"/>
    <w:rsid w:val="00BC037D"/>
    <w:rsid w:val="00BC1F5E"/>
    <w:rsid w:val="00BC461E"/>
    <w:rsid w:val="00BC4C49"/>
    <w:rsid w:val="00BC4F82"/>
    <w:rsid w:val="00BD19CA"/>
    <w:rsid w:val="00BD2EF9"/>
    <w:rsid w:val="00BD6DCF"/>
    <w:rsid w:val="00BE0B06"/>
    <w:rsid w:val="00BE3CEC"/>
    <w:rsid w:val="00BE4178"/>
    <w:rsid w:val="00BE63FC"/>
    <w:rsid w:val="00BE676E"/>
    <w:rsid w:val="00BE6D76"/>
    <w:rsid w:val="00BE73C9"/>
    <w:rsid w:val="00BF021A"/>
    <w:rsid w:val="00BF1032"/>
    <w:rsid w:val="00BF10CD"/>
    <w:rsid w:val="00BF19CC"/>
    <w:rsid w:val="00BF3329"/>
    <w:rsid w:val="00BF4186"/>
    <w:rsid w:val="00BF5CCF"/>
    <w:rsid w:val="00BF65E1"/>
    <w:rsid w:val="00BF7346"/>
    <w:rsid w:val="00BF7FEE"/>
    <w:rsid w:val="00C011D5"/>
    <w:rsid w:val="00C024B6"/>
    <w:rsid w:val="00C03228"/>
    <w:rsid w:val="00C04312"/>
    <w:rsid w:val="00C10345"/>
    <w:rsid w:val="00C13690"/>
    <w:rsid w:val="00C15A4B"/>
    <w:rsid w:val="00C161B9"/>
    <w:rsid w:val="00C16346"/>
    <w:rsid w:val="00C166C1"/>
    <w:rsid w:val="00C21DC1"/>
    <w:rsid w:val="00C240BE"/>
    <w:rsid w:val="00C243AD"/>
    <w:rsid w:val="00C247F3"/>
    <w:rsid w:val="00C26DED"/>
    <w:rsid w:val="00C277B7"/>
    <w:rsid w:val="00C31057"/>
    <w:rsid w:val="00C324D9"/>
    <w:rsid w:val="00C3251E"/>
    <w:rsid w:val="00C3269F"/>
    <w:rsid w:val="00C34509"/>
    <w:rsid w:val="00C358ED"/>
    <w:rsid w:val="00C36F42"/>
    <w:rsid w:val="00C37656"/>
    <w:rsid w:val="00C422D9"/>
    <w:rsid w:val="00C4526E"/>
    <w:rsid w:val="00C45611"/>
    <w:rsid w:val="00C47753"/>
    <w:rsid w:val="00C500FF"/>
    <w:rsid w:val="00C50297"/>
    <w:rsid w:val="00C50607"/>
    <w:rsid w:val="00C5118A"/>
    <w:rsid w:val="00C517BF"/>
    <w:rsid w:val="00C5231E"/>
    <w:rsid w:val="00C52FB7"/>
    <w:rsid w:val="00C57358"/>
    <w:rsid w:val="00C57676"/>
    <w:rsid w:val="00C57B32"/>
    <w:rsid w:val="00C57B98"/>
    <w:rsid w:val="00C6075B"/>
    <w:rsid w:val="00C6255A"/>
    <w:rsid w:val="00C64DB9"/>
    <w:rsid w:val="00C650BF"/>
    <w:rsid w:val="00C70F1B"/>
    <w:rsid w:val="00C7199A"/>
    <w:rsid w:val="00C73F0D"/>
    <w:rsid w:val="00C7473C"/>
    <w:rsid w:val="00C74BCE"/>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1E6E"/>
    <w:rsid w:val="00CA2944"/>
    <w:rsid w:val="00CA2D10"/>
    <w:rsid w:val="00CA3742"/>
    <w:rsid w:val="00CA45B2"/>
    <w:rsid w:val="00CB213C"/>
    <w:rsid w:val="00CB4F36"/>
    <w:rsid w:val="00CB5839"/>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3B71"/>
    <w:rsid w:val="00CD609C"/>
    <w:rsid w:val="00CE0F97"/>
    <w:rsid w:val="00CE15BD"/>
    <w:rsid w:val="00CE345A"/>
    <w:rsid w:val="00CE4C14"/>
    <w:rsid w:val="00CE66FD"/>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7D54"/>
    <w:rsid w:val="00D2009A"/>
    <w:rsid w:val="00D207F9"/>
    <w:rsid w:val="00D2446E"/>
    <w:rsid w:val="00D24CA0"/>
    <w:rsid w:val="00D273EA"/>
    <w:rsid w:val="00D352EB"/>
    <w:rsid w:val="00D35903"/>
    <w:rsid w:val="00D36936"/>
    <w:rsid w:val="00D401AA"/>
    <w:rsid w:val="00D44AF3"/>
    <w:rsid w:val="00D460AC"/>
    <w:rsid w:val="00D46673"/>
    <w:rsid w:val="00D5073D"/>
    <w:rsid w:val="00D50990"/>
    <w:rsid w:val="00D51161"/>
    <w:rsid w:val="00D53C58"/>
    <w:rsid w:val="00D54A48"/>
    <w:rsid w:val="00D54D7A"/>
    <w:rsid w:val="00D564C5"/>
    <w:rsid w:val="00D604FC"/>
    <w:rsid w:val="00D618B7"/>
    <w:rsid w:val="00D6205D"/>
    <w:rsid w:val="00D62BA2"/>
    <w:rsid w:val="00D639CB"/>
    <w:rsid w:val="00D63F68"/>
    <w:rsid w:val="00D65565"/>
    <w:rsid w:val="00D66AE5"/>
    <w:rsid w:val="00D67B78"/>
    <w:rsid w:val="00D724C0"/>
    <w:rsid w:val="00D7294E"/>
    <w:rsid w:val="00D7479A"/>
    <w:rsid w:val="00D74D1A"/>
    <w:rsid w:val="00D80425"/>
    <w:rsid w:val="00D813F1"/>
    <w:rsid w:val="00D83624"/>
    <w:rsid w:val="00D84013"/>
    <w:rsid w:val="00D8578E"/>
    <w:rsid w:val="00D864B0"/>
    <w:rsid w:val="00D8675F"/>
    <w:rsid w:val="00D87043"/>
    <w:rsid w:val="00D91A4F"/>
    <w:rsid w:val="00D91E4B"/>
    <w:rsid w:val="00D92F74"/>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3016"/>
    <w:rsid w:val="00DB7D5F"/>
    <w:rsid w:val="00DC2119"/>
    <w:rsid w:val="00DC2280"/>
    <w:rsid w:val="00DC3925"/>
    <w:rsid w:val="00DC63BB"/>
    <w:rsid w:val="00DC67BB"/>
    <w:rsid w:val="00DC72BD"/>
    <w:rsid w:val="00DD0E1F"/>
    <w:rsid w:val="00DD30C5"/>
    <w:rsid w:val="00DD5835"/>
    <w:rsid w:val="00DD62B4"/>
    <w:rsid w:val="00DD643B"/>
    <w:rsid w:val="00DD7385"/>
    <w:rsid w:val="00DD74F9"/>
    <w:rsid w:val="00DE3FD5"/>
    <w:rsid w:val="00DE603D"/>
    <w:rsid w:val="00DE6488"/>
    <w:rsid w:val="00DF1303"/>
    <w:rsid w:val="00DF16BB"/>
    <w:rsid w:val="00DF1DD3"/>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4A28"/>
    <w:rsid w:val="00E150D6"/>
    <w:rsid w:val="00E151C4"/>
    <w:rsid w:val="00E1580A"/>
    <w:rsid w:val="00E16355"/>
    <w:rsid w:val="00E20ED7"/>
    <w:rsid w:val="00E215AB"/>
    <w:rsid w:val="00E24465"/>
    <w:rsid w:val="00E25BE7"/>
    <w:rsid w:val="00E26770"/>
    <w:rsid w:val="00E3026A"/>
    <w:rsid w:val="00E33266"/>
    <w:rsid w:val="00E337BE"/>
    <w:rsid w:val="00E3716B"/>
    <w:rsid w:val="00E3721B"/>
    <w:rsid w:val="00E40124"/>
    <w:rsid w:val="00E408D0"/>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9D9"/>
    <w:rsid w:val="00E55D8E"/>
    <w:rsid w:val="00E57CD0"/>
    <w:rsid w:val="00E60AEE"/>
    <w:rsid w:val="00E61CD3"/>
    <w:rsid w:val="00E6681C"/>
    <w:rsid w:val="00E673FA"/>
    <w:rsid w:val="00E6785E"/>
    <w:rsid w:val="00E71E13"/>
    <w:rsid w:val="00E74589"/>
    <w:rsid w:val="00E7688B"/>
    <w:rsid w:val="00E771A2"/>
    <w:rsid w:val="00E77C49"/>
    <w:rsid w:val="00E801E2"/>
    <w:rsid w:val="00E8023E"/>
    <w:rsid w:val="00E832D8"/>
    <w:rsid w:val="00E85A48"/>
    <w:rsid w:val="00E864A2"/>
    <w:rsid w:val="00E87AF7"/>
    <w:rsid w:val="00E87EAD"/>
    <w:rsid w:val="00E90145"/>
    <w:rsid w:val="00E90D23"/>
    <w:rsid w:val="00E91741"/>
    <w:rsid w:val="00E92587"/>
    <w:rsid w:val="00E92BCC"/>
    <w:rsid w:val="00E93913"/>
    <w:rsid w:val="00E93F7F"/>
    <w:rsid w:val="00E9639B"/>
    <w:rsid w:val="00EA0F46"/>
    <w:rsid w:val="00EA30C8"/>
    <w:rsid w:val="00EA396A"/>
    <w:rsid w:val="00EA47F8"/>
    <w:rsid w:val="00EB3751"/>
    <w:rsid w:val="00EB46B0"/>
    <w:rsid w:val="00EB49A4"/>
    <w:rsid w:val="00EB54AF"/>
    <w:rsid w:val="00EB5C77"/>
    <w:rsid w:val="00EB658D"/>
    <w:rsid w:val="00EB6A2B"/>
    <w:rsid w:val="00EB7274"/>
    <w:rsid w:val="00EC01CD"/>
    <w:rsid w:val="00EC0361"/>
    <w:rsid w:val="00EC192C"/>
    <w:rsid w:val="00EC1DCD"/>
    <w:rsid w:val="00EC1E7E"/>
    <w:rsid w:val="00EC5E89"/>
    <w:rsid w:val="00EC6792"/>
    <w:rsid w:val="00EC6B7B"/>
    <w:rsid w:val="00ED041A"/>
    <w:rsid w:val="00ED09EA"/>
    <w:rsid w:val="00ED3C7F"/>
    <w:rsid w:val="00ED4025"/>
    <w:rsid w:val="00ED45E4"/>
    <w:rsid w:val="00ED4C86"/>
    <w:rsid w:val="00ED6083"/>
    <w:rsid w:val="00ED7172"/>
    <w:rsid w:val="00EE0703"/>
    <w:rsid w:val="00EE17EE"/>
    <w:rsid w:val="00EE1AB6"/>
    <w:rsid w:val="00EE1DD2"/>
    <w:rsid w:val="00EE3367"/>
    <w:rsid w:val="00EE5392"/>
    <w:rsid w:val="00EF0D9C"/>
    <w:rsid w:val="00EF1293"/>
    <w:rsid w:val="00EF38BB"/>
    <w:rsid w:val="00EF4982"/>
    <w:rsid w:val="00EF5A6E"/>
    <w:rsid w:val="00EF6D00"/>
    <w:rsid w:val="00EF78E2"/>
    <w:rsid w:val="00F01D5E"/>
    <w:rsid w:val="00F03E8C"/>
    <w:rsid w:val="00F052DF"/>
    <w:rsid w:val="00F07244"/>
    <w:rsid w:val="00F1071E"/>
    <w:rsid w:val="00F13610"/>
    <w:rsid w:val="00F13675"/>
    <w:rsid w:val="00F13BEF"/>
    <w:rsid w:val="00F1602B"/>
    <w:rsid w:val="00F172F9"/>
    <w:rsid w:val="00F2280E"/>
    <w:rsid w:val="00F22C93"/>
    <w:rsid w:val="00F230BE"/>
    <w:rsid w:val="00F24711"/>
    <w:rsid w:val="00F263B2"/>
    <w:rsid w:val="00F26C0B"/>
    <w:rsid w:val="00F27DD0"/>
    <w:rsid w:val="00F30AFC"/>
    <w:rsid w:val="00F36B77"/>
    <w:rsid w:val="00F371DF"/>
    <w:rsid w:val="00F37D01"/>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EBE"/>
    <w:rsid w:val="00F71981"/>
    <w:rsid w:val="00F72980"/>
    <w:rsid w:val="00F7524A"/>
    <w:rsid w:val="00F75632"/>
    <w:rsid w:val="00F76940"/>
    <w:rsid w:val="00F76EFD"/>
    <w:rsid w:val="00F76F8E"/>
    <w:rsid w:val="00F81D7C"/>
    <w:rsid w:val="00F8200F"/>
    <w:rsid w:val="00F8368E"/>
    <w:rsid w:val="00F9051B"/>
    <w:rsid w:val="00F90C4C"/>
    <w:rsid w:val="00F9280C"/>
    <w:rsid w:val="00F943F7"/>
    <w:rsid w:val="00F946BE"/>
    <w:rsid w:val="00F954FF"/>
    <w:rsid w:val="00F95D4D"/>
    <w:rsid w:val="00F96170"/>
    <w:rsid w:val="00FA17A0"/>
    <w:rsid w:val="00FA1875"/>
    <w:rsid w:val="00FA2E2C"/>
    <w:rsid w:val="00FA4085"/>
    <w:rsid w:val="00FA427E"/>
    <w:rsid w:val="00FB0E02"/>
    <w:rsid w:val="00FB7493"/>
    <w:rsid w:val="00FB77CA"/>
    <w:rsid w:val="00FB77FB"/>
    <w:rsid w:val="00FB7F43"/>
    <w:rsid w:val="00FC294A"/>
    <w:rsid w:val="00FC336D"/>
    <w:rsid w:val="00FC34A8"/>
    <w:rsid w:val="00FC412E"/>
    <w:rsid w:val="00FC4F2B"/>
    <w:rsid w:val="00FC55F0"/>
    <w:rsid w:val="00FC6956"/>
    <w:rsid w:val="00FC7467"/>
    <w:rsid w:val="00FD0AD0"/>
    <w:rsid w:val="00FD0F57"/>
    <w:rsid w:val="00FD1873"/>
    <w:rsid w:val="00FD58B5"/>
    <w:rsid w:val="00FD5FB5"/>
    <w:rsid w:val="00FD6B59"/>
    <w:rsid w:val="00FE0807"/>
    <w:rsid w:val="00FE1518"/>
    <w:rsid w:val="00FE179D"/>
    <w:rsid w:val="00FE1B34"/>
    <w:rsid w:val="00FE1C02"/>
    <w:rsid w:val="00FE2CE5"/>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8C"/>
    <w:rsid w:val="00BD10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10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0BFA-563F-42A9-AEEF-A9BA7D60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21</Pages>
  <Words>3277</Words>
  <Characters>16387</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71</cp:revision>
  <dcterms:created xsi:type="dcterms:W3CDTF">2014-12-01T11:54:00Z</dcterms:created>
  <dcterms:modified xsi:type="dcterms:W3CDTF">2014-12-08T18:42:00Z</dcterms:modified>
</cp:coreProperties>
</file>