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F9" w:rsidRDefault="00C628F9" w:rsidP="00C628F9">
      <w:pPr>
        <w:spacing w:line="360" w:lineRule="auto"/>
        <w:jc w:val="center"/>
        <w:rPr>
          <w:rFonts w:cs="David"/>
          <w:b/>
          <w:bCs/>
          <w:sz w:val="24"/>
          <w:szCs w:val="24"/>
          <w:u w:val="single"/>
          <w:rtl/>
        </w:rPr>
      </w:pPr>
      <w:r w:rsidRPr="00C628F9">
        <w:rPr>
          <w:rFonts w:cs="David" w:hint="cs"/>
          <w:b/>
          <w:bCs/>
          <w:sz w:val="24"/>
          <w:szCs w:val="24"/>
          <w:u w:val="single"/>
          <w:rtl/>
        </w:rPr>
        <w:t>שיעור 2</w:t>
      </w:r>
    </w:p>
    <w:p w:rsidR="00C628F9" w:rsidRPr="00952B22" w:rsidRDefault="00C628F9" w:rsidP="00952B22">
      <w:pPr>
        <w:spacing w:line="360" w:lineRule="auto"/>
        <w:rPr>
          <w:rFonts w:cs="David"/>
          <w:sz w:val="24"/>
          <w:szCs w:val="24"/>
          <w:rtl/>
        </w:rPr>
      </w:pPr>
      <w:r>
        <w:rPr>
          <w:rFonts w:cs="David" w:hint="cs"/>
          <w:sz w:val="24"/>
          <w:szCs w:val="24"/>
          <w:rtl/>
        </w:rPr>
        <w:t>פיתרון שעורי הבית:</w:t>
      </w:r>
    </w:p>
    <w:p w:rsidR="00C628F9" w:rsidRPr="00C628F9" w:rsidRDefault="00C628F9" w:rsidP="00C628F9">
      <w:pPr>
        <w:spacing w:line="360" w:lineRule="auto"/>
        <w:jc w:val="both"/>
        <w:rPr>
          <w:rFonts w:cs="David"/>
          <w:b/>
          <w:bCs/>
          <w:sz w:val="24"/>
          <w:szCs w:val="24"/>
          <w:u w:val="single"/>
          <w:rtl/>
        </w:rPr>
      </w:pPr>
      <w:r w:rsidRPr="00C628F9">
        <w:rPr>
          <w:rFonts w:cs="David" w:hint="cs"/>
          <w:b/>
          <w:bCs/>
          <w:sz w:val="24"/>
          <w:szCs w:val="24"/>
          <w:u w:val="single"/>
          <w:rtl/>
        </w:rPr>
        <w:t>שאלה</w:t>
      </w:r>
      <w:r w:rsidRPr="00C628F9">
        <w:rPr>
          <w:rFonts w:cs="David"/>
          <w:b/>
          <w:bCs/>
          <w:sz w:val="24"/>
          <w:szCs w:val="24"/>
          <w:u w:val="single"/>
          <w:rtl/>
        </w:rPr>
        <w:t xml:space="preserve"> </w:t>
      </w:r>
      <w:r w:rsidRPr="00C628F9">
        <w:rPr>
          <w:rFonts w:cs="David" w:hint="cs"/>
          <w:b/>
          <w:bCs/>
          <w:sz w:val="24"/>
          <w:szCs w:val="24"/>
          <w:u w:val="single"/>
          <w:rtl/>
        </w:rPr>
        <w:t>2</w:t>
      </w:r>
    </w:p>
    <w:p w:rsidR="00C628F9" w:rsidRPr="00C628F9" w:rsidRDefault="00C628F9" w:rsidP="00C628F9">
      <w:pPr>
        <w:spacing w:line="360" w:lineRule="auto"/>
        <w:jc w:val="both"/>
        <w:rPr>
          <w:rFonts w:cs="David"/>
          <w:sz w:val="24"/>
          <w:szCs w:val="24"/>
          <w:rtl/>
        </w:rPr>
      </w:pPr>
      <w:r w:rsidRPr="00C628F9">
        <w:rPr>
          <w:rFonts w:cs="David" w:hint="cs"/>
          <w:sz w:val="24"/>
          <w:szCs w:val="24"/>
          <w:rtl/>
        </w:rPr>
        <w:t>הוצאה</w:t>
      </w:r>
      <w:r w:rsidRPr="00C628F9">
        <w:rPr>
          <w:rFonts w:cs="David"/>
          <w:sz w:val="24"/>
          <w:szCs w:val="24"/>
          <w:rtl/>
        </w:rPr>
        <w:t xml:space="preserve"> </w:t>
      </w:r>
      <w:r w:rsidRPr="00C628F9">
        <w:rPr>
          <w:rFonts w:cs="David" w:hint="cs"/>
          <w:sz w:val="24"/>
          <w:szCs w:val="24"/>
          <w:rtl/>
        </w:rPr>
        <w:t>קבועה</w:t>
      </w:r>
      <w:r w:rsidRPr="00C628F9">
        <w:rPr>
          <w:rFonts w:cs="David"/>
          <w:sz w:val="24"/>
          <w:szCs w:val="24"/>
          <w:rtl/>
        </w:rPr>
        <w:t xml:space="preserve"> </w:t>
      </w:r>
      <w:r w:rsidRPr="00C628F9">
        <w:rPr>
          <w:rFonts w:cs="David" w:hint="cs"/>
          <w:sz w:val="24"/>
          <w:szCs w:val="24"/>
          <w:rtl/>
        </w:rPr>
        <w:t>היא:</w:t>
      </w:r>
      <w:r w:rsidRPr="00C628F9">
        <w:rPr>
          <w:rFonts w:cs="David"/>
          <w:sz w:val="24"/>
          <w:szCs w:val="24"/>
          <w:rtl/>
        </w:rPr>
        <w:t xml:space="preserve">    </w:t>
      </w:r>
    </w:p>
    <w:p w:rsidR="00C628F9" w:rsidRDefault="00C628F9" w:rsidP="003D0EE7">
      <w:pPr>
        <w:pStyle w:val="a7"/>
        <w:numPr>
          <w:ilvl w:val="0"/>
          <w:numId w:val="1"/>
        </w:numPr>
        <w:spacing w:line="360" w:lineRule="auto"/>
        <w:ind w:left="714" w:hanging="357"/>
        <w:jc w:val="both"/>
        <w:rPr>
          <w:rFonts w:cs="David"/>
          <w:sz w:val="24"/>
          <w:szCs w:val="24"/>
        </w:rPr>
      </w:pPr>
      <w:r w:rsidRPr="00C628F9">
        <w:rPr>
          <w:rFonts w:cs="David" w:hint="cs"/>
          <w:sz w:val="24"/>
          <w:szCs w:val="24"/>
          <w:rtl/>
        </w:rPr>
        <w:t>הוצאה</w:t>
      </w:r>
      <w:r w:rsidRPr="00C628F9">
        <w:rPr>
          <w:rFonts w:cs="David"/>
          <w:sz w:val="24"/>
          <w:szCs w:val="24"/>
          <w:rtl/>
        </w:rPr>
        <w:t xml:space="preserve"> </w:t>
      </w:r>
      <w:r w:rsidRPr="00C628F9">
        <w:rPr>
          <w:rFonts w:cs="David" w:hint="cs"/>
          <w:sz w:val="24"/>
          <w:szCs w:val="24"/>
          <w:rtl/>
        </w:rPr>
        <w:t>שאינה</w:t>
      </w:r>
      <w:r w:rsidRPr="00C628F9">
        <w:rPr>
          <w:rFonts w:cs="David"/>
          <w:sz w:val="24"/>
          <w:szCs w:val="24"/>
          <w:rtl/>
        </w:rPr>
        <w:t xml:space="preserve"> </w:t>
      </w:r>
      <w:r w:rsidRPr="00C628F9">
        <w:rPr>
          <w:rFonts w:cs="David" w:hint="cs"/>
          <w:sz w:val="24"/>
          <w:szCs w:val="24"/>
          <w:rtl/>
        </w:rPr>
        <w:t>תלויה</w:t>
      </w:r>
      <w:r w:rsidRPr="00C628F9">
        <w:rPr>
          <w:rFonts w:cs="David"/>
          <w:sz w:val="24"/>
          <w:szCs w:val="24"/>
          <w:rtl/>
        </w:rPr>
        <w:t xml:space="preserve"> </w:t>
      </w:r>
      <w:r w:rsidRPr="00C628F9">
        <w:rPr>
          <w:rFonts w:cs="David" w:hint="cs"/>
          <w:sz w:val="24"/>
          <w:szCs w:val="24"/>
          <w:rtl/>
        </w:rPr>
        <w:t>בהיקף</w:t>
      </w:r>
      <w:r w:rsidRPr="00C628F9">
        <w:rPr>
          <w:rFonts w:cs="David"/>
          <w:sz w:val="24"/>
          <w:szCs w:val="24"/>
          <w:rtl/>
        </w:rPr>
        <w:t xml:space="preserve"> </w:t>
      </w:r>
      <w:r w:rsidRPr="00C628F9">
        <w:rPr>
          <w:rFonts w:cs="David" w:hint="cs"/>
          <w:sz w:val="24"/>
          <w:szCs w:val="24"/>
          <w:rtl/>
        </w:rPr>
        <w:t>היצור</w:t>
      </w:r>
      <w:r>
        <w:rPr>
          <w:rFonts w:cs="David" w:hint="cs"/>
          <w:sz w:val="24"/>
          <w:szCs w:val="24"/>
          <w:rtl/>
        </w:rPr>
        <w:t>.</w:t>
      </w:r>
      <w:r w:rsidRPr="00C628F9">
        <w:rPr>
          <w:rFonts w:cs="David"/>
          <w:sz w:val="24"/>
          <w:szCs w:val="24"/>
          <w:rtl/>
        </w:rPr>
        <w:t xml:space="preserve">  </w:t>
      </w:r>
    </w:p>
    <w:p w:rsidR="00C628F9" w:rsidRDefault="00C628F9" w:rsidP="003D0EE7">
      <w:pPr>
        <w:pStyle w:val="a7"/>
        <w:numPr>
          <w:ilvl w:val="0"/>
          <w:numId w:val="1"/>
        </w:numPr>
        <w:spacing w:line="360" w:lineRule="auto"/>
        <w:ind w:left="714" w:hanging="357"/>
        <w:jc w:val="both"/>
        <w:rPr>
          <w:rFonts w:cs="David"/>
          <w:sz w:val="24"/>
          <w:szCs w:val="24"/>
        </w:rPr>
      </w:pPr>
      <w:r w:rsidRPr="00C628F9">
        <w:rPr>
          <w:rFonts w:cs="David" w:hint="cs"/>
          <w:sz w:val="24"/>
          <w:szCs w:val="24"/>
          <w:rtl/>
        </w:rPr>
        <w:t>הוצאה</w:t>
      </w:r>
      <w:r w:rsidRPr="00C628F9">
        <w:rPr>
          <w:rFonts w:cs="David"/>
          <w:sz w:val="24"/>
          <w:szCs w:val="24"/>
          <w:rtl/>
        </w:rPr>
        <w:t xml:space="preserve"> </w:t>
      </w:r>
      <w:r w:rsidRPr="00C628F9">
        <w:rPr>
          <w:rFonts w:cs="David" w:hint="cs"/>
          <w:sz w:val="24"/>
          <w:szCs w:val="24"/>
          <w:rtl/>
        </w:rPr>
        <w:t>שאינה</w:t>
      </w:r>
      <w:r w:rsidRPr="00C628F9">
        <w:rPr>
          <w:rFonts w:cs="David"/>
          <w:sz w:val="24"/>
          <w:szCs w:val="24"/>
          <w:rtl/>
        </w:rPr>
        <w:t xml:space="preserve"> </w:t>
      </w:r>
      <w:r w:rsidRPr="00C628F9">
        <w:rPr>
          <w:rFonts w:cs="David" w:hint="cs"/>
          <w:sz w:val="24"/>
          <w:szCs w:val="24"/>
          <w:rtl/>
        </w:rPr>
        <w:t>תלויה</w:t>
      </w:r>
      <w:r w:rsidRPr="00C628F9">
        <w:rPr>
          <w:rFonts w:cs="David"/>
          <w:sz w:val="24"/>
          <w:szCs w:val="24"/>
          <w:rtl/>
        </w:rPr>
        <w:t xml:space="preserve"> </w:t>
      </w:r>
      <w:r w:rsidRPr="00C628F9">
        <w:rPr>
          <w:rFonts w:cs="David" w:hint="cs"/>
          <w:sz w:val="24"/>
          <w:szCs w:val="24"/>
          <w:rtl/>
        </w:rPr>
        <w:t>בהיקף</w:t>
      </w:r>
      <w:r w:rsidRPr="00C628F9">
        <w:rPr>
          <w:rFonts w:cs="David"/>
          <w:sz w:val="24"/>
          <w:szCs w:val="24"/>
          <w:rtl/>
        </w:rPr>
        <w:t xml:space="preserve">  </w:t>
      </w:r>
      <w:r w:rsidRPr="00C628F9">
        <w:rPr>
          <w:rFonts w:cs="David" w:hint="cs"/>
          <w:sz w:val="24"/>
          <w:szCs w:val="24"/>
          <w:rtl/>
        </w:rPr>
        <w:t>המכירות</w:t>
      </w:r>
      <w:r>
        <w:rPr>
          <w:rFonts w:cs="David" w:hint="cs"/>
          <w:sz w:val="24"/>
          <w:szCs w:val="24"/>
          <w:rtl/>
        </w:rPr>
        <w:t>.</w:t>
      </w:r>
    </w:p>
    <w:p w:rsidR="00C628F9" w:rsidRPr="00C628F9" w:rsidRDefault="00C628F9" w:rsidP="003D0EE7">
      <w:pPr>
        <w:pStyle w:val="a7"/>
        <w:numPr>
          <w:ilvl w:val="0"/>
          <w:numId w:val="1"/>
        </w:numPr>
        <w:spacing w:line="360" w:lineRule="auto"/>
        <w:ind w:left="714" w:hanging="357"/>
        <w:jc w:val="both"/>
        <w:rPr>
          <w:rFonts w:cs="David"/>
          <w:sz w:val="24"/>
          <w:szCs w:val="24"/>
          <w:highlight w:val="yellow"/>
        </w:rPr>
      </w:pPr>
      <w:r w:rsidRPr="00C628F9">
        <w:rPr>
          <w:rFonts w:cs="David" w:hint="cs"/>
          <w:sz w:val="24"/>
          <w:szCs w:val="24"/>
          <w:highlight w:val="yellow"/>
          <w:rtl/>
        </w:rPr>
        <w:t>הוצאה</w:t>
      </w:r>
      <w:r w:rsidRPr="00C628F9">
        <w:rPr>
          <w:rFonts w:cs="David"/>
          <w:sz w:val="24"/>
          <w:szCs w:val="24"/>
          <w:highlight w:val="yellow"/>
          <w:rtl/>
        </w:rPr>
        <w:t xml:space="preserve"> </w:t>
      </w:r>
      <w:r w:rsidRPr="00C628F9">
        <w:rPr>
          <w:rFonts w:cs="David" w:hint="cs"/>
          <w:sz w:val="24"/>
          <w:szCs w:val="24"/>
          <w:highlight w:val="yellow"/>
          <w:rtl/>
        </w:rPr>
        <w:t>שאינה</w:t>
      </w:r>
      <w:r w:rsidRPr="00C628F9">
        <w:rPr>
          <w:rFonts w:cs="David"/>
          <w:sz w:val="24"/>
          <w:szCs w:val="24"/>
          <w:highlight w:val="yellow"/>
          <w:rtl/>
        </w:rPr>
        <w:t xml:space="preserve"> </w:t>
      </w:r>
      <w:r w:rsidRPr="00C628F9">
        <w:rPr>
          <w:rFonts w:cs="David" w:hint="cs"/>
          <w:sz w:val="24"/>
          <w:szCs w:val="24"/>
          <w:highlight w:val="yellow"/>
          <w:rtl/>
        </w:rPr>
        <w:t>תלויה</w:t>
      </w:r>
      <w:r w:rsidRPr="00C628F9">
        <w:rPr>
          <w:rFonts w:cs="David"/>
          <w:sz w:val="24"/>
          <w:szCs w:val="24"/>
          <w:highlight w:val="yellow"/>
          <w:rtl/>
        </w:rPr>
        <w:t xml:space="preserve"> </w:t>
      </w:r>
      <w:r w:rsidRPr="00C628F9">
        <w:rPr>
          <w:rFonts w:cs="David" w:hint="cs"/>
          <w:sz w:val="24"/>
          <w:szCs w:val="24"/>
          <w:highlight w:val="yellow"/>
          <w:rtl/>
        </w:rPr>
        <w:t>בחלופה</w:t>
      </w:r>
      <w:r w:rsidRPr="00C628F9">
        <w:rPr>
          <w:rFonts w:cs="David"/>
          <w:sz w:val="24"/>
          <w:szCs w:val="24"/>
          <w:highlight w:val="yellow"/>
          <w:rtl/>
        </w:rPr>
        <w:t xml:space="preserve"> </w:t>
      </w:r>
      <w:r w:rsidRPr="00C628F9">
        <w:rPr>
          <w:rFonts w:cs="David" w:hint="cs"/>
          <w:sz w:val="24"/>
          <w:szCs w:val="24"/>
          <w:highlight w:val="yellow"/>
          <w:rtl/>
        </w:rPr>
        <w:t>הנבחרת</w:t>
      </w:r>
      <w:r w:rsidRPr="00C628F9">
        <w:rPr>
          <w:rFonts w:cs="David"/>
          <w:sz w:val="24"/>
          <w:szCs w:val="24"/>
          <w:highlight w:val="yellow"/>
          <w:rtl/>
        </w:rPr>
        <w:t xml:space="preserve"> </w:t>
      </w:r>
      <w:r w:rsidRPr="00C628F9">
        <w:rPr>
          <w:rFonts w:cs="David" w:hint="cs"/>
          <w:sz w:val="24"/>
          <w:szCs w:val="24"/>
          <w:highlight w:val="yellow"/>
          <w:rtl/>
        </w:rPr>
        <w:t>מתוך</w:t>
      </w:r>
      <w:r w:rsidRPr="00C628F9">
        <w:rPr>
          <w:rFonts w:cs="David"/>
          <w:sz w:val="24"/>
          <w:szCs w:val="24"/>
          <w:highlight w:val="yellow"/>
          <w:rtl/>
        </w:rPr>
        <w:t xml:space="preserve"> </w:t>
      </w:r>
      <w:r w:rsidRPr="00C628F9">
        <w:rPr>
          <w:rFonts w:cs="David" w:hint="cs"/>
          <w:sz w:val="24"/>
          <w:szCs w:val="24"/>
          <w:highlight w:val="yellow"/>
          <w:rtl/>
        </w:rPr>
        <w:t>קבוצה</w:t>
      </w:r>
      <w:r w:rsidRPr="00C628F9">
        <w:rPr>
          <w:rFonts w:cs="David"/>
          <w:sz w:val="24"/>
          <w:szCs w:val="24"/>
          <w:highlight w:val="yellow"/>
          <w:rtl/>
        </w:rPr>
        <w:t xml:space="preserve"> </w:t>
      </w:r>
      <w:r w:rsidRPr="00C628F9">
        <w:rPr>
          <w:rFonts w:cs="David" w:hint="cs"/>
          <w:sz w:val="24"/>
          <w:szCs w:val="24"/>
          <w:highlight w:val="yellow"/>
          <w:rtl/>
        </w:rPr>
        <w:t>של</w:t>
      </w:r>
      <w:r>
        <w:rPr>
          <w:rFonts w:cs="David"/>
          <w:sz w:val="24"/>
          <w:szCs w:val="24"/>
          <w:highlight w:val="yellow"/>
          <w:rtl/>
        </w:rPr>
        <w:t xml:space="preserve"> </w:t>
      </w:r>
      <w:r w:rsidRPr="00C628F9">
        <w:rPr>
          <w:rFonts w:cs="David" w:hint="cs"/>
          <w:sz w:val="24"/>
          <w:szCs w:val="24"/>
          <w:highlight w:val="yellow"/>
          <w:rtl/>
        </w:rPr>
        <w:t>חלופות</w:t>
      </w:r>
      <w:r>
        <w:rPr>
          <w:rFonts w:cs="David" w:hint="cs"/>
          <w:sz w:val="24"/>
          <w:szCs w:val="24"/>
          <w:highlight w:val="yellow"/>
          <w:rtl/>
        </w:rPr>
        <w:t>.</w:t>
      </w:r>
    </w:p>
    <w:p w:rsidR="00C628F9" w:rsidRDefault="00C628F9" w:rsidP="003D0EE7">
      <w:pPr>
        <w:pStyle w:val="a7"/>
        <w:numPr>
          <w:ilvl w:val="0"/>
          <w:numId w:val="1"/>
        </w:numPr>
        <w:spacing w:line="360" w:lineRule="auto"/>
        <w:ind w:left="714" w:hanging="357"/>
        <w:jc w:val="both"/>
        <w:rPr>
          <w:rFonts w:cs="David"/>
          <w:sz w:val="24"/>
          <w:szCs w:val="24"/>
        </w:rPr>
      </w:pPr>
      <w:r w:rsidRPr="00C628F9">
        <w:rPr>
          <w:rFonts w:cs="David" w:hint="cs"/>
          <w:sz w:val="24"/>
          <w:szCs w:val="24"/>
          <w:rtl/>
        </w:rPr>
        <w:t>הוצאה</w:t>
      </w:r>
      <w:r w:rsidRPr="00C628F9">
        <w:rPr>
          <w:rFonts w:cs="David"/>
          <w:sz w:val="24"/>
          <w:szCs w:val="24"/>
          <w:rtl/>
        </w:rPr>
        <w:t xml:space="preserve"> </w:t>
      </w:r>
      <w:r w:rsidRPr="00C628F9">
        <w:rPr>
          <w:rFonts w:cs="David" w:hint="cs"/>
          <w:sz w:val="24"/>
          <w:szCs w:val="24"/>
          <w:rtl/>
        </w:rPr>
        <w:t>שהייתה</w:t>
      </w:r>
      <w:r w:rsidRPr="00C628F9">
        <w:rPr>
          <w:rFonts w:cs="David"/>
          <w:sz w:val="24"/>
          <w:szCs w:val="24"/>
          <w:rtl/>
        </w:rPr>
        <w:t xml:space="preserve"> </w:t>
      </w:r>
      <w:r w:rsidRPr="00C628F9">
        <w:rPr>
          <w:rFonts w:cs="David" w:hint="cs"/>
          <w:sz w:val="24"/>
          <w:szCs w:val="24"/>
          <w:rtl/>
        </w:rPr>
        <w:t>בעבר</w:t>
      </w:r>
      <w:r w:rsidRPr="00C628F9">
        <w:rPr>
          <w:rFonts w:cs="David"/>
          <w:sz w:val="24"/>
          <w:szCs w:val="24"/>
          <w:rtl/>
        </w:rPr>
        <w:t xml:space="preserve"> </w:t>
      </w:r>
      <w:r w:rsidRPr="00C628F9">
        <w:rPr>
          <w:rFonts w:cs="David" w:hint="cs"/>
          <w:sz w:val="24"/>
          <w:szCs w:val="24"/>
          <w:rtl/>
        </w:rPr>
        <w:t>ולא</w:t>
      </w:r>
      <w:r w:rsidRPr="00C628F9">
        <w:rPr>
          <w:rFonts w:cs="David"/>
          <w:sz w:val="24"/>
          <w:szCs w:val="24"/>
          <w:rtl/>
        </w:rPr>
        <w:t xml:space="preserve"> </w:t>
      </w:r>
      <w:r w:rsidRPr="00C628F9">
        <w:rPr>
          <w:rFonts w:cs="David" w:hint="cs"/>
          <w:sz w:val="24"/>
          <w:szCs w:val="24"/>
          <w:rtl/>
        </w:rPr>
        <w:t>ניתן להשיבה</w:t>
      </w:r>
      <w:r>
        <w:rPr>
          <w:rFonts w:cs="David" w:hint="cs"/>
          <w:sz w:val="24"/>
          <w:szCs w:val="24"/>
          <w:rtl/>
        </w:rPr>
        <w:t>.</w:t>
      </w:r>
    </w:p>
    <w:p w:rsidR="001F452C" w:rsidRDefault="00952B22" w:rsidP="001F452C">
      <w:pPr>
        <w:spacing w:line="360" w:lineRule="auto"/>
        <w:jc w:val="both"/>
        <w:rPr>
          <w:rFonts w:cs="David" w:hint="cs"/>
          <w:b/>
          <w:bCs/>
          <w:sz w:val="24"/>
          <w:szCs w:val="24"/>
          <w:u w:val="single"/>
          <w:rtl/>
        </w:rPr>
      </w:pPr>
      <w:r>
        <w:rPr>
          <w:rFonts w:cs="David" w:hint="cs"/>
          <w:b/>
          <w:bCs/>
          <w:sz w:val="24"/>
          <w:szCs w:val="24"/>
          <w:u w:val="single"/>
          <w:rtl/>
        </w:rPr>
        <w:t>שאלה 5</w:t>
      </w:r>
    </w:p>
    <w:p w:rsidR="00952B22" w:rsidRPr="00952B22" w:rsidRDefault="00952B22" w:rsidP="003D0EE7">
      <w:pPr>
        <w:pStyle w:val="a7"/>
        <w:numPr>
          <w:ilvl w:val="0"/>
          <w:numId w:val="2"/>
        </w:numPr>
        <w:spacing w:line="360" w:lineRule="auto"/>
        <w:jc w:val="both"/>
        <w:rPr>
          <w:rFonts w:cs="David"/>
          <w:sz w:val="24"/>
          <w:szCs w:val="24"/>
          <w:rtl/>
        </w:rPr>
      </w:pPr>
      <w:r w:rsidRPr="00952B22">
        <w:rPr>
          <w:rFonts w:cs="David" w:hint="cs"/>
          <w:sz w:val="24"/>
          <w:szCs w:val="24"/>
          <w:rtl/>
        </w:rPr>
        <w:t>לא אמרו לנו שיש שינויים במלאים לא ייצרתי יותר או פחות ממה שמכרתי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0"/>
        <w:gridCol w:w="2791"/>
      </w:tblGrid>
      <w:tr w:rsidR="003626FD" w:rsidTr="00327A93">
        <w:tc>
          <w:tcPr>
            <w:tcW w:w="0" w:type="auto"/>
          </w:tcPr>
          <w:p w:rsidR="003626FD" w:rsidRDefault="003626FD" w:rsidP="00C628F9">
            <w:pPr>
              <w:spacing w:line="360" w:lineRule="auto"/>
              <w:jc w:val="both"/>
              <w:rPr>
                <w:rFonts w:cs="David"/>
                <w:sz w:val="24"/>
                <w:szCs w:val="24"/>
                <w:rtl/>
              </w:rPr>
            </w:pPr>
            <w:r>
              <w:rPr>
                <w:rFonts w:cs="David" w:hint="cs"/>
                <w:sz w:val="24"/>
                <w:szCs w:val="24"/>
                <w:rtl/>
              </w:rPr>
              <w:t>פרטים</w:t>
            </w:r>
          </w:p>
        </w:tc>
        <w:tc>
          <w:tcPr>
            <w:tcW w:w="0" w:type="auto"/>
          </w:tcPr>
          <w:p w:rsidR="003626FD" w:rsidRDefault="003626FD" w:rsidP="00C628F9">
            <w:pPr>
              <w:spacing w:line="360" w:lineRule="auto"/>
              <w:jc w:val="both"/>
              <w:rPr>
                <w:rFonts w:cs="David"/>
                <w:sz w:val="24"/>
                <w:szCs w:val="24"/>
                <w:rtl/>
              </w:rPr>
            </w:pPr>
            <w:r>
              <w:rPr>
                <w:rFonts w:cs="David" w:hint="cs"/>
                <w:sz w:val="24"/>
                <w:szCs w:val="24"/>
                <w:rtl/>
              </w:rPr>
              <w:t>עלות</w:t>
            </w:r>
          </w:p>
        </w:tc>
      </w:tr>
      <w:tr w:rsidR="003626FD" w:rsidTr="00327A93">
        <w:tc>
          <w:tcPr>
            <w:tcW w:w="0" w:type="auto"/>
          </w:tcPr>
          <w:p w:rsidR="003626FD" w:rsidRDefault="003626FD" w:rsidP="00C628F9">
            <w:pPr>
              <w:spacing w:line="360" w:lineRule="auto"/>
              <w:jc w:val="both"/>
              <w:rPr>
                <w:rFonts w:cs="David"/>
                <w:sz w:val="24"/>
                <w:szCs w:val="24"/>
                <w:rtl/>
              </w:rPr>
            </w:pPr>
            <w:r>
              <w:rPr>
                <w:rFonts w:cs="David" w:hint="cs"/>
                <w:sz w:val="24"/>
                <w:szCs w:val="24"/>
                <w:rtl/>
              </w:rPr>
              <w:t>הנהלה וכלליות קבועות</w:t>
            </w:r>
          </w:p>
        </w:tc>
        <w:tc>
          <w:tcPr>
            <w:tcW w:w="0" w:type="auto"/>
          </w:tcPr>
          <w:p w:rsidR="003626FD" w:rsidRDefault="003626FD" w:rsidP="00C628F9">
            <w:pPr>
              <w:spacing w:line="360" w:lineRule="auto"/>
              <w:jc w:val="both"/>
              <w:rPr>
                <w:rFonts w:cs="David" w:hint="cs"/>
                <w:sz w:val="24"/>
                <w:szCs w:val="24"/>
                <w:rtl/>
              </w:rPr>
            </w:pPr>
            <w:r>
              <w:rPr>
                <w:rFonts w:cs="David" w:hint="cs"/>
                <w:sz w:val="24"/>
                <w:szCs w:val="24"/>
                <w:rtl/>
              </w:rPr>
              <w:t>25,000</w:t>
            </w:r>
          </w:p>
        </w:tc>
      </w:tr>
      <w:tr w:rsidR="003626FD" w:rsidTr="00327A93">
        <w:tc>
          <w:tcPr>
            <w:tcW w:w="0" w:type="auto"/>
          </w:tcPr>
          <w:p w:rsidR="003626FD" w:rsidRDefault="003626FD" w:rsidP="00C628F9">
            <w:pPr>
              <w:spacing w:line="360" w:lineRule="auto"/>
              <w:jc w:val="both"/>
              <w:rPr>
                <w:rFonts w:cs="David"/>
                <w:sz w:val="24"/>
                <w:szCs w:val="24"/>
                <w:rtl/>
              </w:rPr>
            </w:pPr>
            <w:r>
              <w:rPr>
                <w:rFonts w:cs="David" w:hint="cs"/>
                <w:sz w:val="24"/>
                <w:szCs w:val="24"/>
                <w:rtl/>
              </w:rPr>
              <w:t>עמלה (משתנה)</w:t>
            </w:r>
          </w:p>
        </w:tc>
        <w:tc>
          <w:tcPr>
            <w:tcW w:w="0" w:type="auto"/>
          </w:tcPr>
          <w:p w:rsidR="003626FD" w:rsidRDefault="003626FD" w:rsidP="001F452C">
            <w:pPr>
              <w:bidi w:val="0"/>
              <w:spacing w:line="360" w:lineRule="auto"/>
              <w:jc w:val="both"/>
              <w:rPr>
                <w:rFonts w:cs="David"/>
                <w:sz w:val="24"/>
                <w:szCs w:val="24"/>
                <w:rtl/>
              </w:rPr>
            </w:pPr>
            <m:oMathPara>
              <m:oMath>
                <m:r>
                  <w:rPr>
                    <w:rFonts w:ascii="Cambria Math" w:hAnsi="Cambria Math" w:cs="David"/>
                    <w:sz w:val="24"/>
                    <w:szCs w:val="24"/>
                  </w:rPr>
                  <m:t>5%*330,000=165,000</m:t>
                </m:r>
              </m:oMath>
            </m:oMathPara>
          </w:p>
        </w:tc>
      </w:tr>
      <w:tr w:rsidR="003626FD" w:rsidTr="00327A93">
        <w:tc>
          <w:tcPr>
            <w:tcW w:w="0" w:type="auto"/>
          </w:tcPr>
          <w:p w:rsidR="003626FD" w:rsidRDefault="003626FD" w:rsidP="00C628F9">
            <w:pPr>
              <w:spacing w:line="360" w:lineRule="auto"/>
              <w:jc w:val="both"/>
              <w:rPr>
                <w:rFonts w:cs="David"/>
                <w:sz w:val="24"/>
                <w:szCs w:val="24"/>
                <w:rtl/>
              </w:rPr>
            </w:pPr>
            <w:r>
              <w:rPr>
                <w:rFonts w:cs="David" w:hint="cs"/>
                <w:sz w:val="24"/>
                <w:szCs w:val="24"/>
                <w:rtl/>
              </w:rPr>
              <w:t>סה"כ הוצאות הנהלה מכירה וכלליות</w:t>
            </w:r>
          </w:p>
        </w:tc>
        <w:tc>
          <w:tcPr>
            <w:tcW w:w="0" w:type="auto"/>
          </w:tcPr>
          <w:p w:rsidR="003626FD" w:rsidRDefault="003626FD" w:rsidP="00C628F9">
            <w:pPr>
              <w:spacing w:line="360" w:lineRule="auto"/>
              <w:jc w:val="both"/>
              <w:rPr>
                <w:rFonts w:cs="David"/>
                <w:sz w:val="24"/>
                <w:szCs w:val="24"/>
                <w:rtl/>
              </w:rPr>
            </w:pPr>
            <w:r>
              <w:rPr>
                <w:rFonts w:cs="David" w:hint="cs"/>
                <w:sz w:val="24"/>
                <w:szCs w:val="24"/>
                <w:rtl/>
              </w:rPr>
              <w:t>198,380</w:t>
            </w:r>
          </w:p>
        </w:tc>
      </w:tr>
    </w:tbl>
    <w:p w:rsidR="003626FD" w:rsidRDefault="003626FD" w:rsidP="00C628F9">
      <w:pPr>
        <w:spacing w:line="360" w:lineRule="auto"/>
        <w:jc w:val="both"/>
        <w:rPr>
          <w:rFonts w:cs="David"/>
          <w:sz w:val="24"/>
          <w:szCs w:val="24"/>
          <w:rtl/>
        </w:rPr>
      </w:pPr>
    </w:p>
    <w:p w:rsidR="00952B22" w:rsidRDefault="00952B22" w:rsidP="00C628F9">
      <w:pPr>
        <w:spacing w:line="360" w:lineRule="auto"/>
        <w:jc w:val="both"/>
        <w:rPr>
          <w:rFonts w:cs="David"/>
          <w:b/>
          <w:bCs/>
          <w:sz w:val="24"/>
          <w:szCs w:val="24"/>
          <w:u w:val="single"/>
          <w:rtl/>
        </w:rPr>
      </w:pPr>
      <w:r>
        <w:rPr>
          <w:rFonts w:cs="David" w:hint="cs"/>
          <w:b/>
          <w:bCs/>
          <w:sz w:val="24"/>
          <w:szCs w:val="24"/>
          <w:u w:val="single"/>
          <w:rtl/>
        </w:rPr>
        <w:t>שאלה 6</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9"/>
        <w:gridCol w:w="1644"/>
        <w:gridCol w:w="1531"/>
        <w:gridCol w:w="1392"/>
      </w:tblGrid>
      <w:tr w:rsidR="003626FD" w:rsidTr="00327A93">
        <w:tc>
          <w:tcPr>
            <w:tcW w:w="0" w:type="auto"/>
          </w:tcPr>
          <w:p w:rsidR="003626FD" w:rsidRPr="003626FD" w:rsidRDefault="003626FD" w:rsidP="00C628F9">
            <w:pPr>
              <w:spacing w:line="360" w:lineRule="auto"/>
              <w:jc w:val="both"/>
              <w:rPr>
                <w:rFonts w:cs="David"/>
                <w:sz w:val="24"/>
                <w:szCs w:val="24"/>
                <w:rtl/>
              </w:rPr>
            </w:pPr>
            <w:r>
              <w:rPr>
                <w:rFonts w:cs="David" w:hint="cs"/>
                <w:sz w:val="24"/>
                <w:szCs w:val="24"/>
                <w:rtl/>
              </w:rPr>
              <w:t>פרטים</w:t>
            </w:r>
          </w:p>
        </w:tc>
        <w:tc>
          <w:tcPr>
            <w:tcW w:w="0" w:type="auto"/>
          </w:tcPr>
          <w:p w:rsidR="003626FD" w:rsidRPr="003626FD" w:rsidRDefault="003626FD" w:rsidP="00C628F9">
            <w:pPr>
              <w:spacing w:line="360" w:lineRule="auto"/>
              <w:jc w:val="both"/>
              <w:rPr>
                <w:rFonts w:cs="David"/>
                <w:sz w:val="24"/>
                <w:szCs w:val="24"/>
                <w:rtl/>
              </w:rPr>
            </w:pPr>
            <w:r>
              <w:rPr>
                <w:rFonts w:cs="David" w:hint="cs"/>
                <w:sz w:val="24"/>
                <w:szCs w:val="24"/>
                <w:rtl/>
              </w:rPr>
              <w:t>מלאי חומרי גלם</w:t>
            </w:r>
          </w:p>
        </w:tc>
        <w:tc>
          <w:tcPr>
            <w:tcW w:w="0" w:type="auto"/>
          </w:tcPr>
          <w:p w:rsidR="003626FD" w:rsidRPr="003626FD" w:rsidRDefault="003626FD" w:rsidP="00C628F9">
            <w:pPr>
              <w:spacing w:line="360" w:lineRule="auto"/>
              <w:jc w:val="both"/>
              <w:rPr>
                <w:rFonts w:cs="David"/>
                <w:sz w:val="24"/>
                <w:szCs w:val="24"/>
                <w:rtl/>
              </w:rPr>
            </w:pPr>
            <w:r>
              <w:rPr>
                <w:rFonts w:cs="David" w:hint="cs"/>
                <w:sz w:val="24"/>
                <w:szCs w:val="24"/>
                <w:rtl/>
              </w:rPr>
              <w:t>תוצרת בתהליך</w:t>
            </w:r>
          </w:p>
        </w:tc>
        <w:tc>
          <w:tcPr>
            <w:tcW w:w="0" w:type="auto"/>
          </w:tcPr>
          <w:p w:rsidR="003626FD" w:rsidRPr="003626FD" w:rsidRDefault="003626FD" w:rsidP="00C628F9">
            <w:pPr>
              <w:spacing w:line="360" w:lineRule="auto"/>
              <w:jc w:val="both"/>
              <w:rPr>
                <w:rFonts w:cs="David"/>
                <w:sz w:val="24"/>
                <w:szCs w:val="24"/>
                <w:rtl/>
              </w:rPr>
            </w:pPr>
            <w:r>
              <w:rPr>
                <w:rFonts w:cs="David" w:hint="cs"/>
                <w:sz w:val="24"/>
                <w:szCs w:val="24"/>
                <w:rtl/>
              </w:rPr>
              <w:t>תוצרת גמורה</w:t>
            </w:r>
          </w:p>
        </w:tc>
      </w:tr>
      <w:tr w:rsidR="003626FD" w:rsidTr="00327A93">
        <w:tc>
          <w:tcPr>
            <w:tcW w:w="0" w:type="auto"/>
          </w:tcPr>
          <w:p w:rsidR="003626FD" w:rsidRPr="003626FD" w:rsidRDefault="002A4E25" w:rsidP="00C628F9">
            <w:pPr>
              <w:spacing w:line="360" w:lineRule="auto"/>
              <w:jc w:val="both"/>
              <w:rPr>
                <w:rFonts w:cs="David"/>
                <w:sz w:val="24"/>
                <w:szCs w:val="24"/>
                <w:rtl/>
              </w:rPr>
            </w:pPr>
            <w:r>
              <w:rPr>
                <w:rFonts w:cs="David" w:hint="cs"/>
                <w:sz w:val="24"/>
                <w:szCs w:val="24"/>
                <w:rtl/>
              </w:rPr>
              <w:t>מ</w:t>
            </w:r>
            <w:r w:rsidR="003626FD">
              <w:rPr>
                <w:rFonts w:cs="David" w:hint="cs"/>
                <w:sz w:val="24"/>
                <w:szCs w:val="24"/>
                <w:rtl/>
              </w:rPr>
              <w:t>.פ</w:t>
            </w:r>
          </w:p>
        </w:tc>
        <w:tc>
          <w:tcPr>
            <w:tcW w:w="0" w:type="auto"/>
          </w:tcPr>
          <w:p w:rsidR="003626FD" w:rsidRPr="003626FD" w:rsidRDefault="003626FD" w:rsidP="00C628F9">
            <w:pPr>
              <w:spacing w:line="360" w:lineRule="auto"/>
              <w:jc w:val="both"/>
              <w:rPr>
                <w:rFonts w:cs="David"/>
                <w:sz w:val="24"/>
                <w:szCs w:val="24"/>
                <w:rtl/>
              </w:rPr>
            </w:pPr>
            <w:r>
              <w:rPr>
                <w:rFonts w:cs="David" w:hint="cs"/>
                <w:sz w:val="24"/>
                <w:szCs w:val="24"/>
                <w:rtl/>
              </w:rPr>
              <w:t>50,000</w:t>
            </w:r>
          </w:p>
        </w:tc>
        <w:tc>
          <w:tcPr>
            <w:tcW w:w="0" w:type="auto"/>
          </w:tcPr>
          <w:p w:rsidR="003626FD" w:rsidRPr="003626FD" w:rsidRDefault="003626FD" w:rsidP="00C628F9">
            <w:pPr>
              <w:spacing w:line="360" w:lineRule="auto"/>
              <w:jc w:val="both"/>
              <w:rPr>
                <w:rFonts w:cs="David"/>
                <w:sz w:val="24"/>
                <w:szCs w:val="24"/>
                <w:rtl/>
              </w:rPr>
            </w:pPr>
            <w:r>
              <w:rPr>
                <w:rFonts w:cs="David" w:hint="cs"/>
                <w:sz w:val="24"/>
                <w:szCs w:val="24"/>
                <w:rtl/>
              </w:rPr>
              <w:t>80,000</w:t>
            </w:r>
          </w:p>
        </w:tc>
        <w:tc>
          <w:tcPr>
            <w:tcW w:w="0" w:type="auto"/>
          </w:tcPr>
          <w:p w:rsidR="003626FD" w:rsidRPr="003626FD" w:rsidRDefault="003626FD" w:rsidP="00C628F9">
            <w:pPr>
              <w:spacing w:line="360" w:lineRule="auto"/>
              <w:jc w:val="both"/>
              <w:rPr>
                <w:rFonts w:cs="David"/>
                <w:sz w:val="24"/>
                <w:szCs w:val="24"/>
                <w:rtl/>
              </w:rPr>
            </w:pPr>
            <w:r>
              <w:rPr>
                <w:rFonts w:cs="David" w:hint="cs"/>
                <w:sz w:val="24"/>
                <w:szCs w:val="24"/>
                <w:rtl/>
              </w:rPr>
              <w:t>120,000</w:t>
            </w:r>
          </w:p>
        </w:tc>
      </w:tr>
      <w:tr w:rsidR="003626FD" w:rsidTr="00327A93">
        <w:tc>
          <w:tcPr>
            <w:tcW w:w="0" w:type="auto"/>
          </w:tcPr>
          <w:p w:rsidR="003626FD" w:rsidRPr="003626FD" w:rsidRDefault="003626FD" w:rsidP="00C628F9">
            <w:pPr>
              <w:spacing w:line="360" w:lineRule="auto"/>
              <w:jc w:val="both"/>
              <w:rPr>
                <w:rFonts w:cs="David"/>
                <w:sz w:val="24"/>
                <w:szCs w:val="24"/>
                <w:rtl/>
              </w:rPr>
            </w:pPr>
            <w:r>
              <w:rPr>
                <w:rFonts w:cs="David" w:hint="cs"/>
                <w:sz w:val="24"/>
                <w:szCs w:val="24"/>
                <w:rtl/>
              </w:rPr>
              <w:t>קניות</w:t>
            </w:r>
          </w:p>
        </w:tc>
        <w:tc>
          <w:tcPr>
            <w:tcW w:w="0" w:type="auto"/>
          </w:tcPr>
          <w:p w:rsidR="003626FD" w:rsidRPr="003626FD" w:rsidRDefault="003626FD" w:rsidP="00C628F9">
            <w:pPr>
              <w:spacing w:line="360" w:lineRule="auto"/>
              <w:jc w:val="both"/>
              <w:rPr>
                <w:rFonts w:cs="David"/>
                <w:sz w:val="24"/>
                <w:szCs w:val="24"/>
                <w:rtl/>
              </w:rPr>
            </w:pPr>
            <w:r>
              <w:rPr>
                <w:rFonts w:cs="David" w:hint="cs"/>
                <w:sz w:val="24"/>
                <w:szCs w:val="24"/>
                <w:rtl/>
              </w:rPr>
              <w:t>140,000</w:t>
            </w:r>
          </w:p>
        </w:tc>
        <w:tc>
          <w:tcPr>
            <w:tcW w:w="0" w:type="auto"/>
          </w:tcPr>
          <w:p w:rsidR="003626FD" w:rsidRPr="003626FD" w:rsidRDefault="003626FD" w:rsidP="00C628F9">
            <w:pPr>
              <w:spacing w:line="360" w:lineRule="auto"/>
              <w:jc w:val="both"/>
              <w:rPr>
                <w:rFonts w:cs="David"/>
                <w:sz w:val="24"/>
                <w:szCs w:val="24"/>
                <w:rtl/>
              </w:rPr>
            </w:pPr>
          </w:p>
        </w:tc>
        <w:tc>
          <w:tcPr>
            <w:tcW w:w="0" w:type="auto"/>
          </w:tcPr>
          <w:p w:rsidR="003626FD" w:rsidRPr="003626FD" w:rsidRDefault="003626FD" w:rsidP="00C628F9">
            <w:pPr>
              <w:spacing w:line="360" w:lineRule="auto"/>
              <w:jc w:val="both"/>
              <w:rPr>
                <w:rFonts w:cs="David"/>
                <w:sz w:val="24"/>
                <w:szCs w:val="24"/>
                <w:rtl/>
              </w:rPr>
            </w:pPr>
          </w:p>
        </w:tc>
      </w:tr>
      <w:tr w:rsidR="003626FD" w:rsidTr="00327A93">
        <w:tc>
          <w:tcPr>
            <w:tcW w:w="0" w:type="auto"/>
          </w:tcPr>
          <w:p w:rsidR="003626FD" w:rsidRPr="003626FD" w:rsidRDefault="003626FD" w:rsidP="00C628F9">
            <w:pPr>
              <w:spacing w:line="360" w:lineRule="auto"/>
              <w:jc w:val="both"/>
              <w:rPr>
                <w:rFonts w:cs="David"/>
                <w:b/>
                <w:bCs/>
                <w:sz w:val="24"/>
                <w:szCs w:val="24"/>
                <w:rtl/>
              </w:rPr>
            </w:pPr>
            <w:r w:rsidRPr="003626FD">
              <w:rPr>
                <w:rFonts w:cs="David" w:hint="cs"/>
                <w:b/>
                <w:bCs/>
                <w:sz w:val="24"/>
                <w:szCs w:val="24"/>
                <w:rtl/>
              </w:rPr>
              <w:t>צריכה (</w:t>
            </w:r>
            <w:r w:rsidRPr="003626FD">
              <w:rPr>
                <w:rFonts w:cs="David" w:hint="cs"/>
                <w:b/>
                <w:bCs/>
                <w:sz w:val="24"/>
                <w:szCs w:val="24"/>
              </w:rPr>
              <w:t>P.N</w:t>
            </w:r>
            <w:r w:rsidRPr="003626FD">
              <w:rPr>
                <w:rFonts w:cs="David" w:hint="cs"/>
                <w:b/>
                <w:bCs/>
                <w:sz w:val="24"/>
                <w:szCs w:val="24"/>
                <w:rtl/>
              </w:rPr>
              <w:t>)</w:t>
            </w:r>
          </w:p>
        </w:tc>
        <w:tc>
          <w:tcPr>
            <w:tcW w:w="0" w:type="auto"/>
          </w:tcPr>
          <w:p w:rsidR="003626FD" w:rsidRPr="003626FD" w:rsidRDefault="003626FD" w:rsidP="00C628F9">
            <w:pPr>
              <w:spacing w:line="360" w:lineRule="auto"/>
              <w:jc w:val="both"/>
              <w:rPr>
                <w:rFonts w:cs="David"/>
                <w:b/>
                <w:bCs/>
                <w:sz w:val="24"/>
                <w:szCs w:val="24"/>
                <w:rtl/>
              </w:rPr>
            </w:pPr>
            <w:r w:rsidRPr="003626FD">
              <w:rPr>
                <w:rFonts w:cs="David" w:hint="cs"/>
                <w:b/>
                <w:bCs/>
                <w:sz w:val="24"/>
                <w:szCs w:val="24"/>
                <w:rtl/>
              </w:rPr>
              <w:t>(148,000)</w:t>
            </w:r>
          </w:p>
        </w:tc>
        <w:tc>
          <w:tcPr>
            <w:tcW w:w="0" w:type="auto"/>
          </w:tcPr>
          <w:p w:rsidR="003626FD" w:rsidRPr="003626FD" w:rsidRDefault="003626FD" w:rsidP="00C628F9">
            <w:pPr>
              <w:spacing w:line="360" w:lineRule="auto"/>
              <w:jc w:val="both"/>
              <w:rPr>
                <w:rFonts w:cs="David"/>
                <w:sz w:val="24"/>
                <w:szCs w:val="24"/>
                <w:rtl/>
              </w:rPr>
            </w:pPr>
          </w:p>
        </w:tc>
        <w:tc>
          <w:tcPr>
            <w:tcW w:w="0" w:type="auto"/>
          </w:tcPr>
          <w:p w:rsidR="003626FD" w:rsidRPr="003626FD" w:rsidRDefault="003626FD" w:rsidP="00C628F9">
            <w:pPr>
              <w:spacing w:line="360" w:lineRule="auto"/>
              <w:jc w:val="both"/>
              <w:rPr>
                <w:rFonts w:cs="David"/>
                <w:sz w:val="24"/>
                <w:szCs w:val="24"/>
                <w:rtl/>
              </w:rPr>
            </w:pPr>
          </w:p>
        </w:tc>
      </w:tr>
      <w:tr w:rsidR="00327A93" w:rsidTr="00327A93">
        <w:tc>
          <w:tcPr>
            <w:tcW w:w="0" w:type="auto"/>
          </w:tcPr>
          <w:p w:rsidR="00327A93" w:rsidRPr="003626FD" w:rsidRDefault="00327A93" w:rsidP="00C628F9">
            <w:pPr>
              <w:spacing w:line="360" w:lineRule="auto"/>
              <w:jc w:val="both"/>
              <w:rPr>
                <w:rFonts w:cs="David"/>
                <w:b/>
                <w:bCs/>
                <w:sz w:val="24"/>
                <w:szCs w:val="24"/>
                <w:rtl/>
              </w:rPr>
            </w:pPr>
            <w:r>
              <w:rPr>
                <w:rFonts w:cs="David" w:hint="cs"/>
                <w:b/>
                <w:bCs/>
                <w:sz w:val="24"/>
                <w:szCs w:val="24"/>
                <w:rtl/>
              </w:rPr>
              <w:t>גידול בתוצרת בתהליך</w:t>
            </w:r>
          </w:p>
        </w:tc>
        <w:tc>
          <w:tcPr>
            <w:tcW w:w="0" w:type="auto"/>
          </w:tcPr>
          <w:p w:rsidR="00327A93" w:rsidRPr="003626FD" w:rsidRDefault="00327A93" w:rsidP="00C628F9">
            <w:pPr>
              <w:spacing w:line="360" w:lineRule="auto"/>
              <w:jc w:val="both"/>
              <w:rPr>
                <w:rFonts w:cs="David"/>
                <w:b/>
                <w:bCs/>
                <w:sz w:val="24"/>
                <w:szCs w:val="24"/>
                <w:rtl/>
              </w:rPr>
            </w:pPr>
          </w:p>
        </w:tc>
        <w:tc>
          <w:tcPr>
            <w:tcW w:w="0" w:type="auto"/>
          </w:tcPr>
          <w:p w:rsidR="00327A93" w:rsidRPr="00327A93" w:rsidRDefault="00327A93" w:rsidP="00C628F9">
            <w:pPr>
              <w:spacing w:line="360" w:lineRule="auto"/>
              <w:jc w:val="both"/>
              <w:rPr>
                <w:rFonts w:cs="David"/>
                <w:b/>
                <w:bCs/>
                <w:sz w:val="24"/>
                <w:szCs w:val="24"/>
                <w:rtl/>
              </w:rPr>
            </w:pPr>
            <w:r>
              <w:rPr>
                <w:rFonts w:cs="David" w:hint="cs"/>
                <w:b/>
                <w:bCs/>
                <w:sz w:val="24"/>
                <w:szCs w:val="24"/>
                <w:rtl/>
              </w:rPr>
              <w:t>15,000</w:t>
            </w:r>
          </w:p>
        </w:tc>
        <w:tc>
          <w:tcPr>
            <w:tcW w:w="0" w:type="auto"/>
          </w:tcPr>
          <w:p w:rsidR="00327A93" w:rsidRPr="003626FD" w:rsidRDefault="00327A93" w:rsidP="00C628F9">
            <w:pPr>
              <w:spacing w:line="360" w:lineRule="auto"/>
              <w:jc w:val="both"/>
              <w:rPr>
                <w:rFonts w:cs="David"/>
                <w:sz w:val="24"/>
                <w:szCs w:val="24"/>
                <w:rtl/>
              </w:rPr>
            </w:pPr>
          </w:p>
        </w:tc>
      </w:tr>
      <w:tr w:rsidR="00327A93" w:rsidTr="00327A93">
        <w:tc>
          <w:tcPr>
            <w:tcW w:w="0" w:type="auto"/>
          </w:tcPr>
          <w:p w:rsidR="00327A93" w:rsidRPr="003626FD" w:rsidRDefault="00327A93" w:rsidP="00C628F9">
            <w:pPr>
              <w:spacing w:line="360" w:lineRule="auto"/>
              <w:jc w:val="both"/>
              <w:rPr>
                <w:rFonts w:cs="David"/>
                <w:b/>
                <w:bCs/>
                <w:sz w:val="24"/>
                <w:szCs w:val="24"/>
                <w:rtl/>
              </w:rPr>
            </w:pPr>
            <w:r>
              <w:rPr>
                <w:rFonts w:cs="David" w:hint="cs"/>
                <w:b/>
                <w:bCs/>
                <w:sz w:val="24"/>
                <w:szCs w:val="24"/>
                <w:rtl/>
              </w:rPr>
              <w:t>קיטון בתוצרת גמורה</w:t>
            </w:r>
          </w:p>
        </w:tc>
        <w:tc>
          <w:tcPr>
            <w:tcW w:w="0" w:type="auto"/>
          </w:tcPr>
          <w:p w:rsidR="00327A93" w:rsidRPr="003626FD" w:rsidRDefault="00327A93" w:rsidP="00C628F9">
            <w:pPr>
              <w:spacing w:line="360" w:lineRule="auto"/>
              <w:jc w:val="both"/>
              <w:rPr>
                <w:rFonts w:cs="David"/>
                <w:b/>
                <w:bCs/>
                <w:sz w:val="24"/>
                <w:szCs w:val="24"/>
                <w:rtl/>
              </w:rPr>
            </w:pPr>
          </w:p>
        </w:tc>
        <w:tc>
          <w:tcPr>
            <w:tcW w:w="0" w:type="auto"/>
          </w:tcPr>
          <w:p w:rsidR="00327A93" w:rsidRPr="003626FD" w:rsidRDefault="00327A93" w:rsidP="00C628F9">
            <w:pPr>
              <w:spacing w:line="360" w:lineRule="auto"/>
              <w:jc w:val="both"/>
              <w:rPr>
                <w:rFonts w:cs="David"/>
                <w:sz w:val="24"/>
                <w:szCs w:val="24"/>
                <w:rtl/>
              </w:rPr>
            </w:pPr>
          </w:p>
        </w:tc>
        <w:tc>
          <w:tcPr>
            <w:tcW w:w="0" w:type="auto"/>
          </w:tcPr>
          <w:p w:rsidR="00327A93" w:rsidRPr="00327A93" w:rsidRDefault="00327A93" w:rsidP="00C628F9">
            <w:pPr>
              <w:spacing w:line="360" w:lineRule="auto"/>
              <w:jc w:val="both"/>
              <w:rPr>
                <w:rFonts w:cs="David"/>
                <w:b/>
                <w:bCs/>
                <w:sz w:val="24"/>
                <w:szCs w:val="24"/>
                <w:rtl/>
              </w:rPr>
            </w:pPr>
            <w:r w:rsidRPr="00327A93">
              <w:rPr>
                <w:rFonts w:cs="David" w:hint="cs"/>
                <w:b/>
                <w:bCs/>
                <w:sz w:val="24"/>
                <w:szCs w:val="24"/>
                <w:rtl/>
              </w:rPr>
              <w:t>(</w:t>
            </w:r>
            <w:r>
              <w:rPr>
                <w:rFonts w:cs="David" w:hint="cs"/>
                <w:b/>
                <w:bCs/>
                <w:sz w:val="24"/>
                <w:szCs w:val="24"/>
                <w:rtl/>
              </w:rPr>
              <w:t>20,000</w:t>
            </w:r>
            <w:r w:rsidRPr="00327A93">
              <w:rPr>
                <w:rFonts w:cs="David" w:hint="cs"/>
                <w:b/>
                <w:bCs/>
                <w:sz w:val="24"/>
                <w:szCs w:val="24"/>
                <w:rtl/>
              </w:rPr>
              <w:t>)</w:t>
            </w:r>
          </w:p>
        </w:tc>
      </w:tr>
      <w:tr w:rsidR="003626FD" w:rsidTr="00327A93">
        <w:tc>
          <w:tcPr>
            <w:tcW w:w="0" w:type="auto"/>
          </w:tcPr>
          <w:p w:rsidR="003626FD" w:rsidRPr="003626FD" w:rsidRDefault="002A4E25" w:rsidP="00C628F9">
            <w:pPr>
              <w:spacing w:line="360" w:lineRule="auto"/>
              <w:jc w:val="both"/>
              <w:rPr>
                <w:rFonts w:cs="David"/>
                <w:sz w:val="24"/>
                <w:szCs w:val="24"/>
                <w:rtl/>
              </w:rPr>
            </w:pPr>
            <w:r>
              <w:rPr>
                <w:rFonts w:cs="David" w:hint="cs"/>
                <w:sz w:val="24"/>
                <w:szCs w:val="24"/>
                <w:rtl/>
              </w:rPr>
              <w:t>מ</w:t>
            </w:r>
            <w:r w:rsidR="003626FD" w:rsidRPr="003626FD">
              <w:rPr>
                <w:rFonts w:cs="David" w:hint="cs"/>
                <w:sz w:val="24"/>
                <w:szCs w:val="24"/>
                <w:rtl/>
              </w:rPr>
              <w:t>.ס</w:t>
            </w:r>
          </w:p>
        </w:tc>
        <w:tc>
          <w:tcPr>
            <w:tcW w:w="0" w:type="auto"/>
          </w:tcPr>
          <w:p w:rsidR="003626FD" w:rsidRPr="003626FD" w:rsidRDefault="003626FD" w:rsidP="00C628F9">
            <w:pPr>
              <w:spacing w:line="360" w:lineRule="auto"/>
              <w:jc w:val="both"/>
              <w:rPr>
                <w:rFonts w:cs="David"/>
                <w:sz w:val="24"/>
                <w:szCs w:val="24"/>
                <w:rtl/>
              </w:rPr>
            </w:pPr>
            <w:r w:rsidRPr="003626FD">
              <w:rPr>
                <w:rFonts w:cs="David" w:hint="cs"/>
                <w:sz w:val="24"/>
                <w:szCs w:val="24"/>
                <w:rtl/>
              </w:rPr>
              <w:t>42,000</w:t>
            </w:r>
          </w:p>
        </w:tc>
        <w:tc>
          <w:tcPr>
            <w:tcW w:w="0" w:type="auto"/>
          </w:tcPr>
          <w:p w:rsidR="003626FD" w:rsidRPr="003626FD" w:rsidRDefault="003626FD" w:rsidP="00C628F9">
            <w:pPr>
              <w:spacing w:line="360" w:lineRule="auto"/>
              <w:jc w:val="both"/>
              <w:rPr>
                <w:rFonts w:cs="David"/>
                <w:sz w:val="24"/>
                <w:szCs w:val="24"/>
                <w:rtl/>
              </w:rPr>
            </w:pPr>
            <w:r w:rsidRPr="003626FD">
              <w:rPr>
                <w:rFonts w:cs="David" w:hint="cs"/>
                <w:sz w:val="24"/>
                <w:szCs w:val="24"/>
                <w:rtl/>
              </w:rPr>
              <w:t>95,000</w:t>
            </w:r>
          </w:p>
        </w:tc>
        <w:tc>
          <w:tcPr>
            <w:tcW w:w="0" w:type="auto"/>
          </w:tcPr>
          <w:p w:rsidR="003626FD" w:rsidRPr="003626FD" w:rsidRDefault="003626FD" w:rsidP="00C628F9">
            <w:pPr>
              <w:spacing w:line="360" w:lineRule="auto"/>
              <w:jc w:val="both"/>
              <w:rPr>
                <w:rFonts w:cs="David"/>
                <w:sz w:val="24"/>
                <w:szCs w:val="24"/>
                <w:rtl/>
              </w:rPr>
            </w:pPr>
            <w:r w:rsidRPr="003626FD">
              <w:rPr>
                <w:rFonts w:cs="David" w:hint="cs"/>
                <w:sz w:val="24"/>
                <w:szCs w:val="24"/>
                <w:rtl/>
              </w:rPr>
              <w:t>100,000</w:t>
            </w:r>
          </w:p>
        </w:tc>
      </w:tr>
    </w:tbl>
    <w:p w:rsidR="003626FD" w:rsidRDefault="003626FD" w:rsidP="003626FD">
      <w:pPr>
        <w:spacing w:line="360" w:lineRule="auto"/>
        <w:jc w:val="both"/>
        <w:rPr>
          <w:rFonts w:cs="David"/>
          <w:b/>
          <w:bCs/>
          <w:sz w:val="24"/>
          <w:szCs w:val="24"/>
          <w:rtl/>
        </w:rPr>
      </w:pPr>
      <w:r w:rsidRPr="003626FD">
        <w:rPr>
          <w:rFonts w:cs="David" w:hint="cs"/>
          <w:b/>
          <w:bCs/>
          <w:sz w:val="24"/>
          <w:szCs w:val="24"/>
          <w:rtl/>
        </w:rPr>
        <w:t>צריכה</w:t>
      </w:r>
      <w:r>
        <w:rPr>
          <w:rFonts w:cs="David" w:hint="cs"/>
          <w:b/>
          <w:b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4"/>
        <w:gridCol w:w="927"/>
      </w:tblGrid>
      <w:tr w:rsidR="003626FD" w:rsidTr="00327A93">
        <w:tc>
          <w:tcPr>
            <w:tcW w:w="0" w:type="auto"/>
          </w:tcPr>
          <w:p w:rsidR="003626FD" w:rsidRPr="003626FD" w:rsidRDefault="002A4E25" w:rsidP="003626FD">
            <w:pPr>
              <w:spacing w:line="360" w:lineRule="auto"/>
              <w:jc w:val="both"/>
              <w:rPr>
                <w:rFonts w:cs="David"/>
                <w:sz w:val="24"/>
                <w:szCs w:val="24"/>
                <w:rtl/>
              </w:rPr>
            </w:pPr>
            <w:r>
              <w:rPr>
                <w:rFonts w:cs="David" w:hint="cs"/>
                <w:sz w:val="24"/>
                <w:szCs w:val="24"/>
                <w:rtl/>
              </w:rPr>
              <w:t>מ</w:t>
            </w:r>
            <w:r w:rsidR="003626FD">
              <w:rPr>
                <w:rFonts w:cs="David" w:hint="cs"/>
                <w:sz w:val="24"/>
                <w:szCs w:val="24"/>
                <w:rtl/>
              </w:rPr>
              <w:t>.פ</w:t>
            </w:r>
          </w:p>
        </w:tc>
        <w:tc>
          <w:tcPr>
            <w:tcW w:w="0" w:type="auto"/>
          </w:tcPr>
          <w:p w:rsidR="003626FD" w:rsidRPr="003626FD" w:rsidRDefault="003626FD" w:rsidP="003626FD">
            <w:pPr>
              <w:spacing w:line="360" w:lineRule="auto"/>
              <w:jc w:val="both"/>
              <w:rPr>
                <w:rFonts w:cs="David"/>
                <w:sz w:val="24"/>
                <w:szCs w:val="24"/>
                <w:rtl/>
              </w:rPr>
            </w:pPr>
            <w:r>
              <w:rPr>
                <w:rFonts w:cs="David" w:hint="cs"/>
                <w:sz w:val="24"/>
                <w:szCs w:val="24"/>
                <w:rtl/>
              </w:rPr>
              <w:t>50,000</w:t>
            </w:r>
          </w:p>
        </w:tc>
      </w:tr>
      <w:tr w:rsidR="003626FD" w:rsidTr="00327A93">
        <w:tc>
          <w:tcPr>
            <w:tcW w:w="0" w:type="auto"/>
          </w:tcPr>
          <w:p w:rsidR="003626FD" w:rsidRPr="003626FD" w:rsidRDefault="002A4E25" w:rsidP="003626FD">
            <w:pPr>
              <w:spacing w:line="360" w:lineRule="auto"/>
              <w:jc w:val="both"/>
              <w:rPr>
                <w:rFonts w:cs="David"/>
                <w:sz w:val="24"/>
                <w:szCs w:val="24"/>
                <w:rtl/>
              </w:rPr>
            </w:pPr>
            <w:r>
              <w:rPr>
                <w:rFonts w:cs="David" w:hint="cs"/>
                <w:sz w:val="24"/>
                <w:szCs w:val="24"/>
                <w:rtl/>
              </w:rPr>
              <w:t>קניות</w:t>
            </w:r>
          </w:p>
        </w:tc>
        <w:tc>
          <w:tcPr>
            <w:tcW w:w="0" w:type="auto"/>
          </w:tcPr>
          <w:p w:rsidR="003626FD" w:rsidRPr="003626FD" w:rsidRDefault="002A4E25" w:rsidP="003626FD">
            <w:pPr>
              <w:spacing w:line="360" w:lineRule="auto"/>
              <w:jc w:val="both"/>
              <w:rPr>
                <w:rFonts w:cs="David"/>
                <w:sz w:val="24"/>
                <w:szCs w:val="24"/>
                <w:rtl/>
              </w:rPr>
            </w:pPr>
            <w:r>
              <w:rPr>
                <w:rFonts w:cs="David" w:hint="cs"/>
                <w:sz w:val="24"/>
                <w:szCs w:val="24"/>
                <w:rtl/>
              </w:rPr>
              <w:t>140,000</w:t>
            </w:r>
          </w:p>
        </w:tc>
      </w:tr>
      <w:tr w:rsidR="003626FD" w:rsidTr="00327A93">
        <w:tc>
          <w:tcPr>
            <w:tcW w:w="0" w:type="auto"/>
          </w:tcPr>
          <w:p w:rsidR="003626FD" w:rsidRPr="003626FD" w:rsidRDefault="002A4E25" w:rsidP="003626FD">
            <w:pPr>
              <w:spacing w:line="360" w:lineRule="auto"/>
              <w:jc w:val="both"/>
              <w:rPr>
                <w:rFonts w:cs="David"/>
                <w:sz w:val="24"/>
                <w:szCs w:val="24"/>
                <w:rtl/>
              </w:rPr>
            </w:pPr>
            <w:r>
              <w:rPr>
                <w:rFonts w:cs="David" w:hint="cs"/>
                <w:sz w:val="24"/>
                <w:szCs w:val="24"/>
                <w:rtl/>
              </w:rPr>
              <w:t>מ.ס</w:t>
            </w:r>
          </w:p>
        </w:tc>
        <w:tc>
          <w:tcPr>
            <w:tcW w:w="0" w:type="auto"/>
          </w:tcPr>
          <w:p w:rsidR="003626FD" w:rsidRPr="003626FD" w:rsidRDefault="002A4E25" w:rsidP="003626FD">
            <w:pPr>
              <w:spacing w:line="360" w:lineRule="auto"/>
              <w:jc w:val="both"/>
              <w:rPr>
                <w:rFonts w:cs="David"/>
                <w:sz w:val="24"/>
                <w:szCs w:val="24"/>
                <w:rtl/>
              </w:rPr>
            </w:pPr>
            <w:r>
              <w:rPr>
                <w:rFonts w:cs="David" w:hint="cs"/>
                <w:sz w:val="24"/>
                <w:szCs w:val="24"/>
                <w:rtl/>
              </w:rPr>
              <w:t>(42,000)</w:t>
            </w:r>
          </w:p>
        </w:tc>
      </w:tr>
      <w:tr w:rsidR="003626FD" w:rsidTr="00327A93">
        <w:tc>
          <w:tcPr>
            <w:tcW w:w="0" w:type="auto"/>
          </w:tcPr>
          <w:p w:rsidR="003626FD" w:rsidRPr="002A4E25" w:rsidRDefault="003626FD" w:rsidP="003626FD">
            <w:pPr>
              <w:spacing w:line="360" w:lineRule="auto"/>
              <w:jc w:val="both"/>
              <w:rPr>
                <w:rFonts w:cs="David"/>
                <w:b/>
                <w:bCs/>
                <w:sz w:val="24"/>
                <w:szCs w:val="24"/>
                <w:rtl/>
              </w:rPr>
            </w:pPr>
          </w:p>
        </w:tc>
        <w:tc>
          <w:tcPr>
            <w:tcW w:w="0" w:type="auto"/>
          </w:tcPr>
          <w:p w:rsidR="003626FD" w:rsidRPr="002A4E25" w:rsidRDefault="002A4E25" w:rsidP="003626FD">
            <w:pPr>
              <w:spacing w:line="360" w:lineRule="auto"/>
              <w:jc w:val="both"/>
              <w:rPr>
                <w:rFonts w:cs="David"/>
                <w:b/>
                <w:bCs/>
                <w:sz w:val="24"/>
                <w:szCs w:val="24"/>
                <w:rtl/>
              </w:rPr>
            </w:pPr>
            <w:r>
              <w:rPr>
                <w:rFonts w:cs="David" w:hint="cs"/>
                <w:b/>
                <w:bCs/>
                <w:sz w:val="24"/>
                <w:szCs w:val="24"/>
                <w:rtl/>
              </w:rPr>
              <w:t>148,000</w:t>
            </w:r>
          </w:p>
        </w:tc>
      </w:tr>
    </w:tbl>
    <w:p w:rsidR="002A4E25" w:rsidRDefault="002A4E25" w:rsidP="00C628F9">
      <w:pPr>
        <w:spacing w:line="360" w:lineRule="auto"/>
        <w:jc w:val="both"/>
        <w:rPr>
          <w:rFonts w:cs="David"/>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4"/>
        <w:gridCol w:w="921"/>
        <w:gridCol w:w="1319"/>
      </w:tblGrid>
      <w:tr w:rsidR="002A4E25" w:rsidTr="00327A93">
        <w:tc>
          <w:tcPr>
            <w:tcW w:w="0" w:type="auto"/>
          </w:tcPr>
          <w:p w:rsidR="002A4E25" w:rsidRPr="002A4E25" w:rsidRDefault="002A4E25" w:rsidP="00C628F9">
            <w:pPr>
              <w:spacing w:line="360" w:lineRule="auto"/>
              <w:jc w:val="both"/>
              <w:rPr>
                <w:rFonts w:cs="David"/>
                <w:sz w:val="24"/>
                <w:szCs w:val="24"/>
                <w:rtl/>
              </w:rPr>
            </w:pPr>
            <w:r>
              <w:rPr>
                <w:rFonts w:cs="David" w:hint="cs"/>
                <w:sz w:val="24"/>
                <w:szCs w:val="24"/>
                <w:rtl/>
              </w:rPr>
              <w:t>עלות בתקופה</w:t>
            </w:r>
          </w:p>
        </w:tc>
        <w:tc>
          <w:tcPr>
            <w:tcW w:w="0" w:type="auto"/>
          </w:tcPr>
          <w:p w:rsidR="002A4E25" w:rsidRPr="002A4E25" w:rsidRDefault="002A4E25" w:rsidP="00C628F9">
            <w:pPr>
              <w:spacing w:line="360" w:lineRule="auto"/>
              <w:jc w:val="both"/>
              <w:rPr>
                <w:rFonts w:cs="David"/>
                <w:sz w:val="24"/>
                <w:szCs w:val="24"/>
                <w:rtl/>
              </w:rPr>
            </w:pPr>
            <w:r>
              <w:rPr>
                <w:rFonts w:cs="David" w:hint="cs"/>
                <w:sz w:val="24"/>
                <w:szCs w:val="24"/>
                <w:rtl/>
              </w:rPr>
              <w:t>400,000</w:t>
            </w:r>
          </w:p>
        </w:tc>
        <w:tc>
          <w:tcPr>
            <w:tcW w:w="0" w:type="auto"/>
          </w:tcPr>
          <w:p w:rsidR="002A4E25" w:rsidRPr="002A4E25" w:rsidRDefault="002A4E25" w:rsidP="00C628F9">
            <w:pPr>
              <w:spacing w:line="360" w:lineRule="auto"/>
              <w:jc w:val="both"/>
              <w:rPr>
                <w:rFonts w:cs="David"/>
                <w:sz w:val="24"/>
                <w:szCs w:val="24"/>
                <w:rtl/>
              </w:rPr>
            </w:pPr>
          </w:p>
        </w:tc>
      </w:tr>
      <w:tr w:rsidR="002A4E25" w:rsidTr="00327A93">
        <w:tc>
          <w:tcPr>
            <w:tcW w:w="0" w:type="auto"/>
          </w:tcPr>
          <w:p w:rsidR="002A4E25" w:rsidRPr="002A4E25" w:rsidRDefault="002A4E25" w:rsidP="00C628F9">
            <w:pPr>
              <w:spacing w:line="360" w:lineRule="auto"/>
              <w:jc w:val="both"/>
              <w:rPr>
                <w:rFonts w:cs="David"/>
                <w:sz w:val="24"/>
                <w:szCs w:val="24"/>
                <w:rtl/>
              </w:rPr>
            </w:pPr>
            <w:r>
              <w:rPr>
                <w:rFonts w:cs="David" w:hint="cs"/>
                <w:sz w:val="24"/>
                <w:szCs w:val="24"/>
                <w:rtl/>
              </w:rPr>
              <w:t>בתוספת:</w:t>
            </w:r>
          </w:p>
        </w:tc>
        <w:tc>
          <w:tcPr>
            <w:tcW w:w="0" w:type="auto"/>
          </w:tcPr>
          <w:p w:rsidR="002A4E25" w:rsidRPr="002A4E25" w:rsidRDefault="002A4E25" w:rsidP="00C628F9">
            <w:pPr>
              <w:spacing w:line="360" w:lineRule="auto"/>
              <w:jc w:val="both"/>
              <w:rPr>
                <w:rFonts w:cs="David"/>
                <w:sz w:val="24"/>
                <w:szCs w:val="24"/>
                <w:rtl/>
              </w:rPr>
            </w:pPr>
          </w:p>
        </w:tc>
        <w:tc>
          <w:tcPr>
            <w:tcW w:w="0" w:type="auto"/>
          </w:tcPr>
          <w:p w:rsidR="002A4E25" w:rsidRPr="002A4E25" w:rsidRDefault="002A4E25" w:rsidP="00C628F9">
            <w:pPr>
              <w:spacing w:line="360" w:lineRule="auto"/>
              <w:jc w:val="both"/>
              <w:rPr>
                <w:rFonts w:cs="David"/>
                <w:sz w:val="24"/>
                <w:szCs w:val="24"/>
                <w:rtl/>
              </w:rPr>
            </w:pPr>
          </w:p>
        </w:tc>
      </w:tr>
      <w:tr w:rsidR="002A4E25" w:rsidTr="00327A93">
        <w:tc>
          <w:tcPr>
            <w:tcW w:w="0" w:type="auto"/>
          </w:tcPr>
          <w:p w:rsidR="002A4E25" w:rsidRPr="002A4E25" w:rsidRDefault="002A4E25" w:rsidP="00C628F9">
            <w:pPr>
              <w:spacing w:line="360" w:lineRule="auto"/>
              <w:jc w:val="both"/>
              <w:rPr>
                <w:rFonts w:cs="David"/>
                <w:sz w:val="24"/>
                <w:szCs w:val="24"/>
                <w:rtl/>
              </w:rPr>
            </w:pPr>
            <w:r>
              <w:rPr>
                <w:rFonts w:cs="David" w:hint="cs"/>
                <w:sz w:val="24"/>
                <w:szCs w:val="24"/>
                <w:rtl/>
              </w:rPr>
              <w:t>קיטון במלאי חומרי גלם</w:t>
            </w:r>
          </w:p>
        </w:tc>
        <w:tc>
          <w:tcPr>
            <w:tcW w:w="0" w:type="auto"/>
          </w:tcPr>
          <w:p w:rsidR="002A4E25" w:rsidRPr="002A4E25" w:rsidRDefault="002A4E25" w:rsidP="00C628F9">
            <w:pPr>
              <w:spacing w:line="360" w:lineRule="auto"/>
              <w:jc w:val="both"/>
              <w:rPr>
                <w:rFonts w:cs="David"/>
                <w:sz w:val="24"/>
                <w:szCs w:val="24"/>
                <w:rtl/>
              </w:rPr>
            </w:pPr>
            <w:r>
              <w:rPr>
                <w:rFonts w:cs="David" w:hint="cs"/>
                <w:sz w:val="24"/>
                <w:szCs w:val="24"/>
                <w:rtl/>
              </w:rPr>
              <w:t>8,000</w:t>
            </w:r>
          </w:p>
        </w:tc>
        <w:tc>
          <w:tcPr>
            <w:tcW w:w="0" w:type="auto"/>
          </w:tcPr>
          <w:p w:rsidR="002A4E25" w:rsidRDefault="002A4E25" w:rsidP="002A4E25">
            <w:pPr>
              <w:spacing w:line="360" w:lineRule="auto"/>
              <w:jc w:val="both"/>
              <w:rPr>
                <w:rFonts w:cs="David"/>
                <w:i/>
                <w:sz w:val="24"/>
                <w:szCs w:val="24"/>
                <w:rtl/>
              </w:rPr>
            </w:pPr>
            <w:r>
              <w:rPr>
                <w:rFonts w:cs="David" w:hint="cs"/>
                <w:i/>
                <w:sz w:val="24"/>
                <w:szCs w:val="24"/>
                <w:rtl/>
              </w:rPr>
              <w:t>מ.פ 50,000</w:t>
            </w:r>
          </w:p>
          <w:p w:rsidR="002A4E25" w:rsidRDefault="002A4E25" w:rsidP="002A4E25">
            <w:pPr>
              <w:pBdr>
                <w:bottom w:val="single" w:sz="6" w:space="1" w:color="auto"/>
              </w:pBdr>
              <w:spacing w:line="360" w:lineRule="auto"/>
              <w:jc w:val="both"/>
              <w:rPr>
                <w:rFonts w:cs="David"/>
                <w:i/>
                <w:sz w:val="24"/>
                <w:szCs w:val="24"/>
                <w:rtl/>
              </w:rPr>
            </w:pPr>
            <w:r>
              <w:rPr>
                <w:rFonts w:cs="David" w:hint="cs"/>
                <w:i/>
                <w:sz w:val="24"/>
                <w:szCs w:val="24"/>
                <w:rtl/>
              </w:rPr>
              <w:lastRenderedPageBreak/>
              <w:t>מ.ס (42,000)</w:t>
            </w:r>
          </w:p>
          <w:p w:rsidR="002A4E25" w:rsidRPr="002A4E25" w:rsidRDefault="002A4E25" w:rsidP="002A4E25">
            <w:pPr>
              <w:spacing w:line="360" w:lineRule="auto"/>
              <w:jc w:val="both"/>
              <w:rPr>
                <w:rFonts w:cs="David"/>
                <w:i/>
                <w:sz w:val="24"/>
                <w:szCs w:val="24"/>
                <w:rtl/>
              </w:rPr>
            </w:pPr>
            <w:r>
              <w:rPr>
                <w:rFonts w:cs="David" w:hint="cs"/>
                <w:i/>
                <w:sz w:val="24"/>
                <w:szCs w:val="24"/>
                <w:rtl/>
              </w:rPr>
              <w:t>8,000</w:t>
            </w:r>
          </w:p>
        </w:tc>
      </w:tr>
      <w:tr w:rsidR="002A4E25" w:rsidTr="00327A93">
        <w:tc>
          <w:tcPr>
            <w:tcW w:w="0" w:type="auto"/>
          </w:tcPr>
          <w:p w:rsidR="002A4E25" w:rsidRPr="002A4E25" w:rsidRDefault="002A4E25" w:rsidP="00C628F9">
            <w:pPr>
              <w:spacing w:line="360" w:lineRule="auto"/>
              <w:jc w:val="both"/>
              <w:rPr>
                <w:rFonts w:cs="David"/>
                <w:b/>
                <w:bCs/>
                <w:sz w:val="24"/>
                <w:szCs w:val="24"/>
                <w:rtl/>
              </w:rPr>
            </w:pPr>
            <w:r w:rsidRPr="002A4E25">
              <w:rPr>
                <w:rFonts w:cs="David" w:hint="cs"/>
                <w:b/>
                <w:bCs/>
                <w:sz w:val="24"/>
                <w:szCs w:val="24"/>
                <w:rtl/>
              </w:rPr>
              <w:lastRenderedPageBreak/>
              <w:t>עלות המלאי שיוצר במהלך התקופה</w:t>
            </w:r>
          </w:p>
        </w:tc>
        <w:tc>
          <w:tcPr>
            <w:tcW w:w="0" w:type="auto"/>
          </w:tcPr>
          <w:p w:rsidR="002A4E25" w:rsidRPr="002A4E25" w:rsidRDefault="002A4E25" w:rsidP="00C628F9">
            <w:pPr>
              <w:spacing w:line="360" w:lineRule="auto"/>
              <w:jc w:val="both"/>
              <w:rPr>
                <w:rFonts w:cs="David"/>
                <w:b/>
                <w:bCs/>
                <w:sz w:val="24"/>
                <w:szCs w:val="24"/>
                <w:rtl/>
              </w:rPr>
            </w:pPr>
            <w:r>
              <w:rPr>
                <w:rFonts w:cs="David" w:hint="cs"/>
                <w:b/>
                <w:bCs/>
                <w:sz w:val="24"/>
                <w:szCs w:val="24"/>
                <w:rtl/>
              </w:rPr>
              <w:t>408,000</w:t>
            </w:r>
          </w:p>
        </w:tc>
        <w:tc>
          <w:tcPr>
            <w:tcW w:w="0" w:type="auto"/>
          </w:tcPr>
          <w:p w:rsidR="002A4E25" w:rsidRPr="002A4E25" w:rsidRDefault="002A4E25" w:rsidP="00C628F9">
            <w:pPr>
              <w:spacing w:line="360" w:lineRule="auto"/>
              <w:jc w:val="both"/>
              <w:rPr>
                <w:rFonts w:cs="David"/>
                <w:sz w:val="24"/>
                <w:szCs w:val="24"/>
                <w:rtl/>
              </w:rPr>
            </w:pPr>
          </w:p>
        </w:tc>
      </w:tr>
    </w:tbl>
    <w:p w:rsidR="002A4E25" w:rsidRDefault="002A4E25" w:rsidP="00C628F9">
      <w:pPr>
        <w:spacing w:line="360" w:lineRule="auto"/>
        <w:jc w:val="both"/>
        <w:rPr>
          <w:rFonts w:cs="David"/>
          <w:sz w:val="24"/>
          <w:szCs w:val="24"/>
          <w:u w:val="single"/>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4"/>
        <w:gridCol w:w="927"/>
      </w:tblGrid>
      <w:tr w:rsidR="002A4E25" w:rsidTr="00327A93">
        <w:tc>
          <w:tcPr>
            <w:tcW w:w="0" w:type="auto"/>
          </w:tcPr>
          <w:p w:rsidR="002A4E25" w:rsidRPr="002A4E25" w:rsidRDefault="002A4E25" w:rsidP="00C628F9">
            <w:pPr>
              <w:spacing w:line="360" w:lineRule="auto"/>
              <w:jc w:val="both"/>
              <w:rPr>
                <w:rFonts w:cs="David"/>
                <w:sz w:val="24"/>
                <w:szCs w:val="24"/>
                <w:rtl/>
              </w:rPr>
            </w:pPr>
            <w:r>
              <w:rPr>
                <w:rFonts w:cs="David" w:hint="cs"/>
                <w:sz w:val="24"/>
                <w:szCs w:val="24"/>
                <w:rtl/>
              </w:rPr>
              <w:t>עלות המלאי שיוצא במהלך התקופה</w:t>
            </w:r>
          </w:p>
        </w:tc>
        <w:tc>
          <w:tcPr>
            <w:tcW w:w="0" w:type="auto"/>
          </w:tcPr>
          <w:p w:rsidR="002A4E25" w:rsidRPr="002A4E25" w:rsidRDefault="002A4E25" w:rsidP="00C628F9">
            <w:pPr>
              <w:spacing w:line="360" w:lineRule="auto"/>
              <w:jc w:val="both"/>
              <w:rPr>
                <w:rFonts w:cs="David"/>
                <w:sz w:val="24"/>
                <w:szCs w:val="24"/>
                <w:rtl/>
              </w:rPr>
            </w:pPr>
            <w:r>
              <w:rPr>
                <w:rFonts w:cs="David" w:hint="cs"/>
                <w:sz w:val="24"/>
                <w:szCs w:val="24"/>
                <w:rtl/>
              </w:rPr>
              <w:t>408,000</w:t>
            </w:r>
          </w:p>
        </w:tc>
      </w:tr>
      <w:tr w:rsidR="002A4E25" w:rsidTr="00327A93">
        <w:tc>
          <w:tcPr>
            <w:tcW w:w="0" w:type="auto"/>
          </w:tcPr>
          <w:p w:rsidR="002A4E25" w:rsidRPr="002A4E25" w:rsidRDefault="002A4E25" w:rsidP="00C628F9">
            <w:pPr>
              <w:spacing w:line="360" w:lineRule="auto"/>
              <w:jc w:val="both"/>
              <w:rPr>
                <w:rFonts w:cs="David"/>
                <w:sz w:val="24"/>
                <w:szCs w:val="24"/>
                <w:rtl/>
              </w:rPr>
            </w:pPr>
            <w:r>
              <w:rPr>
                <w:rFonts w:cs="David" w:hint="cs"/>
                <w:sz w:val="24"/>
                <w:szCs w:val="24"/>
                <w:rtl/>
              </w:rPr>
              <w:t>גידול בתוצרת בתהליך</w:t>
            </w:r>
          </w:p>
        </w:tc>
        <w:tc>
          <w:tcPr>
            <w:tcW w:w="0" w:type="auto"/>
          </w:tcPr>
          <w:p w:rsidR="002A4E25" w:rsidRPr="002A4E25" w:rsidRDefault="002A4E25" w:rsidP="00C628F9">
            <w:pPr>
              <w:spacing w:line="360" w:lineRule="auto"/>
              <w:jc w:val="both"/>
              <w:rPr>
                <w:rFonts w:cs="David"/>
                <w:sz w:val="24"/>
                <w:szCs w:val="24"/>
                <w:rtl/>
              </w:rPr>
            </w:pPr>
            <w:r>
              <w:rPr>
                <w:rFonts w:cs="David" w:hint="cs"/>
                <w:sz w:val="24"/>
                <w:szCs w:val="24"/>
                <w:rtl/>
              </w:rPr>
              <w:t>(15,000)</w:t>
            </w:r>
          </w:p>
        </w:tc>
      </w:tr>
      <w:tr w:rsidR="002A4E25" w:rsidTr="00327A93">
        <w:tc>
          <w:tcPr>
            <w:tcW w:w="0" w:type="auto"/>
          </w:tcPr>
          <w:p w:rsidR="002A4E25" w:rsidRPr="002A4E25" w:rsidRDefault="002A4E25" w:rsidP="00C628F9">
            <w:pPr>
              <w:spacing w:line="360" w:lineRule="auto"/>
              <w:jc w:val="both"/>
              <w:rPr>
                <w:rFonts w:cs="David"/>
                <w:b/>
                <w:bCs/>
                <w:sz w:val="24"/>
                <w:szCs w:val="24"/>
                <w:rtl/>
              </w:rPr>
            </w:pPr>
            <w:r>
              <w:rPr>
                <w:rFonts w:cs="David" w:hint="cs"/>
                <w:b/>
                <w:bCs/>
                <w:sz w:val="24"/>
                <w:szCs w:val="24"/>
                <w:rtl/>
              </w:rPr>
              <w:t>עלות המוצרים הגמורים</w:t>
            </w:r>
          </w:p>
        </w:tc>
        <w:tc>
          <w:tcPr>
            <w:tcW w:w="0" w:type="auto"/>
          </w:tcPr>
          <w:p w:rsidR="002A4E25" w:rsidRPr="002A4E25" w:rsidRDefault="002A4E25" w:rsidP="00C628F9">
            <w:pPr>
              <w:spacing w:line="360" w:lineRule="auto"/>
              <w:jc w:val="both"/>
              <w:rPr>
                <w:rFonts w:cs="David"/>
                <w:b/>
                <w:bCs/>
                <w:sz w:val="24"/>
                <w:szCs w:val="24"/>
                <w:rtl/>
              </w:rPr>
            </w:pPr>
            <w:r>
              <w:rPr>
                <w:rFonts w:cs="David" w:hint="cs"/>
                <w:b/>
                <w:bCs/>
                <w:sz w:val="24"/>
                <w:szCs w:val="24"/>
                <w:rtl/>
              </w:rPr>
              <w:t>393,000</w:t>
            </w:r>
          </w:p>
        </w:tc>
      </w:tr>
    </w:tbl>
    <w:p w:rsidR="002A4E25" w:rsidRDefault="002A4E25" w:rsidP="00C628F9">
      <w:pPr>
        <w:spacing w:line="360" w:lineRule="auto"/>
        <w:jc w:val="both"/>
        <w:rPr>
          <w:rFonts w:cs="David"/>
          <w:sz w:val="24"/>
          <w:szCs w:val="24"/>
          <w:u w:val="single"/>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1"/>
        <w:gridCol w:w="921"/>
      </w:tblGrid>
      <w:tr w:rsidR="002A4E25" w:rsidTr="00327A93">
        <w:tc>
          <w:tcPr>
            <w:tcW w:w="0" w:type="auto"/>
          </w:tcPr>
          <w:p w:rsidR="002A4E25" w:rsidRPr="002A4E25" w:rsidRDefault="002A4E25" w:rsidP="00C628F9">
            <w:pPr>
              <w:spacing w:line="360" w:lineRule="auto"/>
              <w:jc w:val="both"/>
              <w:rPr>
                <w:rFonts w:cs="David"/>
                <w:sz w:val="24"/>
                <w:szCs w:val="24"/>
                <w:rtl/>
              </w:rPr>
            </w:pPr>
            <w:r>
              <w:rPr>
                <w:rFonts w:cs="David" w:hint="cs"/>
                <w:sz w:val="24"/>
                <w:szCs w:val="24"/>
                <w:rtl/>
              </w:rPr>
              <w:t>עלות המוצרים הגמורים</w:t>
            </w:r>
          </w:p>
        </w:tc>
        <w:tc>
          <w:tcPr>
            <w:tcW w:w="0" w:type="auto"/>
          </w:tcPr>
          <w:p w:rsidR="002A4E25" w:rsidRPr="002A4E25" w:rsidRDefault="002A4E25" w:rsidP="00C628F9">
            <w:pPr>
              <w:spacing w:line="360" w:lineRule="auto"/>
              <w:jc w:val="both"/>
              <w:rPr>
                <w:rFonts w:cs="David"/>
                <w:sz w:val="24"/>
                <w:szCs w:val="24"/>
                <w:rtl/>
              </w:rPr>
            </w:pPr>
            <w:r>
              <w:rPr>
                <w:rFonts w:cs="David" w:hint="cs"/>
                <w:sz w:val="24"/>
                <w:szCs w:val="24"/>
                <w:rtl/>
              </w:rPr>
              <w:t>393,000</w:t>
            </w:r>
          </w:p>
        </w:tc>
      </w:tr>
      <w:tr w:rsidR="002A4E25" w:rsidTr="00327A93">
        <w:tc>
          <w:tcPr>
            <w:tcW w:w="0" w:type="auto"/>
          </w:tcPr>
          <w:p w:rsidR="002A4E25" w:rsidRPr="002A4E25" w:rsidRDefault="002A4E25" w:rsidP="00C628F9">
            <w:pPr>
              <w:spacing w:line="360" w:lineRule="auto"/>
              <w:jc w:val="both"/>
              <w:rPr>
                <w:rFonts w:cs="David"/>
                <w:sz w:val="24"/>
                <w:szCs w:val="24"/>
                <w:rtl/>
              </w:rPr>
            </w:pPr>
            <w:r>
              <w:rPr>
                <w:rFonts w:cs="David" w:hint="cs"/>
                <w:sz w:val="24"/>
                <w:szCs w:val="24"/>
                <w:rtl/>
              </w:rPr>
              <w:t xml:space="preserve">קיטון בתוצרת גמורה </w:t>
            </w:r>
          </w:p>
        </w:tc>
        <w:tc>
          <w:tcPr>
            <w:tcW w:w="0" w:type="auto"/>
          </w:tcPr>
          <w:p w:rsidR="002A4E25" w:rsidRPr="002A4E25" w:rsidRDefault="002A4E25" w:rsidP="00C628F9">
            <w:pPr>
              <w:spacing w:line="360" w:lineRule="auto"/>
              <w:jc w:val="both"/>
              <w:rPr>
                <w:rFonts w:cs="David"/>
                <w:sz w:val="24"/>
                <w:szCs w:val="24"/>
                <w:rtl/>
              </w:rPr>
            </w:pPr>
            <w:r>
              <w:rPr>
                <w:rFonts w:cs="David" w:hint="cs"/>
                <w:sz w:val="24"/>
                <w:szCs w:val="24"/>
                <w:rtl/>
              </w:rPr>
              <w:t>20,000</w:t>
            </w:r>
          </w:p>
        </w:tc>
      </w:tr>
      <w:tr w:rsidR="002A4E25" w:rsidTr="00327A93">
        <w:tc>
          <w:tcPr>
            <w:tcW w:w="0" w:type="auto"/>
          </w:tcPr>
          <w:p w:rsidR="002A4E25" w:rsidRPr="00327A93" w:rsidRDefault="00327A93" w:rsidP="00C628F9">
            <w:pPr>
              <w:spacing w:line="360" w:lineRule="auto"/>
              <w:jc w:val="both"/>
              <w:rPr>
                <w:rFonts w:cs="David"/>
                <w:b/>
                <w:bCs/>
                <w:sz w:val="24"/>
                <w:szCs w:val="24"/>
                <w:rtl/>
              </w:rPr>
            </w:pPr>
            <w:r w:rsidRPr="00327A93">
              <w:rPr>
                <w:rFonts w:cs="David" w:hint="cs"/>
                <w:b/>
                <w:bCs/>
                <w:sz w:val="24"/>
                <w:szCs w:val="24"/>
                <w:rtl/>
              </w:rPr>
              <w:t>עלות המכירות</w:t>
            </w:r>
          </w:p>
        </w:tc>
        <w:tc>
          <w:tcPr>
            <w:tcW w:w="0" w:type="auto"/>
          </w:tcPr>
          <w:p w:rsidR="002A4E25" w:rsidRPr="00327A93" w:rsidRDefault="00327A93" w:rsidP="00C628F9">
            <w:pPr>
              <w:spacing w:line="360" w:lineRule="auto"/>
              <w:jc w:val="both"/>
              <w:rPr>
                <w:rFonts w:cs="David"/>
                <w:b/>
                <w:bCs/>
                <w:sz w:val="24"/>
                <w:szCs w:val="24"/>
                <w:rtl/>
              </w:rPr>
            </w:pPr>
            <w:r w:rsidRPr="00327A93">
              <w:rPr>
                <w:rFonts w:cs="David" w:hint="cs"/>
                <w:b/>
                <w:bCs/>
                <w:sz w:val="24"/>
                <w:szCs w:val="24"/>
                <w:rtl/>
              </w:rPr>
              <w:t>413,000</w:t>
            </w:r>
          </w:p>
        </w:tc>
      </w:tr>
    </w:tbl>
    <w:p w:rsidR="00327A93" w:rsidRDefault="00327A93" w:rsidP="00327A93">
      <w:pPr>
        <w:spacing w:line="360" w:lineRule="auto"/>
        <w:jc w:val="both"/>
        <w:rPr>
          <w:rFonts w:cs="David"/>
          <w:b/>
          <w:bCs/>
          <w:sz w:val="24"/>
          <w:szCs w:val="24"/>
          <w:u w:val="single"/>
          <w:rtl/>
        </w:rPr>
      </w:pPr>
    </w:p>
    <w:p w:rsidR="00327A93" w:rsidRDefault="00327A93" w:rsidP="00327A93">
      <w:pPr>
        <w:spacing w:line="360" w:lineRule="auto"/>
        <w:jc w:val="center"/>
        <w:rPr>
          <w:rFonts w:cs="David"/>
          <w:b/>
          <w:bCs/>
          <w:sz w:val="24"/>
          <w:szCs w:val="24"/>
          <w:u w:val="single"/>
          <w:rtl/>
        </w:rPr>
      </w:pPr>
      <w:r>
        <w:rPr>
          <w:rFonts w:cs="David" w:hint="cs"/>
          <w:b/>
          <w:bCs/>
          <w:sz w:val="24"/>
          <w:szCs w:val="24"/>
          <w:u w:val="single"/>
          <w:rtl/>
        </w:rPr>
        <w:t>מיון עלויות ביחס ליחידות התפוקה - ישירות ועקיפות</w:t>
      </w:r>
    </w:p>
    <w:p w:rsidR="00327A93" w:rsidRDefault="00327A93" w:rsidP="00327A93">
      <w:pPr>
        <w:spacing w:line="360" w:lineRule="auto"/>
        <w:jc w:val="both"/>
        <w:rPr>
          <w:rFonts w:cs="David"/>
          <w:sz w:val="24"/>
          <w:szCs w:val="24"/>
          <w:rtl/>
        </w:rPr>
      </w:pPr>
      <w:r>
        <w:rPr>
          <w:rFonts w:cs="David" w:hint="cs"/>
          <w:sz w:val="24"/>
          <w:szCs w:val="24"/>
          <w:rtl/>
        </w:rPr>
        <w:t>ניקח לדוגמא: נגריה שמייצרת מגוון מוצרים כגון:</w:t>
      </w:r>
    </w:p>
    <w:p w:rsidR="00525C30" w:rsidRDefault="00525C30" w:rsidP="00327A93">
      <w:pPr>
        <w:spacing w:line="360" w:lineRule="auto"/>
        <w:jc w:val="both"/>
        <w:rPr>
          <w:rFonts w:cs="David"/>
          <w:sz w:val="24"/>
          <w:szCs w:val="24"/>
          <w:rtl/>
        </w:rPr>
      </w:pPr>
      <w:r>
        <w:rPr>
          <w:rFonts w:cs="David" w:hint="cs"/>
          <w:sz w:val="24"/>
          <w:szCs w:val="24"/>
          <w:rtl/>
        </w:rPr>
        <w:t>כסאות,</w:t>
      </w:r>
      <w:r w:rsidR="00327A93">
        <w:rPr>
          <w:rFonts w:cs="David" w:hint="cs"/>
          <w:sz w:val="24"/>
          <w:szCs w:val="24"/>
          <w:rtl/>
        </w:rPr>
        <w:t xml:space="preserve"> ארונות</w:t>
      </w:r>
      <w:r>
        <w:rPr>
          <w:rFonts w:cs="David" w:hint="cs"/>
          <w:sz w:val="24"/>
          <w:szCs w:val="24"/>
          <w:rtl/>
        </w:rPr>
        <w:t>,</w:t>
      </w:r>
      <w:r w:rsidR="00327A93">
        <w:rPr>
          <w:rFonts w:cs="David" w:hint="cs"/>
          <w:sz w:val="24"/>
          <w:szCs w:val="24"/>
          <w:rtl/>
        </w:rPr>
        <w:t xml:space="preserve"> שולחנות וכדו</w:t>
      </w:r>
      <w:r w:rsidR="00E4384A">
        <w:rPr>
          <w:rFonts w:cs="David" w:hint="cs"/>
          <w:sz w:val="24"/>
          <w:szCs w:val="24"/>
          <w:rtl/>
        </w:rPr>
        <w:t>'</w:t>
      </w:r>
      <w:r>
        <w:rPr>
          <w:rFonts w:cs="David" w:hint="cs"/>
          <w:sz w:val="24"/>
          <w:szCs w:val="24"/>
          <w:rtl/>
        </w:rPr>
        <w:t>....</w:t>
      </w:r>
    </w:p>
    <w:p w:rsidR="00E4384A" w:rsidRPr="00525C30" w:rsidRDefault="00327A93" w:rsidP="00525C30">
      <w:pPr>
        <w:spacing w:line="360" w:lineRule="auto"/>
        <w:jc w:val="both"/>
        <w:rPr>
          <w:rFonts w:cs="David"/>
          <w:sz w:val="24"/>
          <w:szCs w:val="24"/>
          <w:rtl/>
        </w:rPr>
      </w:pPr>
      <w:r>
        <w:rPr>
          <w:rFonts w:cs="David" w:hint="cs"/>
          <w:sz w:val="24"/>
          <w:szCs w:val="24"/>
          <w:rtl/>
        </w:rPr>
        <w:t xml:space="preserve"> </w:t>
      </w:r>
      <w:r w:rsidR="00E4384A">
        <w:rPr>
          <w:rFonts w:cs="David" w:hint="cs"/>
          <w:sz w:val="24"/>
          <w:szCs w:val="24"/>
          <w:rtl/>
        </w:rPr>
        <w:t>נ</w:t>
      </w:r>
      <w:r w:rsidR="00525C30">
        <w:rPr>
          <w:rFonts w:cs="David" w:hint="cs"/>
          <w:sz w:val="24"/>
          <w:szCs w:val="24"/>
          <w:rtl/>
        </w:rPr>
        <w:t>בחן</w:t>
      </w:r>
      <w:r w:rsidR="00E4384A">
        <w:rPr>
          <w:rFonts w:cs="David" w:hint="cs"/>
          <w:sz w:val="24"/>
          <w:szCs w:val="24"/>
          <w:rtl/>
        </w:rPr>
        <w:t xml:space="preserve"> את העלויות הכרוכות בתהליך הייצור ונמצא שחלק מהעלויות הן עלויות שהן ספציפיות ליצור כמו:</w:t>
      </w:r>
      <w:r w:rsidR="00525C30">
        <w:rPr>
          <w:rFonts w:cs="David" w:hint="cs"/>
          <w:sz w:val="24"/>
          <w:szCs w:val="24"/>
          <w:rtl/>
        </w:rPr>
        <w:t xml:space="preserve"> עץ פרזול , שכר</w:t>
      </w:r>
      <w:r w:rsidR="00E4384A">
        <w:rPr>
          <w:rFonts w:cs="David" w:hint="cs"/>
          <w:sz w:val="24"/>
          <w:szCs w:val="24"/>
          <w:rtl/>
        </w:rPr>
        <w:t xml:space="preserve"> עבודה </w:t>
      </w:r>
      <w:r w:rsidR="00525C30">
        <w:rPr>
          <w:rFonts w:cs="David" w:hint="cs"/>
          <w:sz w:val="24"/>
          <w:szCs w:val="24"/>
          <w:rtl/>
        </w:rPr>
        <w:t>.</w:t>
      </w:r>
      <w:r w:rsidR="00525C30">
        <w:rPr>
          <w:rFonts w:cs="David" w:hint="cs"/>
          <w:b/>
          <w:bCs/>
          <w:sz w:val="24"/>
          <w:szCs w:val="24"/>
          <w:rtl/>
        </w:rPr>
        <w:t>-</w:t>
      </w:r>
      <w:r w:rsidR="00E4384A" w:rsidRPr="00525C30">
        <w:rPr>
          <w:rFonts w:cs="David" w:hint="cs"/>
          <w:b/>
          <w:bCs/>
          <w:sz w:val="24"/>
          <w:szCs w:val="24"/>
          <w:rtl/>
        </w:rPr>
        <w:t>אלו עלויות ישירות</w:t>
      </w:r>
      <w:r w:rsidR="00525C30">
        <w:rPr>
          <w:rFonts w:cs="David" w:hint="cs"/>
          <w:b/>
          <w:bCs/>
          <w:sz w:val="24"/>
          <w:szCs w:val="24"/>
          <w:rtl/>
        </w:rPr>
        <w:t>.</w:t>
      </w:r>
      <w:r w:rsidR="00E4384A" w:rsidRPr="00525C30">
        <w:rPr>
          <w:rFonts w:cs="David" w:hint="cs"/>
          <w:b/>
          <w:bCs/>
          <w:sz w:val="24"/>
          <w:szCs w:val="24"/>
          <w:rtl/>
        </w:rPr>
        <w:t xml:space="preserve"> </w:t>
      </w:r>
    </w:p>
    <w:p w:rsidR="00525C30" w:rsidRPr="00525C30" w:rsidRDefault="00525C30" w:rsidP="00525C30">
      <w:pPr>
        <w:spacing w:line="360" w:lineRule="auto"/>
        <w:jc w:val="both"/>
        <w:rPr>
          <w:rFonts w:cs="David"/>
          <w:sz w:val="24"/>
          <w:szCs w:val="24"/>
          <w:rtl/>
        </w:rPr>
      </w:pPr>
      <w:r>
        <w:rPr>
          <w:rFonts w:cs="David" w:hint="cs"/>
          <w:sz w:val="24"/>
          <w:szCs w:val="24"/>
          <w:rtl/>
        </w:rPr>
        <w:t xml:space="preserve">ישנן עלויות שלא ניתן ליחסן ישירות למוצר ספציפי, לרוב הן משמשות לייצור יותר ממוצר אחד כגון: חשמל , ארנונה , שכירות וכדו' </w:t>
      </w:r>
      <w:r>
        <w:rPr>
          <w:rFonts w:cs="David" w:hint="cs"/>
          <w:b/>
          <w:bCs/>
          <w:sz w:val="24"/>
          <w:szCs w:val="24"/>
          <w:rtl/>
        </w:rPr>
        <w:t>-</w:t>
      </w:r>
      <w:r w:rsidRPr="00525C30">
        <w:rPr>
          <w:rFonts w:cs="David" w:hint="cs"/>
          <w:b/>
          <w:bCs/>
          <w:sz w:val="24"/>
          <w:szCs w:val="24"/>
          <w:rtl/>
        </w:rPr>
        <w:t>אלו הן ההוצאות העקיפות.</w:t>
      </w:r>
    </w:p>
    <w:p w:rsidR="003626FD" w:rsidRPr="00525C30" w:rsidRDefault="00525C30" w:rsidP="003D0EE7">
      <w:pPr>
        <w:pStyle w:val="a7"/>
        <w:numPr>
          <w:ilvl w:val="0"/>
          <w:numId w:val="2"/>
        </w:numPr>
        <w:spacing w:line="360" w:lineRule="auto"/>
        <w:jc w:val="both"/>
        <w:rPr>
          <w:rFonts w:cs="David"/>
          <w:b/>
          <w:bCs/>
          <w:sz w:val="24"/>
          <w:szCs w:val="24"/>
        </w:rPr>
      </w:pPr>
      <w:r>
        <w:rPr>
          <w:rFonts w:cs="David" w:hint="cs"/>
          <w:b/>
          <w:bCs/>
          <w:sz w:val="24"/>
          <w:szCs w:val="24"/>
          <w:rtl/>
        </w:rPr>
        <w:t xml:space="preserve">העלויות הישירות </w:t>
      </w:r>
      <w:r>
        <w:rPr>
          <w:rFonts w:cs="David"/>
          <w:b/>
          <w:bCs/>
          <w:sz w:val="24"/>
          <w:szCs w:val="24"/>
          <w:rtl/>
        </w:rPr>
        <w:t>–</w:t>
      </w:r>
      <w:r>
        <w:rPr>
          <w:rFonts w:cs="David" w:hint="cs"/>
          <w:b/>
          <w:bCs/>
          <w:sz w:val="24"/>
          <w:szCs w:val="24"/>
          <w:rtl/>
        </w:rPr>
        <w:t xml:space="preserve"> </w:t>
      </w:r>
      <w:r>
        <w:rPr>
          <w:rFonts w:cs="David" w:hint="cs"/>
          <w:sz w:val="24"/>
          <w:szCs w:val="24"/>
          <w:rtl/>
        </w:rPr>
        <w:t xml:space="preserve">תמיד משתנות כי הרי אם לא נייצר הן לא יהיו קיימות </w:t>
      </w:r>
    </w:p>
    <w:p w:rsidR="00525C30" w:rsidRPr="00525C30" w:rsidRDefault="00525C30" w:rsidP="003D0EE7">
      <w:pPr>
        <w:pStyle w:val="a7"/>
        <w:numPr>
          <w:ilvl w:val="0"/>
          <w:numId w:val="2"/>
        </w:numPr>
        <w:spacing w:line="360" w:lineRule="auto"/>
        <w:jc w:val="both"/>
        <w:rPr>
          <w:rFonts w:cs="David"/>
          <w:b/>
          <w:bCs/>
          <w:sz w:val="24"/>
          <w:szCs w:val="24"/>
        </w:rPr>
      </w:pPr>
      <w:r>
        <w:rPr>
          <w:rFonts w:cs="David" w:hint="cs"/>
          <w:b/>
          <w:bCs/>
          <w:sz w:val="24"/>
          <w:szCs w:val="24"/>
          <w:rtl/>
        </w:rPr>
        <w:t>העלויות העקיפות-</w:t>
      </w:r>
      <w:r>
        <w:rPr>
          <w:rFonts w:cs="David" w:hint="cs"/>
          <w:sz w:val="24"/>
          <w:szCs w:val="24"/>
          <w:rtl/>
        </w:rPr>
        <w:t xml:space="preserve"> חלקן קבועות וחלקן משתנות</w:t>
      </w:r>
    </w:p>
    <w:p w:rsidR="00525C30" w:rsidRDefault="00525C30" w:rsidP="003D0EE7">
      <w:pPr>
        <w:pStyle w:val="a7"/>
        <w:numPr>
          <w:ilvl w:val="0"/>
          <w:numId w:val="2"/>
        </w:numPr>
        <w:spacing w:line="360" w:lineRule="auto"/>
        <w:jc w:val="both"/>
        <w:rPr>
          <w:rFonts w:cs="David"/>
          <w:b/>
          <w:bCs/>
          <w:sz w:val="24"/>
          <w:szCs w:val="24"/>
        </w:rPr>
      </w:pPr>
      <w:r>
        <w:rPr>
          <w:rFonts w:cs="David" w:hint="cs"/>
          <w:b/>
          <w:bCs/>
          <w:sz w:val="24"/>
          <w:szCs w:val="24"/>
          <w:rtl/>
        </w:rPr>
        <w:t>חשוב לזכו</w:t>
      </w:r>
      <w:r w:rsidRPr="00525C30">
        <w:rPr>
          <w:rFonts w:cs="David" w:hint="cs"/>
          <w:b/>
          <w:bCs/>
          <w:sz w:val="24"/>
          <w:szCs w:val="24"/>
          <w:rtl/>
        </w:rPr>
        <w:t>ר ! שכל מוצר מורכב מחומרים עבודה ועקיפות</w:t>
      </w:r>
      <w:r>
        <w:rPr>
          <w:rFonts w:cs="David" w:hint="cs"/>
          <w:b/>
          <w:bCs/>
          <w:sz w:val="24"/>
          <w:szCs w:val="24"/>
          <w:rtl/>
        </w:rPr>
        <w:t>.</w:t>
      </w:r>
    </w:p>
    <w:p w:rsidR="00525C30" w:rsidRDefault="00525C30" w:rsidP="003D0EE7">
      <w:pPr>
        <w:pStyle w:val="a7"/>
        <w:numPr>
          <w:ilvl w:val="0"/>
          <w:numId w:val="2"/>
        </w:numPr>
        <w:spacing w:line="360" w:lineRule="auto"/>
        <w:jc w:val="both"/>
        <w:rPr>
          <w:rFonts w:cs="David"/>
          <w:b/>
          <w:bCs/>
          <w:sz w:val="24"/>
          <w:szCs w:val="24"/>
        </w:rPr>
      </w:pPr>
      <w:r>
        <w:rPr>
          <w:rFonts w:cs="David" w:hint="cs"/>
          <w:b/>
          <w:bCs/>
          <w:sz w:val="24"/>
          <w:szCs w:val="24"/>
          <w:rtl/>
        </w:rPr>
        <w:t>העבודה והעקיפות מוגדרות מעלויות ההמרה כיוון שעל ידן אני ממיר חומר גלם למוצר סופי.</w:t>
      </w:r>
    </w:p>
    <w:p w:rsidR="00525C30" w:rsidRDefault="00525C30" w:rsidP="00525C30">
      <w:pPr>
        <w:spacing w:line="360" w:lineRule="auto"/>
        <w:jc w:val="both"/>
        <w:rPr>
          <w:rFonts w:cs="David"/>
          <w:b/>
          <w:bCs/>
          <w:sz w:val="24"/>
          <w:szCs w:val="24"/>
          <w:u w:val="single"/>
          <w:rtl/>
        </w:rPr>
      </w:pPr>
      <w:r>
        <w:rPr>
          <w:rFonts w:cs="David" w:hint="cs"/>
          <w:b/>
          <w:bCs/>
          <w:sz w:val="24"/>
          <w:szCs w:val="24"/>
          <w:u w:val="single"/>
          <w:rtl/>
        </w:rPr>
        <w:t xml:space="preserve">תרגיל לדוגמא </w:t>
      </w:r>
      <w:r>
        <w:rPr>
          <w:rFonts w:cs="David"/>
          <w:b/>
          <w:bCs/>
          <w:sz w:val="24"/>
          <w:szCs w:val="24"/>
          <w:u w:val="single"/>
          <w:rtl/>
        </w:rPr>
        <w:t>–</w:t>
      </w:r>
      <w:r>
        <w:rPr>
          <w:rFonts w:cs="David" w:hint="cs"/>
          <w:b/>
          <w:bCs/>
          <w:sz w:val="24"/>
          <w:szCs w:val="24"/>
          <w:u w:val="single"/>
          <w:rtl/>
        </w:rPr>
        <w:t xml:space="preserve"> נגריה</w:t>
      </w:r>
    </w:p>
    <w:p w:rsidR="00525C30" w:rsidRDefault="00525C30" w:rsidP="00525C30">
      <w:pPr>
        <w:spacing w:line="360" w:lineRule="auto"/>
        <w:jc w:val="both"/>
        <w:rPr>
          <w:rFonts w:cs="David"/>
          <w:sz w:val="24"/>
          <w:szCs w:val="24"/>
          <w:rtl/>
        </w:rPr>
      </w:pPr>
      <w:r>
        <w:rPr>
          <w:rFonts w:cs="David" w:hint="cs"/>
          <w:sz w:val="24"/>
          <w:szCs w:val="24"/>
          <w:rtl/>
        </w:rPr>
        <w:t>נגריה מייצרת : כסאות , שולחנות ומיטות .</w:t>
      </w:r>
    </w:p>
    <w:p w:rsidR="00525C30" w:rsidRDefault="00525C30" w:rsidP="00525C30">
      <w:pPr>
        <w:spacing w:line="360" w:lineRule="auto"/>
        <w:jc w:val="both"/>
        <w:rPr>
          <w:rFonts w:cs="David"/>
          <w:sz w:val="24"/>
          <w:szCs w:val="24"/>
          <w:rtl/>
        </w:rPr>
      </w:pPr>
      <w:r>
        <w:rPr>
          <w:rFonts w:cs="David" w:hint="cs"/>
          <w:sz w:val="24"/>
          <w:szCs w:val="24"/>
          <w:rtl/>
        </w:rPr>
        <w:t xml:space="preserve">הוצאות עקיפות של </w:t>
      </w:r>
      <w:proofErr w:type="spellStart"/>
      <w:r>
        <w:rPr>
          <w:rFonts w:cs="David" w:hint="cs"/>
          <w:sz w:val="24"/>
          <w:szCs w:val="24"/>
          <w:rtl/>
        </w:rPr>
        <w:t>הנגריה</w:t>
      </w:r>
      <w:proofErr w:type="spellEnd"/>
      <w:r>
        <w:rPr>
          <w:rFonts w:cs="David" w:hint="cs"/>
          <w:sz w:val="24"/>
          <w:szCs w:val="24"/>
          <w:rtl/>
        </w:rPr>
        <w:t xml:space="preserve"> כוללות : אחזקת אולם ייצור (</w:t>
      </w:r>
      <w:proofErr w:type="spellStart"/>
      <w:r>
        <w:rPr>
          <w:rFonts w:cs="David" w:hint="cs"/>
          <w:sz w:val="24"/>
          <w:szCs w:val="24"/>
          <w:rtl/>
        </w:rPr>
        <w:t>דמ"ש</w:t>
      </w:r>
      <w:proofErr w:type="spellEnd"/>
      <w:r>
        <w:rPr>
          <w:rFonts w:cs="David" w:hint="cs"/>
          <w:sz w:val="24"/>
          <w:szCs w:val="24"/>
          <w:rtl/>
        </w:rPr>
        <w:t xml:space="preserve"> , ארנונה , שמירה , ניקיון וביטוח), אחזקת מחסן , מוצרים גמורים </w:t>
      </w:r>
      <w:proofErr w:type="spellStart"/>
      <w:r>
        <w:rPr>
          <w:rFonts w:cs="David" w:hint="cs"/>
          <w:sz w:val="24"/>
          <w:szCs w:val="24"/>
          <w:rtl/>
        </w:rPr>
        <w:t>וח"ג</w:t>
      </w:r>
      <w:proofErr w:type="spellEnd"/>
      <w:r>
        <w:rPr>
          <w:rFonts w:cs="David" w:hint="cs"/>
          <w:sz w:val="24"/>
          <w:szCs w:val="24"/>
          <w:rtl/>
        </w:rPr>
        <w:t xml:space="preserve"> , פחת מכונות , חשמל, מכשירים ותאורה , בדיקות רפואיות לעובדי הייצור , ביטוח תאונות עבודה , אורחת צהריים ועמדת קפה לעובדי הייצור.</w:t>
      </w:r>
    </w:p>
    <w:p w:rsidR="0006235B" w:rsidRDefault="00525C30" w:rsidP="00525C30">
      <w:pPr>
        <w:spacing w:line="360" w:lineRule="auto"/>
        <w:jc w:val="both"/>
        <w:rPr>
          <w:rFonts w:cs="David"/>
          <w:sz w:val="24"/>
          <w:szCs w:val="24"/>
          <w:rtl/>
        </w:rPr>
      </w:pPr>
      <w:r>
        <w:rPr>
          <w:rFonts w:cs="David" w:hint="cs"/>
          <w:sz w:val="24"/>
          <w:szCs w:val="24"/>
          <w:rtl/>
        </w:rPr>
        <w:t xml:space="preserve">בחודש אוגוסט </w:t>
      </w:r>
      <w:r w:rsidR="0006235B">
        <w:rPr>
          <w:rFonts w:cs="David" w:hint="cs"/>
          <w:sz w:val="24"/>
          <w:szCs w:val="24"/>
          <w:rtl/>
        </w:rPr>
        <w:t>הסתכמו ההוצאות העקיפות הנ"ל ב-70,000 ₪ אותן יש לייחס לשלושת המוצרים המיוצרים במפעל זאת כדי לחשב את עלות הייצור של מוצר אחד .</w:t>
      </w:r>
    </w:p>
    <w:p w:rsidR="0006235B" w:rsidRDefault="0006235B" w:rsidP="00525C30">
      <w:pPr>
        <w:spacing w:line="360" w:lineRule="auto"/>
        <w:jc w:val="both"/>
        <w:rPr>
          <w:rFonts w:cs="David"/>
          <w:sz w:val="24"/>
          <w:szCs w:val="24"/>
          <w:rtl/>
        </w:rPr>
      </w:pPr>
      <w:bookmarkStart w:id="0" w:name="_GoBack"/>
      <w:bookmarkEnd w:id="0"/>
      <w:r>
        <w:rPr>
          <w:rFonts w:cs="David" w:hint="cs"/>
          <w:sz w:val="24"/>
          <w:szCs w:val="24"/>
          <w:rtl/>
        </w:rPr>
        <w:t>להלן נותני הייצור מחודש אוגוסט :</w:t>
      </w:r>
    </w:p>
    <w:tbl>
      <w:tblPr>
        <w:tblStyle w:val="ab"/>
        <w:bidiVisual/>
        <w:tblW w:w="0" w:type="auto"/>
        <w:tblLook w:val="04A0"/>
      </w:tblPr>
      <w:tblGrid>
        <w:gridCol w:w="1659"/>
        <w:gridCol w:w="1659"/>
        <w:gridCol w:w="1659"/>
        <w:gridCol w:w="1659"/>
        <w:gridCol w:w="1660"/>
      </w:tblGrid>
      <w:tr w:rsidR="0006235B" w:rsidTr="0006235B">
        <w:tc>
          <w:tcPr>
            <w:tcW w:w="1659" w:type="dxa"/>
          </w:tcPr>
          <w:p w:rsidR="0006235B" w:rsidRPr="0006235B" w:rsidRDefault="0006235B" w:rsidP="00525C30">
            <w:pPr>
              <w:spacing w:line="360" w:lineRule="auto"/>
              <w:jc w:val="both"/>
              <w:rPr>
                <w:rFonts w:cs="David"/>
                <w:b/>
                <w:bCs/>
                <w:sz w:val="24"/>
                <w:szCs w:val="24"/>
                <w:rtl/>
              </w:rPr>
            </w:pPr>
            <w:r>
              <w:rPr>
                <w:rFonts w:cs="David" w:hint="cs"/>
                <w:b/>
                <w:bCs/>
                <w:sz w:val="24"/>
                <w:szCs w:val="24"/>
                <w:rtl/>
              </w:rPr>
              <w:lastRenderedPageBreak/>
              <w:t>פרטים</w:t>
            </w:r>
          </w:p>
        </w:tc>
        <w:tc>
          <w:tcPr>
            <w:tcW w:w="1659" w:type="dxa"/>
          </w:tcPr>
          <w:p w:rsidR="0006235B" w:rsidRDefault="0006235B" w:rsidP="00525C30">
            <w:pPr>
              <w:spacing w:line="360" w:lineRule="auto"/>
              <w:jc w:val="both"/>
              <w:rPr>
                <w:rFonts w:cs="David"/>
                <w:sz w:val="24"/>
                <w:szCs w:val="24"/>
                <w:rtl/>
              </w:rPr>
            </w:pPr>
            <w:r>
              <w:rPr>
                <w:rFonts w:cs="David" w:hint="cs"/>
                <w:sz w:val="24"/>
                <w:szCs w:val="24"/>
                <w:rtl/>
              </w:rPr>
              <w:t xml:space="preserve">כסאות </w:t>
            </w:r>
          </w:p>
        </w:tc>
        <w:tc>
          <w:tcPr>
            <w:tcW w:w="1659" w:type="dxa"/>
          </w:tcPr>
          <w:p w:rsidR="0006235B" w:rsidRDefault="0006235B" w:rsidP="00525C30">
            <w:pPr>
              <w:spacing w:line="360" w:lineRule="auto"/>
              <w:jc w:val="both"/>
              <w:rPr>
                <w:rFonts w:cs="David"/>
                <w:sz w:val="24"/>
                <w:szCs w:val="24"/>
                <w:rtl/>
              </w:rPr>
            </w:pPr>
            <w:proofErr w:type="spellStart"/>
            <w:r>
              <w:rPr>
                <w:rFonts w:cs="David" w:hint="cs"/>
                <w:sz w:val="24"/>
                <w:szCs w:val="24"/>
                <w:rtl/>
              </w:rPr>
              <w:t>שולחונות</w:t>
            </w:r>
            <w:proofErr w:type="spellEnd"/>
          </w:p>
        </w:tc>
        <w:tc>
          <w:tcPr>
            <w:tcW w:w="1659" w:type="dxa"/>
          </w:tcPr>
          <w:p w:rsidR="0006235B" w:rsidRDefault="0006235B" w:rsidP="00525C30">
            <w:pPr>
              <w:spacing w:line="360" w:lineRule="auto"/>
              <w:jc w:val="both"/>
              <w:rPr>
                <w:rFonts w:cs="David"/>
                <w:sz w:val="24"/>
                <w:szCs w:val="24"/>
                <w:rtl/>
              </w:rPr>
            </w:pPr>
            <w:r>
              <w:rPr>
                <w:rFonts w:cs="David" w:hint="cs"/>
                <w:sz w:val="24"/>
                <w:szCs w:val="24"/>
                <w:rtl/>
              </w:rPr>
              <w:t>מיטות</w:t>
            </w:r>
          </w:p>
        </w:tc>
        <w:tc>
          <w:tcPr>
            <w:tcW w:w="1660" w:type="dxa"/>
          </w:tcPr>
          <w:p w:rsidR="0006235B" w:rsidRPr="0006235B" w:rsidRDefault="0006235B" w:rsidP="00525C30">
            <w:pPr>
              <w:spacing w:line="360" w:lineRule="auto"/>
              <w:jc w:val="both"/>
              <w:rPr>
                <w:rFonts w:cs="David"/>
                <w:b/>
                <w:bCs/>
                <w:sz w:val="24"/>
                <w:szCs w:val="24"/>
                <w:rtl/>
              </w:rPr>
            </w:pPr>
            <w:r>
              <w:rPr>
                <w:rFonts w:cs="David" w:hint="cs"/>
                <w:b/>
                <w:bCs/>
                <w:sz w:val="24"/>
                <w:szCs w:val="24"/>
                <w:rtl/>
              </w:rPr>
              <w:t>סה"כ</w:t>
            </w:r>
          </w:p>
        </w:tc>
      </w:tr>
      <w:tr w:rsidR="0006235B" w:rsidTr="0006235B">
        <w:tc>
          <w:tcPr>
            <w:tcW w:w="1659" w:type="dxa"/>
          </w:tcPr>
          <w:p w:rsidR="0006235B" w:rsidRDefault="0098069E" w:rsidP="00525C30">
            <w:pPr>
              <w:spacing w:line="360" w:lineRule="auto"/>
              <w:jc w:val="both"/>
              <w:rPr>
                <w:rFonts w:cs="David"/>
                <w:sz w:val="24"/>
                <w:szCs w:val="24"/>
                <w:rtl/>
              </w:rPr>
            </w:pPr>
            <w:r>
              <w:rPr>
                <w:rFonts w:cs="David" w:hint="cs"/>
                <w:sz w:val="24"/>
                <w:szCs w:val="24"/>
                <w:rtl/>
              </w:rPr>
              <w:t>עלות חומרי גלם</w:t>
            </w:r>
          </w:p>
        </w:tc>
        <w:tc>
          <w:tcPr>
            <w:tcW w:w="1659" w:type="dxa"/>
          </w:tcPr>
          <w:p w:rsidR="0006235B" w:rsidRDefault="0098069E" w:rsidP="00525C30">
            <w:pPr>
              <w:spacing w:line="360" w:lineRule="auto"/>
              <w:jc w:val="both"/>
              <w:rPr>
                <w:rFonts w:cs="David"/>
                <w:sz w:val="24"/>
                <w:szCs w:val="24"/>
                <w:rtl/>
              </w:rPr>
            </w:pPr>
            <w:r>
              <w:rPr>
                <w:rFonts w:cs="David" w:hint="cs"/>
                <w:sz w:val="24"/>
                <w:szCs w:val="24"/>
                <w:rtl/>
              </w:rPr>
              <w:t>150,000</w:t>
            </w:r>
          </w:p>
        </w:tc>
        <w:tc>
          <w:tcPr>
            <w:tcW w:w="1659" w:type="dxa"/>
          </w:tcPr>
          <w:p w:rsidR="0006235B" w:rsidRDefault="0098069E" w:rsidP="00525C30">
            <w:pPr>
              <w:spacing w:line="360" w:lineRule="auto"/>
              <w:jc w:val="both"/>
              <w:rPr>
                <w:rFonts w:cs="David"/>
                <w:sz w:val="24"/>
                <w:szCs w:val="24"/>
                <w:rtl/>
              </w:rPr>
            </w:pPr>
            <w:r>
              <w:rPr>
                <w:rFonts w:cs="David" w:hint="cs"/>
                <w:sz w:val="24"/>
                <w:szCs w:val="24"/>
                <w:rtl/>
              </w:rPr>
              <w:t>22,000</w:t>
            </w:r>
          </w:p>
        </w:tc>
        <w:tc>
          <w:tcPr>
            <w:tcW w:w="1659" w:type="dxa"/>
          </w:tcPr>
          <w:p w:rsidR="0006235B" w:rsidRDefault="0098069E" w:rsidP="00525C30">
            <w:pPr>
              <w:spacing w:line="360" w:lineRule="auto"/>
              <w:jc w:val="both"/>
              <w:rPr>
                <w:rFonts w:cs="David"/>
                <w:sz w:val="24"/>
                <w:szCs w:val="24"/>
                <w:rtl/>
              </w:rPr>
            </w:pPr>
            <w:r>
              <w:rPr>
                <w:rFonts w:cs="David" w:hint="cs"/>
                <w:sz w:val="24"/>
                <w:szCs w:val="24"/>
                <w:rtl/>
              </w:rPr>
              <w:t>8,000</w:t>
            </w:r>
          </w:p>
        </w:tc>
        <w:tc>
          <w:tcPr>
            <w:tcW w:w="1660" w:type="dxa"/>
          </w:tcPr>
          <w:p w:rsidR="0006235B" w:rsidRDefault="0006235B" w:rsidP="00525C30">
            <w:pPr>
              <w:spacing w:line="360" w:lineRule="auto"/>
              <w:jc w:val="both"/>
              <w:rPr>
                <w:rFonts w:cs="David"/>
                <w:sz w:val="24"/>
                <w:szCs w:val="24"/>
                <w:rtl/>
              </w:rPr>
            </w:pPr>
            <w:r>
              <w:rPr>
                <w:rFonts w:cs="David" w:hint="cs"/>
                <w:sz w:val="24"/>
                <w:szCs w:val="24"/>
                <w:rtl/>
              </w:rPr>
              <w:t>45,000</w:t>
            </w:r>
          </w:p>
        </w:tc>
      </w:tr>
      <w:tr w:rsidR="0006235B" w:rsidTr="0006235B">
        <w:tc>
          <w:tcPr>
            <w:tcW w:w="1659" w:type="dxa"/>
          </w:tcPr>
          <w:p w:rsidR="0006235B" w:rsidRDefault="0098069E" w:rsidP="00525C30">
            <w:pPr>
              <w:spacing w:line="360" w:lineRule="auto"/>
              <w:jc w:val="both"/>
              <w:rPr>
                <w:rFonts w:cs="David"/>
                <w:sz w:val="24"/>
                <w:szCs w:val="24"/>
                <w:rtl/>
              </w:rPr>
            </w:pPr>
            <w:r>
              <w:rPr>
                <w:rFonts w:cs="David" w:hint="cs"/>
                <w:sz w:val="24"/>
                <w:szCs w:val="24"/>
                <w:rtl/>
              </w:rPr>
              <w:t xml:space="preserve">עלויות </w:t>
            </w:r>
            <w:proofErr w:type="spellStart"/>
            <w:r>
              <w:rPr>
                <w:rFonts w:cs="David" w:hint="cs"/>
                <w:sz w:val="24"/>
                <w:szCs w:val="24"/>
                <w:rtl/>
              </w:rPr>
              <w:t>שכ"ע</w:t>
            </w:r>
            <w:proofErr w:type="spellEnd"/>
          </w:p>
        </w:tc>
        <w:tc>
          <w:tcPr>
            <w:tcW w:w="1659" w:type="dxa"/>
          </w:tcPr>
          <w:p w:rsidR="0006235B" w:rsidRDefault="0098069E" w:rsidP="00525C30">
            <w:pPr>
              <w:spacing w:line="360" w:lineRule="auto"/>
              <w:jc w:val="both"/>
              <w:rPr>
                <w:rFonts w:cs="David"/>
                <w:sz w:val="24"/>
                <w:szCs w:val="24"/>
                <w:rtl/>
              </w:rPr>
            </w:pPr>
            <w:r>
              <w:rPr>
                <w:rFonts w:cs="David" w:hint="cs"/>
                <w:sz w:val="24"/>
                <w:szCs w:val="24"/>
                <w:rtl/>
              </w:rPr>
              <w:t>6,000</w:t>
            </w:r>
          </w:p>
        </w:tc>
        <w:tc>
          <w:tcPr>
            <w:tcW w:w="1659" w:type="dxa"/>
          </w:tcPr>
          <w:p w:rsidR="0006235B" w:rsidRDefault="0098069E" w:rsidP="00525C30">
            <w:pPr>
              <w:spacing w:line="360" w:lineRule="auto"/>
              <w:jc w:val="both"/>
              <w:rPr>
                <w:rFonts w:cs="David"/>
                <w:sz w:val="24"/>
                <w:szCs w:val="24"/>
                <w:rtl/>
              </w:rPr>
            </w:pPr>
            <w:r>
              <w:rPr>
                <w:rFonts w:cs="David" w:hint="cs"/>
                <w:sz w:val="24"/>
                <w:szCs w:val="24"/>
                <w:rtl/>
              </w:rPr>
              <w:t>7,000</w:t>
            </w:r>
          </w:p>
        </w:tc>
        <w:tc>
          <w:tcPr>
            <w:tcW w:w="1659" w:type="dxa"/>
          </w:tcPr>
          <w:p w:rsidR="0006235B" w:rsidRDefault="0098069E" w:rsidP="00525C30">
            <w:pPr>
              <w:spacing w:line="360" w:lineRule="auto"/>
              <w:jc w:val="both"/>
              <w:rPr>
                <w:rFonts w:cs="David"/>
                <w:sz w:val="24"/>
                <w:szCs w:val="24"/>
                <w:rtl/>
              </w:rPr>
            </w:pPr>
            <w:r>
              <w:rPr>
                <w:rFonts w:cs="David" w:hint="cs"/>
                <w:sz w:val="24"/>
                <w:szCs w:val="24"/>
                <w:rtl/>
              </w:rPr>
              <w:t>8,000</w:t>
            </w:r>
          </w:p>
        </w:tc>
        <w:tc>
          <w:tcPr>
            <w:tcW w:w="1660" w:type="dxa"/>
          </w:tcPr>
          <w:p w:rsidR="0006235B" w:rsidRDefault="0006235B" w:rsidP="00525C30">
            <w:pPr>
              <w:spacing w:line="360" w:lineRule="auto"/>
              <w:jc w:val="both"/>
              <w:rPr>
                <w:rFonts w:cs="David"/>
                <w:sz w:val="24"/>
                <w:szCs w:val="24"/>
                <w:rtl/>
              </w:rPr>
            </w:pPr>
            <w:r>
              <w:rPr>
                <w:rFonts w:cs="David" w:hint="cs"/>
                <w:sz w:val="24"/>
                <w:szCs w:val="24"/>
                <w:rtl/>
              </w:rPr>
              <w:t>21,000</w:t>
            </w:r>
          </w:p>
        </w:tc>
      </w:tr>
      <w:tr w:rsidR="0006235B" w:rsidTr="0006235B">
        <w:tc>
          <w:tcPr>
            <w:tcW w:w="1659" w:type="dxa"/>
          </w:tcPr>
          <w:p w:rsidR="0006235B" w:rsidRDefault="0006235B" w:rsidP="00525C30">
            <w:pPr>
              <w:spacing w:line="360" w:lineRule="auto"/>
              <w:jc w:val="both"/>
              <w:rPr>
                <w:rFonts w:cs="David"/>
                <w:sz w:val="24"/>
                <w:szCs w:val="24"/>
                <w:rtl/>
              </w:rPr>
            </w:pPr>
          </w:p>
        </w:tc>
        <w:tc>
          <w:tcPr>
            <w:tcW w:w="1659" w:type="dxa"/>
          </w:tcPr>
          <w:p w:rsidR="0006235B" w:rsidRDefault="0006235B" w:rsidP="00525C30">
            <w:pPr>
              <w:spacing w:line="360" w:lineRule="auto"/>
              <w:jc w:val="both"/>
              <w:rPr>
                <w:rFonts w:cs="David"/>
                <w:sz w:val="24"/>
                <w:szCs w:val="24"/>
                <w:rtl/>
              </w:rPr>
            </w:pPr>
          </w:p>
        </w:tc>
        <w:tc>
          <w:tcPr>
            <w:tcW w:w="1659" w:type="dxa"/>
          </w:tcPr>
          <w:p w:rsidR="0006235B" w:rsidRDefault="0006235B" w:rsidP="00525C30">
            <w:pPr>
              <w:spacing w:line="360" w:lineRule="auto"/>
              <w:jc w:val="both"/>
              <w:rPr>
                <w:rFonts w:cs="David"/>
                <w:sz w:val="24"/>
                <w:szCs w:val="24"/>
                <w:rtl/>
              </w:rPr>
            </w:pPr>
          </w:p>
        </w:tc>
        <w:tc>
          <w:tcPr>
            <w:tcW w:w="1659" w:type="dxa"/>
          </w:tcPr>
          <w:p w:rsidR="0006235B" w:rsidRDefault="0006235B" w:rsidP="00525C30">
            <w:pPr>
              <w:spacing w:line="360" w:lineRule="auto"/>
              <w:jc w:val="both"/>
              <w:rPr>
                <w:rFonts w:cs="David"/>
                <w:sz w:val="24"/>
                <w:szCs w:val="24"/>
                <w:rtl/>
              </w:rPr>
            </w:pPr>
          </w:p>
        </w:tc>
        <w:tc>
          <w:tcPr>
            <w:tcW w:w="1660" w:type="dxa"/>
          </w:tcPr>
          <w:p w:rsidR="0006235B" w:rsidRDefault="0006235B" w:rsidP="00525C30">
            <w:pPr>
              <w:spacing w:line="360" w:lineRule="auto"/>
              <w:jc w:val="both"/>
              <w:rPr>
                <w:rFonts w:cs="David"/>
                <w:sz w:val="24"/>
                <w:szCs w:val="24"/>
                <w:rtl/>
              </w:rPr>
            </w:pPr>
            <w:r>
              <w:rPr>
                <w:rFonts w:cs="David" w:hint="cs"/>
                <w:sz w:val="24"/>
                <w:szCs w:val="24"/>
                <w:rtl/>
              </w:rPr>
              <w:t>70,000</w:t>
            </w:r>
          </w:p>
        </w:tc>
      </w:tr>
      <w:tr w:rsidR="0006235B" w:rsidTr="0006235B">
        <w:tc>
          <w:tcPr>
            <w:tcW w:w="1659" w:type="dxa"/>
          </w:tcPr>
          <w:p w:rsidR="0006235B" w:rsidRDefault="0098069E" w:rsidP="00525C30">
            <w:pPr>
              <w:spacing w:line="360" w:lineRule="auto"/>
              <w:jc w:val="both"/>
              <w:rPr>
                <w:rFonts w:cs="David"/>
                <w:sz w:val="24"/>
                <w:szCs w:val="24"/>
                <w:rtl/>
              </w:rPr>
            </w:pPr>
            <w:r>
              <w:rPr>
                <w:rFonts w:cs="David" w:hint="cs"/>
                <w:sz w:val="24"/>
                <w:szCs w:val="24"/>
                <w:rtl/>
              </w:rPr>
              <w:t xml:space="preserve">כמות מיוצרת </w:t>
            </w:r>
            <w:r>
              <w:rPr>
                <w:rFonts w:cs="David"/>
                <w:sz w:val="24"/>
                <w:szCs w:val="24"/>
                <w:rtl/>
              </w:rPr>
              <w:t>–</w:t>
            </w:r>
            <w:r>
              <w:rPr>
                <w:rFonts w:cs="David" w:hint="cs"/>
                <w:sz w:val="24"/>
                <w:szCs w:val="24"/>
                <w:rtl/>
              </w:rPr>
              <w:t>יח'</w:t>
            </w:r>
          </w:p>
        </w:tc>
        <w:tc>
          <w:tcPr>
            <w:tcW w:w="1659" w:type="dxa"/>
          </w:tcPr>
          <w:p w:rsidR="0006235B" w:rsidRDefault="0098069E" w:rsidP="00525C30">
            <w:pPr>
              <w:spacing w:line="360" w:lineRule="auto"/>
              <w:jc w:val="both"/>
              <w:rPr>
                <w:rFonts w:cs="David"/>
                <w:sz w:val="24"/>
                <w:szCs w:val="24"/>
                <w:rtl/>
              </w:rPr>
            </w:pPr>
            <w:r>
              <w:rPr>
                <w:rFonts w:cs="David" w:hint="cs"/>
                <w:sz w:val="24"/>
                <w:szCs w:val="24"/>
                <w:rtl/>
              </w:rPr>
              <w:t>50</w:t>
            </w:r>
          </w:p>
        </w:tc>
        <w:tc>
          <w:tcPr>
            <w:tcW w:w="1659" w:type="dxa"/>
          </w:tcPr>
          <w:p w:rsidR="0006235B" w:rsidRDefault="0098069E" w:rsidP="00525C30">
            <w:pPr>
              <w:spacing w:line="360" w:lineRule="auto"/>
              <w:jc w:val="both"/>
              <w:rPr>
                <w:rFonts w:cs="David"/>
                <w:sz w:val="24"/>
                <w:szCs w:val="24"/>
                <w:rtl/>
              </w:rPr>
            </w:pPr>
            <w:r>
              <w:rPr>
                <w:rFonts w:cs="David" w:hint="cs"/>
                <w:sz w:val="24"/>
                <w:szCs w:val="24"/>
                <w:rtl/>
              </w:rPr>
              <w:t>20</w:t>
            </w:r>
          </w:p>
        </w:tc>
        <w:tc>
          <w:tcPr>
            <w:tcW w:w="1659" w:type="dxa"/>
          </w:tcPr>
          <w:p w:rsidR="0006235B" w:rsidRDefault="0006235B" w:rsidP="00525C30">
            <w:pPr>
              <w:spacing w:line="360" w:lineRule="auto"/>
              <w:jc w:val="both"/>
              <w:rPr>
                <w:rFonts w:cs="David"/>
                <w:sz w:val="24"/>
                <w:szCs w:val="24"/>
                <w:rtl/>
              </w:rPr>
            </w:pPr>
            <w:r>
              <w:rPr>
                <w:rFonts w:cs="David" w:hint="cs"/>
                <w:sz w:val="24"/>
                <w:szCs w:val="24"/>
                <w:rtl/>
              </w:rPr>
              <w:t>10</w:t>
            </w:r>
          </w:p>
        </w:tc>
        <w:tc>
          <w:tcPr>
            <w:tcW w:w="1660" w:type="dxa"/>
          </w:tcPr>
          <w:p w:rsidR="0006235B" w:rsidRDefault="0006235B" w:rsidP="00525C30">
            <w:pPr>
              <w:spacing w:line="360" w:lineRule="auto"/>
              <w:jc w:val="both"/>
              <w:rPr>
                <w:rFonts w:cs="David"/>
                <w:sz w:val="24"/>
                <w:szCs w:val="24"/>
                <w:rtl/>
              </w:rPr>
            </w:pPr>
          </w:p>
        </w:tc>
      </w:tr>
      <w:tr w:rsidR="0006235B" w:rsidTr="0006235B">
        <w:tc>
          <w:tcPr>
            <w:tcW w:w="1659" w:type="dxa"/>
          </w:tcPr>
          <w:p w:rsidR="0006235B" w:rsidRDefault="0006235B" w:rsidP="00525C30">
            <w:pPr>
              <w:spacing w:line="360" w:lineRule="auto"/>
              <w:jc w:val="both"/>
              <w:rPr>
                <w:rFonts w:cs="David"/>
                <w:sz w:val="24"/>
                <w:szCs w:val="24"/>
                <w:rtl/>
              </w:rPr>
            </w:pPr>
            <w:r>
              <w:rPr>
                <w:rFonts w:cs="David" w:hint="cs"/>
                <w:sz w:val="24"/>
                <w:szCs w:val="24"/>
                <w:rtl/>
              </w:rPr>
              <w:t>נתונים נוספים:</w:t>
            </w:r>
          </w:p>
        </w:tc>
        <w:tc>
          <w:tcPr>
            <w:tcW w:w="1659" w:type="dxa"/>
          </w:tcPr>
          <w:p w:rsidR="0006235B" w:rsidRDefault="0006235B" w:rsidP="00525C30">
            <w:pPr>
              <w:spacing w:line="360" w:lineRule="auto"/>
              <w:jc w:val="both"/>
              <w:rPr>
                <w:rFonts w:cs="David"/>
                <w:sz w:val="24"/>
                <w:szCs w:val="24"/>
                <w:rtl/>
              </w:rPr>
            </w:pPr>
          </w:p>
        </w:tc>
        <w:tc>
          <w:tcPr>
            <w:tcW w:w="1659" w:type="dxa"/>
          </w:tcPr>
          <w:p w:rsidR="0006235B" w:rsidRDefault="0006235B" w:rsidP="00525C30">
            <w:pPr>
              <w:spacing w:line="360" w:lineRule="auto"/>
              <w:jc w:val="both"/>
              <w:rPr>
                <w:rFonts w:cs="David"/>
                <w:sz w:val="24"/>
                <w:szCs w:val="24"/>
                <w:rtl/>
              </w:rPr>
            </w:pPr>
          </w:p>
        </w:tc>
        <w:tc>
          <w:tcPr>
            <w:tcW w:w="1659" w:type="dxa"/>
          </w:tcPr>
          <w:p w:rsidR="0006235B" w:rsidRDefault="0006235B" w:rsidP="00525C30">
            <w:pPr>
              <w:spacing w:line="360" w:lineRule="auto"/>
              <w:jc w:val="both"/>
              <w:rPr>
                <w:rFonts w:cs="David"/>
                <w:sz w:val="24"/>
                <w:szCs w:val="24"/>
                <w:rtl/>
              </w:rPr>
            </w:pPr>
          </w:p>
        </w:tc>
        <w:tc>
          <w:tcPr>
            <w:tcW w:w="1660" w:type="dxa"/>
          </w:tcPr>
          <w:p w:rsidR="0006235B" w:rsidRDefault="0006235B" w:rsidP="00525C30">
            <w:pPr>
              <w:spacing w:line="360" w:lineRule="auto"/>
              <w:jc w:val="both"/>
              <w:rPr>
                <w:rFonts w:cs="David"/>
                <w:sz w:val="24"/>
                <w:szCs w:val="24"/>
                <w:rtl/>
              </w:rPr>
            </w:pPr>
          </w:p>
        </w:tc>
      </w:tr>
      <w:tr w:rsidR="0006235B" w:rsidTr="0006235B">
        <w:tc>
          <w:tcPr>
            <w:tcW w:w="1659" w:type="dxa"/>
          </w:tcPr>
          <w:p w:rsidR="0006235B" w:rsidRDefault="0098069E" w:rsidP="00525C30">
            <w:pPr>
              <w:spacing w:line="360" w:lineRule="auto"/>
              <w:jc w:val="both"/>
              <w:rPr>
                <w:rFonts w:cs="David"/>
                <w:sz w:val="24"/>
                <w:szCs w:val="24"/>
                <w:rtl/>
              </w:rPr>
            </w:pPr>
            <w:r>
              <w:rPr>
                <w:rFonts w:cs="David" w:hint="cs"/>
                <w:sz w:val="24"/>
                <w:szCs w:val="24"/>
                <w:rtl/>
              </w:rPr>
              <w:t xml:space="preserve">שטח אחסון </w:t>
            </w:r>
            <w:r>
              <w:rPr>
                <w:rFonts w:cs="David"/>
                <w:sz w:val="24"/>
                <w:szCs w:val="24"/>
                <w:rtl/>
              </w:rPr>
              <w:t>–</w:t>
            </w:r>
            <w:r>
              <w:rPr>
                <w:rFonts w:cs="David" w:hint="cs"/>
                <w:sz w:val="24"/>
                <w:szCs w:val="24"/>
                <w:rtl/>
              </w:rPr>
              <w:t xml:space="preserve"> מ"ר</w:t>
            </w:r>
          </w:p>
        </w:tc>
        <w:tc>
          <w:tcPr>
            <w:tcW w:w="1659" w:type="dxa"/>
          </w:tcPr>
          <w:p w:rsidR="0006235B" w:rsidRDefault="0098069E" w:rsidP="00525C30">
            <w:pPr>
              <w:spacing w:line="360" w:lineRule="auto"/>
              <w:jc w:val="both"/>
              <w:rPr>
                <w:rFonts w:cs="David"/>
                <w:sz w:val="24"/>
                <w:szCs w:val="24"/>
                <w:rtl/>
              </w:rPr>
            </w:pPr>
            <w:r>
              <w:rPr>
                <w:rFonts w:cs="David" w:hint="cs"/>
                <w:sz w:val="24"/>
                <w:szCs w:val="24"/>
                <w:rtl/>
              </w:rPr>
              <w:t>60</w:t>
            </w:r>
          </w:p>
        </w:tc>
        <w:tc>
          <w:tcPr>
            <w:tcW w:w="1659" w:type="dxa"/>
          </w:tcPr>
          <w:p w:rsidR="0006235B" w:rsidRDefault="0098069E" w:rsidP="00525C30">
            <w:pPr>
              <w:spacing w:line="360" w:lineRule="auto"/>
              <w:jc w:val="both"/>
              <w:rPr>
                <w:rFonts w:cs="David"/>
                <w:sz w:val="24"/>
                <w:szCs w:val="24"/>
                <w:rtl/>
              </w:rPr>
            </w:pPr>
            <w:r>
              <w:rPr>
                <w:rFonts w:cs="David" w:hint="cs"/>
                <w:sz w:val="24"/>
                <w:szCs w:val="24"/>
                <w:rtl/>
              </w:rPr>
              <w:t>60</w:t>
            </w:r>
          </w:p>
        </w:tc>
        <w:tc>
          <w:tcPr>
            <w:tcW w:w="1659" w:type="dxa"/>
          </w:tcPr>
          <w:p w:rsidR="0006235B" w:rsidRDefault="0098069E" w:rsidP="00525C30">
            <w:pPr>
              <w:spacing w:line="360" w:lineRule="auto"/>
              <w:jc w:val="both"/>
              <w:rPr>
                <w:rFonts w:cs="David"/>
                <w:sz w:val="24"/>
                <w:szCs w:val="24"/>
                <w:rtl/>
              </w:rPr>
            </w:pPr>
            <w:r>
              <w:rPr>
                <w:rFonts w:cs="David" w:hint="cs"/>
                <w:sz w:val="24"/>
                <w:szCs w:val="24"/>
                <w:rtl/>
              </w:rPr>
              <w:t>20</w:t>
            </w:r>
          </w:p>
        </w:tc>
        <w:tc>
          <w:tcPr>
            <w:tcW w:w="1660" w:type="dxa"/>
          </w:tcPr>
          <w:p w:rsidR="0006235B" w:rsidRDefault="0098069E" w:rsidP="00525C30">
            <w:pPr>
              <w:spacing w:line="360" w:lineRule="auto"/>
              <w:jc w:val="both"/>
              <w:rPr>
                <w:rFonts w:cs="David"/>
                <w:sz w:val="24"/>
                <w:szCs w:val="24"/>
                <w:rtl/>
              </w:rPr>
            </w:pPr>
            <w:r>
              <w:rPr>
                <w:rFonts w:cs="David" w:hint="cs"/>
                <w:sz w:val="24"/>
                <w:szCs w:val="24"/>
                <w:rtl/>
              </w:rPr>
              <w:t>140</w:t>
            </w:r>
          </w:p>
        </w:tc>
      </w:tr>
      <w:tr w:rsidR="0006235B" w:rsidTr="0006235B">
        <w:tc>
          <w:tcPr>
            <w:tcW w:w="1659" w:type="dxa"/>
          </w:tcPr>
          <w:p w:rsidR="0006235B" w:rsidRDefault="0098069E" w:rsidP="00525C30">
            <w:pPr>
              <w:spacing w:line="360" w:lineRule="auto"/>
              <w:jc w:val="both"/>
              <w:rPr>
                <w:rFonts w:cs="David"/>
                <w:sz w:val="24"/>
                <w:szCs w:val="24"/>
                <w:rtl/>
              </w:rPr>
            </w:pPr>
            <w:r>
              <w:rPr>
                <w:rFonts w:cs="David" w:hint="cs"/>
                <w:sz w:val="24"/>
                <w:szCs w:val="24"/>
                <w:rtl/>
              </w:rPr>
              <w:t xml:space="preserve">שעות מכונה - </w:t>
            </w:r>
            <w:r>
              <w:rPr>
                <w:rFonts w:cs="David"/>
                <w:sz w:val="24"/>
                <w:szCs w:val="24"/>
              </w:rPr>
              <w:t>h</w:t>
            </w:r>
          </w:p>
        </w:tc>
        <w:tc>
          <w:tcPr>
            <w:tcW w:w="1659" w:type="dxa"/>
          </w:tcPr>
          <w:p w:rsidR="0006235B" w:rsidRDefault="0098069E" w:rsidP="00525C30">
            <w:pPr>
              <w:spacing w:line="360" w:lineRule="auto"/>
              <w:jc w:val="both"/>
              <w:rPr>
                <w:rFonts w:cs="David"/>
                <w:sz w:val="24"/>
                <w:szCs w:val="24"/>
                <w:rtl/>
              </w:rPr>
            </w:pPr>
            <w:r>
              <w:rPr>
                <w:rFonts w:cs="David" w:hint="cs"/>
                <w:sz w:val="24"/>
                <w:szCs w:val="24"/>
                <w:rtl/>
              </w:rPr>
              <w:t>150</w:t>
            </w:r>
          </w:p>
        </w:tc>
        <w:tc>
          <w:tcPr>
            <w:tcW w:w="1659" w:type="dxa"/>
          </w:tcPr>
          <w:p w:rsidR="0006235B" w:rsidRDefault="0098069E" w:rsidP="00525C30">
            <w:pPr>
              <w:spacing w:line="360" w:lineRule="auto"/>
              <w:jc w:val="both"/>
              <w:rPr>
                <w:rFonts w:cs="David"/>
                <w:sz w:val="24"/>
                <w:szCs w:val="24"/>
                <w:rtl/>
              </w:rPr>
            </w:pPr>
            <w:r>
              <w:rPr>
                <w:rFonts w:cs="David" w:hint="cs"/>
                <w:sz w:val="24"/>
                <w:szCs w:val="24"/>
                <w:rtl/>
              </w:rPr>
              <w:t>80</w:t>
            </w:r>
          </w:p>
        </w:tc>
        <w:tc>
          <w:tcPr>
            <w:tcW w:w="1659" w:type="dxa"/>
          </w:tcPr>
          <w:p w:rsidR="0006235B" w:rsidRDefault="0098069E" w:rsidP="00525C30">
            <w:pPr>
              <w:spacing w:line="360" w:lineRule="auto"/>
              <w:jc w:val="both"/>
              <w:rPr>
                <w:rFonts w:cs="David"/>
                <w:sz w:val="24"/>
                <w:szCs w:val="24"/>
                <w:rtl/>
              </w:rPr>
            </w:pPr>
            <w:r>
              <w:rPr>
                <w:rFonts w:cs="David" w:hint="cs"/>
                <w:sz w:val="24"/>
                <w:szCs w:val="24"/>
                <w:rtl/>
              </w:rPr>
              <w:t>20</w:t>
            </w:r>
          </w:p>
        </w:tc>
        <w:tc>
          <w:tcPr>
            <w:tcW w:w="1660" w:type="dxa"/>
          </w:tcPr>
          <w:p w:rsidR="0006235B" w:rsidRDefault="0098069E" w:rsidP="00525C30">
            <w:pPr>
              <w:spacing w:line="360" w:lineRule="auto"/>
              <w:jc w:val="both"/>
              <w:rPr>
                <w:rFonts w:cs="David"/>
                <w:sz w:val="24"/>
                <w:szCs w:val="24"/>
                <w:rtl/>
              </w:rPr>
            </w:pPr>
            <w:r>
              <w:rPr>
                <w:rFonts w:cs="David" w:hint="cs"/>
                <w:sz w:val="24"/>
                <w:szCs w:val="24"/>
                <w:rtl/>
              </w:rPr>
              <w:t>250</w:t>
            </w:r>
          </w:p>
        </w:tc>
      </w:tr>
    </w:tbl>
    <w:p w:rsidR="00525C30" w:rsidRPr="00525C30" w:rsidRDefault="00525C30" w:rsidP="00525C30">
      <w:pPr>
        <w:spacing w:line="360" w:lineRule="auto"/>
        <w:jc w:val="both"/>
        <w:rPr>
          <w:rFonts w:cs="David"/>
          <w:sz w:val="24"/>
          <w:szCs w:val="24"/>
          <w:rtl/>
        </w:rPr>
      </w:pPr>
      <w:r>
        <w:rPr>
          <w:rFonts w:cs="David" w:hint="cs"/>
          <w:sz w:val="24"/>
          <w:szCs w:val="24"/>
          <w:rtl/>
        </w:rPr>
        <w:t xml:space="preserve"> </w:t>
      </w:r>
    </w:p>
    <w:p w:rsidR="00525C30" w:rsidRDefault="00525C30" w:rsidP="00525C30">
      <w:pPr>
        <w:spacing w:line="360" w:lineRule="auto"/>
        <w:jc w:val="both"/>
        <w:rPr>
          <w:rFonts w:cs="David"/>
          <w:sz w:val="24"/>
          <w:szCs w:val="24"/>
          <w:rtl/>
        </w:rPr>
      </w:pPr>
      <w:r>
        <w:rPr>
          <w:rFonts w:cs="David" w:hint="cs"/>
          <w:b/>
          <w:bCs/>
          <w:sz w:val="24"/>
          <w:szCs w:val="24"/>
          <w:rtl/>
        </w:rPr>
        <w:t xml:space="preserve">שלב ראשון </w:t>
      </w:r>
      <w:r>
        <w:rPr>
          <w:rFonts w:cs="David"/>
          <w:b/>
          <w:bCs/>
          <w:sz w:val="24"/>
          <w:szCs w:val="24"/>
          <w:rtl/>
        </w:rPr>
        <w:t>–</w:t>
      </w:r>
      <w:r w:rsidRPr="00525C30">
        <w:rPr>
          <w:rFonts w:cs="David" w:hint="cs"/>
          <w:b/>
          <w:bCs/>
          <w:sz w:val="24"/>
          <w:szCs w:val="24"/>
          <w:rtl/>
        </w:rPr>
        <w:t xml:space="preserve"> בחירת בסיס העמסה</w:t>
      </w:r>
      <w:r>
        <w:rPr>
          <w:rFonts w:cs="David" w:hint="cs"/>
          <w:sz w:val="24"/>
          <w:szCs w:val="24"/>
          <w:rtl/>
        </w:rPr>
        <w:t xml:space="preserve"> </w:t>
      </w:r>
      <w:r>
        <w:rPr>
          <w:rFonts w:cs="David"/>
          <w:sz w:val="24"/>
          <w:szCs w:val="24"/>
          <w:rtl/>
        </w:rPr>
        <w:t>–</w:t>
      </w:r>
      <w:r>
        <w:rPr>
          <w:rFonts w:cs="David" w:hint="cs"/>
          <w:sz w:val="24"/>
          <w:szCs w:val="24"/>
          <w:rtl/>
        </w:rPr>
        <w:t>זהו קנה מידה שלפיו אנו נבחר להעמיס את העלויות העקיפות.</w:t>
      </w:r>
    </w:p>
    <w:p w:rsidR="00525C30" w:rsidRDefault="00525C30" w:rsidP="00525C30">
      <w:pPr>
        <w:spacing w:line="360" w:lineRule="auto"/>
        <w:jc w:val="both"/>
        <w:rPr>
          <w:rFonts w:cs="David"/>
          <w:b/>
          <w:bCs/>
          <w:sz w:val="24"/>
          <w:szCs w:val="24"/>
          <w:rtl/>
        </w:rPr>
      </w:pPr>
      <w:r w:rsidRPr="00525C30">
        <w:rPr>
          <w:rFonts w:cs="David" w:hint="cs"/>
          <w:b/>
          <w:bCs/>
          <w:sz w:val="24"/>
          <w:szCs w:val="24"/>
          <w:rtl/>
        </w:rPr>
        <w:t>על פי רוב הוא נבחר לפי העלות המרכזית .</w:t>
      </w:r>
      <w:r w:rsidRPr="00525C30">
        <w:rPr>
          <w:rFonts w:cs="David" w:hint="cs"/>
          <w:sz w:val="24"/>
          <w:szCs w:val="24"/>
          <w:rtl/>
        </w:rPr>
        <w:t xml:space="preserve">נקבע </w:t>
      </w:r>
      <w:r>
        <w:rPr>
          <w:rFonts w:cs="David" w:hint="cs"/>
          <w:sz w:val="24"/>
          <w:szCs w:val="24"/>
          <w:rtl/>
        </w:rPr>
        <w:t xml:space="preserve">תחילה שעיקר העלויות </w:t>
      </w:r>
      <w:r w:rsidRPr="00525C30">
        <w:rPr>
          <w:rFonts w:cs="David" w:hint="cs"/>
          <w:sz w:val="24"/>
          <w:szCs w:val="24"/>
          <w:rtl/>
        </w:rPr>
        <w:t>נקבע לפי שטח האחסון</w:t>
      </w:r>
      <w:r>
        <w:rPr>
          <w:rFonts w:cs="David" w:hint="cs"/>
          <w:b/>
          <w:bCs/>
          <w:sz w:val="24"/>
          <w:szCs w:val="24"/>
          <w:rtl/>
        </w:rPr>
        <w:t>- בסיס העמסה</w:t>
      </w:r>
    </w:p>
    <w:p w:rsidR="00525C30" w:rsidRDefault="00525C30" w:rsidP="00525C30">
      <w:pPr>
        <w:spacing w:line="360" w:lineRule="auto"/>
        <w:jc w:val="both"/>
        <w:rPr>
          <w:rFonts w:cs="David"/>
          <w:sz w:val="24"/>
          <w:szCs w:val="24"/>
          <w:rtl/>
        </w:rPr>
      </w:pPr>
      <w:r>
        <w:rPr>
          <w:rFonts w:cs="David" w:hint="cs"/>
          <w:b/>
          <w:bCs/>
          <w:sz w:val="24"/>
          <w:szCs w:val="24"/>
          <w:rtl/>
        </w:rPr>
        <w:t xml:space="preserve">שלב שני - חישוב תעריף העמסה </w:t>
      </w:r>
      <w:r>
        <w:rPr>
          <w:rFonts w:cs="David"/>
          <w:b/>
          <w:bCs/>
          <w:sz w:val="24"/>
          <w:szCs w:val="24"/>
          <w:rtl/>
        </w:rPr>
        <w:t>–</w:t>
      </w:r>
      <w:r>
        <w:rPr>
          <w:rFonts w:cs="David" w:hint="cs"/>
          <w:b/>
          <w:bCs/>
          <w:sz w:val="24"/>
          <w:szCs w:val="24"/>
          <w:rtl/>
        </w:rPr>
        <w:t xml:space="preserve"> </w:t>
      </w:r>
      <w:r>
        <w:rPr>
          <w:rFonts w:cs="David" w:hint="cs"/>
          <w:sz w:val="24"/>
          <w:szCs w:val="24"/>
          <w:rtl/>
        </w:rPr>
        <w:t>תעריף העמסה הוא המקדם אותו נכפיל בכל יחידה של בסיס העמסה במוצר</w:t>
      </w:r>
    </w:p>
    <w:p w:rsidR="00525C30" w:rsidRDefault="00525C30" w:rsidP="00525C30">
      <w:pPr>
        <w:spacing w:line="360" w:lineRule="auto"/>
        <w:jc w:val="both"/>
        <w:rPr>
          <w:rFonts w:cs="David"/>
          <w:b/>
          <w:bCs/>
          <w:sz w:val="24"/>
          <w:szCs w:val="24"/>
          <w:rtl/>
        </w:rPr>
      </w:pPr>
      <w:r>
        <w:rPr>
          <w:rFonts w:cs="David" w:hint="cs"/>
          <w:b/>
          <w:bCs/>
          <w:sz w:val="24"/>
          <w:szCs w:val="24"/>
          <w:rtl/>
        </w:rPr>
        <w:t>חישוב תעריף העמסה</w:t>
      </w:r>
    </w:p>
    <w:p w:rsidR="00525C30" w:rsidRDefault="005C23E7" w:rsidP="001F452C">
      <w:pPr>
        <w:spacing w:line="360" w:lineRule="auto"/>
        <w:jc w:val="both"/>
        <w:rPr>
          <w:rFonts w:eastAsiaTheme="minorEastAsia" w:cs="David"/>
          <w:sz w:val="24"/>
          <w:szCs w:val="24"/>
          <w:rtl/>
        </w:rPr>
      </w:pPr>
      <m:oMath>
        <m:f>
          <m:fPr>
            <m:ctrlPr>
              <w:rPr>
                <w:rFonts w:ascii="Cambria Math" w:hAnsi="Cambria Math" w:cs="David"/>
                <w:sz w:val="24"/>
                <w:szCs w:val="24"/>
              </w:rPr>
            </m:ctrlPr>
          </m:fPr>
          <m:num>
            <m:r>
              <w:rPr>
                <w:rFonts w:ascii="Cambria Math" w:hAnsi="Cambria Math" w:cs="David"/>
                <w:sz w:val="24"/>
                <w:szCs w:val="24"/>
              </w:rPr>
              <m:t>70,000</m:t>
            </m:r>
          </m:num>
          <m:den>
            <m:r>
              <w:rPr>
                <w:rFonts w:ascii="Cambria Math" w:hAnsi="Cambria Math" w:cs="David"/>
                <w:sz w:val="24"/>
                <w:szCs w:val="24"/>
              </w:rPr>
              <m:t>140</m:t>
            </m:r>
          </m:den>
        </m:f>
        <m:r>
          <w:rPr>
            <w:rFonts w:ascii="Cambria Math" w:hAnsi="Cambria Math" w:cs="David"/>
            <w:sz w:val="24"/>
            <w:szCs w:val="24"/>
          </w:rPr>
          <m:t>=500</m:t>
        </m:r>
      </m:oMath>
      <w:r w:rsidR="00525C30">
        <w:rPr>
          <w:rFonts w:eastAsiaTheme="minorEastAsia" w:cs="David" w:hint="cs"/>
          <w:sz w:val="24"/>
          <w:szCs w:val="24"/>
          <w:rtl/>
        </w:rPr>
        <w:t xml:space="preserve">  - 500 </w:t>
      </w:r>
      <w:r w:rsidR="00525C30">
        <w:rPr>
          <w:rFonts w:eastAsiaTheme="minorEastAsia" w:cs="David" w:hint="eastAsia"/>
          <w:sz w:val="24"/>
          <w:szCs w:val="24"/>
          <w:rtl/>
        </w:rPr>
        <w:t>₪</w:t>
      </w:r>
      <w:r w:rsidR="00525C30">
        <w:rPr>
          <w:rFonts w:eastAsiaTheme="minorEastAsia" w:cs="David" w:hint="cs"/>
          <w:sz w:val="24"/>
          <w:szCs w:val="24"/>
          <w:rtl/>
        </w:rPr>
        <w:t xml:space="preserve"> למ"ר </w:t>
      </w:r>
    </w:p>
    <w:p w:rsidR="00525C30" w:rsidRDefault="00525C30" w:rsidP="00525C30">
      <w:pPr>
        <w:spacing w:line="360" w:lineRule="auto"/>
        <w:jc w:val="both"/>
        <w:rPr>
          <w:rFonts w:cs="David"/>
          <w:b/>
          <w:bCs/>
          <w:sz w:val="24"/>
          <w:szCs w:val="24"/>
          <w:rtl/>
        </w:rPr>
      </w:pPr>
      <w:r w:rsidRPr="00525C30">
        <w:rPr>
          <w:rFonts w:eastAsiaTheme="minorEastAsia" w:cs="David" w:hint="cs"/>
          <w:b/>
          <w:bCs/>
          <w:sz w:val="24"/>
          <w:szCs w:val="24"/>
          <w:rtl/>
        </w:rPr>
        <w:t xml:space="preserve">המשמעות היא שכל מ"ר שהמוצר צורך הוא מקבל 500 </w:t>
      </w:r>
      <w:r w:rsidRPr="00525C30">
        <w:rPr>
          <w:rFonts w:eastAsiaTheme="minorEastAsia" w:cs="David" w:hint="eastAsia"/>
          <w:b/>
          <w:bCs/>
          <w:sz w:val="24"/>
          <w:szCs w:val="24"/>
          <w:rtl/>
        </w:rPr>
        <w:t>₪</w:t>
      </w:r>
      <w:r w:rsidRPr="00525C30">
        <w:rPr>
          <w:rFonts w:eastAsiaTheme="minorEastAsia" w:cs="David" w:hint="cs"/>
          <w:b/>
          <w:bCs/>
          <w:sz w:val="24"/>
          <w:szCs w:val="24"/>
          <w:rtl/>
        </w:rPr>
        <w:t xml:space="preserve"> עלויות עקיפות .</w:t>
      </w:r>
      <w:r w:rsidRPr="00525C30">
        <w:rPr>
          <w:rFonts w:cs="David" w:hint="cs"/>
          <w:b/>
          <w:b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7"/>
        <w:gridCol w:w="1811"/>
        <w:gridCol w:w="1811"/>
        <w:gridCol w:w="1811"/>
        <w:gridCol w:w="808"/>
      </w:tblGrid>
      <w:tr w:rsidR="000C62B8" w:rsidTr="000C62B8">
        <w:tc>
          <w:tcPr>
            <w:tcW w:w="0" w:type="auto"/>
          </w:tcPr>
          <w:p w:rsidR="000C62B8" w:rsidRPr="000C62B8" w:rsidRDefault="000C62B8" w:rsidP="00FD578B">
            <w:pPr>
              <w:spacing w:line="360" w:lineRule="auto"/>
              <w:jc w:val="both"/>
              <w:rPr>
                <w:rFonts w:cs="David"/>
                <w:sz w:val="24"/>
                <w:szCs w:val="24"/>
                <w:rtl/>
              </w:rPr>
            </w:pPr>
            <w:r w:rsidRPr="000C62B8">
              <w:rPr>
                <w:rFonts w:cs="David" w:hint="cs"/>
                <w:sz w:val="24"/>
                <w:szCs w:val="24"/>
                <w:rtl/>
              </w:rPr>
              <w:t>העמסת עקיפות</w:t>
            </w:r>
          </w:p>
        </w:tc>
        <w:tc>
          <w:tcPr>
            <w:tcW w:w="0" w:type="auto"/>
          </w:tcPr>
          <w:p w:rsidR="000C62B8" w:rsidRPr="000C62B8" w:rsidRDefault="000C62B8" w:rsidP="001F452C">
            <w:pPr>
              <w:bidi w:val="0"/>
              <w:spacing w:line="360" w:lineRule="auto"/>
              <w:jc w:val="both"/>
              <w:rPr>
                <w:rFonts w:cs="David"/>
                <w:i/>
                <w:sz w:val="20"/>
                <w:szCs w:val="20"/>
                <w:rtl/>
              </w:rPr>
            </w:pPr>
            <m:oMathPara>
              <m:oMath>
                <m:r>
                  <m:rPr>
                    <m:sty m:val="p"/>
                  </m:rPr>
                  <w:rPr>
                    <w:rFonts w:ascii="Cambria Math" w:hAnsi="Cambria Math" w:cs="David"/>
                    <w:sz w:val="20"/>
                    <w:szCs w:val="20"/>
                  </w:rPr>
                  <m:t>60*500=30,000</m:t>
                </m:r>
              </m:oMath>
            </m:oMathPara>
          </w:p>
        </w:tc>
        <w:tc>
          <w:tcPr>
            <w:tcW w:w="0" w:type="auto"/>
          </w:tcPr>
          <w:p w:rsidR="000C62B8" w:rsidRPr="000C62B8" w:rsidRDefault="000C62B8" w:rsidP="001F452C">
            <w:pPr>
              <w:bidi w:val="0"/>
              <w:spacing w:line="360" w:lineRule="auto"/>
              <w:jc w:val="both"/>
              <w:rPr>
                <w:rFonts w:cs="David"/>
                <w:sz w:val="20"/>
                <w:szCs w:val="20"/>
                <w:rtl/>
              </w:rPr>
            </w:pPr>
            <m:oMathPara>
              <m:oMath>
                <m:r>
                  <m:rPr>
                    <m:sty m:val="p"/>
                  </m:rPr>
                  <w:rPr>
                    <w:rFonts w:ascii="Cambria Math" w:hAnsi="Cambria Math" w:cs="David"/>
                    <w:sz w:val="20"/>
                    <w:szCs w:val="20"/>
                  </w:rPr>
                  <m:t>60*500=30,000</m:t>
                </m:r>
              </m:oMath>
            </m:oMathPara>
          </w:p>
        </w:tc>
        <w:tc>
          <w:tcPr>
            <w:tcW w:w="0" w:type="auto"/>
          </w:tcPr>
          <w:p w:rsidR="000C62B8" w:rsidRPr="000C62B8" w:rsidRDefault="000C62B8" w:rsidP="001F452C">
            <w:pPr>
              <w:bidi w:val="0"/>
              <w:spacing w:line="360" w:lineRule="auto"/>
              <w:jc w:val="both"/>
              <w:rPr>
                <w:rFonts w:cs="David"/>
                <w:sz w:val="20"/>
                <w:szCs w:val="20"/>
                <w:rtl/>
              </w:rPr>
            </w:pPr>
            <m:oMathPara>
              <m:oMath>
                <m:r>
                  <m:rPr>
                    <m:sty m:val="p"/>
                  </m:rPr>
                  <w:rPr>
                    <w:rFonts w:ascii="Cambria Math" w:hAnsi="Cambria Math" w:cs="David"/>
                    <w:sz w:val="20"/>
                    <w:szCs w:val="20"/>
                  </w:rPr>
                  <m:t>20*500=10,000</m:t>
                </m:r>
              </m:oMath>
            </m:oMathPara>
          </w:p>
        </w:tc>
        <w:tc>
          <w:tcPr>
            <w:tcW w:w="0" w:type="auto"/>
          </w:tcPr>
          <w:p w:rsidR="000C62B8" w:rsidRPr="000C62B8" w:rsidRDefault="000C62B8" w:rsidP="00FD578B">
            <w:pPr>
              <w:spacing w:line="360" w:lineRule="auto"/>
              <w:jc w:val="both"/>
              <w:rPr>
                <w:rFonts w:cs="David"/>
                <w:sz w:val="24"/>
                <w:szCs w:val="24"/>
                <w:rtl/>
              </w:rPr>
            </w:pPr>
            <w:r w:rsidRPr="000C62B8">
              <w:rPr>
                <w:rFonts w:cs="David" w:hint="cs"/>
                <w:sz w:val="24"/>
                <w:szCs w:val="24"/>
                <w:rtl/>
              </w:rPr>
              <w:t>70,000</w:t>
            </w:r>
          </w:p>
        </w:tc>
      </w:tr>
      <w:tr w:rsidR="000C62B8" w:rsidTr="000C62B8">
        <w:tc>
          <w:tcPr>
            <w:tcW w:w="0" w:type="auto"/>
          </w:tcPr>
          <w:p w:rsidR="000C62B8" w:rsidRPr="000C62B8" w:rsidRDefault="000C62B8" w:rsidP="00FD578B">
            <w:pPr>
              <w:spacing w:line="360" w:lineRule="auto"/>
              <w:jc w:val="both"/>
              <w:rPr>
                <w:rFonts w:cs="David"/>
                <w:sz w:val="24"/>
                <w:szCs w:val="24"/>
                <w:rtl/>
              </w:rPr>
            </w:pPr>
            <w:r w:rsidRPr="000C62B8">
              <w:rPr>
                <w:rFonts w:cs="David" w:hint="cs"/>
                <w:sz w:val="24"/>
                <w:szCs w:val="24"/>
                <w:rtl/>
              </w:rPr>
              <w:t>סה"כ עלות המוצר</w:t>
            </w:r>
          </w:p>
        </w:tc>
        <w:tc>
          <w:tcPr>
            <w:tcW w:w="0" w:type="auto"/>
          </w:tcPr>
          <w:p w:rsidR="000C62B8" w:rsidRPr="000C62B8" w:rsidRDefault="000C62B8" w:rsidP="00FD578B">
            <w:pPr>
              <w:spacing w:line="360" w:lineRule="auto"/>
              <w:jc w:val="both"/>
              <w:rPr>
                <w:rFonts w:cs="David"/>
                <w:sz w:val="24"/>
                <w:szCs w:val="24"/>
                <w:rtl/>
              </w:rPr>
            </w:pPr>
            <w:r w:rsidRPr="000C62B8">
              <w:rPr>
                <w:rFonts w:cs="David" w:hint="cs"/>
                <w:sz w:val="24"/>
                <w:szCs w:val="24"/>
                <w:rtl/>
              </w:rPr>
              <w:t>51,000</w:t>
            </w:r>
          </w:p>
        </w:tc>
        <w:tc>
          <w:tcPr>
            <w:tcW w:w="0" w:type="auto"/>
          </w:tcPr>
          <w:p w:rsidR="000C62B8" w:rsidRPr="000C62B8" w:rsidRDefault="000C62B8" w:rsidP="00FD578B">
            <w:pPr>
              <w:spacing w:line="360" w:lineRule="auto"/>
              <w:jc w:val="both"/>
              <w:rPr>
                <w:rFonts w:cs="David"/>
                <w:sz w:val="24"/>
                <w:szCs w:val="24"/>
                <w:rtl/>
              </w:rPr>
            </w:pPr>
            <w:r w:rsidRPr="000C62B8">
              <w:rPr>
                <w:rFonts w:cs="David" w:hint="cs"/>
                <w:sz w:val="24"/>
                <w:szCs w:val="24"/>
                <w:rtl/>
              </w:rPr>
              <w:t>59,000</w:t>
            </w:r>
          </w:p>
        </w:tc>
        <w:tc>
          <w:tcPr>
            <w:tcW w:w="0" w:type="auto"/>
          </w:tcPr>
          <w:p w:rsidR="000C62B8" w:rsidRPr="000C62B8" w:rsidRDefault="000C62B8" w:rsidP="00FD578B">
            <w:pPr>
              <w:spacing w:line="360" w:lineRule="auto"/>
              <w:jc w:val="both"/>
              <w:rPr>
                <w:rFonts w:cs="David"/>
                <w:sz w:val="24"/>
                <w:szCs w:val="24"/>
                <w:rtl/>
              </w:rPr>
            </w:pPr>
            <w:r w:rsidRPr="000C62B8">
              <w:rPr>
                <w:rFonts w:cs="David" w:hint="cs"/>
                <w:sz w:val="24"/>
                <w:szCs w:val="24"/>
                <w:rtl/>
              </w:rPr>
              <w:t>26,000</w:t>
            </w:r>
          </w:p>
        </w:tc>
        <w:tc>
          <w:tcPr>
            <w:tcW w:w="0" w:type="auto"/>
          </w:tcPr>
          <w:p w:rsidR="000C62B8" w:rsidRPr="000C62B8" w:rsidRDefault="000C62B8" w:rsidP="00FD578B">
            <w:pPr>
              <w:spacing w:line="360" w:lineRule="auto"/>
              <w:jc w:val="both"/>
              <w:rPr>
                <w:rFonts w:cs="David"/>
                <w:sz w:val="24"/>
                <w:szCs w:val="24"/>
                <w:rtl/>
              </w:rPr>
            </w:pPr>
          </w:p>
        </w:tc>
      </w:tr>
      <w:tr w:rsidR="000C62B8" w:rsidTr="000C62B8">
        <w:tc>
          <w:tcPr>
            <w:tcW w:w="0" w:type="auto"/>
          </w:tcPr>
          <w:p w:rsidR="000C62B8" w:rsidRPr="000C62B8" w:rsidRDefault="000C62B8" w:rsidP="00FD578B">
            <w:pPr>
              <w:spacing w:line="360" w:lineRule="auto"/>
              <w:jc w:val="both"/>
              <w:rPr>
                <w:rFonts w:cs="David"/>
                <w:sz w:val="24"/>
                <w:szCs w:val="24"/>
                <w:rtl/>
              </w:rPr>
            </w:pPr>
            <w:r w:rsidRPr="000C62B8">
              <w:rPr>
                <w:rFonts w:cs="David" w:hint="cs"/>
                <w:sz w:val="24"/>
                <w:szCs w:val="24"/>
                <w:rtl/>
              </w:rPr>
              <w:t>עלות ליחידה</w:t>
            </w:r>
          </w:p>
        </w:tc>
        <w:tc>
          <w:tcPr>
            <w:tcW w:w="0" w:type="auto"/>
          </w:tcPr>
          <w:p w:rsidR="000C62B8" w:rsidRPr="000C62B8" w:rsidRDefault="000C62B8" w:rsidP="00FD578B">
            <w:pPr>
              <w:spacing w:line="360" w:lineRule="auto"/>
              <w:jc w:val="both"/>
              <w:rPr>
                <w:rFonts w:cs="David"/>
                <w:sz w:val="24"/>
                <w:szCs w:val="24"/>
                <w:rtl/>
              </w:rPr>
            </w:pPr>
            <w:r w:rsidRPr="000C62B8">
              <w:rPr>
                <w:rFonts w:cs="David" w:hint="cs"/>
                <w:sz w:val="24"/>
                <w:szCs w:val="24"/>
                <w:rtl/>
              </w:rPr>
              <w:t>1,020</w:t>
            </w:r>
          </w:p>
        </w:tc>
        <w:tc>
          <w:tcPr>
            <w:tcW w:w="0" w:type="auto"/>
          </w:tcPr>
          <w:p w:rsidR="000C62B8" w:rsidRPr="000C62B8" w:rsidRDefault="000C62B8" w:rsidP="00FD578B">
            <w:pPr>
              <w:spacing w:line="360" w:lineRule="auto"/>
              <w:jc w:val="both"/>
              <w:rPr>
                <w:rFonts w:cs="David"/>
                <w:sz w:val="24"/>
                <w:szCs w:val="24"/>
                <w:rtl/>
              </w:rPr>
            </w:pPr>
            <w:r w:rsidRPr="000C62B8">
              <w:rPr>
                <w:rFonts w:cs="David" w:hint="cs"/>
                <w:sz w:val="24"/>
                <w:szCs w:val="24"/>
                <w:rtl/>
              </w:rPr>
              <w:t>2,950</w:t>
            </w:r>
          </w:p>
        </w:tc>
        <w:tc>
          <w:tcPr>
            <w:tcW w:w="0" w:type="auto"/>
          </w:tcPr>
          <w:p w:rsidR="000C62B8" w:rsidRPr="000C62B8" w:rsidRDefault="000C62B8" w:rsidP="00FD578B">
            <w:pPr>
              <w:spacing w:line="360" w:lineRule="auto"/>
              <w:jc w:val="both"/>
              <w:rPr>
                <w:rFonts w:cs="David"/>
                <w:sz w:val="24"/>
                <w:szCs w:val="24"/>
                <w:rtl/>
              </w:rPr>
            </w:pPr>
            <w:r w:rsidRPr="000C62B8">
              <w:rPr>
                <w:rFonts w:cs="David" w:hint="cs"/>
                <w:sz w:val="24"/>
                <w:szCs w:val="24"/>
                <w:rtl/>
              </w:rPr>
              <w:t>2,600</w:t>
            </w:r>
          </w:p>
        </w:tc>
        <w:tc>
          <w:tcPr>
            <w:tcW w:w="0" w:type="auto"/>
          </w:tcPr>
          <w:p w:rsidR="000C62B8" w:rsidRPr="000C62B8" w:rsidRDefault="000C62B8" w:rsidP="00FD578B">
            <w:pPr>
              <w:spacing w:line="360" w:lineRule="auto"/>
              <w:jc w:val="both"/>
              <w:rPr>
                <w:rFonts w:cs="David"/>
                <w:sz w:val="24"/>
                <w:szCs w:val="24"/>
                <w:rtl/>
              </w:rPr>
            </w:pPr>
          </w:p>
        </w:tc>
      </w:tr>
    </w:tbl>
    <w:p w:rsidR="000C62B8" w:rsidRDefault="000C62B8" w:rsidP="00525C30">
      <w:pPr>
        <w:spacing w:line="360" w:lineRule="auto"/>
        <w:jc w:val="both"/>
        <w:rPr>
          <w:rFonts w:cs="David"/>
          <w:b/>
          <w:bCs/>
          <w:sz w:val="24"/>
          <w:szCs w:val="24"/>
          <w:rtl/>
        </w:rPr>
      </w:pPr>
    </w:p>
    <w:p w:rsidR="0098069E" w:rsidRDefault="0098069E" w:rsidP="00525C30">
      <w:pPr>
        <w:spacing w:line="360" w:lineRule="auto"/>
        <w:jc w:val="both"/>
        <w:rPr>
          <w:rFonts w:cs="David"/>
          <w:sz w:val="24"/>
          <w:szCs w:val="24"/>
          <w:rtl/>
        </w:rPr>
      </w:pPr>
      <w:r>
        <w:rPr>
          <w:rFonts w:cs="David" w:hint="cs"/>
          <w:sz w:val="24"/>
          <w:szCs w:val="24"/>
          <w:rtl/>
        </w:rPr>
        <w:t xml:space="preserve">כעת נניח שמרכיב העקיפות העיקרי נובע מעלויות שכר , הפרשות סוציאליות וכדו' ולכן נקבע את בסיס ההעמסה לפי </w:t>
      </w:r>
      <w:r w:rsidRPr="0098069E">
        <w:rPr>
          <w:rFonts w:cs="David" w:hint="cs"/>
          <w:b/>
          <w:bCs/>
          <w:sz w:val="24"/>
          <w:szCs w:val="24"/>
          <w:rtl/>
        </w:rPr>
        <w:t>שכר העבודה</w:t>
      </w:r>
      <w:r>
        <w:rPr>
          <w:rFonts w:cs="David" w:hint="cs"/>
          <w:sz w:val="24"/>
          <w:szCs w:val="24"/>
          <w:rtl/>
        </w:rPr>
        <w:t xml:space="preserve"> ששולם.</w:t>
      </w:r>
    </w:p>
    <w:p w:rsidR="0098069E" w:rsidRDefault="0098069E" w:rsidP="00525C30">
      <w:pPr>
        <w:spacing w:line="360" w:lineRule="auto"/>
        <w:jc w:val="both"/>
        <w:rPr>
          <w:rFonts w:cs="David"/>
          <w:sz w:val="24"/>
          <w:szCs w:val="24"/>
          <w:rtl/>
        </w:rPr>
      </w:pPr>
      <w:r>
        <w:rPr>
          <w:rFonts w:cs="David" w:hint="cs"/>
          <w:sz w:val="24"/>
          <w:szCs w:val="24"/>
          <w:rtl/>
        </w:rPr>
        <w:t>קביעת תעריף ההעמסה יהיה :</w:t>
      </w:r>
    </w:p>
    <w:p w:rsidR="0098069E" w:rsidRPr="0098069E" w:rsidRDefault="005C23E7" w:rsidP="001F452C">
      <w:pPr>
        <w:bidi w:val="0"/>
        <w:spacing w:line="360" w:lineRule="auto"/>
        <w:jc w:val="both"/>
        <w:rPr>
          <w:rFonts w:cs="David"/>
          <w:sz w:val="24"/>
          <w:szCs w:val="24"/>
          <w:rtl/>
        </w:rPr>
      </w:pPr>
      <m:oMathPara>
        <m:oMathParaPr>
          <m:jc m:val="right"/>
        </m:oMathParaPr>
        <m:oMath>
          <m:f>
            <m:fPr>
              <m:ctrlPr>
                <w:rPr>
                  <w:rFonts w:ascii="Cambria Math" w:hAnsi="Cambria Math" w:cs="David"/>
                  <w:sz w:val="24"/>
                  <w:szCs w:val="24"/>
                </w:rPr>
              </m:ctrlPr>
            </m:fPr>
            <m:num>
              <m:r>
                <w:rPr>
                  <w:rFonts w:ascii="Cambria Math" w:hAnsi="Cambria Math" w:cs="David"/>
                  <w:sz w:val="24"/>
                  <w:szCs w:val="24"/>
                </w:rPr>
                <m:t>70,000</m:t>
              </m:r>
            </m:num>
            <m:den>
              <m:r>
                <w:rPr>
                  <w:rFonts w:ascii="Cambria Math" w:hAnsi="Cambria Math" w:cs="David"/>
                  <w:sz w:val="24"/>
                  <w:szCs w:val="24"/>
                </w:rPr>
                <m:t>21,000</m:t>
              </m:r>
            </m:den>
          </m:f>
          <m:r>
            <w:rPr>
              <w:rFonts w:ascii="Cambria Math" w:hAnsi="Cambria Math" w:cs="David"/>
              <w:sz w:val="24"/>
              <w:szCs w:val="24"/>
            </w:rPr>
            <m:t>=3</m:t>
          </m:r>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1</m:t>
              </m:r>
            </m:den>
          </m:f>
        </m:oMath>
      </m:oMathPara>
    </w:p>
    <w:p w:rsidR="0098069E" w:rsidRDefault="0098069E" w:rsidP="0098069E">
      <w:pPr>
        <w:spacing w:line="360" w:lineRule="auto"/>
        <w:jc w:val="both"/>
        <w:rPr>
          <w:rFonts w:cs="David"/>
          <w:sz w:val="24"/>
          <w:szCs w:val="24"/>
          <w:rtl/>
        </w:rPr>
      </w:pPr>
      <w:r w:rsidRPr="00525C30">
        <w:rPr>
          <w:rFonts w:eastAsiaTheme="minorEastAsia" w:cs="David" w:hint="cs"/>
          <w:b/>
          <w:bCs/>
          <w:sz w:val="24"/>
          <w:szCs w:val="24"/>
          <w:rtl/>
        </w:rPr>
        <w:t>המשמעות היא ש</w:t>
      </w:r>
      <w:r>
        <w:rPr>
          <w:rFonts w:eastAsiaTheme="minorEastAsia" w:cs="David" w:hint="cs"/>
          <w:b/>
          <w:bCs/>
          <w:sz w:val="24"/>
          <w:szCs w:val="24"/>
          <w:rtl/>
        </w:rPr>
        <w:t xml:space="preserve">על </w:t>
      </w:r>
      <w:r w:rsidRPr="00525C30">
        <w:rPr>
          <w:rFonts w:eastAsiaTheme="minorEastAsia" w:cs="David" w:hint="cs"/>
          <w:b/>
          <w:bCs/>
          <w:sz w:val="24"/>
          <w:szCs w:val="24"/>
          <w:rtl/>
        </w:rPr>
        <w:t xml:space="preserve">כל </w:t>
      </w:r>
      <w:r>
        <w:rPr>
          <w:rFonts w:eastAsiaTheme="minorEastAsia" w:cs="David" w:hint="cs"/>
          <w:b/>
          <w:bCs/>
          <w:sz w:val="24"/>
          <w:szCs w:val="24"/>
          <w:rtl/>
        </w:rPr>
        <w:t xml:space="preserve">שקל שכר עבודה שאני משלמת אני משלמת </w:t>
      </w:r>
      <w:r>
        <w:rPr>
          <w:rFonts w:eastAsiaTheme="minorEastAsia" w:cs="David" w:hint="cs"/>
          <w:b/>
          <w:bCs/>
          <w:sz w:val="24"/>
          <w:szCs w:val="24"/>
          <w:u w:val="single"/>
          <w:rtl/>
        </w:rPr>
        <w:t>עוד</w:t>
      </w:r>
      <w:r>
        <w:rPr>
          <w:rFonts w:eastAsiaTheme="minorEastAsia" w:cs="David" w:hint="cs"/>
          <w:b/>
          <w:bCs/>
          <w:sz w:val="24"/>
          <w:szCs w:val="24"/>
          <w:rtl/>
        </w:rPr>
        <w:t xml:space="preserve"> </w:t>
      </w:r>
      <m:oMath>
        <m:r>
          <m:rPr>
            <m:sty m:val="bi"/>
          </m:rPr>
          <w:rPr>
            <w:rFonts w:ascii="Cambria Math" w:eastAsiaTheme="minorEastAsia" w:hAnsi="Cambria Math" w:cs="David"/>
            <w:sz w:val="24"/>
            <w:szCs w:val="24"/>
          </w:rPr>
          <m:t>3</m:t>
        </m:r>
        <m:f>
          <m:fPr>
            <m:ctrlPr>
              <w:rPr>
                <w:rFonts w:ascii="Cambria Math" w:eastAsiaTheme="minorEastAsia" w:hAnsi="Cambria Math" w:cs="David"/>
                <w:b/>
                <w:bCs/>
                <w:sz w:val="24"/>
                <w:szCs w:val="24"/>
              </w:rPr>
            </m:ctrlPr>
          </m:fPr>
          <m:num>
            <m:r>
              <m:rPr>
                <m:sty m:val="bi"/>
              </m:rPr>
              <w:rPr>
                <w:rFonts w:ascii="Cambria Math" w:eastAsiaTheme="minorEastAsia" w:hAnsi="Cambria Math" w:cs="David"/>
                <w:sz w:val="24"/>
                <w:szCs w:val="24"/>
              </w:rPr>
              <m:t>1</m:t>
            </m:r>
          </m:num>
          <m:den>
            <m:r>
              <m:rPr>
                <m:sty m:val="bi"/>
              </m:rPr>
              <w:rPr>
                <w:rFonts w:ascii="Cambria Math" w:eastAsiaTheme="minorEastAsia" w:hAnsi="Cambria Math" w:cs="David"/>
                <w:sz w:val="24"/>
                <w:szCs w:val="24"/>
              </w:rPr>
              <m:t>3</m:t>
            </m:r>
          </m:den>
        </m:f>
      </m:oMath>
      <w:r>
        <w:rPr>
          <w:rFonts w:eastAsiaTheme="minorEastAsia" w:cs="David"/>
          <w:b/>
          <w:bCs/>
          <w:sz w:val="24"/>
          <w:szCs w:val="24"/>
        </w:rPr>
        <w:t xml:space="preserve"> </w:t>
      </w:r>
      <w:r w:rsidRPr="00525C30">
        <w:rPr>
          <w:rFonts w:eastAsiaTheme="minorEastAsia" w:cs="David" w:hint="cs"/>
          <w:b/>
          <w:bCs/>
          <w:sz w:val="24"/>
          <w:szCs w:val="24"/>
          <w:rtl/>
        </w:rPr>
        <w:t xml:space="preserve"> </w:t>
      </w:r>
      <w:r>
        <w:rPr>
          <w:rFonts w:eastAsiaTheme="minorEastAsia" w:cs="David" w:hint="eastAsia"/>
          <w:b/>
          <w:bCs/>
          <w:sz w:val="24"/>
          <w:szCs w:val="24"/>
          <w:rtl/>
        </w:rPr>
        <w:t>₪</w:t>
      </w:r>
      <w:r>
        <w:rPr>
          <w:rFonts w:eastAsiaTheme="minorEastAsia" w:cs="David" w:hint="cs"/>
          <w:b/>
          <w:bCs/>
          <w:sz w:val="24"/>
          <w:szCs w:val="24"/>
          <w:rtl/>
        </w:rPr>
        <w:t xml:space="preserve"> בגין עקיפות</w:t>
      </w:r>
      <w:r>
        <w:rPr>
          <w:rFonts w:cs="David" w:hint="cs"/>
          <w:sz w:val="24"/>
          <w:szCs w:val="24"/>
          <w:rtl/>
        </w:rPr>
        <w:t>.</w:t>
      </w:r>
    </w:p>
    <w:p w:rsidR="0098069E" w:rsidRDefault="0098069E" w:rsidP="0098069E">
      <w:pPr>
        <w:spacing w:line="360" w:lineRule="auto"/>
        <w:jc w:val="both"/>
        <w:rPr>
          <w:rFonts w:cs="David" w:hint="cs"/>
          <w:sz w:val="24"/>
          <w:szCs w:val="24"/>
          <w:rtl/>
        </w:rPr>
      </w:pPr>
      <w:r>
        <w:rPr>
          <w:rFonts w:cs="David" w:hint="cs"/>
          <w:sz w:val="24"/>
          <w:szCs w:val="24"/>
          <w:rtl/>
        </w:rPr>
        <w:t>העמסת עקיפות</w:t>
      </w:r>
      <w:r w:rsidR="000C62B8">
        <w:rPr>
          <w:rFonts w:cs="David" w:hint="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9"/>
        <w:gridCol w:w="1659"/>
        <w:gridCol w:w="1659"/>
        <w:gridCol w:w="1659"/>
        <w:gridCol w:w="1660"/>
      </w:tblGrid>
      <w:tr w:rsidR="0098069E" w:rsidTr="000C62B8">
        <w:tc>
          <w:tcPr>
            <w:tcW w:w="1659" w:type="dxa"/>
          </w:tcPr>
          <w:p w:rsidR="0098069E" w:rsidRDefault="000C62B8" w:rsidP="00FD578B">
            <w:pPr>
              <w:spacing w:line="360" w:lineRule="auto"/>
              <w:jc w:val="both"/>
              <w:rPr>
                <w:rFonts w:cs="David"/>
                <w:sz w:val="24"/>
                <w:szCs w:val="24"/>
                <w:rtl/>
              </w:rPr>
            </w:pPr>
            <w:r>
              <w:rPr>
                <w:rFonts w:cs="David" w:hint="cs"/>
                <w:sz w:val="24"/>
                <w:szCs w:val="24"/>
                <w:rtl/>
              </w:rPr>
              <w:lastRenderedPageBreak/>
              <w:t>העמסת עקיפות</w:t>
            </w:r>
          </w:p>
        </w:tc>
        <w:tc>
          <w:tcPr>
            <w:tcW w:w="1659" w:type="dxa"/>
          </w:tcPr>
          <w:p w:rsidR="0098069E" w:rsidRPr="000C62B8" w:rsidRDefault="000C62B8" w:rsidP="001F452C">
            <w:pPr>
              <w:bidi w:val="0"/>
              <w:spacing w:line="360" w:lineRule="auto"/>
              <w:jc w:val="both"/>
              <w:rPr>
                <w:rFonts w:cs="David"/>
                <w:i/>
                <w:sz w:val="16"/>
                <w:szCs w:val="16"/>
                <w:rtl/>
              </w:rPr>
            </w:pPr>
            <m:oMathPara>
              <m:oMath>
                <m:r>
                  <m:rPr>
                    <m:sty m:val="p"/>
                  </m:rPr>
                  <w:rPr>
                    <w:rFonts w:ascii="Cambria Math" w:hAnsi="Cambria Math" w:cs="David"/>
                    <w:sz w:val="16"/>
                    <w:szCs w:val="16"/>
                  </w:rPr>
                  <m:t>6,000</m:t>
                </m:r>
                <m:r>
                  <w:rPr>
                    <w:rFonts w:ascii="Cambria Math" w:hAnsi="Cambria Math" w:cs="David"/>
                    <w:sz w:val="16"/>
                    <w:szCs w:val="16"/>
                  </w:rPr>
                  <m:t>*3</m:t>
                </m:r>
                <m:f>
                  <m:fPr>
                    <m:ctrlPr>
                      <w:rPr>
                        <w:rFonts w:ascii="Cambria Math" w:hAnsi="Cambria Math" w:cs="David"/>
                        <w:i/>
                        <w:sz w:val="16"/>
                        <w:szCs w:val="16"/>
                      </w:rPr>
                    </m:ctrlPr>
                  </m:fPr>
                  <m:num>
                    <m:r>
                      <w:rPr>
                        <w:rFonts w:ascii="Cambria Math" w:hAnsi="Cambria Math" w:cs="David"/>
                        <w:sz w:val="16"/>
                        <w:szCs w:val="16"/>
                      </w:rPr>
                      <m:t>1</m:t>
                    </m:r>
                  </m:num>
                  <m:den>
                    <m:r>
                      <w:rPr>
                        <w:rFonts w:ascii="Cambria Math" w:hAnsi="Cambria Math" w:cs="David"/>
                        <w:sz w:val="16"/>
                        <w:szCs w:val="16"/>
                      </w:rPr>
                      <m:t>3</m:t>
                    </m:r>
                  </m:den>
                </m:f>
                <m:r>
                  <w:rPr>
                    <w:rFonts w:ascii="Cambria Math" w:hAnsi="Cambria Math" w:cs="David"/>
                    <w:sz w:val="16"/>
                    <w:szCs w:val="16"/>
                  </w:rPr>
                  <m:t>=20,000</m:t>
                </m:r>
              </m:oMath>
            </m:oMathPara>
          </w:p>
        </w:tc>
        <w:tc>
          <w:tcPr>
            <w:tcW w:w="1659" w:type="dxa"/>
          </w:tcPr>
          <w:p w:rsidR="0098069E" w:rsidRPr="000C62B8" w:rsidRDefault="000C62B8" w:rsidP="001F452C">
            <w:pPr>
              <w:bidi w:val="0"/>
              <w:spacing w:line="360" w:lineRule="auto"/>
              <w:jc w:val="both"/>
              <w:rPr>
                <w:rFonts w:cs="David"/>
                <w:sz w:val="16"/>
                <w:szCs w:val="16"/>
                <w:rtl/>
              </w:rPr>
            </w:pPr>
            <m:oMathPara>
              <m:oMath>
                <m:r>
                  <m:rPr>
                    <m:sty m:val="p"/>
                  </m:rPr>
                  <w:rPr>
                    <w:rFonts w:ascii="Cambria Math" w:hAnsi="Cambria Math" w:cs="David"/>
                    <w:sz w:val="16"/>
                    <w:szCs w:val="16"/>
                  </w:rPr>
                  <m:t>7,000</m:t>
                </m:r>
                <m:r>
                  <w:rPr>
                    <w:rFonts w:ascii="Cambria Math" w:hAnsi="Cambria Math" w:cs="David"/>
                    <w:sz w:val="16"/>
                    <w:szCs w:val="16"/>
                  </w:rPr>
                  <m:t>*3</m:t>
                </m:r>
                <m:f>
                  <m:fPr>
                    <m:ctrlPr>
                      <w:rPr>
                        <w:rFonts w:ascii="Cambria Math" w:hAnsi="Cambria Math" w:cs="David"/>
                        <w:i/>
                        <w:sz w:val="16"/>
                        <w:szCs w:val="16"/>
                      </w:rPr>
                    </m:ctrlPr>
                  </m:fPr>
                  <m:num>
                    <m:r>
                      <w:rPr>
                        <w:rFonts w:ascii="Cambria Math" w:hAnsi="Cambria Math" w:cs="David"/>
                        <w:sz w:val="16"/>
                        <w:szCs w:val="16"/>
                      </w:rPr>
                      <m:t>1</m:t>
                    </m:r>
                  </m:num>
                  <m:den>
                    <m:r>
                      <w:rPr>
                        <w:rFonts w:ascii="Cambria Math" w:hAnsi="Cambria Math" w:cs="David"/>
                        <w:sz w:val="16"/>
                        <w:szCs w:val="16"/>
                      </w:rPr>
                      <m:t>3</m:t>
                    </m:r>
                  </m:den>
                </m:f>
                <m:r>
                  <w:rPr>
                    <w:rFonts w:ascii="Cambria Math" w:hAnsi="Cambria Math" w:cs="David"/>
                    <w:sz w:val="16"/>
                    <w:szCs w:val="16"/>
                  </w:rPr>
                  <m:t>=23,333</m:t>
                </m:r>
              </m:oMath>
            </m:oMathPara>
          </w:p>
        </w:tc>
        <w:tc>
          <w:tcPr>
            <w:tcW w:w="1659" w:type="dxa"/>
          </w:tcPr>
          <w:p w:rsidR="0098069E" w:rsidRPr="000C62B8" w:rsidRDefault="000C62B8" w:rsidP="001F452C">
            <w:pPr>
              <w:bidi w:val="0"/>
              <w:spacing w:line="360" w:lineRule="auto"/>
              <w:jc w:val="both"/>
              <w:rPr>
                <w:rFonts w:cs="David"/>
                <w:sz w:val="16"/>
                <w:szCs w:val="16"/>
                <w:rtl/>
              </w:rPr>
            </w:pPr>
            <m:oMathPara>
              <m:oMath>
                <m:r>
                  <m:rPr>
                    <m:sty m:val="p"/>
                  </m:rPr>
                  <w:rPr>
                    <w:rFonts w:ascii="Cambria Math" w:hAnsi="Cambria Math" w:cs="David"/>
                    <w:sz w:val="16"/>
                    <w:szCs w:val="16"/>
                  </w:rPr>
                  <m:t>8,000</m:t>
                </m:r>
                <m:r>
                  <w:rPr>
                    <w:rFonts w:ascii="Cambria Math" w:hAnsi="Cambria Math" w:cs="David"/>
                    <w:sz w:val="16"/>
                    <w:szCs w:val="16"/>
                  </w:rPr>
                  <m:t>*3</m:t>
                </m:r>
                <m:f>
                  <m:fPr>
                    <m:ctrlPr>
                      <w:rPr>
                        <w:rFonts w:ascii="Cambria Math" w:hAnsi="Cambria Math" w:cs="David"/>
                        <w:i/>
                        <w:sz w:val="16"/>
                        <w:szCs w:val="16"/>
                      </w:rPr>
                    </m:ctrlPr>
                  </m:fPr>
                  <m:num>
                    <m:r>
                      <w:rPr>
                        <w:rFonts w:ascii="Cambria Math" w:hAnsi="Cambria Math" w:cs="David"/>
                        <w:sz w:val="16"/>
                        <w:szCs w:val="16"/>
                      </w:rPr>
                      <m:t>1</m:t>
                    </m:r>
                  </m:num>
                  <m:den>
                    <m:r>
                      <w:rPr>
                        <w:rFonts w:ascii="Cambria Math" w:hAnsi="Cambria Math" w:cs="David"/>
                        <w:sz w:val="16"/>
                        <w:szCs w:val="16"/>
                      </w:rPr>
                      <m:t>3</m:t>
                    </m:r>
                  </m:den>
                </m:f>
                <m:r>
                  <w:rPr>
                    <w:rFonts w:ascii="Cambria Math" w:hAnsi="Cambria Math" w:cs="David"/>
                    <w:sz w:val="16"/>
                    <w:szCs w:val="16"/>
                  </w:rPr>
                  <m:t>=26,667</m:t>
                </m:r>
              </m:oMath>
            </m:oMathPara>
          </w:p>
        </w:tc>
        <w:tc>
          <w:tcPr>
            <w:tcW w:w="1660" w:type="dxa"/>
          </w:tcPr>
          <w:p w:rsidR="0098069E" w:rsidRDefault="000C62B8" w:rsidP="00FD578B">
            <w:pPr>
              <w:spacing w:line="360" w:lineRule="auto"/>
              <w:jc w:val="both"/>
              <w:rPr>
                <w:rFonts w:cs="David"/>
                <w:sz w:val="24"/>
                <w:szCs w:val="24"/>
                <w:rtl/>
              </w:rPr>
            </w:pPr>
            <w:r>
              <w:rPr>
                <w:rFonts w:cs="David" w:hint="cs"/>
                <w:sz w:val="24"/>
                <w:szCs w:val="24"/>
                <w:rtl/>
              </w:rPr>
              <w:t>70,000</w:t>
            </w:r>
          </w:p>
        </w:tc>
      </w:tr>
      <w:tr w:rsidR="0098069E" w:rsidTr="000C62B8">
        <w:tc>
          <w:tcPr>
            <w:tcW w:w="1659" w:type="dxa"/>
          </w:tcPr>
          <w:p w:rsidR="0098069E" w:rsidRDefault="000C62B8" w:rsidP="00FD578B">
            <w:pPr>
              <w:spacing w:line="360" w:lineRule="auto"/>
              <w:jc w:val="both"/>
              <w:rPr>
                <w:rFonts w:cs="David"/>
                <w:sz w:val="24"/>
                <w:szCs w:val="24"/>
                <w:rtl/>
              </w:rPr>
            </w:pPr>
            <w:r>
              <w:rPr>
                <w:rFonts w:cs="David" w:hint="cs"/>
                <w:sz w:val="24"/>
                <w:szCs w:val="24"/>
                <w:rtl/>
              </w:rPr>
              <w:t>סה"כ עלות המוצר</w:t>
            </w:r>
          </w:p>
        </w:tc>
        <w:tc>
          <w:tcPr>
            <w:tcW w:w="1659" w:type="dxa"/>
          </w:tcPr>
          <w:p w:rsidR="0098069E" w:rsidRDefault="000C62B8" w:rsidP="00FD578B">
            <w:pPr>
              <w:spacing w:line="360" w:lineRule="auto"/>
              <w:jc w:val="both"/>
              <w:rPr>
                <w:rFonts w:cs="David"/>
                <w:sz w:val="24"/>
                <w:szCs w:val="24"/>
                <w:rtl/>
              </w:rPr>
            </w:pPr>
            <w:r>
              <w:rPr>
                <w:rFonts w:cs="David" w:hint="cs"/>
                <w:sz w:val="24"/>
                <w:szCs w:val="24"/>
                <w:rtl/>
              </w:rPr>
              <w:t>41,000</w:t>
            </w:r>
          </w:p>
        </w:tc>
        <w:tc>
          <w:tcPr>
            <w:tcW w:w="1659" w:type="dxa"/>
          </w:tcPr>
          <w:p w:rsidR="0098069E" w:rsidRDefault="000C62B8" w:rsidP="00FD578B">
            <w:pPr>
              <w:spacing w:line="360" w:lineRule="auto"/>
              <w:jc w:val="both"/>
              <w:rPr>
                <w:rFonts w:cs="David"/>
                <w:sz w:val="24"/>
                <w:szCs w:val="24"/>
                <w:rtl/>
              </w:rPr>
            </w:pPr>
            <w:r>
              <w:rPr>
                <w:rFonts w:cs="David" w:hint="cs"/>
                <w:sz w:val="24"/>
                <w:szCs w:val="24"/>
                <w:rtl/>
              </w:rPr>
              <w:t>52,333</w:t>
            </w:r>
          </w:p>
        </w:tc>
        <w:tc>
          <w:tcPr>
            <w:tcW w:w="1659" w:type="dxa"/>
          </w:tcPr>
          <w:p w:rsidR="0098069E" w:rsidRDefault="000C62B8" w:rsidP="00FD578B">
            <w:pPr>
              <w:spacing w:line="360" w:lineRule="auto"/>
              <w:jc w:val="both"/>
              <w:rPr>
                <w:rFonts w:cs="David"/>
                <w:sz w:val="24"/>
                <w:szCs w:val="24"/>
                <w:rtl/>
              </w:rPr>
            </w:pPr>
            <w:r>
              <w:rPr>
                <w:rFonts w:cs="David" w:hint="cs"/>
                <w:sz w:val="24"/>
                <w:szCs w:val="24"/>
                <w:rtl/>
              </w:rPr>
              <w:t>42,667</w:t>
            </w:r>
          </w:p>
        </w:tc>
        <w:tc>
          <w:tcPr>
            <w:tcW w:w="1660" w:type="dxa"/>
          </w:tcPr>
          <w:p w:rsidR="0098069E" w:rsidRDefault="0098069E" w:rsidP="00FD578B">
            <w:pPr>
              <w:spacing w:line="360" w:lineRule="auto"/>
              <w:jc w:val="both"/>
              <w:rPr>
                <w:rFonts w:cs="David"/>
                <w:sz w:val="24"/>
                <w:szCs w:val="24"/>
                <w:rtl/>
              </w:rPr>
            </w:pPr>
          </w:p>
        </w:tc>
      </w:tr>
      <w:tr w:rsidR="0098069E" w:rsidTr="000C62B8">
        <w:tc>
          <w:tcPr>
            <w:tcW w:w="1659" w:type="dxa"/>
          </w:tcPr>
          <w:p w:rsidR="0098069E" w:rsidRDefault="000C62B8" w:rsidP="00FD578B">
            <w:pPr>
              <w:spacing w:line="360" w:lineRule="auto"/>
              <w:jc w:val="both"/>
              <w:rPr>
                <w:rFonts w:cs="David"/>
                <w:sz w:val="24"/>
                <w:szCs w:val="24"/>
                <w:rtl/>
              </w:rPr>
            </w:pPr>
            <w:r>
              <w:rPr>
                <w:rFonts w:cs="David" w:hint="cs"/>
                <w:sz w:val="24"/>
                <w:szCs w:val="24"/>
                <w:rtl/>
              </w:rPr>
              <w:t>עלות ליחידה</w:t>
            </w:r>
          </w:p>
        </w:tc>
        <w:tc>
          <w:tcPr>
            <w:tcW w:w="1659" w:type="dxa"/>
          </w:tcPr>
          <w:p w:rsidR="0098069E" w:rsidRDefault="000C62B8" w:rsidP="00FD578B">
            <w:pPr>
              <w:spacing w:line="360" w:lineRule="auto"/>
              <w:jc w:val="both"/>
              <w:rPr>
                <w:rFonts w:cs="David"/>
                <w:sz w:val="24"/>
                <w:szCs w:val="24"/>
                <w:rtl/>
              </w:rPr>
            </w:pPr>
            <w:r>
              <w:rPr>
                <w:rFonts w:cs="David" w:hint="cs"/>
                <w:sz w:val="24"/>
                <w:szCs w:val="24"/>
                <w:rtl/>
              </w:rPr>
              <w:t>820</w:t>
            </w:r>
          </w:p>
        </w:tc>
        <w:tc>
          <w:tcPr>
            <w:tcW w:w="1659" w:type="dxa"/>
          </w:tcPr>
          <w:p w:rsidR="0098069E" w:rsidRDefault="000C62B8" w:rsidP="00FD578B">
            <w:pPr>
              <w:spacing w:line="360" w:lineRule="auto"/>
              <w:jc w:val="both"/>
              <w:rPr>
                <w:rFonts w:cs="David"/>
                <w:sz w:val="24"/>
                <w:szCs w:val="24"/>
                <w:rtl/>
              </w:rPr>
            </w:pPr>
            <w:r>
              <w:rPr>
                <w:rFonts w:cs="David" w:hint="cs"/>
                <w:sz w:val="24"/>
                <w:szCs w:val="24"/>
                <w:rtl/>
              </w:rPr>
              <w:t>2,617</w:t>
            </w:r>
          </w:p>
        </w:tc>
        <w:tc>
          <w:tcPr>
            <w:tcW w:w="1659" w:type="dxa"/>
          </w:tcPr>
          <w:p w:rsidR="0098069E" w:rsidRDefault="000C62B8" w:rsidP="00FD578B">
            <w:pPr>
              <w:spacing w:line="360" w:lineRule="auto"/>
              <w:jc w:val="both"/>
              <w:rPr>
                <w:rFonts w:cs="David"/>
                <w:sz w:val="24"/>
                <w:szCs w:val="24"/>
                <w:rtl/>
              </w:rPr>
            </w:pPr>
            <w:r>
              <w:rPr>
                <w:rFonts w:cs="David" w:hint="cs"/>
                <w:sz w:val="24"/>
                <w:szCs w:val="24"/>
                <w:rtl/>
              </w:rPr>
              <w:t>4,267</w:t>
            </w:r>
          </w:p>
        </w:tc>
        <w:tc>
          <w:tcPr>
            <w:tcW w:w="1660" w:type="dxa"/>
          </w:tcPr>
          <w:p w:rsidR="0098069E" w:rsidRDefault="0098069E" w:rsidP="00FD578B">
            <w:pPr>
              <w:spacing w:line="360" w:lineRule="auto"/>
              <w:jc w:val="both"/>
              <w:rPr>
                <w:rFonts w:cs="David"/>
                <w:sz w:val="24"/>
                <w:szCs w:val="24"/>
                <w:rtl/>
              </w:rPr>
            </w:pPr>
          </w:p>
        </w:tc>
      </w:tr>
    </w:tbl>
    <w:p w:rsidR="00F53F8B" w:rsidRDefault="0098069E" w:rsidP="00F53F8B">
      <w:pPr>
        <w:spacing w:line="360" w:lineRule="auto"/>
        <w:jc w:val="both"/>
        <w:rPr>
          <w:rFonts w:cs="David"/>
          <w:sz w:val="24"/>
          <w:szCs w:val="24"/>
          <w:rtl/>
        </w:rPr>
      </w:pPr>
      <w:r>
        <w:rPr>
          <w:rFonts w:cs="David" w:hint="cs"/>
          <w:sz w:val="24"/>
          <w:szCs w:val="24"/>
          <w:rtl/>
        </w:rPr>
        <w:t xml:space="preserve"> </w:t>
      </w:r>
    </w:p>
    <w:p w:rsidR="00F53F8B" w:rsidRDefault="00F53F8B" w:rsidP="003D0EE7">
      <w:pPr>
        <w:pStyle w:val="a7"/>
        <w:numPr>
          <w:ilvl w:val="0"/>
          <w:numId w:val="3"/>
        </w:numPr>
        <w:spacing w:line="360" w:lineRule="auto"/>
        <w:jc w:val="both"/>
        <w:rPr>
          <w:rFonts w:cs="David"/>
          <w:sz w:val="24"/>
          <w:szCs w:val="24"/>
        </w:rPr>
      </w:pPr>
      <w:r w:rsidRPr="00F53F8B">
        <w:rPr>
          <w:rFonts w:cs="David" w:hint="cs"/>
          <w:sz w:val="24"/>
          <w:szCs w:val="24"/>
          <w:rtl/>
        </w:rPr>
        <w:t xml:space="preserve">כפי שאנו רואים </w:t>
      </w:r>
      <w:r w:rsidRPr="00F53F8B">
        <w:rPr>
          <w:rFonts w:cs="David"/>
          <w:sz w:val="24"/>
          <w:szCs w:val="24"/>
          <w:rtl/>
        </w:rPr>
        <w:t>–</w:t>
      </w:r>
      <w:r w:rsidRPr="00F53F8B">
        <w:rPr>
          <w:rFonts w:cs="David" w:hint="cs"/>
          <w:sz w:val="24"/>
          <w:szCs w:val="24"/>
          <w:rtl/>
        </w:rPr>
        <w:t xml:space="preserve"> בסיסי העמסה שונים מביאים אותנ</w:t>
      </w:r>
      <w:r>
        <w:rPr>
          <w:rFonts w:cs="David" w:hint="cs"/>
          <w:sz w:val="24"/>
          <w:szCs w:val="24"/>
          <w:rtl/>
        </w:rPr>
        <w:t>ו לתוצאות שונות לגבי עלות המוצר</w:t>
      </w:r>
      <w:r w:rsidRPr="00F53F8B">
        <w:rPr>
          <w:rFonts w:cs="David" w:hint="cs"/>
          <w:sz w:val="24"/>
          <w:szCs w:val="24"/>
          <w:rtl/>
        </w:rPr>
        <w:t xml:space="preserve">, כמובן שזה משליך על מחיר המכירה הסופי , רווחיות , מכירות וכדו' ולכן יש לתת את הדעת על בחירת בסיס העמסה נכון בחברה </w:t>
      </w:r>
    </w:p>
    <w:p w:rsidR="00F53F8B" w:rsidRDefault="00F53F8B" w:rsidP="003D0EE7">
      <w:pPr>
        <w:pStyle w:val="a7"/>
        <w:numPr>
          <w:ilvl w:val="0"/>
          <w:numId w:val="3"/>
        </w:numPr>
        <w:spacing w:line="360" w:lineRule="auto"/>
        <w:jc w:val="both"/>
        <w:rPr>
          <w:rFonts w:cs="David"/>
          <w:sz w:val="24"/>
          <w:szCs w:val="24"/>
        </w:rPr>
      </w:pPr>
      <w:r>
        <w:rPr>
          <w:rFonts w:cs="David" w:hint="cs"/>
          <w:sz w:val="24"/>
          <w:szCs w:val="24"/>
          <w:rtl/>
        </w:rPr>
        <w:t>בחירת בסיס ההעמסה המתאים תיעשה לפי רכיב ההוצאה העיקרי. אנו נראה בהמשך הקורס שיטות תמחור מורכבות יותר שבהן נקבעים מספר בסיסי העמסה שגם בהם התפישה היא לפרק את סך העלויות למרכיבי עלויות עיקריים (</w:t>
      </w:r>
      <w:r>
        <w:rPr>
          <w:rFonts w:cs="David" w:hint="cs"/>
          <w:sz w:val="24"/>
          <w:szCs w:val="24"/>
        </w:rPr>
        <w:t>A,B,C</w:t>
      </w:r>
      <w:r>
        <w:rPr>
          <w:rFonts w:cs="David" w:hint="cs"/>
          <w:sz w:val="24"/>
          <w:szCs w:val="24"/>
          <w:rtl/>
        </w:rPr>
        <w:t>)</w:t>
      </w:r>
    </w:p>
    <w:p w:rsidR="00F53F8B" w:rsidRPr="00F53F8B" w:rsidRDefault="00F53F8B" w:rsidP="00F53F8B">
      <w:pPr>
        <w:spacing w:line="360" w:lineRule="auto"/>
        <w:ind w:left="360"/>
        <w:jc w:val="center"/>
        <w:rPr>
          <w:rFonts w:cs="David"/>
          <w:b/>
          <w:bCs/>
          <w:sz w:val="24"/>
          <w:szCs w:val="24"/>
          <w:u w:val="single"/>
          <w:rtl/>
        </w:rPr>
      </w:pPr>
      <w:r w:rsidRPr="00F53F8B">
        <w:rPr>
          <w:rFonts w:cs="David" w:hint="cs"/>
          <w:b/>
          <w:bCs/>
          <w:sz w:val="24"/>
          <w:szCs w:val="24"/>
          <w:u w:val="single"/>
          <w:rtl/>
        </w:rPr>
        <w:t>בעיית העיתוי בהעמסת העקיפות</w:t>
      </w:r>
    </w:p>
    <w:p w:rsidR="00F53F8B" w:rsidRDefault="00F53F8B" w:rsidP="00F53F8B">
      <w:pPr>
        <w:spacing w:line="360" w:lineRule="auto"/>
        <w:jc w:val="both"/>
        <w:rPr>
          <w:rFonts w:cs="David"/>
          <w:sz w:val="24"/>
          <w:szCs w:val="24"/>
          <w:rtl/>
        </w:rPr>
      </w:pPr>
      <w:r>
        <w:rPr>
          <w:rFonts w:cs="David" w:hint="cs"/>
          <w:sz w:val="24"/>
          <w:szCs w:val="24"/>
          <w:rtl/>
        </w:rPr>
        <w:t xml:space="preserve">ניקח לדוגמא : מוסך </w:t>
      </w:r>
      <w:r>
        <w:rPr>
          <w:rFonts w:cs="David"/>
          <w:sz w:val="24"/>
          <w:szCs w:val="24"/>
          <w:rtl/>
        </w:rPr>
        <w:t>–</w:t>
      </w:r>
      <w:r>
        <w:rPr>
          <w:rFonts w:cs="David" w:hint="cs"/>
          <w:sz w:val="24"/>
          <w:szCs w:val="24"/>
          <w:rtl/>
        </w:rPr>
        <w:t xml:space="preserve"> אדם מכניס את רכבו למוסך לצורך טיפול בו מוחלפים השמן והמצבר . להלן פירוט העלויות:</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535"/>
      </w:tblGrid>
      <w:tr w:rsidR="00F53F8B" w:rsidTr="00F53F8B">
        <w:tc>
          <w:tcPr>
            <w:tcW w:w="0" w:type="auto"/>
          </w:tcPr>
          <w:p w:rsidR="00F53F8B" w:rsidRPr="00F53F8B" w:rsidRDefault="00F53F8B" w:rsidP="00F53F8B">
            <w:pPr>
              <w:spacing w:line="360" w:lineRule="auto"/>
              <w:jc w:val="both"/>
              <w:rPr>
                <w:rFonts w:cs="David"/>
                <w:b/>
                <w:bCs/>
                <w:sz w:val="24"/>
                <w:szCs w:val="24"/>
                <w:rtl/>
              </w:rPr>
            </w:pPr>
            <w:r>
              <w:rPr>
                <w:rFonts w:cs="David" w:hint="cs"/>
                <w:b/>
                <w:bCs/>
                <w:sz w:val="24"/>
                <w:szCs w:val="24"/>
                <w:rtl/>
              </w:rPr>
              <w:t xml:space="preserve">חומרי גלם (₪) </w:t>
            </w:r>
          </w:p>
        </w:tc>
        <w:tc>
          <w:tcPr>
            <w:tcW w:w="0" w:type="auto"/>
          </w:tcPr>
          <w:p w:rsidR="00F53F8B" w:rsidRDefault="00F53F8B" w:rsidP="00F53F8B">
            <w:pPr>
              <w:spacing w:line="360" w:lineRule="auto"/>
              <w:jc w:val="both"/>
              <w:rPr>
                <w:rFonts w:cs="David"/>
                <w:sz w:val="24"/>
                <w:szCs w:val="24"/>
                <w:rtl/>
              </w:rPr>
            </w:pPr>
          </w:p>
        </w:tc>
      </w:tr>
      <w:tr w:rsidR="00F53F8B" w:rsidTr="00F53F8B">
        <w:tc>
          <w:tcPr>
            <w:tcW w:w="0" w:type="auto"/>
          </w:tcPr>
          <w:p w:rsidR="00F53F8B" w:rsidRDefault="00F53F8B" w:rsidP="00F53F8B">
            <w:pPr>
              <w:spacing w:line="360" w:lineRule="auto"/>
              <w:jc w:val="both"/>
              <w:rPr>
                <w:rFonts w:cs="David"/>
                <w:sz w:val="24"/>
                <w:szCs w:val="24"/>
                <w:rtl/>
              </w:rPr>
            </w:pPr>
            <w:r>
              <w:rPr>
                <w:rFonts w:cs="David" w:hint="cs"/>
                <w:sz w:val="24"/>
                <w:szCs w:val="24"/>
                <w:rtl/>
              </w:rPr>
              <w:t>מצבר</w:t>
            </w:r>
          </w:p>
        </w:tc>
        <w:tc>
          <w:tcPr>
            <w:tcW w:w="0" w:type="auto"/>
          </w:tcPr>
          <w:p w:rsidR="00F53F8B" w:rsidRDefault="00F53F8B" w:rsidP="00F53F8B">
            <w:pPr>
              <w:spacing w:line="360" w:lineRule="auto"/>
              <w:jc w:val="both"/>
              <w:rPr>
                <w:rFonts w:cs="David"/>
                <w:sz w:val="24"/>
                <w:szCs w:val="24"/>
                <w:rtl/>
              </w:rPr>
            </w:pPr>
            <w:r>
              <w:rPr>
                <w:rFonts w:cs="David" w:hint="cs"/>
                <w:sz w:val="24"/>
                <w:szCs w:val="24"/>
                <w:rtl/>
              </w:rPr>
              <w:t>550</w:t>
            </w:r>
          </w:p>
        </w:tc>
      </w:tr>
      <w:tr w:rsidR="00F53F8B" w:rsidTr="00F53F8B">
        <w:tc>
          <w:tcPr>
            <w:tcW w:w="0" w:type="auto"/>
          </w:tcPr>
          <w:p w:rsidR="00F53F8B" w:rsidRDefault="00F53F8B" w:rsidP="00F53F8B">
            <w:pPr>
              <w:spacing w:line="360" w:lineRule="auto"/>
              <w:jc w:val="both"/>
              <w:rPr>
                <w:rFonts w:cs="David"/>
                <w:sz w:val="24"/>
                <w:szCs w:val="24"/>
                <w:rtl/>
              </w:rPr>
            </w:pPr>
            <w:r>
              <w:rPr>
                <w:rFonts w:cs="David" w:hint="cs"/>
                <w:sz w:val="24"/>
                <w:szCs w:val="24"/>
                <w:rtl/>
              </w:rPr>
              <w:t>גלון שמן</w:t>
            </w:r>
          </w:p>
        </w:tc>
        <w:tc>
          <w:tcPr>
            <w:tcW w:w="0" w:type="auto"/>
          </w:tcPr>
          <w:p w:rsidR="00F53F8B" w:rsidRDefault="00F53F8B" w:rsidP="00F53F8B">
            <w:pPr>
              <w:spacing w:line="360" w:lineRule="auto"/>
              <w:jc w:val="both"/>
              <w:rPr>
                <w:rFonts w:cs="David"/>
                <w:sz w:val="24"/>
                <w:szCs w:val="24"/>
                <w:rtl/>
              </w:rPr>
            </w:pPr>
            <w:r>
              <w:rPr>
                <w:rFonts w:cs="David" w:hint="cs"/>
                <w:sz w:val="24"/>
                <w:szCs w:val="24"/>
                <w:rtl/>
              </w:rPr>
              <w:t>120</w:t>
            </w:r>
          </w:p>
        </w:tc>
      </w:tr>
      <w:tr w:rsidR="00F53F8B" w:rsidTr="00F53F8B">
        <w:tc>
          <w:tcPr>
            <w:tcW w:w="0" w:type="auto"/>
          </w:tcPr>
          <w:p w:rsidR="00F53F8B" w:rsidRPr="00F53F8B" w:rsidRDefault="00F53F8B" w:rsidP="00F53F8B">
            <w:pPr>
              <w:spacing w:line="360" w:lineRule="auto"/>
              <w:jc w:val="both"/>
              <w:rPr>
                <w:rFonts w:cs="David"/>
                <w:b/>
                <w:bCs/>
                <w:sz w:val="24"/>
                <w:szCs w:val="24"/>
                <w:rtl/>
              </w:rPr>
            </w:pPr>
            <w:r>
              <w:rPr>
                <w:rFonts w:cs="David" w:hint="cs"/>
                <w:b/>
                <w:bCs/>
                <w:sz w:val="24"/>
                <w:szCs w:val="24"/>
                <w:rtl/>
              </w:rPr>
              <w:t>עבודה (לשעה)</w:t>
            </w:r>
          </w:p>
        </w:tc>
        <w:tc>
          <w:tcPr>
            <w:tcW w:w="0" w:type="auto"/>
          </w:tcPr>
          <w:p w:rsidR="00F53F8B" w:rsidRDefault="00F53F8B" w:rsidP="00F53F8B">
            <w:pPr>
              <w:spacing w:line="360" w:lineRule="auto"/>
              <w:jc w:val="both"/>
              <w:rPr>
                <w:rFonts w:cs="David"/>
                <w:sz w:val="24"/>
                <w:szCs w:val="24"/>
                <w:rtl/>
              </w:rPr>
            </w:pPr>
          </w:p>
        </w:tc>
      </w:tr>
      <w:tr w:rsidR="00F53F8B" w:rsidTr="00F53F8B">
        <w:tc>
          <w:tcPr>
            <w:tcW w:w="0" w:type="auto"/>
          </w:tcPr>
          <w:p w:rsidR="00F53F8B" w:rsidRDefault="00F53F8B" w:rsidP="00F53F8B">
            <w:pPr>
              <w:spacing w:line="360" w:lineRule="auto"/>
              <w:jc w:val="both"/>
              <w:rPr>
                <w:rFonts w:cs="David"/>
                <w:sz w:val="24"/>
                <w:szCs w:val="24"/>
                <w:rtl/>
              </w:rPr>
            </w:pPr>
            <w:r>
              <w:rPr>
                <w:rFonts w:cs="David" w:hint="cs"/>
                <w:sz w:val="24"/>
                <w:szCs w:val="24"/>
                <w:rtl/>
              </w:rPr>
              <w:t>מח' חשמל (45 דקות)</w:t>
            </w:r>
          </w:p>
        </w:tc>
        <w:tc>
          <w:tcPr>
            <w:tcW w:w="0" w:type="auto"/>
          </w:tcPr>
          <w:p w:rsidR="00F53F8B" w:rsidRDefault="00F53F8B" w:rsidP="00F53F8B">
            <w:pPr>
              <w:spacing w:line="360" w:lineRule="auto"/>
              <w:jc w:val="both"/>
              <w:rPr>
                <w:rFonts w:cs="David"/>
                <w:sz w:val="24"/>
                <w:szCs w:val="24"/>
                <w:rtl/>
              </w:rPr>
            </w:pPr>
            <w:r>
              <w:rPr>
                <w:rFonts w:cs="David" w:hint="cs"/>
                <w:sz w:val="24"/>
                <w:szCs w:val="24"/>
                <w:rtl/>
              </w:rPr>
              <w:t>120</w:t>
            </w:r>
          </w:p>
        </w:tc>
      </w:tr>
      <w:tr w:rsidR="00F53F8B" w:rsidTr="00F53F8B">
        <w:tc>
          <w:tcPr>
            <w:tcW w:w="0" w:type="auto"/>
          </w:tcPr>
          <w:p w:rsidR="00F53F8B" w:rsidRDefault="00F53F8B" w:rsidP="00F53F8B">
            <w:pPr>
              <w:spacing w:line="360" w:lineRule="auto"/>
              <w:jc w:val="both"/>
              <w:rPr>
                <w:rFonts w:cs="David"/>
                <w:sz w:val="24"/>
                <w:szCs w:val="24"/>
                <w:rtl/>
              </w:rPr>
            </w:pPr>
            <w:r>
              <w:rPr>
                <w:rFonts w:cs="David" w:hint="cs"/>
                <w:sz w:val="24"/>
                <w:szCs w:val="24"/>
                <w:rtl/>
              </w:rPr>
              <w:t>מח' סיכה (30 דקות)</w:t>
            </w:r>
          </w:p>
        </w:tc>
        <w:tc>
          <w:tcPr>
            <w:tcW w:w="0" w:type="auto"/>
          </w:tcPr>
          <w:p w:rsidR="00F53F8B" w:rsidRDefault="00F53F8B" w:rsidP="00F53F8B">
            <w:pPr>
              <w:spacing w:line="360" w:lineRule="auto"/>
              <w:jc w:val="both"/>
              <w:rPr>
                <w:rFonts w:cs="David"/>
                <w:sz w:val="24"/>
                <w:szCs w:val="24"/>
                <w:rtl/>
              </w:rPr>
            </w:pPr>
            <w:r>
              <w:rPr>
                <w:rFonts w:cs="David" w:hint="cs"/>
                <w:sz w:val="24"/>
                <w:szCs w:val="24"/>
                <w:rtl/>
              </w:rPr>
              <w:t>80</w:t>
            </w:r>
          </w:p>
        </w:tc>
      </w:tr>
    </w:tbl>
    <w:p w:rsidR="00F53F8B" w:rsidRDefault="00F53F8B" w:rsidP="00F53F8B">
      <w:pPr>
        <w:spacing w:line="360" w:lineRule="auto"/>
        <w:jc w:val="both"/>
        <w:rPr>
          <w:rFonts w:cs="David"/>
          <w:sz w:val="24"/>
          <w:szCs w:val="24"/>
          <w:rtl/>
        </w:rPr>
      </w:pPr>
      <w:r>
        <w:rPr>
          <w:rFonts w:cs="David" w:hint="cs"/>
          <w:sz w:val="24"/>
          <w:szCs w:val="24"/>
          <w:rtl/>
        </w:rPr>
        <w:t>המוסך דורש רווח של 40% על העלות כמה יעלה הטיפול?</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3"/>
        <w:gridCol w:w="535"/>
      </w:tblGrid>
      <w:tr w:rsidR="00F53F8B" w:rsidTr="00FD578B">
        <w:tc>
          <w:tcPr>
            <w:tcW w:w="0" w:type="auto"/>
          </w:tcPr>
          <w:p w:rsidR="00F53F8B" w:rsidRDefault="00F53F8B" w:rsidP="00FD578B">
            <w:pPr>
              <w:spacing w:line="360" w:lineRule="auto"/>
              <w:jc w:val="both"/>
              <w:rPr>
                <w:rFonts w:cs="David"/>
                <w:sz w:val="24"/>
                <w:szCs w:val="24"/>
                <w:rtl/>
              </w:rPr>
            </w:pPr>
            <w:r>
              <w:rPr>
                <w:rFonts w:cs="David" w:hint="cs"/>
                <w:sz w:val="24"/>
                <w:szCs w:val="24"/>
                <w:rtl/>
              </w:rPr>
              <w:t>מצבר</w:t>
            </w:r>
          </w:p>
        </w:tc>
        <w:tc>
          <w:tcPr>
            <w:tcW w:w="0" w:type="auto"/>
          </w:tcPr>
          <w:p w:rsidR="00F53F8B" w:rsidRDefault="00F53F8B" w:rsidP="00FD578B">
            <w:pPr>
              <w:spacing w:line="360" w:lineRule="auto"/>
              <w:jc w:val="both"/>
              <w:rPr>
                <w:rFonts w:cs="David"/>
                <w:sz w:val="24"/>
                <w:szCs w:val="24"/>
                <w:rtl/>
              </w:rPr>
            </w:pPr>
            <w:r>
              <w:rPr>
                <w:rFonts w:cs="David" w:hint="cs"/>
                <w:sz w:val="24"/>
                <w:szCs w:val="24"/>
                <w:rtl/>
              </w:rPr>
              <w:t>550</w:t>
            </w:r>
          </w:p>
        </w:tc>
      </w:tr>
      <w:tr w:rsidR="00F53F8B" w:rsidTr="00FD578B">
        <w:tc>
          <w:tcPr>
            <w:tcW w:w="0" w:type="auto"/>
          </w:tcPr>
          <w:p w:rsidR="00F53F8B" w:rsidRDefault="00F53F8B" w:rsidP="00FD578B">
            <w:pPr>
              <w:spacing w:line="360" w:lineRule="auto"/>
              <w:jc w:val="both"/>
              <w:rPr>
                <w:rFonts w:cs="David"/>
                <w:sz w:val="24"/>
                <w:szCs w:val="24"/>
                <w:rtl/>
              </w:rPr>
            </w:pPr>
            <w:r>
              <w:rPr>
                <w:rFonts w:cs="David" w:hint="cs"/>
                <w:sz w:val="24"/>
                <w:szCs w:val="24"/>
                <w:rtl/>
              </w:rPr>
              <w:t>גלון שמן</w:t>
            </w:r>
          </w:p>
        </w:tc>
        <w:tc>
          <w:tcPr>
            <w:tcW w:w="0" w:type="auto"/>
          </w:tcPr>
          <w:p w:rsidR="00F53F8B" w:rsidRDefault="00F53F8B" w:rsidP="00FD578B">
            <w:pPr>
              <w:spacing w:line="360" w:lineRule="auto"/>
              <w:jc w:val="both"/>
              <w:rPr>
                <w:rFonts w:cs="David"/>
                <w:sz w:val="24"/>
                <w:szCs w:val="24"/>
                <w:rtl/>
              </w:rPr>
            </w:pPr>
            <w:r>
              <w:rPr>
                <w:rFonts w:cs="David" w:hint="cs"/>
                <w:sz w:val="24"/>
                <w:szCs w:val="24"/>
                <w:rtl/>
              </w:rPr>
              <w:t>120</w:t>
            </w:r>
          </w:p>
        </w:tc>
      </w:tr>
      <w:tr w:rsidR="00F53F8B" w:rsidTr="00FD578B">
        <w:tc>
          <w:tcPr>
            <w:tcW w:w="0" w:type="auto"/>
          </w:tcPr>
          <w:p w:rsidR="00F53F8B" w:rsidRDefault="00F53F8B" w:rsidP="00FD578B">
            <w:pPr>
              <w:spacing w:line="360" w:lineRule="auto"/>
              <w:jc w:val="both"/>
              <w:rPr>
                <w:rFonts w:cs="David"/>
                <w:sz w:val="24"/>
                <w:szCs w:val="24"/>
                <w:rtl/>
              </w:rPr>
            </w:pPr>
            <w:r>
              <w:rPr>
                <w:rFonts w:cs="David" w:hint="cs"/>
                <w:sz w:val="24"/>
                <w:szCs w:val="24"/>
                <w:rtl/>
              </w:rPr>
              <w:t>מח' חשמל (45 דקות)</w:t>
            </w:r>
          </w:p>
        </w:tc>
        <w:tc>
          <w:tcPr>
            <w:tcW w:w="0" w:type="auto"/>
          </w:tcPr>
          <w:p w:rsidR="00F53F8B" w:rsidRDefault="00FD578B" w:rsidP="00FD578B">
            <w:pPr>
              <w:spacing w:line="360" w:lineRule="auto"/>
              <w:jc w:val="both"/>
              <w:rPr>
                <w:rFonts w:cs="David"/>
                <w:sz w:val="24"/>
                <w:szCs w:val="24"/>
                <w:rtl/>
              </w:rPr>
            </w:pPr>
            <w:r>
              <w:rPr>
                <w:rFonts w:cs="David" w:hint="cs"/>
                <w:sz w:val="24"/>
                <w:szCs w:val="24"/>
                <w:rtl/>
              </w:rPr>
              <w:t>9</w:t>
            </w:r>
            <w:r w:rsidR="00F53F8B">
              <w:rPr>
                <w:rFonts w:cs="David" w:hint="cs"/>
                <w:sz w:val="24"/>
                <w:szCs w:val="24"/>
                <w:rtl/>
              </w:rPr>
              <w:t>0</w:t>
            </w:r>
          </w:p>
        </w:tc>
      </w:tr>
      <w:tr w:rsidR="00F53F8B" w:rsidTr="00FD578B">
        <w:tc>
          <w:tcPr>
            <w:tcW w:w="0" w:type="auto"/>
          </w:tcPr>
          <w:p w:rsidR="00F53F8B" w:rsidRDefault="00F53F8B" w:rsidP="00FD578B">
            <w:pPr>
              <w:spacing w:line="360" w:lineRule="auto"/>
              <w:jc w:val="both"/>
              <w:rPr>
                <w:rFonts w:cs="David"/>
                <w:sz w:val="24"/>
                <w:szCs w:val="24"/>
                <w:rtl/>
              </w:rPr>
            </w:pPr>
            <w:r>
              <w:rPr>
                <w:rFonts w:cs="David" w:hint="cs"/>
                <w:sz w:val="24"/>
                <w:szCs w:val="24"/>
                <w:rtl/>
              </w:rPr>
              <w:t>מח' סיכה (30 דקות)</w:t>
            </w:r>
          </w:p>
        </w:tc>
        <w:tc>
          <w:tcPr>
            <w:tcW w:w="0" w:type="auto"/>
          </w:tcPr>
          <w:p w:rsidR="00F53F8B" w:rsidRDefault="00FD578B" w:rsidP="00FD578B">
            <w:pPr>
              <w:spacing w:line="360" w:lineRule="auto"/>
              <w:jc w:val="both"/>
              <w:rPr>
                <w:rFonts w:cs="David"/>
                <w:sz w:val="24"/>
                <w:szCs w:val="24"/>
                <w:rtl/>
              </w:rPr>
            </w:pPr>
            <w:r>
              <w:rPr>
                <w:rFonts w:cs="David" w:hint="cs"/>
                <w:sz w:val="24"/>
                <w:szCs w:val="24"/>
                <w:rtl/>
              </w:rPr>
              <w:t>4</w:t>
            </w:r>
            <w:r w:rsidR="00F53F8B">
              <w:rPr>
                <w:rFonts w:cs="David" w:hint="cs"/>
                <w:sz w:val="24"/>
                <w:szCs w:val="24"/>
                <w:rtl/>
              </w:rPr>
              <w:t>0</w:t>
            </w:r>
          </w:p>
        </w:tc>
      </w:tr>
      <w:tr w:rsidR="00FD578B" w:rsidTr="00FD578B">
        <w:tc>
          <w:tcPr>
            <w:tcW w:w="0" w:type="auto"/>
          </w:tcPr>
          <w:p w:rsidR="00FD578B" w:rsidRDefault="00FD578B" w:rsidP="00FD578B">
            <w:pPr>
              <w:spacing w:line="360" w:lineRule="auto"/>
              <w:jc w:val="both"/>
              <w:rPr>
                <w:rFonts w:cs="David"/>
                <w:sz w:val="24"/>
                <w:szCs w:val="24"/>
                <w:rtl/>
              </w:rPr>
            </w:pPr>
            <w:r>
              <w:rPr>
                <w:rFonts w:cs="David" w:hint="cs"/>
                <w:sz w:val="24"/>
                <w:szCs w:val="24"/>
                <w:rtl/>
              </w:rPr>
              <w:t>סה"כ</w:t>
            </w:r>
          </w:p>
        </w:tc>
        <w:tc>
          <w:tcPr>
            <w:tcW w:w="0" w:type="auto"/>
          </w:tcPr>
          <w:p w:rsidR="00FD578B" w:rsidRDefault="00FD578B" w:rsidP="00FD578B">
            <w:pPr>
              <w:spacing w:line="360" w:lineRule="auto"/>
              <w:jc w:val="both"/>
              <w:rPr>
                <w:rFonts w:cs="David"/>
                <w:sz w:val="24"/>
                <w:szCs w:val="24"/>
                <w:rtl/>
              </w:rPr>
            </w:pPr>
            <w:r>
              <w:rPr>
                <w:rFonts w:cs="David" w:hint="cs"/>
                <w:sz w:val="24"/>
                <w:szCs w:val="24"/>
                <w:rtl/>
              </w:rPr>
              <w:t>900</w:t>
            </w:r>
          </w:p>
        </w:tc>
      </w:tr>
    </w:tbl>
    <w:p w:rsidR="00F53F8B" w:rsidRDefault="00F53F8B" w:rsidP="00F53F8B">
      <w:pPr>
        <w:spacing w:line="360" w:lineRule="auto"/>
        <w:jc w:val="both"/>
        <w:rPr>
          <w:rFonts w:cs="David"/>
          <w:sz w:val="24"/>
          <w:szCs w:val="24"/>
          <w:rtl/>
        </w:rPr>
      </w:pPr>
      <w:r>
        <w:rPr>
          <w:rFonts w:cs="David" w:hint="cs"/>
          <w:sz w:val="24"/>
          <w:szCs w:val="24"/>
          <w:rtl/>
        </w:rPr>
        <w:t>חסרות לנו עלויות עקיפות</w:t>
      </w:r>
    </w:p>
    <w:p w:rsidR="00F53F8B" w:rsidRDefault="00F53F8B" w:rsidP="003D0EE7">
      <w:pPr>
        <w:pStyle w:val="a7"/>
        <w:numPr>
          <w:ilvl w:val="0"/>
          <w:numId w:val="4"/>
        </w:numPr>
        <w:spacing w:line="360" w:lineRule="auto"/>
        <w:jc w:val="both"/>
        <w:rPr>
          <w:rFonts w:cs="David"/>
          <w:b/>
          <w:bCs/>
          <w:sz w:val="24"/>
          <w:szCs w:val="24"/>
          <w:u w:val="single"/>
        </w:rPr>
      </w:pPr>
      <w:r w:rsidRPr="00F53F8B">
        <w:rPr>
          <w:rFonts w:cs="David" w:hint="cs"/>
          <w:sz w:val="24"/>
          <w:szCs w:val="24"/>
          <w:rtl/>
        </w:rPr>
        <w:t xml:space="preserve">נשים לב שאת העלויות העקיפות קשה מאד לחברה לדעת בפועל במהלך הייצור השוטף עפ"י רוב נתוני העלות מתקבלים בדיעבד. לכן </w:t>
      </w:r>
      <w:r w:rsidRPr="00F53F8B">
        <w:rPr>
          <w:rFonts w:cs="David" w:hint="cs"/>
          <w:b/>
          <w:bCs/>
          <w:sz w:val="24"/>
          <w:szCs w:val="24"/>
          <w:rtl/>
        </w:rPr>
        <w:t xml:space="preserve">על החברה להעריך את העלויות העקיפות הצפויות ולבנות את תעריף ההעמסה מראש , לקבוע </w:t>
      </w:r>
      <w:r w:rsidRPr="00F53F8B">
        <w:rPr>
          <w:rFonts w:cs="David" w:hint="cs"/>
          <w:b/>
          <w:bCs/>
          <w:sz w:val="24"/>
          <w:szCs w:val="24"/>
          <w:u w:val="single"/>
          <w:rtl/>
        </w:rPr>
        <w:t>מחיר תקן .</w:t>
      </w:r>
    </w:p>
    <w:p w:rsidR="00F53F8B" w:rsidRPr="00F53F8B" w:rsidRDefault="00F53F8B" w:rsidP="00F53F8B">
      <w:pPr>
        <w:spacing w:line="360" w:lineRule="auto"/>
        <w:jc w:val="both"/>
        <w:rPr>
          <w:rFonts w:cs="David"/>
          <w:b/>
          <w:bCs/>
          <w:sz w:val="24"/>
          <w:szCs w:val="24"/>
          <w:u w:val="single"/>
          <w:rtl/>
        </w:rPr>
      </w:pPr>
      <w:r w:rsidRPr="00F53F8B">
        <w:rPr>
          <w:rFonts w:cs="David" w:hint="cs"/>
          <w:sz w:val="24"/>
          <w:szCs w:val="24"/>
          <w:rtl/>
        </w:rPr>
        <w:t>נתונים לגבי עלויות עקיפות:</w:t>
      </w:r>
    </w:p>
    <w:p w:rsidR="00F53F8B" w:rsidRPr="00F53F8B" w:rsidRDefault="00F53F8B" w:rsidP="00F53F8B">
      <w:pPr>
        <w:spacing w:line="360" w:lineRule="auto"/>
        <w:jc w:val="both"/>
        <w:rPr>
          <w:rFonts w:cs="David"/>
          <w:sz w:val="24"/>
          <w:szCs w:val="24"/>
          <w:rtl/>
        </w:rPr>
      </w:pPr>
      <w:r w:rsidRPr="00F53F8B">
        <w:rPr>
          <w:rFonts w:cs="David" w:hint="cs"/>
          <w:sz w:val="24"/>
          <w:szCs w:val="24"/>
          <w:rtl/>
        </w:rPr>
        <w:t>תחזית העקיפות</w:t>
      </w:r>
      <w:r>
        <w:rPr>
          <w:rFonts w:cs="David" w:hint="cs"/>
          <w:sz w:val="24"/>
          <w:szCs w:val="24"/>
          <w:rtl/>
        </w:rPr>
        <w:t xml:space="preserve"> לרבעון:</w:t>
      </w:r>
      <w:r w:rsidRPr="00F53F8B">
        <w:rPr>
          <w:rFonts w:cs="David" w:hint="cs"/>
          <w:sz w:val="24"/>
          <w:szCs w:val="24"/>
          <w:rtl/>
        </w:rPr>
        <w:t xml:space="preserve"> 400,000 ₪ </w:t>
      </w:r>
    </w:p>
    <w:p w:rsidR="00F53F8B" w:rsidRPr="00F53F8B" w:rsidRDefault="00F53F8B" w:rsidP="00F53F8B">
      <w:pPr>
        <w:spacing w:line="360" w:lineRule="auto"/>
        <w:jc w:val="both"/>
        <w:rPr>
          <w:rFonts w:cs="David"/>
          <w:sz w:val="24"/>
          <w:szCs w:val="24"/>
          <w:rtl/>
        </w:rPr>
      </w:pPr>
      <w:r w:rsidRPr="00F53F8B">
        <w:rPr>
          <w:rFonts w:cs="David" w:hint="cs"/>
          <w:sz w:val="24"/>
          <w:szCs w:val="24"/>
          <w:rtl/>
        </w:rPr>
        <w:t>תחזית שעות העבודה לרבעון הוא 1,250 ₪</w:t>
      </w:r>
      <w:r>
        <w:rPr>
          <w:rFonts w:cs="David" w:hint="cs"/>
          <w:sz w:val="24"/>
          <w:szCs w:val="24"/>
          <w:rtl/>
        </w:rPr>
        <w:t xml:space="preserve"> (</w:t>
      </w:r>
      <w:r w:rsidRPr="00F53F8B">
        <w:rPr>
          <w:rFonts w:cs="David" w:hint="cs"/>
          <w:sz w:val="24"/>
          <w:szCs w:val="24"/>
          <w:rtl/>
        </w:rPr>
        <w:t>לכל המחלקות</w:t>
      </w:r>
      <w:r>
        <w:rPr>
          <w:rFonts w:cs="David" w:hint="cs"/>
          <w:sz w:val="24"/>
          <w:szCs w:val="24"/>
          <w:rtl/>
        </w:rPr>
        <w:t>)</w:t>
      </w:r>
    </w:p>
    <w:p w:rsidR="00F53F8B" w:rsidRDefault="00F53F8B" w:rsidP="00F53F8B">
      <w:pPr>
        <w:spacing w:line="360" w:lineRule="auto"/>
        <w:jc w:val="both"/>
        <w:rPr>
          <w:rFonts w:cs="David"/>
          <w:b/>
          <w:bCs/>
          <w:sz w:val="24"/>
          <w:szCs w:val="24"/>
          <w:rtl/>
        </w:rPr>
      </w:pPr>
      <w:r w:rsidRPr="00D807D3">
        <w:rPr>
          <w:rFonts w:cs="David" w:hint="cs"/>
          <w:b/>
          <w:bCs/>
          <w:sz w:val="24"/>
          <w:szCs w:val="24"/>
          <w:rtl/>
        </w:rPr>
        <w:lastRenderedPageBreak/>
        <w:t>בסיס ההעמסה שנקבע הוא שעות העבודה במוסך</w:t>
      </w:r>
    </w:p>
    <w:p w:rsidR="00D807D3" w:rsidRDefault="00D807D3" w:rsidP="00F53F8B">
      <w:pPr>
        <w:spacing w:line="360" w:lineRule="auto"/>
        <w:jc w:val="both"/>
        <w:rPr>
          <w:rFonts w:cs="David"/>
          <w:b/>
          <w:bCs/>
          <w:sz w:val="24"/>
          <w:szCs w:val="24"/>
          <w:rtl/>
        </w:rPr>
      </w:pPr>
      <w:r>
        <w:rPr>
          <w:rFonts w:cs="David" w:hint="cs"/>
          <w:b/>
          <w:bCs/>
          <w:sz w:val="24"/>
          <w:szCs w:val="24"/>
          <w:rtl/>
        </w:rPr>
        <w:t>תעריף העמסה :</w:t>
      </w:r>
    </w:p>
    <w:p w:rsidR="00D807D3" w:rsidRPr="00D807D3" w:rsidRDefault="005C23E7" w:rsidP="001F452C">
      <w:pPr>
        <w:bidi w:val="0"/>
        <w:spacing w:line="360" w:lineRule="auto"/>
        <w:jc w:val="both"/>
        <w:rPr>
          <w:rFonts w:eastAsiaTheme="minorEastAsia" w:cs="David"/>
          <w:sz w:val="24"/>
          <w:szCs w:val="24"/>
        </w:rPr>
      </w:pPr>
      <m:oMathPara>
        <m:oMathParaPr>
          <m:jc m:val="right"/>
        </m:oMathParaPr>
        <m:oMath>
          <m:f>
            <m:fPr>
              <m:ctrlPr>
                <w:rPr>
                  <w:rFonts w:ascii="Cambria Math" w:hAnsi="Cambria Math" w:cs="David"/>
                  <w:sz w:val="24"/>
                  <w:szCs w:val="24"/>
                </w:rPr>
              </m:ctrlPr>
            </m:fPr>
            <m:num>
              <m:r>
                <w:rPr>
                  <w:rFonts w:ascii="Cambria Math" w:hAnsi="Cambria Math" w:cs="David"/>
                  <w:sz w:val="24"/>
                  <w:szCs w:val="24"/>
                </w:rPr>
                <m:t>400,000</m:t>
              </m:r>
            </m:num>
            <m:den>
              <m:r>
                <w:rPr>
                  <w:rFonts w:ascii="Cambria Math" w:hAnsi="Cambria Math" w:cs="David"/>
                  <w:sz w:val="24"/>
                  <w:szCs w:val="24"/>
                </w:rPr>
                <m:t>1,250</m:t>
              </m:r>
            </m:den>
          </m:f>
          <m:r>
            <w:rPr>
              <w:rFonts w:ascii="Cambria Math" w:hAnsi="Cambria Math" w:cs="David"/>
              <w:sz w:val="24"/>
              <w:szCs w:val="24"/>
            </w:rPr>
            <m:t>=320</m:t>
          </m:r>
        </m:oMath>
      </m:oMathPara>
    </w:p>
    <w:p w:rsidR="00D807D3" w:rsidRDefault="00D807D3" w:rsidP="00F53F8B">
      <w:pPr>
        <w:spacing w:line="360" w:lineRule="auto"/>
        <w:jc w:val="both"/>
        <w:rPr>
          <w:rFonts w:eastAsiaTheme="minorEastAsia" w:cs="David"/>
          <w:sz w:val="24"/>
          <w:szCs w:val="24"/>
          <w:rtl/>
        </w:rPr>
      </w:pPr>
      <w:r>
        <w:rPr>
          <w:rFonts w:eastAsiaTheme="minorEastAsia" w:cs="David" w:hint="cs"/>
          <w:sz w:val="24"/>
          <w:szCs w:val="24"/>
          <w:rtl/>
        </w:rPr>
        <w:t>סה"כ עבודה על הרכב :</w:t>
      </w:r>
    </w:p>
    <w:p w:rsidR="00D807D3" w:rsidRPr="00D807D3" w:rsidRDefault="005C23E7" w:rsidP="001F452C">
      <w:pPr>
        <w:bidi w:val="0"/>
        <w:spacing w:line="360" w:lineRule="auto"/>
        <w:jc w:val="both"/>
        <w:rPr>
          <w:rFonts w:eastAsiaTheme="minorEastAsia" w:cs="David"/>
          <w:sz w:val="24"/>
          <w:szCs w:val="24"/>
          <w:rtl/>
        </w:rPr>
      </w:pPr>
      <m:oMathPara>
        <m:oMathParaPr>
          <m:jc m:val="right"/>
        </m:oMathParaPr>
        <m:oMath>
          <m:f>
            <m:fPr>
              <m:ctrlPr>
                <w:rPr>
                  <w:rFonts w:ascii="Cambria Math" w:hAnsi="Cambria Math" w:cs="David"/>
                  <w:sz w:val="24"/>
                  <w:szCs w:val="24"/>
                </w:rPr>
              </m:ctrlPr>
            </m:fPr>
            <m:num>
              <m:r>
                <w:rPr>
                  <w:rFonts w:ascii="Cambria Math" w:hAnsi="Cambria Math" w:cs="David"/>
                  <w:sz w:val="24"/>
                  <w:szCs w:val="24"/>
                </w:rPr>
                <m:t>1</m:t>
              </m:r>
            </m:num>
            <m:den>
              <m:r>
                <w:rPr>
                  <w:rFonts w:ascii="Cambria Math" w:hAnsi="Cambria Math" w:cs="David"/>
                  <w:sz w:val="24"/>
                  <w:szCs w:val="24"/>
                </w:rPr>
                <m:t>2</m:t>
              </m:r>
            </m:den>
          </m:f>
          <m:r>
            <w:rPr>
              <w:rFonts w:ascii="Cambria Math" w:hAnsi="Cambria Math" w:cs="David"/>
              <w:sz w:val="24"/>
              <w:szCs w:val="24"/>
            </w:rPr>
            <m:t>+</m:t>
          </m:r>
          <m:f>
            <m:fPr>
              <m:ctrlPr>
                <w:rPr>
                  <w:rFonts w:ascii="Cambria Math" w:hAnsi="Cambria Math" w:cs="David"/>
                  <w:i/>
                  <w:sz w:val="24"/>
                  <w:szCs w:val="24"/>
                </w:rPr>
              </m:ctrlPr>
            </m:fPr>
            <m:num>
              <m:r>
                <w:rPr>
                  <w:rFonts w:ascii="Cambria Math" w:hAnsi="Cambria Math" w:cs="David"/>
                  <w:sz w:val="24"/>
                  <w:szCs w:val="24"/>
                </w:rPr>
                <m:t>3</m:t>
              </m:r>
            </m:num>
            <m:den>
              <m:r>
                <w:rPr>
                  <w:rFonts w:ascii="Cambria Math" w:hAnsi="Cambria Math" w:cs="David"/>
                  <w:sz w:val="24"/>
                  <w:szCs w:val="24"/>
                </w:rPr>
                <m:t>4</m:t>
              </m:r>
            </m:den>
          </m:f>
          <m:r>
            <w:rPr>
              <w:rFonts w:ascii="Cambria Math" w:hAnsi="Cambria Math" w:cs="David"/>
              <w:sz w:val="24"/>
              <w:szCs w:val="24"/>
            </w:rPr>
            <m:t>=1</m:t>
          </m:r>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4</m:t>
              </m:r>
            </m:den>
          </m:f>
        </m:oMath>
      </m:oMathPara>
    </w:p>
    <w:p w:rsidR="00D807D3" w:rsidRDefault="00D807D3" w:rsidP="00F53F8B">
      <w:pPr>
        <w:spacing w:line="360" w:lineRule="auto"/>
        <w:jc w:val="both"/>
        <w:rPr>
          <w:rFonts w:eastAsiaTheme="minorEastAsia" w:cs="David"/>
          <w:sz w:val="24"/>
          <w:szCs w:val="24"/>
          <w:rtl/>
        </w:rPr>
      </w:pPr>
      <w:r>
        <w:rPr>
          <w:rFonts w:eastAsiaTheme="minorEastAsia" w:cs="David" w:hint="cs"/>
          <w:sz w:val="24"/>
          <w:szCs w:val="24"/>
          <w:rtl/>
        </w:rPr>
        <w:t>סה"כ עקיפות לרכב :</w:t>
      </w:r>
    </w:p>
    <w:p w:rsidR="00D807D3" w:rsidRPr="00D807D3" w:rsidRDefault="00D807D3" w:rsidP="001F452C">
      <w:pPr>
        <w:bidi w:val="0"/>
        <w:spacing w:line="360" w:lineRule="auto"/>
        <w:jc w:val="both"/>
        <w:rPr>
          <w:rFonts w:eastAsiaTheme="minorEastAsia" w:cs="David"/>
          <w:sz w:val="24"/>
          <w:szCs w:val="24"/>
          <w:rtl/>
        </w:rPr>
      </w:pPr>
      <m:oMathPara>
        <m:oMathParaPr>
          <m:jc m:val="right"/>
        </m:oMathParaPr>
        <m:oMath>
          <m:r>
            <m:rPr>
              <m:sty m:val="p"/>
            </m:rPr>
            <w:rPr>
              <w:rFonts w:ascii="Cambria Math" w:eastAsiaTheme="minorEastAsia" w:hAnsi="Cambria Math" w:cs="David"/>
              <w:sz w:val="24"/>
              <w:szCs w:val="24"/>
            </w:rPr>
            <m:t>1</m:t>
          </m:r>
          <m:f>
            <m:fPr>
              <m:ctrlPr>
                <w:rPr>
                  <w:rFonts w:ascii="Cambria Math" w:eastAsiaTheme="minorEastAsia" w:hAnsi="Cambria Math" w:cs="David"/>
                  <w:sz w:val="24"/>
                  <w:szCs w:val="24"/>
                </w:rPr>
              </m:ctrlPr>
            </m:fPr>
            <m:num>
              <m:r>
                <w:rPr>
                  <w:rFonts w:ascii="Cambria Math" w:eastAsiaTheme="minorEastAsia" w:hAnsi="Cambria Math" w:cs="David"/>
                  <w:sz w:val="24"/>
                  <w:szCs w:val="24"/>
                </w:rPr>
                <m:t>1</m:t>
              </m:r>
            </m:num>
            <m:den>
              <m:r>
                <w:rPr>
                  <w:rFonts w:ascii="Cambria Math" w:eastAsiaTheme="minorEastAsia" w:hAnsi="Cambria Math" w:cs="David"/>
                  <w:sz w:val="24"/>
                  <w:szCs w:val="24"/>
                </w:rPr>
                <m:t>4</m:t>
              </m:r>
            </m:den>
          </m:f>
          <m:r>
            <w:rPr>
              <w:rFonts w:ascii="Cambria Math" w:eastAsiaTheme="minorEastAsia" w:hAnsi="Cambria Math" w:cs="David"/>
              <w:sz w:val="24"/>
              <w:szCs w:val="24"/>
            </w:rPr>
            <m:t>*320=400</m:t>
          </m:r>
        </m:oMath>
      </m:oMathPara>
    </w:p>
    <w:p w:rsidR="00D807D3" w:rsidRDefault="00D807D3" w:rsidP="00F53F8B">
      <w:pPr>
        <w:spacing w:line="360" w:lineRule="auto"/>
        <w:jc w:val="both"/>
        <w:rPr>
          <w:rFonts w:eastAsiaTheme="minorEastAsia" w:cs="David"/>
          <w:sz w:val="24"/>
          <w:szCs w:val="24"/>
          <w:rtl/>
        </w:rPr>
      </w:pPr>
      <w:r>
        <w:rPr>
          <w:rFonts w:eastAsiaTheme="minorEastAsia" w:cs="David" w:hint="cs"/>
          <w:sz w:val="24"/>
          <w:szCs w:val="24"/>
          <w:rtl/>
        </w:rPr>
        <w:t>סה"כ עלות הטיפול</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8"/>
        <w:gridCol w:w="3547"/>
      </w:tblGrid>
      <w:tr w:rsidR="00FD578B" w:rsidTr="00FD578B">
        <w:tc>
          <w:tcPr>
            <w:tcW w:w="0" w:type="auto"/>
          </w:tcPr>
          <w:p w:rsidR="00FD578B" w:rsidRDefault="00FD578B" w:rsidP="00F53F8B">
            <w:pPr>
              <w:spacing w:line="360" w:lineRule="auto"/>
              <w:jc w:val="both"/>
              <w:rPr>
                <w:rFonts w:eastAsiaTheme="minorEastAsia" w:cs="David"/>
                <w:sz w:val="24"/>
                <w:szCs w:val="24"/>
                <w:rtl/>
              </w:rPr>
            </w:pPr>
            <w:r>
              <w:rPr>
                <w:rFonts w:eastAsiaTheme="minorEastAsia" w:cs="David" w:hint="cs"/>
                <w:sz w:val="24"/>
                <w:szCs w:val="24"/>
                <w:rtl/>
              </w:rPr>
              <w:t>עלויות טיפול</w:t>
            </w:r>
          </w:p>
        </w:tc>
        <w:tc>
          <w:tcPr>
            <w:tcW w:w="0" w:type="auto"/>
          </w:tcPr>
          <w:p w:rsidR="00FD578B" w:rsidRDefault="00FD578B" w:rsidP="00F53F8B">
            <w:pPr>
              <w:spacing w:line="360" w:lineRule="auto"/>
              <w:jc w:val="both"/>
              <w:rPr>
                <w:rFonts w:eastAsiaTheme="minorEastAsia" w:cs="David"/>
                <w:sz w:val="24"/>
                <w:szCs w:val="24"/>
                <w:rtl/>
              </w:rPr>
            </w:pPr>
            <w:r>
              <w:rPr>
                <w:rFonts w:eastAsiaTheme="minorEastAsia" w:cs="David" w:hint="cs"/>
                <w:sz w:val="24"/>
                <w:szCs w:val="24"/>
                <w:rtl/>
              </w:rPr>
              <w:t>900</w:t>
            </w:r>
          </w:p>
        </w:tc>
      </w:tr>
      <w:tr w:rsidR="00FD578B" w:rsidTr="00FD578B">
        <w:tc>
          <w:tcPr>
            <w:tcW w:w="0" w:type="auto"/>
          </w:tcPr>
          <w:p w:rsidR="00FD578B" w:rsidRDefault="00FD578B" w:rsidP="00F53F8B">
            <w:pPr>
              <w:spacing w:line="360" w:lineRule="auto"/>
              <w:jc w:val="both"/>
              <w:rPr>
                <w:rFonts w:eastAsiaTheme="minorEastAsia" w:cs="David"/>
                <w:sz w:val="24"/>
                <w:szCs w:val="24"/>
                <w:rtl/>
              </w:rPr>
            </w:pPr>
            <w:r>
              <w:rPr>
                <w:rFonts w:eastAsiaTheme="minorEastAsia" w:cs="David" w:hint="cs"/>
                <w:sz w:val="24"/>
                <w:szCs w:val="24"/>
                <w:rtl/>
              </w:rPr>
              <w:t>עלויות עקיפות</w:t>
            </w:r>
          </w:p>
        </w:tc>
        <w:tc>
          <w:tcPr>
            <w:tcW w:w="0" w:type="auto"/>
          </w:tcPr>
          <w:p w:rsidR="00FD578B" w:rsidRDefault="00FD578B" w:rsidP="00F53F8B">
            <w:pPr>
              <w:spacing w:line="360" w:lineRule="auto"/>
              <w:jc w:val="both"/>
              <w:rPr>
                <w:rFonts w:eastAsiaTheme="minorEastAsia" w:cs="David"/>
                <w:sz w:val="24"/>
                <w:szCs w:val="24"/>
                <w:rtl/>
              </w:rPr>
            </w:pPr>
            <w:r>
              <w:rPr>
                <w:rFonts w:eastAsiaTheme="minorEastAsia" w:cs="David" w:hint="cs"/>
                <w:sz w:val="24"/>
                <w:szCs w:val="24"/>
                <w:rtl/>
              </w:rPr>
              <w:t>400</w:t>
            </w:r>
          </w:p>
        </w:tc>
      </w:tr>
      <w:tr w:rsidR="00FD578B" w:rsidTr="00FD578B">
        <w:tc>
          <w:tcPr>
            <w:tcW w:w="0" w:type="auto"/>
          </w:tcPr>
          <w:p w:rsidR="00FD578B" w:rsidRDefault="00FD578B" w:rsidP="00F53F8B">
            <w:pPr>
              <w:spacing w:line="360" w:lineRule="auto"/>
              <w:jc w:val="both"/>
              <w:rPr>
                <w:rFonts w:eastAsiaTheme="minorEastAsia" w:cs="David"/>
                <w:sz w:val="24"/>
                <w:szCs w:val="24"/>
                <w:rtl/>
              </w:rPr>
            </w:pPr>
            <w:r>
              <w:rPr>
                <w:rFonts w:eastAsiaTheme="minorEastAsia" w:cs="David" w:hint="cs"/>
                <w:sz w:val="24"/>
                <w:szCs w:val="24"/>
                <w:rtl/>
              </w:rPr>
              <w:t>בתוספת 40%</w:t>
            </w:r>
          </w:p>
        </w:tc>
        <w:tc>
          <w:tcPr>
            <w:tcW w:w="0" w:type="auto"/>
          </w:tcPr>
          <w:p w:rsidR="00FD578B" w:rsidRDefault="00FD578B" w:rsidP="00F53F8B">
            <w:pPr>
              <w:spacing w:line="360" w:lineRule="auto"/>
              <w:jc w:val="both"/>
              <w:rPr>
                <w:rFonts w:eastAsiaTheme="minorEastAsia" w:cs="David" w:hint="cs"/>
                <w:sz w:val="24"/>
                <w:szCs w:val="24"/>
                <w:rtl/>
              </w:rPr>
            </w:pPr>
          </w:p>
        </w:tc>
      </w:tr>
      <w:tr w:rsidR="00FD578B" w:rsidTr="00FD578B">
        <w:tc>
          <w:tcPr>
            <w:tcW w:w="0" w:type="auto"/>
          </w:tcPr>
          <w:p w:rsidR="00FD578B" w:rsidRDefault="00FD578B" w:rsidP="00F53F8B">
            <w:pPr>
              <w:spacing w:line="360" w:lineRule="auto"/>
              <w:jc w:val="both"/>
              <w:rPr>
                <w:rFonts w:eastAsiaTheme="minorEastAsia" w:cs="David"/>
                <w:sz w:val="24"/>
                <w:szCs w:val="24"/>
                <w:rtl/>
              </w:rPr>
            </w:pPr>
            <w:r>
              <w:rPr>
                <w:rFonts w:eastAsiaTheme="minorEastAsia" w:cs="David" w:hint="cs"/>
                <w:sz w:val="24"/>
                <w:szCs w:val="24"/>
                <w:rtl/>
              </w:rPr>
              <w:t>עלות הטיפול</w:t>
            </w:r>
          </w:p>
        </w:tc>
        <w:tc>
          <w:tcPr>
            <w:tcW w:w="0" w:type="auto"/>
          </w:tcPr>
          <w:p w:rsidR="00FD578B" w:rsidRPr="00FD578B" w:rsidRDefault="005C23E7" w:rsidP="001F452C">
            <w:pPr>
              <w:bidi w:val="0"/>
              <w:spacing w:line="360" w:lineRule="auto"/>
              <w:jc w:val="both"/>
              <w:rPr>
                <w:rFonts w:eastAsiaTheme="minorEastAsia" w:cs="David"/>
                <w:sz w:val="24"/>
                <w:szCs w:val="24"/>
                <w:rtl/>
              </w:rPr>
            </w:pPr>
            <m:oMathPara>
              <m:oMathParaPr>
                <m:jc m:val="right"/>
              </m:oMathParaPr>
              <m:oMath>
                <m:d>
                  <m:dPr>
                    <m:ctrlPr>
                      <w:rPr>
                        <w:rFonts w:ascii="Cambria Math" w:eastAsiaTheme="minorEastAsia" w:hAnsi="Cambria Math" w:cs="David"/>
                        <w:i/>
                        <w:sz w:val="24"/>
                        <w:szCs w:val="24"/>
                      </w:rPr>
                    </m:ctrlPr>
                  </m:dPr>
                  <m:e>
                    <m:r>
                      <w:rPr>
                        <w:rFonts w:ascii="Cambria Math" w:eastAsiaTheme="minorEastAsia" w:hAnsi="Cambria Math" w:cs="David"/>
                        <w:sz w:val="24"/>
                        <w:szCs w:val="24"/>
                      </w:rPr>
                      <m:t>900+400</m:t>
                    </m:r>
                  </m:e>
                </m:d>
                <m:r>
                  <w:rPr>
                    <w:rFonts w:ascii="Cambria Math" w:eastAsiaTheme="minorEastAsia" w:hAnsi="Cambria Math" w:cs="David"/>
                    <w:sz w:val="24"/>
                    <w:szCs w:val="24"/>
                  </w:rPr>
                  <m:t xml:space="preserve">*40%=       </m:t>
                </m:r>
                <m:r>
                  <m:rPr>
                    <m:sty m:val="bi"/>
                  </m:rPr>
                  <w:rPr>
                    <w:rFonts w:ascii="Cambria Math" w:eastAsiaTheme="minorEastAsia" w:hAnsi="Cambria Math" w:cs="David"/>
                    <w:sz w:val="24"/>
                    <w:szCs w:val="24"/>
                  </w:rPr>
                  <m:t>1,680</m:t>
                </m:r>
              </m:oMath>
            </m:oMathPara>
          </w:p>
        </w:tc>
      </w:tr>
    </w:tbl>
    <w:p w:rsidR="00D807D3" w:rsidRPr="00FD578B" w:rsidRDefault="00D807D3" w:rsidP="003D0EE7">
      <w:pPr>
        <w:pStyle w:val="a7"/>
        <w:numPr>
          <w:ilvl w:val="0"/>
          <w:numId w:val="4"/>
        </w:numPr>
        <w:spacing w:line="360" w:lineRule="auto"/>
        <w:jc w:val="both"/>
        <w:rPr>
          <w:rFonts w:eastAsiaTheme="minorEastAsia" w:cs="David"/>
          <w:sz w:val="24"/>
          <w:szCs w:val="24"/>
          <w:rtl/>
        </w:rPr>
      </w:pPr>
      <w:r w:rsidRPr="00FD578B">
        <w:rPr>
          <w:rFonts w:eastAsiaTheme="minorEastAsia" w:cs="David" w:hint="cs"/>
          <w:sz w:val="24"/>
          <w:szCs w:val="24"/>
          <w:rtl/>
        </w:rPr>
        <w:t xml:space="preserve">נשים לב שהעמסת העקיפות היא תקן לצריכה בפועל כלומר , בכל רגע ורגע יש העמסה של עלויות עקיפות . בתום התקופה מתקבלות העלויות העקיפות למעשה ומכאן ייווצרו פערים. </w:t>
      </w:r>
    </w:p>
    <w:p w:rsidR="00D807D3" w:rsidRDefault="00D807D3" w:rsidP="00F53F8B">
      <w:pPr>
        <w:spacing w:line="360" w:lineRule="auto"/>
        <w:jc w:val="both"/>
        <w:rPr>
          <w:rFonts w:eastAsiaTheme="minorEastAsia" w:cs="David"/>
          <w:sz w:val="24"/>
          <w:szCs w:val="24"/>
          <w:rtl/>
        </w:rPr>
      </w:pPr>
      <w:r>
        <w:rPr>
          <w:rFonts w:eastAsiaTheme="minorEastAsia" w:cs="David" w:hint="cs"/>
          <w:sz w:val="24"/>
          <w:szCs w:val="24"/>
          <w:rtl/>
        </w:rPr>
        <w:t>נניח כעת ששעות העבודה בפועל היו 1,140 שעות בפועל</w:t>
      </w:r>
    </w:p>
    <w:p w:rsidR="00D807D3" w:rsidRDefault="00D807D3" w:rsidP="00F53F8B">
      <w:pPr>
        <w:spacing w:line="360" w:lineRule="auto"/>
        <w:jc w:val="both"/>
        <w:rPr>
          <w:rFonts w:eastAsiaTheme="minorEastAsia" w:cs="David" w:hint="cs"/>
          <w:sz w:val="24"/>
          <w:szCs w:val="24"/>
          <w:rtl/>
        </w:rPr>
      </w:pPr>
      <w:r>
        <w:rPr>
          <w:rFonts w:eastAsiaTheme="minorEastAsia" w:cs="David" w:hint="cs"/>
          <w:sz w:val="24"/>
          <w:szCs w:val="24"/>
          <w:rtl/>
        </w:rPr>
        <w:t xml:space="preserve">ועקיפות בפועל היו 390,000 </w:t>
      </w:r>
      <w:r>
        <w:rPr>
          <w:rFonts w:eastAsiaTheme="minorEastAsia" w:cs="David" w:hint="eastAsia"/>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4"/>
        <w:gridCol w:w="1034"/>
        <w:gridCol w:w="1423"/>
      </w:tblGrid>
      <w:tr w:rsidR="00D807D3" w:rsidTr="00D807D3">
        <w:tc>
          <w:tcPr>
            <w:tcW w:w="0" w:type="auto"/>
          </w:tcPr>
          <w:p w:rsidR="00D807D3" w:rsidRDefault="00D807D3" w:rsidP="00F53F8B">
            <w:pPr>
              <w:spacing w:line="360" w:lineRule="auto"/>
              <w:jc w:val="both"/>
              <w:rPr>
                <w:rFonts w:eastAsiaTheme="minorEastAsia" w:cs="David"/>
                <w:sz w:val="24"/>
                <w:szCs w:val="24"/>
                <w:rtl/>
              </w:rPr>
            </w:pPr>
            <w:r>
              <w:rPr>
                <w:rFonts w:eastAsiaTheme="minorEastAsia" w:cs="David" w:hint="cs"/>
                <w:sz w:val="24"/>
                <w:szCs w:val="24"/>
                <w:rtl/>
              </w:rPr>
              <w:t>עקיפות שהועמסו</w:t>
            </w:r>
          </w:p>
        </w:tc>
        <w:tc>
          <w:tcPr>
            <w:tcW w:w="0" w:type="auto"/>
          </w:tcPr>
          <w:p w:rsidR="00D807D3" w:rsidRDefault="00D807D3" w:rsidP="00F53F8B">
            <w:pPr>
              <w:spacing w:line="360" w:lineRule="auto"/>
              <w:jc w:val="both"/>
              <w:rPr>
                <w:rFonts w:eastAsiaTheme="minorEastAsia" w:cs="David"/>
                <w:sz w:val="24"/>
                <w:szCs w:val="24"/>
                <w:rtl/>
              </w:rPr>
            </w:pPr>
            <w:r>
              <w:rPr>
                <w:rFonts w:eastAsiaTheme="minorEastAsia" w:cs="David" w:hint="cs"/>
                <w:sz w:val="24"/>
                <w:szCs w:val="24"/>
                <w:rtl/>
              </w:rPr>
              <w:t>364,800</w:t>
            </w:r>
          </w:p>
        </w:tc>
        <w:tc>
          <w:tcPr>
            <w:tcW w:w="0" w:type="auto"/>
          </w:tcPr>
          <w:p w:rsidR="00D807D3" w:rsidRPr="00D807D3" w:rsidRDefault="00D807D3" w:rsidP="001F452C">
            <w:pPr>
              <w:bidi w:val="0"/>
              <w:spacing w:line="360" w:lineRule="auto"/>
              <w:jc w:val="both"/>
              <w:rPr>
                <w:rFonts w:eastAsiaTheme="minorEastAsia" w:cs="David"/>
                <w:sz w:val="24"/>
                <w:szCs w:val="24"/>
                <w:rtl/>
              </w:rPr>
            </w:pPr>
            <m:oMathPara>
              <m:oMath>
                <m:r>
                  <m:rPr>
                    <m:sty m:val="p"/>
                  </m:rPr>
                  <w:rPr>
                    <w:rFonts w:ascii="Cambria Math" w:eastAsiaTheme="minorEastAsia" w:hAnsi="Cambria Math" w:cs="David"/>
                    <w:sz w:val="20"/>
                    <w:szCs w:val="20"/>
                  </w:rPr>
                  <m:t>1</m:t>
                </m:r>
                <m:r>
                  <w:rPr>
                    <w:rFonts w:ascii="Cambria Math" w:eastAsiaTheme="minorEastAsia" w:hAnsi="Cambria Math" w:cs="David"/>
                    <w:sz w:val="20"/>
                    <w:szCs w:val="20"/>
                  </w:rPr>
                  <m:t>,140*320=</m:t>
                </m:r>
              </m:oMath>
            </m:oMathPara>
          </w:p>
        </w:tc>
      </w:tr>
      <w:tr w:rsidR="00D807D3" w:rsidTr="00D807D3">
        <w:tc>
          <w:tcPr>
            <w:tcW w:w="0" w:type="auto"/>
          </w:tcPr>
          <w:p w:rsidR="00D807D3" w:rsidRDefault="00D807D3" w:rsidP="00F53F8B">
            <w:pPr>
              <w:spacing w:line="360" w:lineRule="auto"/>
              <w:jc w:val="both"/>
              <w:rPr>
                <w:rFonts w:eastAsiaTheme="minorEastAsia" w:cs="David"/>
                <w:sz w:val="24"/>
                <w:szCs w:val="24"/>
                <w:rtl/>
              </w:rPr>
            </w:pPr>
            <w:r>
              <w:rPr>
                <w:rFonts w:eastAsiaTheme="minorEastAsia" w:cs="David" w:hint="cs"/>
                <w:sz w:val="24"/>
                <w:szCs w:val="24"/>
                <w:rtl/>
              </w:rPr>
              <w:t>עקיפות בפועל</w:t>
            </w:r>
          </w:p>
        </w:tc>
        <w:tc>
          <w:tcPr>
            <w:tcW w:w="0" w:type="auto"/>
          </w:tcPr>
          <w:p w:rsidR="00D807D3" w:rsidRDefault="00D807D3" w:rsidP="00F53F8B">
            <w:pPr>
              <w:spacing w:line="360" w:lineRule="auto"/>
              <w:jc w:val="both"/>
              <w:rPr>
                <w:rFonts w:eastAsiaTheme="minorEastAsia" w:cs="David"/>
                <w:sz w:val="24"/>
                <w:szCs w:val="24"/>
                <w:rtl/>
              </w:rPr>
            </w:pPr>
            <w:r>
              <w:rPr>
                <w:rFonts w:eastAsiaTheme="minorEastAsia" w:cs="David" w:hint="cs"/>
                <w:sz w:val="24"/>
                <w:szCs w:val="24"/>
                <w:rtl/>
              </w:rPr>
              <w:t>(390,000)</w:t>
            </w:r>
          </w:p>
        </w:tc>
        <w:tc>
          <w:tcPr>
            <w:tcW w:w="0" w:type="auto"/>
          </w:tcPr>
          <w:p w:rsidR="00D807D3" w:rsidRDefault="00D807D3" w:rsidP="00F53F8B">
            <w:pPr>
              <w:spacing w:line="360" w:lineRule="auto"/>
              <w:jc w:val="both"/>
              <w:rPr>
                <w:rFonts w:eastAsiaTheme="minorEastAsia" w:cs="David"/>
                <w:sz w:val="24"/>
                <w:szCs w:val="24"/>
                <w:rtl/>
              </w:rPr>
            </w:pPr>
          </w:p>
        </w:tc>
      </w:tr>
      <w:tr w:rsidR="00D807D3" w:rsidTr="00D807D3">
        <w:tc>
          <w:tcPr>
            <w:tcW w:w="0" w:type="auto"/>
          </w:tcPr>
          <w:p w:rsidR="00D807D3" w:rsidRPr="00D807D3" w:rsidRDefault="00D807D3" w:rsidP="00F53F8B">
            <w:pPr>
              <w:spacing w:line="360" w:lineRule="auto"/>
              <w:jc w:val="both"/>
              <w:rPr>
                <w:rFonts w:eastAsiaTheme="minorEastAsia" w:cs="David"/>
                <w:b/>
                <w:bCs/>
                <w:sz w:val="24"/>
                <w:szCs w:val="24"/>
                <w:rtl/>
              </w:rPr>
            </w:pPr>
            <w:r w:rsidRPr="00D807D3">
              <w:rPr>
                <w:rFonts w:eastAsiaTheme="minorEastAsia" w:cs="David" w:hint="cs"/>
                <w:b/>
                <w:bCs/>
                <w:sz w:val="24"/>
                <w:szCs w:val="24"/>
                <w:rtl/>
              </w:rPr>
              <w:t>סטיית חסר/לרעה/שלילית</w:t>
            </w:r>
          </w:p>
        </w:tc>
        <w:tc>
          <w:tcPr>
            <w:tcW w:w="0" w:type="auto"/>
          </w:tcPr>
          <w:p w:rsidR="00D807D3" w:rsidRPr="00D807D3" w:rsidRDefault="00D807D3" w:rsidP="00F53F8B">
            <w:pPr>
              <w:spacing w:line="360" w:lineRule="auto"/>
              <w:jc w:val="both"/>
              <w:rPr>
                <w:rFonts w:eastAsiaTheme="minorEastAsia" w:cs="David"/>
                <w:b/>
                <w:bCs/>
                <w:sz w:val="24"/>
                <w:szCs w:val="24"/>
                <w:rtl/>
              </w:rPr>
            </w:pPr>
            <w:r w:rsidRPr="00D807D3">
              <w:rPr>
                <w:rFonts w:eastAsiaTheme="minorEastAsia" w:cs="David" w:hint="cs"/>
                <w:b/>
                <w:bCs/>
                <w:sz w:val="24"/>
                <w:szCs w:val="24"/>
                <w:rtl/>
              </w:rPr>
              <w:t>(25,200)</w:t>
            </w:r>
          </w:p>
        </w:tc>
        <w:tc>
          <w:tcPr>
            <w:tcW w:w="0" w:type="auto"/>
          </w:tcPr>
          <w:p w:rsidR="00D807D3" w:rsidRDefault="00D807D3" w:rsidP="00F53F8B">
            <w:pPr>
              <w:spacing w:line="360" w:lineRule="auto"/>
              <w:jc w:val="both"/>
              <w:rPr>
                <w:rFonts w:eastAsiaTheme="minorEastAsia" w:cs="David"/>
                <w:sz w:val="24"/>
                <w:szCs w:val="24"/>
                <w:rtl/>
              </w:rPr>
            </w:pPr>
          </w:p>
        </w:tc>
      </w:tr>
    </w:tbl>
    <w:p w:rsidR="00FD578B" w:rsidRPr="00FD578B" w:rsidRDefault="00D807D3" w:rsidP="003D0EE7">
      <w:pPr>
        <w:pStyle w:val="a7"/>
        <w:numPr>
          <w:ilvl w:val="0"/>
          <w:numId w:val="4"/>
        </w:numPr>
        <w:spacing w:line="360" w:lineRule="auto"/>
        <w:jc w:val="both"/>
        <w:rPr>
          <w:rFonts w:eastAsiaTheme="minorEastAsia" w:cs="David"/>
          <w:sz w:val="24"/>
          <w:szCs w:val="24"/>
        </w:rPr>
      </w:pPr>
      <w:r w:rsidRPr="00FD578B">
        <w:rPr>
          <w:rFonts w:eastAsiaTheme="minorEastAsia" w:cs="David" w:hint="cs"/>
          <w:sz w:val="24"/>
          <w:szCs w:val="24"/>
          <w:rtl/>
        </w:rPr>
        <w:t xml:space="preserve">כפי שאנו רואים לאחר קבלת הנתונים בפועל נגרמת סטייה כאשר אנו נלמד בתום הקורס את ניתוח </w:t>
      </w:r>
      <w:proofErr w:type="spellStart"/>
      <w:r w:rsidRPr="00FD578B">
        <w:rPr>
          <w:rFonts w:eastAsiaTheme="minorEastAsia" w:cs="David" w:hint="cs"/>
          <w:sz w:val="24"/>
          <w:szCs w:val="24"/>
          <w:rtl/>
        </w:rPr>
        <w:t>הסטיה</w:t>
      </w:r>
      <w:proofErr w:type="spellEnd"/>
      <w:r w:rsidRPr="00FD578B">
        <w:rPr>
          <w:rFonts w:eastAsiaTheme="minorEastAsia" w:cs="David" w:hint="cs"/>
          <w:sz w:val="24"/>
          <w:szCs w:val="24"/>
          <w:rtl/>
        </w:rPr>
        <w:t xml:space="preserve"> לרכיביה השונים אולם חשוב לזכור כי בתהליך העבודה התקין אנו מבצעים הערכה ראשונית על מנת לקבוע תעריף העמסה.</w:t>
      </w:r>
    </w:p>
    <w:p w:rsidR="00D807D3" w:rsidRDefault="00D807D3" w:rsidP="003D0EE7">
      <w:pPr>
        <w:pStyle w:val="a7"/>
        <w:numPr>
          <w:ilvl w:val="0"/>
          <w:numId w:val="4"/>
        </w:numPr>
        <w:spacing w:line="360" w:lineRule="auto"/>
        <w:jc w:val="both"/>
        <w:rPr>
          <w:rFonts w:eastAsiaTheme="minorEastAsia" w:cs="David"/>
          <w:sz w:val="24"/>
          <w:szCs w:val="24"/>
        </w:rPr>
      </w:pPr>
      <w:r w:rsidRPr="00FD578B">
        <w:rPr>
          <w:rFonts w:eastAsiaTheme="minorEastAsia" w:cs="David" w:hint="cs"/>
          <w:sz w:val="24"/>
          <w:szCs w:val="24"/>
          <w:rtl/>
        </w:rPr>
        <w:t xml:space="preserve">בתום העבודה אנו בודקים את </w:t>
      </w:r>
      <w:proofErr w:type="spellStart"/>
      <w:r w:rsidRPr="00FD578B">
        <w:rPr>
          <w:rFonts w:eastAsiaTheme="minorEastAsia" w:cs="David" w:hint="cs"/>
          <w:sz w:val="24"/>
          <w:szCs w:val="24"/>
          <w:rtl/>
        </w:rPr>
        <w:t>הסטיה</w:t>
      </w:r>
      <w:proofErr w:type="spellEnd"/>
      <w:r w:rsidRPr="00FD578B">
        <w:rPr>
          <w:rFonts w:eastAsiaTheme="minorEastAsia" w:cs="David" w:hint="cs"/>
          <w:sz w:val="24"/>
          <w:szCs w:val="24"/>
          <w:rtl/>
        </w:rPr>
        <w:t xml:space="preserve"> ועלינו לעדכן את התעריף מחדש אם נוכחנו לדעת שיש בו פגמים מהותיים.</w:t>
      </w:r>
    </w:p>
    <w:p w:rsidR="00FD578B" w:rsidRDefault="00FD578B" w:rsidP="00FD578B">
      <w:pPr>
        <w:spacing w:line="360" w:lineRule="auto"/>
        <w:ind w:left="360"/>
        <w:jc w:val="both"/>
        <w:rPr>
          <w:rFonts w:eastAsiaTheme="minorEastAsia" w:cs="David"/>
          <w:b/>
          <w:bCs/>
          <w:sz w:val="24"/>
          <w:szCs w:val="24"/>
          <w:rtl/>
        </w:rPr>
      </w:pPr>
      <w:r>
        <w:rPr>
          <w:rFonts w:eastAsiaTheme="minorEastAsia" w:cs="David" w:hint="cs"/>
          <w:b/>
          <w:bCs/>
          <w:sz w:val="24"/>
          <w:szCs w:val="24"/>
          <w:rtl/>
        </w:rPr>
        <w:t>תקן</w:t>
      </w:r>
    </w:p>
    <w:p w:rsidR="00FD578B" w:rsidRDefault="00FD578B" w:rsidP="00FD578B">
      <w:pPr>
        <w:spacing w:line="360" w:lineRule="auto"/>
        <w:ind w:left="360"/>
        <w:jc w:val="both"/>
        <w:rPr>
          <w:rFonts w:eastAsiaTheme="minorEastAsia" w:cs="David"/>
          <w:sz w:val="24"/>
          <w:szCs w:val="24"/>
          <w:rtl/>
        </w:rPr>
      </w:pPr>
      <w:r>
        <w:rPr>
          <w:rFonts w:eastAsiaTheme="minorEastAsia" w:cs="David" w:hint="cs"/>
          <w:sz w:val="24"/>
          <w:szCs w:val="24"/>
          <w:rtl/>
        </w:rPr>
        <w:t>עקיפות 500,000</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2"/>
        <w:gridCol w:w="714"/>
        <w:gridCol w:w="968"/>
        <w:gridCol w:w="363"/>
        <w:gridCol w:w="1491"/>
      </w:tblGrid>
      <w:tr w:rsidR="00FD578B" w:rsidTr="00FD578B">
        <w:tc>
          <w:tcPr>
            <w:tcW w:w="0" w:type="auto"/>
          </w:tcPr>
          <w:p w:rsidR="00FD578B" w:rsidRDefault="00FD578B" w:rsidP="00FD578B">
            <w:pPr>
              <w:spacing w:line="360" w:lineRule="auto"/>
              <w:rPr>
                <w:rFonts w:eastAsiaTheme="minorEastAsia" w:cs="David"/>
                <w:sz w:val="24"/>
                <w:szCs w:val="24"/>
                <w:rtl/>
              </w:rPr>
            </w:pPr>
          </w:p>
        </w:tc>
        <w:tc>
          <w:tcPr>
            <w:tcW w:w="0" w:type="auto"/>
          </w:tcPr>
          <w:p w:rsidR="00FD578B" w:rsidRPr="00FD578B" w:rsidRDefault="00FD578B" w:rsidP="00FD578B">
            <w:pPr>
              <w:spacing w:line="360" w:lineRule="auto"/>
              <w:rPr>
                <w:rFonts w:eastAsiaTheme="minorEastAsia" w:cs="David"/>
                <w:sz w:val="18"/>
                <w:szCs w:val="18"/>
                <w:rtl/>
              </w:rPr>
            </w:pPr>
            <w:r w:rsidRPr="00FD578B">
              <w:rPr>
                <w:rFonts w:eastAsiaTheme="minorEastAsia" w:cs="David" w:hint="cs"/>
                <w:sz w:val="18"/>
                <w:szCs w:val="18"/>
                <w:rtl/>
              </w:rPr>
              <w:t>מוצרים</w:t>
            </w:r>
          </w:p>
        </w:tc>
        <w:tc>
          <w:tcPr>
            <w:tcW w:w="0" w:type="auto"/>
          </w:tcPr>
          <w:p w:rsidR="00FD578B" w:rsidRPr="00FD578B" w:rsidRDefault="00FD578B" w:rsidP="00FD578B">
            <w:pPr>
              <w:spacing w:line="360" w:lineRule="auto"/>
              <w:rPr>
                <w:rFonts w:eastAsiaTheme="minorEastAsia" w:cs="David"/>
                <w:sz w:val="18"/>
                <w:szCs w:val="18"/>
                <w:rtl/>
              </w:rPr>
            </w:pPr>
            <w:r w:rsidRPr="00FD578B">
              <w:rPr>
                <w:rFonts w:eastAsiaTheme="minorEastAsia" w:cs="David" w:hint="cs"/>
                <w:sz w:val="18"/>
                <w:szCs w:val="18"/>
                <w:rtl/>
              </w:rPr>
              <w:t>שעה תקנית</w:t>
            </w:r>
          </w:p>
        </w:tc>
        <w:tc>
          <w:tcPr>
            <w:tcW w:w="0" w:type="auto"/>
          </w:tcPr>
          <w:p w:rsidR="00FD578B" w:rsidRPr="00FD578B" w:rsidRDefault="00FD578B" w:rsidP="00FD578B">
            <w:pPr>
              <w:spacing w:line="360" w:lineRule="auto"/>
              <w:rPr>
                <w:rFonts w:eastAsiaTheme="minorEastAsia" w:cs="David"/>
                <w:sz w:val="18"/>
                <w:szCs w:val="18"/>
                <w:rtl/>
              </w:rPr>
            </w:pPr>
          </w:p>
        </w:tc>
        <w:tc>
          <w:tcPr>
            <w:tcW w:w="0" w:type="auto"/>
          </w:tcPr>
          <w:p w:rsidR="00FD578B" w:rsidRPr="00FD578B" w:rsidRDefault="00FD578B" w:rsidP="00FD578B">
            <w:pPr>
              <w:spacing w:line="360" w:lineRule="auto"/>
              <w:rPr>
                <w:rFonts w:eastAsiaTheme="minorEastAsia" w:cs="David"/>
                <w:sz w:val="18"/>
                <w:szCs w:val="18"/>
                <w:rtl/>
              </w:rPr>
            </w:pPr>
            <w:r w:rsidRPr="00FD578B">
              <w:rPr>
                <w:rFonts w:eastAsiaTheme="minorEastAsia" w:cs="David" w:hint="cs"/>
                <w:sz w:val="18"/>
                <w:szCs w:val="18"/>
                <w:rtl/>
              </w:rPr>
              <w:t>סה"כ שעות תקניות</w:t>
            </w:r>
          </w:p>
        </w:tc>
      </w:tr>
      <w:tr w:rsidR="00FD578B" w:rsidTr="00FD578B">
        <w:tc>
          <w:tcPr>
            <w:tcW w:w="0" w:type="auto"/>
          </w:tcPr>
          <w:p w:rsidR="00FD578B" w:rsidRDefault="00FD578B" w:rsidP="00FD578B">
            <w:pPr>
              <w:spacing w:line="360" w:lineRule="auto"/>
              <w:rPr>
                <w:rFonts w:eastAsiaTheme="minorEastAsia" w:cs="David"/>
                <w:sz w:val="24"/>
                <w:szCs w:val="24"/>
                <w:rtl/>
              </w:rPr>
            </w:pPr>
            <w:r>
              <w:rPr>
                <w:rFonts w:eastAsiaTheme="minorEastAsia" w:cs="David" w:hint="cs"/>
                <w:sz w:val="24"/>
                <w:szCs w:val="24"/>
                <w:rtl/>
              </w:rPr>
              <w:t>שעות תקניות</w:t>
            </w:r>
          </w:p>
        </w:tc>
        <w:tc>
          <w:tcPr>
            <w:tcW w:w="0" w:type="auto"/>
          </w:tcPr>
          <w:p w:rsidR="00FD578B" w:rsidRDefault="00FD578B" w:rsidP="00FD578B">
            <w:pPr>
              <w:spacing w:line="360" w:lineRule="auto"/>
              <w:jc w:val="center"/>
              <w:rPr>
                <w:rFonts w:eastAsiaTheme="minorEastAsia" w:cs="David"/>
                <w:sz w:val="24"/>
                <w:szCs w:val="24"/>
                <w:rtl/>
              </w:rPr>
            </w:pPr>
            <w:r>
              <w:rPr>
                <w:rFonts w:eastAsiaTheme="minorEastAsia" w:cs="David" w:hint="cs"/>
                <w:sz w:val="24"/>
                <w:szCs w:val="24"/>
                <w:rtl/>
              </w:rPr>
              <w:t>5,000</w:t>
            </w:r>
          </w:p>
        </w:tc>
        <w:tc>
          <w:tcPr>
            <w:tcW w:w="0" w:type="auto"/>
          </w:tcPr>
          <w:p w:rsidR="00FD578B" w:rsidRDefault="00FD578B" w:rsidP="00FD578B">
            <w:pPr>
              <w:spacing w:line="360" w:lineRule="auto"/>
              <w:jc w:val="center"/>
              <w:rPr>
                <w:rFonts w:eastAsiaTheme="minorEastAsia" w:cs="David"/>
                <w:sz w:val="24"/>
                <w:szCs w:val="24"/>
                <w:rtl/>
              </w:rPr>
            </w:pPr>
            <w:r>
              <w:rPr>
                <w:rFonts w:eastAsiaTheme="minorEastAsia" w:cs="David" w:hint="cs"/>
                <w:sz w:val="24"/>
                <w:szCs w:val="24"/>
                <w:rtl/>
              </w:rPr>
              <w:t>3</w:t>
            </w:r>
          </w:p>
        </w:tc>
        <w:tc>
          <w:tcPr>
            <w:tcW w:w="0" w:type="auto"/>
          </w:tcPr>
          <w:p w:rsidR="00FD578B" w:rsidRDefault="00FD578B" w:rsidP="00FD578B">
            <w:pPr>
              <w:spacing w:line="360" w:lineRule="auto"/>
              <w:jc w:val="center"/>
              <w:rPr>
                <w:rFonts w:eastAsiaTheme="minorEastAsia" w:cs="David"/>
                <w:sz w:val="24"/>
                <w:szCs w:val="24"/>
                <w:rtl/>
              </w:rPr>
            </w:pPr>
            <w:r>
              <w:rPr>
                <w:rFonts w:eastAsiaTheme="minorEastAsia" w:cs="David" w:hint="cs"/>
                <w:sz w:val="24"/>
                <w:szCs w:val="24"/>
                <w:rtl/>
              </w:rPr>
              <w:t>=</w:t>
            </w:r>
          </w:p>
        </w:tc>
        <w:tc>
          <w:tcPr>
            <w:tcW w:w="0" w:type="auto"/>
          </w:tcPr>
          <w:p w:rsidR="00FD578B" w:rsidRDefault="00FD578B" w:rsidP="00FD578B">
            <w:pPr>
              <w:spacing w:line="360" w:lineRule="auto"/>
              <w:jc w:val="center"/>
              <w:rPr>
                <w:rFonts w:eastAsiaTheme="minorEastAsia" w:cs="David"/>
                <w:sz w:val="24"/>
                <w:szCs w:val="24"/>
                <w:rtl/>
              </w:rPr>
            </w:pPr>
            <w:r>
              <w:rPr>
                <w:rFonts w:eastAsiaTheme="minorEastAsia" w:cs="David" w:hint="cs"/>
                <w:sz w:val="24"/>
                <w:szCs w:val="24"/>
                <w:rtl/>
              </w:rPr>
              <w:t>15,000</w:t>
            </w:r>
          </w:p>
        </w:tc>
      </w:tr>
    </w:tbl>
    <w:p w:rsidR="00233BC0" w:rsidRPr="00233BC0" w:rsidRDefault="005C23E7" w:rsidP="001F452C">
      <w:pPr>
        <w:bidi w:val="0"/>
        <w:spacing w:line="360" w:lineRule="auto"/>
        <w:jc w:val="both"/>
        <w:rPr>
          <w:rFonts w:eastAsiaTheme="minorEastAsia" w:cs="David"/>
          <w:sz w:val="24"/>
          <w:szCs w:val="24"/>
          <w:rtl/>
        </w:rPr>
      </w:pPr>
      <m:oMathPara>
        <m:oMathParaPr>
          <m:jc m:val="right"/>
        </m:oMathParaPr>
        <m:oMath>
          <m:f>
            <m:fPr>
              <m:ctrlPr>
                <w:rPr>
                  <w:rFonts w:ascii="Cambria Math" w:eastAsiaTheme="minorEastAsia" w:hAnsi="Cambria Math" w:cs="David"/>
                  <w:sz w:val="24"/>
                  <w:szCs w:val="24"/>
                </w:rPr>
              </m:ctrlPr>
            </m:fPr>
            <m:num>
              <m:r>
                <w:rPr>
                  <w:rFonts w:ascii="Cambria Math" w:eastAsiaTheme="minorEastAsia" w:hAnsi="Cambria Math" w:cs="David"/>
                  <w:sz w:val="24"/>
                  <w:szCs w:val="24"/>
                </w:rPr>
                <m:t>500,000</m:t>
              </m:r>
            </m:num>
            <m:den>
              <m:r>
                <w:rPr>
                  <w:rFonts w:ascii="Cambria Math" w:eastAsiaTheme="minorEastAsia" w:hAnsi="Cambria Math" w:cs="David"/>
                  <w:sz w:val="24"/>
                  <w:szCs w:val="24"/>
                </w:rPr>
                <m:t>15,000</m:t>
              </m:r>
            </m:den>
          </m:f>
          <m:r>
            <w:rPr>
              <w:rFonts w:ascii="Cambria Math" w:eastAsiaTheme="minorEastAsia" w:hAnsi="Cambria Math" w:cs="David"/>
              <w:sz w:val="24"/>
              <w:szCs w:val="24"/>
            </w:rPr>
            <m:t>=33</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1</m:t>
              </m:r>
            </m:num>
            <m:den>
              <m:r>
                <w:rPr>
                  <w:rFonts w:ascii="Cambria Math" w:eastAsiaTheme="minorEastAsia" w:hAnsi="Cambria Math" w:cs="David"/>
                  <w:sz w:val="24"/>
                  <w:szCs w:val="24"/>
                </w:rPr>
                <m:t>3</m:t>
              </m:r>
            </m:den>
          </m:f>
        </m:oMath>
      </m:oMathPara>
    </w:p>
    <w:p w:rsidR="00FD578B" w:rsidRPr="00FD578B" w:rsidRDefault="00FD578B" w:rsidP="00FD578B">
      <w:pPr>
        <w:spacing w:line="360" w:lineRule="auto"/>
        <w:jc w:val="both"/>
        <w:rPr>
          <w:rFonts w:eastAsiaTheme="minorEastAsia" w:cs="David"/>
          <w:b/>
          <w:bCs/>
          <w:sz w:val="24"/>
          <w:szCs w:val="24"/>
          <w:rtl/>
        </w:rPr>
      </w:pPr>
      <w:r w:rsidRPr="00FD578B">
        <w:rPr>
          <w:rFonts w:eastAsiaTheme="minorEastAsia" w:cs="David" w:hint="cs"/>
          <w:b/>
          <w:bCs/>
          <w:sz w:val="24"/>
          <w:szCs w:val="24"/>
          <w:rtl/>
        </w:rPr>
        <w:t xml:space="preserve">בפועל </w:t>
      </w:r>
    </w:p>
    <w:p w:rsidR="00D807D3" w:rsidRDefault="00FD578B" w:rsidP="00D807D3">
      <w:pPr>
        <w:spacing w:line="360" w:lineRule="auto"/>
        <w:jc w:val="both"/>
        <w:rPr>
          <w:rFonts w:cs="David"/>
          <w:sz w:val="24"/>
          <w:szCs w:val="24"/>
          <w:rtl/>
        </w:rPr>
      </w:pPr>
      <w:r>
        <w:rPr>
          <w:rFonts w:cs="David" w:hint="cs"/>
          <w:sz w:val="24"/>
          <w:szCs w:val="24"/>
          <w:rtl/>
        </w:rPr>
        <w:t>יוצרו 4,300 יחידות</w:t>
      </w:r>
    </w:p>
    <w:p w:rsidR="00FD578B" w:rsidRDefault="00FD578B" w:rsidP="00D807D3">
      <w:pPr>
        <w:spacing w:line="360" w:lineRule="auto"/>
        <w:jc w:val="both"/>
        <w:rPr>
          <w:rFonts w:cs="David"/>
          <w:sz w:val="24"/>
          <w:szCs w:val="24"/>
          <w:rtl/>
        </w:rPr>
      </w:pPr>
      <w:r>
        <w:rPr>
          <w:rFonts w:cs="David" w:hint="cs"/>
          <w:sz w:val="24"/>
          <w:szCs w:val="24"/>
          <w:rtl/>
        </w:rPr>
        <w:t>סה"כ 15,100 שעות</w:t>
      </w:r>
    </w:p>
    <w:p w:rsidR="00FD578B" w:rsidRDefault="00FD578B" w:rsidP="00D807D3">
      <w:pPr>
        <w:spacing w:line="360" w:lineRule="auto"/>
        <w:jc w:val="both"/>
        <w:rPr>
          <w:rFonts w:cs="David"/>
          <w:sz w:val="24"/>
          <w:szCs w:val="24"/>
          <w:rtl/>
        </w:rPr>
      </w:pPr>
      <w:r>
        <w:rPr>
          <w:rFonts w:cs="David" w:hint="cs"/>
          <w:sz w:val="24"/>
          <w:szCs w:val="24"/>
          <w:rtl/>
        </w:rPr>
        <w:t xml:space="preserve">עקיפות בפועל 440,000 ₪ </w:t>
      </w:r>
    </w:p>
    <w:p w:rsidR="00FD578B" w:rsidRDefault="00FD578B" w:rsidP="00D807D3">
      <w:pPr>
        <w:spacing w:line="360" w:lineRule="auto"/>
        <w:jc w:val="both"/>
        <w:rPr>
          <w:rFonts w:cs="David"/>
          <w:b/>
          <w:bCs/>
          <w:sz w:val="24"/>
          <w:szCs w:val="24"/>
          <w:rtl/>
        </w:rPr>
      </w:pPr>
      <w:r w:rsidRPr="00FD578B">
        <w:rPr>
          <w:rFonts w:cs="David" w:hint="cs"/>
          <w:b/>
          <w:bCs/>
          <w:sz w:val="24"/>
          <w:szCs w:val="24"/>
          <w:rtl/>
        </w:rPr>
        <w:t>כיסוי עקיפות</w:t>
      </w:r>
    </w:p>
    <w:p w:rsidR="00FD578B" w:rsidRPr="00233BC0" w:rsidRDefault="00233BC0" w:rsidP="001F452C">
      <w:pPr>
        <w:bidi w:val="0"/>
        <w:spacing w:line="360" w:lineRule="auto"/>
        <w:jc w:val="both"/>
        <w:rPr>
          <w:rFonts w:cs="David"/>
          <w:b/>
          <w:bCs/>
          <w:i/>
          <w:sz w:val="24"/>
          <w:szCs w:val="24"/>
        </w:rPr>
      </w:pPr>
      <m:oMathPara>
        <m:oMathParaPr>
          <m:jc m:val="right"/>
        </m:oMathParaPr>
        <m:oMath>
          <m:r>
            <w:rPr>
              <w:rFonts w:ascii="Cambria Math" w:hAnsi="Cambria Math" w:cs="David"/>
              <w:sz w:val="24"/>
              <w:szCs w:val="24"/>
            </w:rPr>
            <m:t>4,300*3=12,900</m:t>
          </m:r>
        </m:oMath>
      </m:oMathPara>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1034"/>
        <w:gridCol w:w="1532"/>
      </w:tblGrid>
      <w:tr w:rsidR="00233BC0" w:rsidTr="00233BC0">
        <w:tc>
          <w:tcPr>
            <w:tcW w:w="0" w:type="auto"/>
          </w:tcPr>
          <w:p w:rsidR="00233BC0" w:rsidRPr="00233BC0" w:rsidRDefault="00233BC0" w:rsidP="00233BC0">
            <w:pPr>
              <w:spacing w:line="360" w:lineRule="auto"/>
              <w:jc w:val="both"/>
              <w:rPr>
                <w:rFonts w:cs="David"/>
                <w:i/>
                <w:sz w:val="24"/>
                <w:szCs w:val="24"/>
                <w:rtl/>
              </w:rPr>
            </w:pPr>
            <w:r w:rsidRPr="00233BC0">
              <w:rPr>
                <w:rFonts w:cs="David" w:hint="cs"/>
                <w:i/>
                <w:sz w:val="24"/>
                <w:szCs w:val="24"/>
                <w:rtl/>
              </w:rPr>
              <w:t>כיסוי עקיפות</w:t>
            </w:r>
          </w:p>
        </w:tc>
        <w:tc>
          <w:tcPr>
            <w:tcW w:w="0" w:type="auto"/>
          </w:tcPr>
          <w:p w:rsidR="00233BC0" w:rsidRPr="00233BC0" w:rsidRDefault="00233BC0" w:rsidP="00233BC0">
            <w:pPr>
              <w:spacing w:line="360" w:lineRule="auto"/>
              <w:jc w:val="both"/>
              <w:rPr>
                <w:rFonts w:cs="David"/>
                <w:i/>
                <w:sz w:val="24"/>
                <w:szCs w:val="24"/>
                <w:rtl/>
              </w:rPr>
            </w:pPr>
            <w:r w:rsidRPr="00233BC0">
              <w:rPr>
                <w:rFonts w:cs="David" w:hint="cs"/>
                <w:i/>
                <w:sz w:val="24"/>
                <w:szCs w:val="24"/>
                <w:rtl/>
              </w:rPr>
              <w:t>429,996</w:t>
            </w:r>
          </w:p>
        </w:tc>
        <w:tc>
          <w:tcPr>
            <w:tcW w:w="0" w:type="auto"/>
          </w:tcPr>
          <w:p w:rsidR="00233BC0" w:rsidRPr="00233BC0" w:rsidRDefault="00233BC0" w:rsidP="001F452C">
            <w:pPr>
              <w:bidi w:val="0"/>
              <w:spacing w:line="360" w:lineRule="auto"/>
              <w:jc w:val="both"/>
              <w:rPr>
                <w:rFonts w:cs="David"/>
                <w:i/>
                <w:sz w:val="24"/>
                <w:szCs w:val="24"/>
                <w:rtl/>
              </w:rPr>
            </w:pPr>
            <m:oMathPara>
              <m:oMath>
                <m:r>
                  <m:rPr>
                    <m:sty m:val="p"/>
                  </m:rPr>
                  <w:rPr>
                    <w:rFonts w:ascii="Cambria Math" w:hAnsi="Cambria Math" w:cs="David"/>
                    <w:sz w:val="18"/>
                    <w:szCs w:val="18"/>
                  </w:rPr>
                  <m:t>129,000*33</m:t>
                </m:r>
                <m:f>
                  <m:fPr>
                    <m:ctrlPr>
                      <w:rPr>
                        <w:rFonts w:ascii="Cambria Math" w:hAnsi="Cambria Math" w:cs="David"/>
                        <w:sz w:val="18"/>
                        <w:szCs w:val="18"/>
                      </w:rPr>
                    </m:ctrlPr>
                  </m:fPr>
                  <m:num>
                    <m:r>
                      <w:rPr>
                        <w:rFonts w:ascii="Cambria Math" w:hAnsi="Cambria Math" w:cs="David"/>
                        <w:sz w:val="18"/>
                        <w:szCs w:val="18"/>
                      </w:rPr>
                      <m:t>1</m:t>
                    </m:r>
                  </m:num>
                  <m:den>
                    <m:r>
                      <w:rPr>
                        <w:rFonts w:ascii="Cambria Math" w:hAnsi="Cambria Math" w:cs="David"/>
                        <w:sz w:val="18"/>
                        <w:szCs w:val="18"/>
                      </w:rPr>
                      <m:t>3</m:t>
                    </m:r>
                  </m:den>
                </m:f>
                <m:r>
                  <w:rPr>
                    <w:rFonts w:ascii="Cambria Math" w:hAnsi="Cambria Math" w:cs="David"/>
                    <w:sz w:val="18"/>
                    <w:szCs w:val="18"/>
                  </w:rPr>
                  <m:t>=</m:t>
                </m:r>
              </m:oMath>
            </m:oMathPara>
          </w:p>
        </w:tc>
      </w:tr>
      <w:tr w:rsidR="00233BC0" w:rsidTr="00233BC0">
        <w:tc>
          <w:tcPr>
            <w:tcW w:w="0" w:type="auto"/>
          </w:tcPr>
          <w:p w:rsidR="00233BC0" w:rsidRPr="00233BC0" w:rsidRDefault="00233BC0" w:rsidP="00233BC0">
            <w:pPr>
              <w:spacing w:line="360" w:lineRule="auto"/>
              <w:jc w:val="both"/>
              <w:rPr>
                <w:rFonts w:cs="David"/>
                <w:i/>
                <w:sz w:val="24"/>
                <w:szCs w:val="24"/>
                <w:rtl/>
              </w:rPr>
            </w:pPr>
            <w:r w:rsidRPr="00233BC0">
              <w:rPr>
                <w:rFonts w:cs="David" w:hint="cs"/>
                <w:i/>
                <w:sz w:val="24"/>
                <w:szCs w:val="24"/>
                <w:rtl/>
              </w:rPr>
              <w:t>עקיפות בפועל</w:t>
            </w:r>
          </w:p>
        </w:tc>
        <w:tc>
          <w:tcPr>
            <w:tcW w:w="0" w:type="auto"/>
          </w:tcPr>
          <w:p w:rsidR="00233BC0" w:rsidRPr="00233BC0" w:rsidRDefault="00233BC0" w:rsidP="00233BC0">
            <w:pPr>
              <w:spacing w:line="360" w:lineRule="auto"/>
              <w:jc w:val="both"/>
              <w:rPr>
                <w:rFonts w:cs="David"/>
                <w:i/>
                <w:sz w:val="24"/>
                <w:szCs w:val="24"/>
                <w:rtl/>
              </w:rPr>
            </w:pPr>
            <w:r w:rsidRPr="00233BC0">
              <w:rPr>
                <w:rFonts w:cs="David" w:hint="cs"/>
                <w:i/>
                <w:sz w:val="24"/>
                <w:szCs w:val="24"/>
                <w:rtl/>
              </w:rPr>
              <w:t>(440,000)</w:t>
            </w:r>
          </w:p>
        </w:tc>
        <w:tc>
          <w:tcPr>
            <w:tcW w:w="0" w:type="auto"/>
          </w:tcPr>
          <w:p w:rsidR="00233BC0" w:rsidRPr="00233BC0" w:rsidRDefault="00233BC0" w:rsidP="00233BC0">
            <w:pPr>
              <w:spacing w:line="360" w:lineRule="auto"/>
              <w:jc w:val="both"/>
              <w:rPr>
                <w:rFonts w:cs="David"/>
                <w:i/>
                <w:sz w:val="24"/>
                <w:szCs w:val="24"/>
                <w:rtl/>
              </w:rPr>
            </w:pPr>
          </w:p>
        </w:tc>
      </w:tr>
      <w:tr w:rsidR="00233BC0" w:rsidRPr="00233BC0" w:rsidTr="00233BC0">
        <w:tc>
          <w:tcPr>
            <w:tcW w:w="0" w:type="auto"/>
          </w:tcPr>
          <w:p w:rsidR="00233BC0" w:rsidRPr="00233BC0" w:rsidRDefault="00233BC0" w:rsidP="00233BC0">
            <w:pPr>
              <w:spacing w:line="360" w:lineRule="auto"/>
              <w:jc w:val="both"/>
              <w:rPr>
                <w:rFonts w:cs="David"/>
                <w:b/>
                <w:bCs/>
                <w:i/>
                <w:sz w:val="24"/>
                <w:szCs w:val="24"/>
                <w:rtl/>
              </w:rPr>
            </w:pPr>
            <w:proofErr w:type="spellStart"/>
            <w:r w:rsidRPr="00233BC0">
              <w:rPr>
                <w:rFonts w:cs="David" w:hint="cs"/>
                <w:b/>
                <w:bCs/>
                <w:i/>
                <w:sz w:val="24"/>
                <w:szCs w:val="24"/>
                <w:rtl/>
              </w:rPr>
              <w:t>סטיה</w:t>
            </w:r>
            <w:proofErr w:type="spellEnd"/>
            <w:r w:rsidRPr="00233BC0">
              <w:rPr>
                <w:rFonts w:cs="David" w:hint="cs"/>
                <w:b/>
                <w:bCs/>
                <w:i/>
                <w:sz w:val="24"/>
                <w:szCs w:val="24"/>
                <w:rtl/>
              </w:rPr>
              <w:t xml:space="preserve"> לרעה</w:t>
            </w:r>
          </w:p>
        </w:tc>
        <w:tc>
          <w:tcPr>
            <w:tcW w:w="0" w:type="auto"/>
          </w:tcPr>
          <w:p w:rsidR="00233BC0" w:rsidRPr="00233BC0" w:rsidRDefault="00233BC0" w:rsidP="00233BC0">
            <w:pPr>
              <w:spacing w:line="360" w:lineRule="auto"/>
              <w:jc w:val="both"/>
              <w:rPr>
                <w:rFonts w:cs="David"/>
                <w:b/>
                <w:bCs/>
                <w:i/>
                <w:sz w:val="24"/>
                <w:szCs w:val="24"/>
                <w:rtl/>
              </w:rPr>
            </w:pPr>
            <w:r w:rsidRPr="00233BC0">
              <w:rPr>
                <w:rFonts w:cs="David" w:hint="cs"/>
                <w:b/>
                <w:bCs/>
                <w:i/>
                <w:sz w:val="24"/>
                <w:szCs w:val="24"/>
                <w:rtl/>
              </w:rPr>
              <w:t>10,004</w:t>
            </w:r>
          </w:p>
        </w:tc>
        <w:tc>
          <w:tcPr>
            <w:tcW w:w="0" w:type="auto"/>
          </w:tcPr>
          <w:p w:rsidR="00233BC0" w:rsidRPr="00233BC0" w:rsidRDefault="00233BC0" w:rsidP="00233BC0">
            <w:pPr>
              <w:spacing w:line="360" w:lineRule="auto"/>
              <w:jc w:val="both"/>
              <w:rPr>
                <w:rFonts w:cs="David"/>
                <w:b/>
                <w:bCs/>
                <w:i/>
                <w:sz w:val="24"/>
                <w:szCs w:val="24"/>
                <w:rtl/>
              </w:rPr>
            </w:pPr>
          </w:p>
        </w:tc>
      </w:tr>
    </w:tbl>
    <w:p w:rsidR="00233BC0" w:rsidRPr="00233BC0" w:rsidRDefault="00233BC0" w:rsidP="00233BC0">
      <w:pPr>
        <w:spacing w:line="360" w:lineRule="auto"/>
        <w:jc w:val="both"/>
        <w:rPr>
          <w:rFonts w:cs="David"/>
          <w:b/>
          <w:bCs/>
          <w:i/>
          <w:sz w:val="24"/>
          <w:szCs w:val="24"/>
          <w:rtl/>
        </w:rPr>
      </w:pPr>
    </w:p>
    <w:sectPr w:rsidR="00233BC0" w:rsidRPr="00233BC0" w:rsidSect="0005772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F3" w:rsidRDefault="00CD25F3" w:rsidP="00F172F9">
      <w:pPr>
        <w:spacing w:after="0" w:line="240" w:lineRule="auto"/>
      </w:pPr>
      <w:r>
        <w:separator/>
      </w:r>
    </w:p>
  </w:endnote>
  <w:endnote w:type="continuationSeparator" w:id="0">
    <w:p w:rsidR="00CD25F3" w:rsidRDefault="00CD25F3" w:rsidP="00F17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EC" w:rsidRDefault="003018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94666325"/>
      <w:docPartObj>
        <w:docPartGallery w:val="Page Numbers (Bottom of Page)"/>
        <w:docPartUnique/>
      </w:docPartObj>
    </w:sdtPr>
    <w:sdtContent>
      <w:p w:rsidR="00FD578B" w:rsidRDefault="005C23E7">
        <w:pPr>
          <w:pStyle w:val="a5"/>
          <w:jc w:val="center"/>
          <w:rPr>
            <w:rtl/>
            <w:cs/>
          </w:rPr>
        </w:pPr>
        <w:r>
          <w:fldChar w:fldCharType="begin"/>
        </w:r>
        <w:r w:rsidR="00FD578B">
          <w:rPr>
            <w:rtl/>
            <w:cs/>
          </w:rPr>
          <w:instrText>PAGE   \* MERGEFORMAT</w:instrText>
        </w:r>
        <w:r>
          <w:fldChar w:fldCharType="separate"/>
        </w:r>
        <w:r w:rsidR="003018EC" w:rsidRPr="003018EC">
          <w:rPr>
            <w:noProof/>
            <w:rtl/>
            <w:lang w:val="he-IL"/>
          </w:rPr>
          <w:t>1</w:t>
        </w:r>
        <w:r>
          <w:fldChar w:fldCharType="end"/>
        </w:r>
      </w:p>
    </w:sdtContent>
  </w:sdt>
  <w:p w:rsidR="00FD578B" w:rsidRDefault="00FD578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EC" w:rsidRDefault="003018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F3" w:rsidRDefault="00CD25F3" w:rsidP="00F172F9">
      <w:pPr>
        <w:spacing w:after="0" w:line="240" w:lineRule="auto"/>
      </w:pPr>
      <w:r>
        <w:separator/>
      </w:r>
    </w:p>
  </w:footnote>
  <w:footnote w:type="continuationSeparator" w:id="0">
    <w:p w:rsidR="00CD25F3" w:rsidRDefault="00CD25F3" w:rsidP="00F17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EC" w:rsidRDefault="003018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8B" w:rsidRPr="00F172F9" w:rsidRDefault="00FD578B" w:rsidP="004B4190">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003018EC" w:rsidRPr="000E635D">
      <w:rPr>
        <w:rFonts w:cs="David" w:hint="cs"/>
        <w:color w:val="92D050"/>
        <w:sz w:val="24"/>
        <w:szCs w:val="24"/>
        <w:rtl/>
      </w:rPr>
      <w:t>© כל הזכויות שמורות לרחל ישר נא לא להעביר</w:t>
    </w:r>
    <w:r w:rsidR="003018EC"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31/10</w:t>
    </w:r>
    <w:r w:rsidRPr="00F172F9">
      <w:rPr>
        <w:rFonts w:cs="David" w:hint="cs"/>
        <w:sz w:val="24"/>
        <w:szCs w:val="24"/>
        <w:rtl/>
      </w:rPr>
      <w:t>/13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EC" w:rsidRDefault="003018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4372"/>
    <w:multiLevelType w:val="hybridMultilevel"/>
    <w:tmpl w:val="E1E6B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51870"/>
    <w:multiLevelType w:val="hybridMultilevel"/>
    <w:tmpl w:val="8092F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600CF"/>
    <w:multiLevelType w:val="hybridMultilevel"/>
    <w:tmpl w:val="B3149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235B0A"/>
    <w:multiLevelType w:val="hybridMultilevel"/>
    <w:tmpl w:val="70C8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172F9"/>
    <w:rsid w:val="00004320"/>
    <w:rsid w:val="00005C1A"/>
    <w:rsid w:val="0003559A"/>
    <w:rsid w:val="000363BD"/>
    <w:rsid w:val="0004273E"/>
    <w:rsid w:val="0004387F"/>
    <w:rsid w:val="00057726"/>
    <w:rsid w:val="0006235B"/>
    <w:rsid w:val="000711EB"/>
    <w:rsid w:val="000945A1"/>
    <w:rsid w:val="00094D10"/>
    <w:rsid w:val="000A25BC"/>
    <w:rsid w:val="000C04AC"/>
    <w:rsid w:val="000C62B8"/>
    <w:rsid w:val="000D4AA1"/>
    <w:rsid w:val="000E0AF4"/>
    <w:rsid w:val="000E2D7F"/>
    <w:rsid w:val="000F5666"/>
    <w:rsid w:val="001040B2"/>
    <w:rsid w:val="00105D60"/>
    <w:rsid w:val="00137FEC"/>
    <w:rsid w:val="001416AE"/>
    <w:rsid w:val="00141C1F"/>
    <w:rsid w:val="001528B5"/>
    <w:rsid w:val="001732EE"/>
    <w:rsid w:val="00174761"/>
    <w:rsid w:val="00177F4F"/>
    <w:rsid w:val="0018441B"/>
    <w:rsid w:val="001A3F0D"/>
    <w:rsid w:val="001A662B"/>
    <w:rsid w:val="001C1095"/>
    <w:rsid w:val="001E6DAB"/>
    <w:rsid w:val="001F1958"/>
    <w:rsid w:val="001F380B"/>
    <w:rsid w:val="001F452C"/>
    <w:rsid w:val="00214B39"/>
    <w:rsid w:val="00214B4C"/>
    <w:rsid w:val="00225BB1"/>
    <w:rsid w:val="00233BC0"/>
    <w:rsid w:val="00255E31"/>
    <w:rsid w:val="002A4E25"/>
    <w:rsid w:val="003018EC"/>
    <w:rsid w:val="00314416"/>
    <w:rsid w:val="00316565"/>
    <w:rsid w:val="003202F6"/>
    <w:rsid w:val="00327A93"/>
    <w:rsid w:val="00357D7E"/>
    <w:rsid w:val="003626FD"/>
    <w:rsid w:val="0036592B"/>
    <w:rsid w:val="003701A4"/>
    <w:rsid w:val="003716B5"/>
    <w:rsid w:val="00395B92"/>
    <w:rsid w:val="003A4E5D"/>
    <w:rsid w:val="003B16E1"/>
    <w:rsid w:val="003B29A6"/>
    <w:rsid w:val="003D0EE7"/>
    <w:rsid w:val="003E4BBC"/>
    <w:rsid w:val="003F00CA"/>
    <w:rsid w:val="00401692"/>
    <w:rsid w:val="00414111"/>
    <w:rsid w:val="00415D40"/>
    <w:rsid w:val="004175CF"/>
    <w:rsid w:val="00431510"/>
    <w:rsid w:val="0043674D"/>
    <w:rsid w:val="00441C02"/>
    <w:rsid w:val="00442803"/>
    <w:rsid w:val="00447CBD"/>
    <w:rsid w:val="00454E24"/>
    <w:rsid w:val="00470C4A"/>
    <w:rsid w:val="00477285"/>
    <w:rsid w:val="004A1D72"/>
    <w:rsid w:val="004B0A8D"/>
    <w:rsid w:val="004B4190"/>
    <w:rsid w:val="004B6D28"/>
    <w:rsid w:val="004B7889"/>
    <w:rsid w:val="004C777B"/>
    <w:rsid w:val="004D1A4F"/>
    <w:rsid w:val="004E1233"/>
    <w:rsid w:val="004E653C"/>
    <w:rsid w:val="004F370E"/>
    <w:rsid w:val="004F4CF7"/>
    <w:rsid w:val="00504A56"/>
    <w:rsid w:val="005053DB"/>
    <w:rsid w:val="00524307"/>
    <w:rsid w:val="00525C30"/>
    <w:rsid w:val="00526E39"/>
    <w:rsid w:val="00545277"/>
    <w:rsid w:val="00552BEB"/>
    <w:rsid w:val="00572488"/>
    <w:rsid w:val="00582DA8"/>
    <w:rsid w:val="00583630"/>
    <w:rsid w:val="005B1FE5"/>
    <w:rsid w:val="005B7213"/>
    <w:rsid w:val="005C23E7"/>
    <w:rsid w:val="005E6D53"/>
    <w:rsid w:val="005F7FCF"/>
    <w:rsid w:val="00604369"/>
    <w:rsid w:val="00613AFB"/>
    <w:rsid w:val="006143FA"/>
    <w:rsid w:val="006154DB"/>
    <w:rsid w:val="0063276A"/>
    <w:rsid w:val="006414F2"/>
    <w:rsid w:val="0065582D"/>
    <w:rsid w:val="006575E9"/>
    <w:rsid w:val="00657D23"/>
    <w:rsid w:val="00661B5C"/>
    <w:rsid w:val="00664FBA"/>
    <w:rsid w:val="00670758"/>
    <w:rsid w:val="00674F62"/>
    <w:rsid w:val="00692585"/>
    <w:rsid w:val="006A12B0"/>
    <w:rsid w:val="006A1D2A"/>
    <w:rsid w:val="006A1EB0"/>
    <w:rsid w:val="006A40CD"/>
    <w:rsid w:val="006A45C1"/>
    <w:rsid w:val="006B7097"/>
    <w:rsid w:val="006C64D2"/>
    <w:rsid w:val="006D24A4"/>
    <w:rsid w:val="006D4974"/>
    <w:rsid w:val="006D6D3C"/>
    <w:rsid w:val="006E16FB"/>
    <w:rsid w:val="006E62E1"/>
    <w:rsid w:val="006F2E48"/>
    <w:rsid w:val="006F5E4B"/>
    <w:rsid w:val="00702A1C"/>
    <w:rsid w:val="00705FCC"/>
    <w:rsid w:val="0071286F"/>
    <w:rsid w:val="00725398"/>
    <w:rsid w:val="00725A43"/>
    <w:rsid w:val="00730C72"/>
    <w:rsid w:val="007349A9"/>
    <w:rsid w:val="0075442B"/>
    <w:rsid w:val="00755965"/>
    <w:rsid w:val="00770639"/>
    <w:rsid w:val="00777F80"/>
    <w:rsid w:val="007A4D1D"/>
    <w:rsid w:val="007B5257"/>
    <w:rsid w:val="007F7F49"/>
    <w:rsid w:val="00834C62"/>
    <w:rsid w:val="0085681E"/>
    <w:rsid w:val="008630BF"/>
    <w:rsid w:val="00892E3F"/>
    <w:rsid w:val="008B0267"/>
    <w:rsid w:val="008B1566"/>
    <w:rsid w:val="008B225B"/>
    <w:rsid w:val="008B5F92"/>
    <w:rsid w:val="008C369A"/>
    <w:rsid w:val="008F088E"/>
    <w:rsid w:val="00900F39"/>
    <w:rsid w:val="00922341"/>
    <w:rsid w:val="00941A7C"/>
    <w:rsid w:val="00944800"/>
    <w:rsid w:val="00952B22"/>
    <w:rsid w:val="00953E39"/>
    <w:rsid w:val="00955DB4"/>
    <w:rsid w:val="00960595"/>
    <w:rsid w:val="00974906"/>
    <w:rsid w:val="00977C3F"/>
    <w:rsid w:val="0098069E"/>
    <w:rsid w:val="00984DD0"/>
    <w:rsid w:val="009A22BC"/>
    <w:rsid w:val="009C3BC8"/>
    <w:rsid w:val="009D043D"/>
    <w:rsid w:val="009D0B64"/>
    <w:rsid w:val="009D5289"/>
    <w:rsid w:val="009E32CB"/>
    <w:rsid w:val="009F77A3"/>
    <w:rsid w:val="00A019EF"/>
    <w:rsid w:val="00A0488D"/>
    <w:rsid w:val="00A05321"/>
    <w:rsid w:val="00A314CB"/>
    <w:rsid w:val="00A41A60"/>
    <w:rsid w:val="00A46DCF"/>
    <w:rsid w:val="00A678FB"/>
    <w:rsid w:val="00A844E8"/>
    <w:rsid w:val="00A91570"/>
    <w:rsid w:val="00AB4C0D"/>
    <w:rsid w:val="00AC09BC"/>
    <w:rsid w:val="00AD3E28"/>
    <w:rsid w:val="00AD68B9"/>
    <w:rsid w:val="00AF37D1"/>
    <w:rsid w:val="00AF3C20"/>
    <w:rsid w:val="00AF4E65"/>
    <w:rsid w:val="00B011D3"/>
    <w:rsid w:val="00B052CF"/>
    <w:rsid w:val="00B06FAA"/>
    <w:rsid w:val="00B07C2D"/>
    <w:rsid w:val="00B2055A"/>
    <w:rsid w:val="00B31679"/>
    <w:rsid w:val="00B3167D"/>
    <w:rsid w:val="00B34E06"/>
    <w:rsid w:val="00B52C2E"/>
    <w:rsid w:val="00B84DB9"/>
    <w:rsid w:val="00B91B0D"/>
    <w:rsid w:val="00BA54A5"/>
    <w:rsid w:val="00BA6F9D"/>
    <w:rsid w:val="00BB5DC0"/>
    <w:rsid w:val="00BD41ED"/>
    <w:rsid w:val="00BD6DCF"/>
    <w:rsid w:val="00BE1AFA"/>
    <w:rsid w:val="00BE4178"/>
    <w:rsid w:val="00C13690"/>
    <w:rsid w:val="00C161B9"/>
    <w:rsid w:val="00C243AD"/>
    <w:rsid w:val="00C517BF"/>
    <w:rsid w:val="00C57676"/>
    <w:rsid w:val="00C628F9"/>
    <w:rsid w:val="00C7584E"/>
    <w:rsid w:val="00C94B0F"/>
    <w:rsid w:val="00C957B6"/>
    <w:rsid w:val="00CC1BA0"/>
    <w:rsid w:val="00CD25F3"/>
    <w:rsid w:val="00CE4C14"/>
    <w:rsid w:val="00CF597C"/>
    <w:rsid w:val="00D0419F"/>
    <w:rsid w:val="00D24CA0"/>
    <w:rsid w:val="00D35074"/>
    <w:rsid w:val="00D50990"/>
    <w:rsid w:val="00D54A48"/>
    <w:rsid w:val="00D75E1E"/>
    <w:rsid w:val="00D80425"/>
    <w:rsid w:val="00D807D3"/>
    <w:rsid w:val="00D8578E"/>
    <w:rsid w:val="00DA18C3"/>
    <w:rsid w:val="00DA38F0"/>
    <w:rsid w:val="00DA3B20"/>
    <w:rsid w:val="00DD30C5"/>
    <w:rsid w:val="00DD74F9"/>
    <w:rsid w:val="00DF5A11"/>
    <w:rsid w:val="00E408D0"/>
    <w:rsid w:val="00E42A69"/>
    <w:rsid w:val="00E4384A"/>
    <w:rsid w:val="00E43EE9"/>
    <w:rsid w:val="00E509B3"/>
    <w:rsid w:val="00E55D8E"/>
    <w:rsid w:val="00E61CD3"/>
    <w:rsid w:val="00E864A2"/>
    <w:rsid w:val="00E87EAD"/>
    <w:rsid w:val="00E91741"/>
    <w:rsid w:val="00EB3751"/>
    <w:rsid w:val="00EB46B0"/>
    <w:rsid w:val="00EC01CD"/>
    <w:rsid w:val="00ED46FD"/>
    <w:rsid w:val="00EE1FD7"/>
    <w:rsid w:val="00F13610"/>
    <w:rsid w:val="00F172F9"/>
    <w:rsid w:val="00F232E1"/>
    <w:rsid w:val="00F263B2"/>
    <w:rsid w:val="00F37D01"/>
    <w:rsid w:val="00F418E1"/>
    <w:rsid w:val="00F47B0F"/>
    <w:rsid w:val="00F53F8B"/>
    <w:rsid w:val="00F64CAB"/>
    <w:rsid w:val="00F701BC"/>
    <w:rsid w:val="00F81D7C"/>
    <w:rsid w:val="00F8368E"/>
    <w:rsid w:val="00F943F7"/>
    <w:rsid w:val="00F95D4D"/>
    <w:rsid w:val="00FA17A0"/>
    <w:rsid w:val="00FB0E02"/>
    <w:rsid w:val="00FB77CA"/>
    <w:rsid w:val="00FC6956"/>
    <w:rsid w:val="00FD578B"/>
    <w:rsid w:val="00FE179D"/>
    <w:rsid w:val="00FE4979"/>
    <w:rsid w:val="00FE7BE3"/>
    <w:rsid w:val="00FF29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3">
    <w:name w:val="Light List Accent 3"/>
    <w:basedOn w:val="a1"/>
    <w:uiPriority w:val="61"/>
    <w:rsid w:val="00327A93"/>
    <w:pPr>
      <w:bidi/>
      <w:spacing w:after="0" w:line="240" w:lineRule="auto"/>
    </w:pPr>
    <w:rPr>
      <w:rFonts w:eastAsiaTheme="minorEastAsia"/>
      <w:rtl/>
      <w:c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19BA-9F93-4A6C-B1DF-109DAF7C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926</Words>
  <Characters>4634</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רחל</dc:creator>
  <cp:lastModifiedBy>yashar</cp:lastModifiedBy>
  <cp:revision>4</cp:revision>
  <cp:lastPrinted>2013-11-01T10:56:00Z</cp:lastPrinted>
  <dcterms:created xsi:type="dcterms:W3CDTF">2013-11-01T10:55:00Z</dcterms:created>
  <dcterms:modified xsi:type="dcterms:W3CDTF">2013-11-01T10:56:00Z</dcterms:modified>
</cp:coreProperties>
</file>