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8303A6" w:rsidRDefault="005D2724" w:rsidP="00B00547">
      <w:pPr>
        <w:spacing w:line="360" w:lineRule="auto"/>
        <w:jc w:val="both"/>
        <w:rPr>
          <w:rFonts w:cs="David"/>
          <w:b/>
          <w:bCs/>
          <w:sz w:val="24"/>
          <w:szCs w:val="24"/>
          <w:u w:val="single"/>
        </w:rPr>
      </w:pPr>
      <w:r w:rsidRPr="008303A6">
        <w:rPr>
          <w:rFonts w:cs="David" w:hint="cs"/>
          <w:b/>
          <w:bCs/>
          <w:sz w:val="24"/>
          <w:szCs w:val="24"/>
          <w:u w:val="single"/>
          <w:rtl/>
        </w:rPr>
        <w:t>מאזנים מאוחדים שיעור 7</w:t>
      </w:r>
    </w:p>
    <w:p w:rsidR="008303A6" w:rsidRPr="008303A6" w:rsidRDefault="008303A6" w:rsidP="00B00547">
      <w:pPr>
        <w:spacing w:line="360" w:lineRule="auto"/>
        <w:jc w:val="both"/>
        <w:rPr>
          <w:rFonts w:cs="David"/>
          <w:b/>
          <w:bCs/>
          <w:color w:val="000000" w:themeColor="text1"/>
          <w:sz w:val="24"/>
          <w:szCs w:val="24"/>
          <w:rtl/>
        </w:rPr>
      </w:pPr>
      <w:r w:rsidRPr="008303A6">
        <w:rPr>
          <w:rFonts w:cs="David" w:hint="cs"/>
          <w:b/>
          <w:bCs/>
          <w:color w:val="000000" w:themeColor="text1"/>
          <w:sz w:val="24"/>
          <w:szCs w:val="24"/>
          <w:rtl/>
        </w:rPr>
        <w:t xml:space="preserve">פיתרון ש"ב </w:t>
      </w:r>
    </w:p>
    <w:p w:rsidR="008303A6" w:rsidRPr="008303A6" w:rsidRDefault="008303A6" w:rsidP="00B00547">
      <w:pPr>
        <w:spacing w:line="360" w:lineRule="auto"/>
        <w:jc w:val="both"/>
        <w:rPr>
          <w:rFonts w:cs="David"/>
          <w:b/>
          <w:bCs/>
          <w:sz w:val="24"/>
          <w:szCs w:val="24"/>
          <w:u w:val="single"/>
          <w:rtl/>
        </w:rPr>
      </w:pPr>
      <w:r w:rsidRPr="008303A6">
        <w:rPr>
          <w:rFonts w:cs="David" w:hint="cs"/>
          <w:b/>
          <w:bCs/>
          <w:sz w:val="24"/>
          <w:szCs w:val="24"/>
          <w:u w:val="single"/>
          <w:rtl/>
        </w:rPr>
        <w:t>שאלה מספר 8</w:t>
      </w:r>
    </w:p>
    <w:p w:rsidR="008303A6" w:rsidRPr="008303A6" w:rsidRDefault="008303A6" w:rsidP="00B00547">
      <w:pPr>
        <w:spacing w:line="360" w:lineRule="auto"/>
        <w:jc w:val="both"/>
        <w:rPr>
          <w:rFonts w:cs="David"/>
          <w:sz w:val="24"/>
          <w:szCs w:val="24"/>
          <w:rtl/>
        </w:rPr>
      </w:pPr>
      <w:r w:rsidRPr="008303A6">
        <w:rPr>
          <w:rFonts w:cs="David" w:hint="cs"/>
          <w:sz w:val="24"/>
          <w:szCs w:val="24"/>
          <w:rtl/>
        </w:rPr>
        <w:t xml:space="preserve">ביום 1.1.08 רכשה חברה א' 30% מהון המניות של חברה ב' תמורת 135,000 ₪. כמו כן התחייבה להעביר 40,000 נוספים ביום </w:t>
      </w:r>
      <w:r w:rsidRPr="008303A6">
        <w:rPr>
          <w:rFonts w:cs="David"/>
          <w:sz w:val="24"/>
          <w:szCs w:val="24"/>
          <w:rtl/>
        </w:rPr>
        <w:t>–</w:t>
      </w:r>
      <w:r w:rsidRPr="008303A6">
        <w:rPr>
          <w:rFonts w:cs="David" w:hint="cs"/>
          <w:sz w:val="24"/>
          <w:szCs w:val="24"/>
          <w:rtl/>
        </w:rPr>
        <w:t xml:space="preserve"> 31.12.08, אם הרווחים של חברה ב' יעלו בשנת 2008 על סכום של 200,000 ₪. השווי ההוגן של התמורה הנוספת הוערך ב-25,000 ₪. ההון העצמי של חברה ב' לאותו יום היה 100,000 ₪.</w:t>
      </w:r>
    </w:p>
    <w:p w:rsidR="008303A6" w:rsidRPr="008303A6" w:rsidRDefault="008303A6" w:rsidP="00B00547">
      <w:pPr>
        <w:spacing w:line="360" w:lineRule="auto"/>
        <w:jc w:val="both"/>
        <w:rPr>
          <w:rFonts w:cs="David"/>
          <w:b/>
          <w:bCs/>
          <w:sz w:val="24"/>
          <w:szCs w:val="24"/>
          <w:u w:val="single"/>
          <w:rtl/>
        </w:rPr>
      </w:pPr>
      <w:r w:rsidRPr="008303A6">
        <w:rPr>
          <w:rFonts w:cs="David" w:hint="cs"/>
          <w:b/>
          <w:bCs/>
          <w:sz w:val="24"/>
          <w:szCs w:val="24"/>
          <w:u w:val="single"/>
          <w:rtl/>
        </w:rPr>
        <w:t xml:space="preserve">נתונים נוספים </w:t>
      </w:r>
    </w:p>
    <w:p w:rsidR="008303A6" w:rsidRPr="008303A6" w:rsidRDefault="008303A6" w:rsidP="00B00547">
      <w:pPr>
        <w:spacing w:line="360" w:lineRule="auto"/>
        <w:jc w:val="both"/>
        <w:rPr>
          <w:rFonts w:cs="David"/>
          <w:b/>
          <w:bCs/>
          <w:sz w:val="24"/>
          <w:szCs w:val="24"/>
          <w:u w:val="single"/>
          <w:rtl/>
        </w:rPr>
      </w:pPr>
      <w:r w:rsidRPr="008303A6">
        <w:rPr>
          <w:rFonts w:cs="David" w:hint="cs"/>
          <w:b/>
          <w:bCs/>
          <w:sz w:val="24"/>
          <w:szCs w:val="24"/>
          <w:u w:val="single"/>
          <w:rtl/>
        </w:rPr>
        <w:t xml:space="preserve">רכוש קבוע </w:t>
      </w:r>
    </w:p>
    <w:p w:rsidR="008303A6" w:rsidRPr="008303A6" w:rsidRDefault="008303A6" w:rsidP="00B00547">
      <w:pPr>
        <w:spacing w:line="360" w:lineRule="auto"/>
        <w:jc w:val="both"/>
        <w:rPr>
          <w:rFonts w:cs="David"/>
          <w:sz w:val="24"/>
          <w:szCs w:val="24"/>
          <w:rtl/>
        </w:rPr>
      </w:pPr>
      <w:r w:rsidRPr="008303A6">
        <w:rPr>
          <w:rFonts w:cs="David" w:hint="cs"/>
          <w:sz w:val="24"/>
          <w:szCs w:val="24"/>
          <w:rtl/>
        </w:rPr>
        <w:t xml:space="preserve">ביום 1.1.07 רכשה חברה ב' רכוש קבוע תמורת 100,000 ₪, אורך חייו 10 שנים. </w:t>
      </w:r>
    </w:p>
    <w:p w:rsidR="008303A6" w:rsidRPr="008303A6" w:rsidRDefault="008303A6" w:rsidP="00B00547">
      <w:pPr>
        <w:spacing w:line="360" w:lineRule="auto"/>
        <w:jc w:val="both"/>
        <w:rPr>
          <w:rFonts w:cs="David"/>
          <w:sz w:val="24"/>
          <w:szCs w:val="24"/>
          <w:rtl/>
        </w:rPr>
      </w:pPr>
      <w:r w:rsidRPr="008303A6">
        <w:rPr>
          <w:rFonts w:cs="David" w:hint="cs"/>
          <w:sz w:val="24"/>
          <w:szCs w:val="24"/>
          <w:rtl/>
        </w:rPr>
        <w:t xml:space="preserve">להלן השווי ההוגן לתאריכים מסוימים: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00"/>
      </w:tblGrid>
      <w:tr w:rsidR="008303A6" w:rsidRPr="008303A6" w:rsidTr="00FD633D">
        <w:tc>
          <w:tcPr>
            <w:tcW w:w="1034" w:type="dxa"/>
            <w:tcBorders>
              <w:top w:val="nil"/>
              <w:left w:val="nil"/>
              <w:bottom w:val="nil"/>
              <w:right w:val="nil"/>
            </w:tcBorders>
          </w:tcPr>
          <w:p w:rsidR="008303A6" w:rsidRPr="008303A6" w:rsidRDefault="008303A6" w:rsidP="00B00547">
            <w:pPr>
              <w:spacing w:line="360" w:lineRule="auto"/>
              <w:jc w:val="both"/>
              <w:rPr>
                <w:rFonts w:cs="David"/>
                <w:sz w:val="24"/>
                <w:szCs w:val="24"/>
                <w:rtl/>
              </w:rPr>
            </w:pPr>
            <w:r w:rsidRPr="008303A6">
              <w:rPr>
                <w:rFonts w:cs="David" w:hint="cs"/>
                <w:sz w:val="24"/>
                <w:szCs w:val="24"/>
                <w:rtl/>
              </w:rPr>
              <w:t>1.1.08</w:t>
            </w:r>
          </w:p>
        </w:tc>
        <w:tc>
          <w:tcPr>
            <w:tcW w:w="900" w:type="dxa"/>
            <w:tcBorders>
              <w:top w:val="nil"/>
              <w:left w:val="nil"/>
              <w:bottom w:val="nil"/>
              <w:right w:val="nil"/>
            </w:tcBorders>
          </w:tcPr>
          <w:p w:rsidR="008303A6" w:rsidRPr="008303A6" w:rsidRDefault="008303A6" w:rsidP="00B00547">
            <w:pPr>
              <w:spacing w:line="360" w:lineRule="auto"/>
              <w:jc w:val="both"/>
              <w:rPr>
                <w:rFonts w:cs="David"/>
                <w:sz w:val="24"/>
                <w:szCs w:val="24"/>
                <w:rtl/>
              </w:rPr>
            </w:pPr>
            <w:r w:rsidRPr="008303A6">
              <w:rPr>
                <w:rFonts w:cs="David" w:hint="cs"/>
                <w:sz w:val="24"/>
                <w:szCs w:val="24"/>
                <w:rtl/>
              </w:rPr>
              <w:t>99,000</w:t>
            </w:r>
          </w:p>
        </w:tc>
      </w:tr>
      <w:tr w:rsidR="008303A6" w:rsidRPr="008303A6" w:rsidTr="00FD633D">
        <w:tc>
          <w:tcPr>
            <w:tcW w:w="1034" w:type="dxa"/>
            <w:tcBorders>
              <w:top w:val="nil"/>
              <w:left w:val="nil"/>
              <w:bottom w:val="nil"/>
              <w:right w:val="nil"/>
            </w:tcBorders>
          </w:tcPr>
          <w:p w:rsidR="008303A6" w:rsidRPr="008303A6" w:rsidRDefault="008303A6" w:rsidP="00B00547">
            <w:pPr>
              <w:spacing w:line="360" w:lineRule="auto"/>
              <w:jc w:val="both"/>
              <w:rPr>
                <w:rFonts w:cs="David"/>
                <w:sz w:val="24"/>
                <w:szCs w:val="24"/>
                <w:rtl/>
              </w:rPr>
            </w:pPr>
            <w:r w:rsidRPr="008303A6">
              <w:rPr>
                <w:rFonts w:cs="David" w:hint="cs"/>
                <w:sz w:val="24"/>
                <w:szCs w:val="24"/>
                <w:rtl/>
              </w:rPr>
              <w:t>31.12.08</w:t>
            </w:r>
          </w:p>
        </w:tc>
        <w:tc>
          <w:tcPr>
            <w:tcW w:w="900" w:type="dxa"/>
            <w:tcBorders>
              <w:top w:val="nil"/>
              <w:left w:val="nil"/>
              <w:bottom w:val="nil"/>
              <w:right w:val="nil"/>
            </w:tcBorders>
          </w:tcPr>
          <w:p w:rsidR="008303A6" w:rsidRPr="008303A6" w:rsidRDefault="008303A6" w:rsidP="00B00547">
            <w:pPr>
              <w:spacing w:line="360" w:lineRule="auto"/>
              <w:jc w:val="both"/>
              <w:rPr>
                <w:rFonts w:cs="David"/>
                <w:sz w:val="24"/>
                <w:szCs w:val="24"/>
                <w:rtl/>
              </w:rPr>
            </w:pPr>
            <w:r w:rsidRPr="008303A6">
              <w:rPr>
                <w:rFonts w:cs="David" w:hint="cs"/>
                <w:sz w:val="24"/>
                <w:szCs w:val="24"/>
                <w:rtl/>
              </w:rPr>
              <w:t>96,000</w:t>
            </w:r>
          </w:p>
        </w:tc>
      </w:tr>
      <w:tr w:rsidR="008303A6" w:rsidRPr="008303A6" w:rsidTr="00FD633D">
        <w:tc>
          <w:tcPr>
            <w:tcW w:w="1034" w:type="dxa"/>
            <w:tcBorders>
              <w:top w:val="nil"/>
              <w:left w:val="nil"/>
              <w:bottom w:val="nil"/>
              <w:right w:val="nil"/>
            </w:tcBorders>
          </w:tcPr>
          <w:p w:rsidR="008303A6" w:rsidRPr="008303A6" w:rsidRDefault="008303A6" w:rsidP="00B00547">
            <w:pPr>
              <w:spacing w:line="360" w:lineRule="auto"/>
              <w:jc w:val="both"/>
              <w:rPr>
                <w:rFonts w:cs="David"/>
                <w:sz w:val="24"/>
                <w:szCs w:val="24"/>
                <w:rtl/>
              </w:rPr>
            </w:pPr>
            <w:r w:rsidRPr="008303A6">
              <w:rPr>
                <w:rFonts w:cs="David" w:hint="cs"/>
                <w:sz w:val="24"/>
                <w:szCs w:val="24"/>
                <w:rtl/>
              </w:rPr>
              <w:t>31.12.09</w:t>
            </w:r>
          </w:p>
        </w:tc>
        <w:tc>
          <w:tcPr>
            <w:tcW w:w="900" w:type="dxa"/>
            <w:tcBorders>
              <w:top w:val="nil"/>
              <w:left w:val="nil"/>
              <w:bottom w:val="nil"/>
              <w:right w:val="nil"/>
            </w:tcBorders>
          </w:tcPr>
          <w:p w:rsidR="008303A6" w:rsidRPr="008303A6" w:rsidRDefault="008303A6" w:rsidP="00B00547">
            <w:pPr>
              <w:spacing w:line="360" w:lineRule="auto"/>
              <w:jc w:val="both"/>
              <w:rPr>
                <w:rFonts w:cs="David"/>
                <w:sz w:val="24"/>
                <w:szCs w:val="24"/>
                <w:rtl/>
              </w:rPr>
            </w:pPr>
            <w:r w:rsidRPr="008303A6">
              <w:rPr>
                <w:rFonts w:cs="David" w:hint="cs"/>
                <w:sz w:val="24"/>
                <w:szCs w:val="24"/>
                <w:rtl/>
              </w:rPr>
              <w:t>90,000</w:t>
            </w:r>
          </w:p>
        </w:tc>
      </w:tr>
    </w:tbl>
    <w:p w:rsidR="008303A6" w:rsidRPr="008303A6" w:rsidRDefault="008303A6" w:rsidP="00B00547">
      <w:pPr>
        <w:spacing w:line="360" w:lineRule="auto"/>
        <w:jc w:val="both"/>
        <w:rPr>
          <w:rFonts w:cs="David"/>
          <w:sz w:val="24"/>
          <w:szCs w:val="24"/>
          <w:rtl/>
        </w:rPr>
      </w:pPr>
      <w:r w:rsidRPr="008303A6">
        <w:rPr>
          <w:rFonts w:cs="David" w:hint="cs"/>
          <w:sz w:val="24"/>
          <w:szCs w:val="24"/>
          <w:rtl/>
        </w:rPr>
        <w:t>שתי החברות יישמו את מודל העלות לגבי רכוש קבוע. ביום 31.12.08 שינו החברות את המדיניות למודל השערוך.</w:t>
      </w:r>
    </w:p>
    <w:p w:rsidR="008303A6" w:rsidRPr="008303A6" w:rsidRDefault="008303A6" w:rsidP="00B00547">
      <w:pPr>
        <w:spacing w:line="360" w:lineRule="auto"/>
        <w:jc w:val="both"/>
        <w:rPr>
          <w:rFonts w:cs="David"/>
          <w:b/>
          <w:bCs/>
          <w:sz w:val="24"/>
          <w:szCs w:val="24"/>
          <w:u w:val="single"/>
          <w:rtl/>
        </w:rPr>
      </w:pPr>
      <w:r w:rsidRPr="008303A6">
        <w:rPr>
          <w:rFonts w:cs="David" w:hint="cs"/>
          <w:b/>
          <w:bCs/>
          <w:sz w:val="24"/>
          <w:szCs w:val="24"/>
          <w:u w:val="single"/>
          <w:rtl/>
        </w:rPr>
        <w:t xml:space="preserve">נדל"ן להשקעה </w:t>
      </w:r>
    </w:p>
    <w:p w:rsidR="008303A6" w:rsidRPr="008303A6" w:rsidRDefault="008303A6" w:rsidP="00B00547">
      <w:pPr>
        <w:spacing w:line="360" w:lineRule="auto"/>
        <w:jc w:val="both"/>
        <w:rPr>
          <w:rFonts w:cs="David"/>
          <w:sz w:val="24"/>
          <w:szCs w:val="24"/>
          <w:rtl/>
        </w:rPr>
      </w:pPr>
      <w:r w:rsidRPr="008303A6">
        <w:rPr>
          <w:rFonts w:cs="David" w:hint="cs"/>
          <w:sz w:val="24"/>
          <w:szCs w:val="24"/>
          <w:rtl/>
        </w:rPr>
        <w:t xml:space="preserve">ביום 1.1.07 רכשה חברה ב' נדל"ן להשקעה בסכום של 200,000 ₪. אורך החיים </w:t>
      </w:r>
      <w:r w:rsidRPr="008303A6">
        <w:rPr>
          <w:rFonts w:cs="David"/>
          <w:sz w:val="24"/>
          <w:szCs w:val="24"/>
          <w:rtl/>
        </w:rPr>
        <w:t>–</w:t>
      </w:r>
      <w:r w:rsidRPr="008303A6">
        <w:rPr>
          <w:rFonts w:cs="David" w:hint="cs"/>
          <w:sz w:val="24"/>
          <w:szCs w:val="24"/>
          <w:rtl/>
        </w:rPr>
        <w:t xml:space="preserve"> 10 שנים. </w:t>
      </w:r>
    </w:p>
    <w:p w:rsidR="008303A6" w:rsidRPr="008303A6" w:rsidRDefault="008303A6" w:rsidP="00B00547">
      <w:pPr>
        <w:spacing w:line="360" w:lineRule="auto"/>
        <w:jc w:val="both"/>
        <w:rPr>
          <w:rFonts w:cs="David"/>
          <w:sz w:val="24"/>
          <w:szCs w:val="24"/>
          <w:rtl/>
        </w:rPr>
      </w:pPr>
      <w:r w:rsidRPr="008303A6">
        <w:rPr>
          <w:rFonts w:cs="David" w:hint="cs"/>
          <w:sz w:val="24"/>
          <w:szCs w:val="24"/>
          <w:rtl/>
        </w:rPr>
        <w:t xml:space="preserve">חברה ב' מיישמת את מודל העלות לגבי נדל"ן להשקעה ואילו חברה א' מיישמת את מודל השווי ההוגן. </w:t>
      </w:r>
    </w:p>
    <w:p w:rsidR="008303A6" w:rsidRPr="008303A6" w:rsidRDefault="008303A6" w:rsidP="00B00547">
      <w:pPr>
        <w:spacing w:line="360" w:lineRule="auto"/>
        <w:jc w:val="both"/>
        <w:rPr>
          <w:rFonts w:cs="David"/>
          <w:sz w:val="24"/>
          <w:szCs w:val="24"/>
          <w:rtl/>
        </w:rPr>
      </w:pPr>
      <w:r w:rsidRPr="008303A6">
        <w:rPr>
          <w:rFonts w:cs="David" w:hint="cs"/>
          <w:sz w:val="24"/>
          <w:szCs w:val="24"/>
          <w:rtl/>
        </w:rPr>
        <w:t xml:space="preserve">להלן נתונים לגבי הנדל"ן בתאריכים מסוימים </w:t>
      </w:r>
      <w:r w:rsidRPr="008303A6">
        <w:rPr>
          <w:rFonts w:cs="David"/>
          <w:sz w:val="24"/>
          <w:szCs w:val="24"/>
          <w:rtl/>
        </w:rPr>
        <w:t>–</w:t>
      </w:r>
      <w:r w:rsidRPr="008303A6">
        <w:rPr>
          <w:rFonts w:cs="David" w:hint="cs"/>
          <w:sz w:val="24"/>
          <w:szCs w:val="24"/>
          <w:rtl/>
        </w:rPr>
        <w:t xml:space="preserve"> </w:t>
      </w:r>
    </w:p>
    <w:p w:rsidR="008303A6" w:rsidRPr="008303A6" w:rsidRDefault="008303A6" w:rsidP="00FD12F1">
      <w:pPr>
        <w:numPr>
          <w:ilvl w:val="2"/>
          <w:numId w:val="1"/>
        </w:numPr>
        <w:spacing w:after="0" w:line="360" w:lineRule="auto"/>
        <w:jc w:val="both"/>
        <w:rPr>
          <w:rFonts w:cs="David"/>
          <w:sz w:val="24"/>
          <w:szCs w:val="24"/>
          <w:rtl/>
        </w:rPr>
      </w:pPr>
      <w:r w:rsidRPr="008303A6">
        <w:rPr>
          <w:rFonts w:cs="David"/>
          <w:sz w:val="24"/>
          <w:szCs w:val="24"/>
          <w:rtl/>
        </w:rPr>
        <w:t>–</w:t>
      </w:r>
      <w:r w:rsidRPr="008303A6">
        <w:rPr>
          <w:rFonts w:cs="David" w:hint="cs"/>
          <w:sz w:val="24"/>
          <w:szCs w:val="24"/>
          <w:rtl/>
        </w:rPr>
        <w:t xml:space="preserve"> 220,000 ₪.</w:t>
      </w:r>
    </w:p>
    <w:p w:rsidR="008303A6" w:rsidRPr="008303A6" w:rsidRDefault="008303A6" w:rsidP="00FD12F1">
      <w:pPr>
        <w:numPr>
          <w:ilvl w:val="2"/>
          <w:numId w:val="1"/>
        </w:numPr>
        <w:spacing w:after="0" w:line="360" w:lineRule="auto"/>
        <w:jc w:val="both"/>
        <w:rPr>
          <w:rFonts w:cs="David"/>
          <w:sz w:val="24"/>
          <w:szCs w:val="24"/>
        </w:rPr>
      </w:pPr>
      <w:r w:rsidRPr="008303A6">
        <w:rPr>
          <w:rFonts w:cs="David"/>
          <w:sz w:val="24"/>
          <w:szCs w:val="24"/>
          <w:rtl/>
        </w:rPr>
        <w:t>–</w:t>
      </w:r>
      <w:r w:rsidRPr="008303A6">
        <w:rPr>
          <w:rFonts w:cs="David" w:hint="cs"/>
          <w:sz w:val="24"/>
          <w:szCs w:val="24"/>
          <w:rtl/>
        </w:rPr>
        <w:t xml:space="preserve"> 208,000 ₪.</w:t>
      </w:r>
    </w:p>
    <w:p w:rsidR="008303A6" w:rsidRPr="008303A6" w:rsidRDefault="008303A6" w:rsidP="00FD12F1">
      <w:pPr>
        <w:numPr>
          <w:ilvl w:val="2"/>
          <w:numId w:val="1"/>
        </w:numPr>
        <w:spacing w:after="0" w:line="360" w:lineRule="auto"/>
        <w:jc w:val="both"/>
        <w:rPr>
          <w:rFonts w:cs="David"/>
          <w:sz w:val="24"/>
          <w:szCs w:val="24"/>
          <w:rtl/>
        </w:rPr>
      </w:pPr>
      <w:r w:rsidRPr="008303A6">
        <w:rPr>
          <w:rFonts w:cs="David"/>
          <w:sz w:val="24"/>
          <w:szCs w:val="24"/>
          <w:rtl/>
        </w:rPr>
        <w:t>–</w:t>
      </w:r>
      <w:r w:rsidRPr="008303A6">
        <w:rPr>
          <w:rFonts w:cs="David" w:hint="cs"/>
          <w:sz w:val="24"/>
          <w:szCs w:val="24"/>
          <w:rtl/>
        </w:rPr>
        <w:t xml:space="preserve"> 180,000 ₪.</w:t>
      </w:r>
    </w:p>
    <w:p w:rsidR="008303A6" w:rsidRPr="008303A6" w:rsidRDefault="008303A6" w:rsidP="00B00547">
      <w:pPr>
        <w:spacing w:line="360" w:lineRule="auto"/>
        <w:jc w:val="both"/>
        <w:rPr>
          <w:rFonts w:cs="David"/>
          <w:b/>
          <w:bCs/>
          <w:sz w:val="24"/>
          <w:szCs w:val="24"/>
          <w:u w:val="single"/>
          <w:rtl/>
        </w:rPr>
      </w:pPr>
      <w:r w:rsidRPr="008303A6">
        <w:rPr>
          <w:rFonts w:cs="David" w:hint="cs"/>
          <w:b/>
          <w:bCs/>
          <w:sz w:val="24"/>
          <w:szCs w:val="24"/>
          <w:u w:val="single"/>
          <w:rtl/>
        </w:rPr>
        <w:t xml:space="preserve">ני"ע זמינים למכירה </w:t>
      </w:r>
    </w:p>
    <w:p w:rsidR="008303A6" w:rsidRPr="008303A6" w:rsidRDefault="008303A6" w:rsidP="00B00547">
      <w:pPr>
        <w:spacing w:line="360" w:lineRule="auto"/>
        <w:jc w:val="both"/>
        <w:rPr>
          <w:rFonts w:cs="David"/>
          <w:b/>
          <w:bCs/>
          <w:sz w:val="24"/>
          <w:szCs w:val="24"/>
          <w:u w:val="single"/>
          <w:rtl/>
        </w:rPr>
      </w:pPr>
      <w:r w:rsidRPr="008303A6">
        <w:rPr>
          <w:rFonts w:cs="David" w:hint="cs"/>
          <w:sz w:val="24"/>
          <w:szCs w:val="24"/>
          <w:rtl/>
        </w:rPr>
        <w:t xml:space="preserve">ליום 1.1.08 לחברה ב' ני"ע זמינים למכירה בשווי הוגן של 300,000 ₪. הקרן ההון הנובעת מהן הינה 50,000 ₪. השווי ההוגן של הני"ע ליום 31.12.08 320,000 ₪, ביום 1.4.09 הני"ע נמכרו תמורת 360,000 ₪. </w:t>
      </w:r>
    </w:p>
    <w:p w:rsidR="008303A6" w:rsidRPr="008303A6" w:rsidRDefault="008303A6" w:rsidP="00B00547">
      <w:pPr>
        <w:spacing w:line="360" w:lineRule="auto"/>
        <w:jc w:val="both"/>
        <w:rPr>
          <w:rFonts w:cs="David"/>
          <w:b/>
          <w:bCs/>
          <w:sz w:val="24"/>
          <w:szCs w:val="24"/>
          <w:u w:val="single"/>
          <w:rtl/>
        </w:rPr>
      </w:pPr>
      <w:r w:rsidRPr="008303A6">
        <w:rPr>
          <w:rFonts w:cs="David" w:hint="cs"/>
          <w:b/>
          <w:bCs/>
          <w:sz w:val="24"/>
          <w:szCs w:val="24"/>
          <w:u w:val="single"/>
          <w:rtl/>
        </w:rPr>
        <w:t xml:space="preserve">עסקאות עם בעל </w:t>
      </w:r>
      <w:smartTag w:uri="urn:schemas-microsoft-com:office:smarttags" w:element="PersonName">
        <w:r w:rsidRPr="008303A6">
          <w:rPr>
            <w:rFonts w:cs="David" w:hint="cs"/>
            <w:b/>
            <w:bCs/>
            <w:sz w:val="24"/>
            <w:szCs w:val="24"/>
            <w:u w:val="single"/>
            <w:rtl/>
          </w:rPr>
          <w:t>שלי</w:t>
        </w:r>
      </w:smartTag>
      <w:r w:rsidRPr="008303A6">
        <w:rPr>
          <w:rFonts w:cs="David" w:hint="cs"/>
          <w:b/>
          <w:bCs/>
          <w:sz w:val="24"/>
          <w:szCs w:val="24"/>
          <w:u w:val="single"/>
          <w:rtl/>
        </w:rPr>
        <w:t xml:space="preserve">טה </w:t>
      </w:r>
    </w:p>
    <w:p w:rsidR="008303A6" w:rsidRPr="008303A6" w:rsidRDefault="008303A6" w:rsidP="00B00547">
      <w:pPr>
        <w:spacing w:line="360" w:lineRule="auto"/>
        <w:jc w:val="both"/>
        <w:rPr>
          <w:rFonts w:cs="David"/>
          <w:sz w:val="24"/>
          <w:szCs w:val="24"/>
          <w:rtl/>
        </w:rPr>
      </w:pPr>
      <w:r w:rsidRPr="008303A6">
        <w:rPr>
          <w:rFonts w:cs="David" w:hint="cs"/>
          <w:sz w:val="24"/>
          <w:szCs w:val="24"/>
          <w:rtl/>
        </w:rPr>
        <w:t>בשנת 2008 קיבלה חברה ב' הטבה מבעל ה</w:t>
      </w:r>
      <w:smartTag w:uri="urn:schemas-microsoft-com:office:smarttags" w:element="PersonName">
        <w:r w:rsidRPr="008303A6">
          <w:rPr>
            <w:rFonts w:cs="David" w:hint="cs"/>
            <w:sz w:val="24"/>
            <w:szCs w:val="24"/>
            <w:rtl/>
          </w:rPr>
          <w:t>שלי</w:t>
        </w:r>
      </w:smartTag>
      <w:r w:rsidRPr="008303A6">
        <w:rPr>
          <w:rFonts w:cs="David" w:hint="cs"/>
          <w:sz w:val="24"/>
          <w:szCs w:val="24"/>
          <w:rtl/>
        </w:rPr>
        <w:t xml:space="preserve">טה בסכום של 60,000 ₪.(הנח כי הסכום נטו ממס). </w:t>
      </w:r>
    </w:p>
    <w:p w:rsidR="008303A6" w:rsidRPr="008303A6" w:rsidRDefault="008303A6" w:rsidP="00B00547">
      <w:pPr>
        <w:spacing w:line="360" w:lineRule="auto"/>
        <w:jc w:val="both"/>
        <w:rPr>
          <w:rFonts w:cs="David"/>
          <w:sz w:val="24"/>
          <w:szCs w:val="24"/>
          <w:rtl/>
        </w:rPr>
      </w:pPr>
      <w:r w:rsidRPr="008303A6">
        <w:rPr>
          <w:rFonts w:cs="David" w:hint="cs"/>
          <w:sz w:val="24"/>
          <w:szCs w:val="24"/>
          <w:rtl/>
        </w:rPr>
        <w:lastRenderedPageBreak/>
        <w:t>בשנת 2009 משך בעל ה</w:t>
      </w:r>
      <w:smartTag w:uri="urn:schemas-microsoft-com:office:smarttags" w:element="PersonName">
        <w:r w:rsidRPr="008303A6">
          <w:rPr>
            <w:rFonts w:cs="David" w:hint="cs"/>
            <w:sz w:val="24"/>
            <w:szCs w:val="24"/>
            <w:rtl/>
          </w:rPr>
          <w:t>שלי</w:t>
        </w:r>
      </w:smartTag>
      <w:r w:rsidRPr="008303A6">
        <w:rPr>
          <w:rFonts w:cs="David" w:hint="cs"/>
          <w:sz w:val="24"/>
          <w:szCs w:val="24"/>
          <w:rtl/>
        </w:rPr>
        <w:t xml:space="preserve">טה באופן חד צדדי דיבידנד בסכום של 20,000 ₪.(הנח כי הסכום נטו ממס). </w:t>
      </w:r>
    </w:p>
    <w:p w:rsidR="008303A6" w:rsidRPr="008303A6" w:rsidRDefault="008303A6" w:rsidP="00B00547">
      <w:pPr>
        <w:spacing w:line="360" w:lineRule="auto"/>
        <w:jc w:val="both"/>
        <w:rPr>
          <w:rFonts w:cs="David"/>
          <w:b/>
          <w:bCs/>
          <w:sz w:val="24"/>
          <w:szCs w:val="24"/>
          <w:u w:val="single"/>
          <w:rtl/>
        </w:rPr>
      </w:pPr>
      <w:r w:rsidRPr="008303A6">
        <w:rPr>
          <w:rFonts w:cs="David" w:hint="cs"/>
          <w:b/>
          <w:bCs/>
          <w:sz w:val="24"/>
          <w:szCs w:val="24"/>
          <w:u w:val="single"/>
          <w:rtl/>
        </w:rPr>
        <w:t xml:space="preserve">דיבידנד </w:t>
      </w:r>
    </w:p>
    <w:p w:rsidR="008303A6" w:rsidRPr="008303A6" w:rsidRDefault="008303A6" w:rsidP="00B00547">
      <w:pPr>
        <w:spacing w:line="360" w:lineRule="auto"/>
        <w:jc w:val="both"/>
        <w:rPr>
          <w:rFonts w:cs="David"/>
          <w:sz w:val="24"/>
          <w:szCs w:val="24"/>
          <w:rtl/>
        </w:rPr>
      </w:pPr>
      <w:r w:rsidRPr="008303A6">
        <w:rPr>
          <w:rFonts w:cs="David" w:hint="cs"/>
          <w:sz w:val="24"/>
          <w:szCs w:val="24"/>
          <w:rtl/>
        </w:rPr>
        <w:t xml:space="preserve">ביום 31.12.08 חילקה חברה ב' דיבידנד בסכום בסך 60,000 ₪. </w:t>
      </w:r>
    </w:p>
    <w:p w:rsidR="008303A6" w:rsidRPr="008303A6" w:rsidRDefault="008303A6" w:rsidP="00B00547">
      <w:pPr>
        <w:spacing w:line="360" w:lineRule="auto"/>
        <w:jc w:val="both"/>
        <w:rPr>
          <w:rFonts w:cs="David"/>
          <w:b/>
          <w:bCs/>
          <w:sz w:val="24"/>
          <w:szCs w:val="24"/>
          <w:u w:val="single"/>
          <w:rtl/>
        </w:rPr>
      </w:pPr>
      <w:r w:rsidRPr="008303A6">
        <w:rPr>
          <w:rFonts w:cs="David" w:hint="cs"/>
          <w:b/>
          <w:bCs/>
          <w:sz w:val="24"/>
          <w:szCs w:val="24"/>
          <w:u w:val="single"/>
          <w:rtl/>
        </w:rPr>
        <w:t xml:space="preserve">כללי </w:t>
      </w:r>
    </w:p>
    <w:p w:rsidR="008303A6" w:rsidRPr="008303A6" w:rsidRDefault="008303A6" w:rsidP="00B00547">
      <w:pPr>
        <w:spacing w:line="360" w:lineRule="auto"/>
        <w:jc w:val="both"/>
        <w:rPr>
          <w:rFonts w:cs="David"/>
          <w:sz w:val="24"/>
          <w:szCs w:val="24"/>
          <w:rtl/>
        </w:rPr>
      </w:pPr>
      <w:r w:rsidRPr="008303A6">
        <w:rPr>
          <w:rFonts w:cs="David" w:hint="cs"/>
          <w:sz w:val="24"/>
          <w:szCs w:val="24"/>
          <w:rtl/>
        </w:rPr>
        <w:t>א.</w:t>
      </w:r>
      <w:r w:rsidRPr="008303A6">
        <w:rPr>
          <w:rFonts w:cs="David" w:hint="cs"/>
          <w:sz w:val="24"/>
          <w:szCs w:val="24"/>
          <w:rtl/>
        </w:rPr>
        <w:tab/>
        <w:t xml:space="preserve">רווחי חברה ב' בשנת 2008 250,000 ₪ ובשנת 2009 180,000 ₪. </w:t>
      </w:r>
    </w:p>
    <w:p w:rsidR="008303A6" w:rsidRPr="008303A6" w:rsidRDefault="008303A6" w:rsidP="00B00547">
      <w:pPr>
        <w:spacing w:line="360" w:lineRule="auto"/>
        <w:jc w:val="both"/>
        <w:rPr>
          <w:rFonts w:cs="David"/>
          <w:sz w:val="24"/>
          <w:szCs w:val="24"/>
          <w:rtl/>
        </w:rPr>
      </w:pPr>
      <w:r w:rsidRPr="008303A6">
        <w:rPr>
          <w:rFonts w:cs="David" w:hint="cs"/>
          <w:sz w:val="24"/>
          <w:szCs w:val="24"/>
          <w:rtl/>
        </w:rPr>
        <w:t>ב.</w:t>
      </w:r>
      <w:r w:rsidRPr="008303A6">
        <w:rPr>
          <w:rFonts w:cs="David" w:hint="cs"/>
          <w:sz w:val="24"/>
          <w:szCs w:val="24"/>
          <w:rtl/>
        </w:rPr>
        <w:tab/>
        <w:t xml:space="preserve">שיעור המס 25%. </w:t>
      </w:r>
    </w:p>
    <w:p w:rsidR="008303A6" w:rsidRPr="008303A6" w:rsidRDefault="008303A6" w:rsidP="00B00547">
      <w:pPr>
        <w:spacing w:line="360" w:lineRule="auto"/>
        <w:jc w:val="both"/>
        <w:rPr>
          <w:rFonts w:cs="David"/>
          <w:sz w:val="24"/>
          <w:szCs w:val="24"/>
          <w:rtl/>
        </w:rPr>
      </w:pPr>
      <w:r w:rsidRPr="008303A6">
        <w:rPr>
          <w:rFonts w:cs="David" w:hint="cs"/>
          <w:b/>
          <w:bCs/>
          <w:sz w:val="24"/>
          <w:szCs w:val="24"/>
          <w:u w:val="single"/>
          <w:rtl/>
        </w:rPr>
        <w:t>נדרש</w:t>
      </w:r>
      <w:r w:rsidRPr="008303A6">
        <w:rPr>
          <w:rFonts w:cs="David" w:hint="cs"/>
          <w:sz w:val="24"/>
          <w:szCs w:val="24"/>
          <w:rtl/>
        </w:rPr>
        <w:t xml:space="preserve">: </w:t>
      </w:r>
    </w:p>
    <w:p w:rsidR="008303A6" w:rsidRPr="008303A6" w:rsidRDefault="008303A6" w:rsidP="00B00547">
      <w:pPr>
        <w:spacing w:line="360" w:lineRule="auto"/>
        <w:ind w:left="454" w:hanging="454"/>
        <w:jc w:val="both"/>
        <w:rPr>
          <w:rFonts w:cs="David"/>
          <w:b/>
          <w:bCs/>
          <w:sz w:val="24"/>
          <w:szCs w:val="24"/>
          <w:rtl/>
        </w:rPr>
      </w:pPr>
      <w:r w:rsidRPr="008303A6">
        <w:rPr>
          <w:rFonts w:cs="David" w:hint="cs"/>
          <w:b/>
          <w:bCs/>
          <w:sz w:val="24"/>
          <w:szCs w:val="24"/>
          <w:rtl/>
        </w:rPr>
        <w:t>א.</w:t>
      </w:r>
      <w:r w:rsidRPr="008303A6">
        <w:rPr>
          <w:rFonts w:cs="David" w:hint="cs"/>
          <w:b/>
          <w:bCs/>
          <w:sz w:val="24"/>
          <w:szCs w:val="24"/>
          <w:rtl/>
        </w:rPr>
        <w:tab/>
        <w:t xml:space="preserve">תנועה בחשבון ההשקעה לשנים 2008-2009. </w:t>
      </w:r>
    </w:p>
    <w:p w:rsidR="008303A6" w:rsidRPr="008303A6" w:rsidRDefault="008303A6" w:rsidP="00B00547">
      <w:pPr>
        <w:spacing w:line="360" w:lineRule="auto"/>
        <w:ind w:left="454" w:hanging="454"/>
        <w:jc w:val="both"/>
        <w:rPr>
          <w:rFonts w:cs="David"/>
          <w:b/>
          <w:bCs/>
          <w:sz w:val="24"/>
          <w:szCs w:val="24"/>
          <w:rtl/>
        </w:rPr>
      </w:pPr>
      <w:r w:rsidRPr="008303A6">
        <w:rPr>
          <w:rFonts w:cs="David" w:hint="cs"/>
          <w:b/>
          <w:bCs/>
          <w:sz w:val="24"/>
          <w:szCs w:val="24"/>
          <w:rtl/>
        </w:rPr>
        <w:t>ב.</w:t>
      </w:r>
      <w:r w:rsidRPr="008303A6">
        <w:rPr>
          <w:rFonts w:cs="David" w:hint="cs"/>
          <w:b/>
          <w:bCs/>
          <w:sz w:val="24"/>
          <w:szCs w:val="24"/>
          <w:rtl/>
        </w:rPr>
        <w:tab/>
        <w:t xml:space="preserve">נתח את הרכב חשבון ההשקעה לימים 31.12.08, 31.12.09. </w:t>
      </w:r>
    </w:p>
    <w:p w:rsidR="008303A6" w:rsidRPr="009E3091" w:rsidRDefault="008303A6" w:rsidP="00B00547">
      <w:pPr>
        <w:spacing w:line="360" w:lineRule="auto"/>
        <w:ind w:left="454" w:hanging="454"/>
        <w:jc w:val="both"/>
        <w:rPr>
          <w:rFonts w:cs="David"/>
          <w:b/>
          <w:bCs/>
          <w:sz w:val="24"/>
          <w:szCs w:val="24"/>
          <w:rtl/>
        </w:rPr>
      </w:pPr>
      <w:r w:rsidRPr="008303A6">
        <w:rPr>
          <w:rFonts w:cs="David" w:hint="cs"/>
          <w:b/>
          <w:bCs/>
          <w:sz w:val="24"/>
          <w:szCs w:val="24"/>
          <w:rtl/>
        </w:rPr>
        <w:t>ג.</w:t>
      </w:r>
      <w:r w:rsidRPr="008303A6">
        <w:rPr>
          <w:rFonts w:cs="David" w:hint="cs"/>
          <w:b/>
          <w:bCs/>
          <w:sz w:val="24"/>
          <w:szCs w:val="24"/>
          <w:rtl/>
        </w:rPr>
        <w:tab/>
        <w:t xml:space="preserve">הצג את הסעיפים הנובעים מהתנועה בחשבון ההשקעה והמשפיעים על הדו"ח על הרווח הכולל ועל הדו"ח על השינויים בהון העצמי של חברה א' . </w:t>
      </w:r>
      <w:r w:rsidRPr="008303A6">
        <w:rPr>
          <w:rFonts w:cs="David" w:hint="cs"/>
          <w:b/>
          <w:bCs/>
          <w:color w:val="FF0000"/>
          <w:sz w:val="24"/>
          <w:szCs w:val="24"/>
          <w:rtl/>
        </w:rPr>
        <w:t>(תמיד כשיש נדרש כזה מתחילים ממנו)</w:t>
      </w:r>
    </w:p>
    <w:p w:rsidR="008303A6" w:rsidRPr="008303A6" w:rsidRDefault="008303A6" w:rsidP="00B00547">
      <w:pPr>
        <w:spacing w:line="360" w:lineRule="auto"/>
        <w:jc w:val="both"/>
        <w:rPr>
          <w:rFonts w:cs="David"/>
          <w:b/>
          <w:bCs/>
          <w:sz w:val="24"/>
          <w:szCs w:val="24"/>
          <w:rtl/>
        </w:rPr>
      </w:pPr>
      <w:r w:rsidRPr="008303A6">
        <w:rPr>
          <w:rFonts w:cs="David" w:hint="cs"/>
          <w:b/>
          <w:bCs/>
          <w:sz w:val="24"/>
          <w:szCs w:val="24"/>
          <w:rtl/>
        </w:rPr>
        <w:t xml:space="preserve">ד.    רשום פקודת יומן בהקשר לתמורה המותנית.  </w:t>
      </w: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ED2F11" w:rsidRDefault="00ED2F11" w:rsidP="00B00547">
      <w:pPr>
        <w:spacing w:line="360" w:lineRule="auto"/>
        <w:ind w:left="454" w:hanging="454"/>
        <w:jc w:val="both"/>
        <w:rPr>
          <w:rFonts w:cs="David"/>
          <w:b/>
          <w:bCs/>
          <w:sz w:val="24"/>
          <w:szCs w:val="24"/>
          <w:u w:val="single"/>
          <w:rtl/>
        </w:rPr>
      </w:pPr>
    </w:p>
    <w:p w:rsidR="008303A6" w:rsidRDefault="008303A6" w:rsidP="00B00547">
      <w:pPr>
        <w:spacing w:line="360" w:lineRule="auto"/>
        <w:ind w:left="454" w:hanging="454"/>
        <w:jc w:val="both"/>
        <w:rPr>
          <w:rFonts w:cs="David"/>
          <w:b/>
          <w:bCs/>
          <w:sz w:val="24"/>
          <w:szCs w:val="24"/>
          <w:u w:val="single"/>
          <w:rtl/>
        </w:rPr>
      </w:pPr>
      <w:r>
        <w:rPr>
          <w:rFonts w:cs="David" w:hint="cs"/>
          <w:b/>
          <w:bCs/>
          <w:sz w:val="24"/>
          <w:szCs w:val="24"/>
          <w:u w:val="single"/>
          <w:rtl/>
        </w:rPr>
        <w:lastRenderedPageBreak/>
        <w:t xml:space="preserve">פיתרון </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2636"/>
      </w:tblGrid>
      <w:tr w:rsidR="008303A6" w:rsidTr="008303A6">
        <w:tc>
          <w:tcPr>
            <w:tcW w:w="0" w:type="auto"/>
          </w:tcPr>
          <w:p w:rsidR="008303A6" w:rsidRDefault="008303A6" w:rsidP="00B00547">
            <w:pPr>
              <w:spacing w:line="360" w:lineRule="auto"/>
              <w:jc w:val="both"/>
              <w:rPr>
                <w:rFonts w:cs="David"/>
                <w:sz w:val="24"/>
                <w:szCs w:val="24"/>
                <w:rtl/>
              </w:rPr>
            </w:pPr>
            <w:r>
              <w:rPr>
                <w:rFonts w:cs="David" w:hint="cs"/>
                <w:sz w:val="24"/>
                <w:szCs w:val="24"/>
                <w:rtl/>
              </w:rPr>
              <w:t>01/01/08</w:t>
            </w:r>
          </w:p>
        </w:tc>
        <w:tc>
          <w:tcPr>
            <w:tcW w:w="0" w:type="auto"/>
          </w:tcPr>
          <w:p w:rsidR="008303A6" w:rsidRDefault="008303A6" w:rsidP="00B00547">
            <w:pPr>
              <w:spacing w:line="360" w:lineRule="auto"/>
              <w:jc w:val="both"/>
              <w:rPr>
                <w:rFonts w:cs="David"/>
                <w:sz w:val="24"/>
                <w:szCs w:val="24"/>
                <w:rtl/>
              </w:rPr>
            </w:pPr>
            <w:r>
              <w:rPr>
                <w:rFonts w:cs="David" w:hint="cs"/>
                <w:sz w:val="24"/>
                <w:szCs w:val="24"/>
                <w:rtl/>
              </w:rPr>
              <w:t>א</w:t>
            </w:r>
            <w:r w:rsidRPr="008303A6">
              <w:rPr>
                <w:rFonts w:cs="David"/>
                <w:sz w:val="24"/>
                <w:szCs w:val="24"/>
              </w:rPr>
              <w:sym w:font="Wingdings" w:char="F0DF"/>
            </w:r>
            <w:r>
              <w:rPr>
                <w:rFonts w:cs="David" w:hint="cs"/>
                <w:sz w:val="24"/>
                <w:szCs w:val="24"/>
                <w:rtl/>
              </w:rPr>
              <w:t xml:space="preserve"> ב -30%</w:t>
            </w:r>
          </w:p>
          <w:p w:rsidR="008303A6" w:rsidRDefault="008303A6" w:rsidP="00FD12F1">
            <w:pPr>
              <w:pStyle w:val="a7"/>
              <w:numPr>
                <w:ilvl w:val="0"/>
                <w:numId w:val="2"/>
              </w:numPr>
              <w:spacing w:line="360" w:lineRule="auto"/>
              <w:jc w:val="both"/>
              <w:rPr>
                <w:rFonts w:cs="David"/>
                <w:sz w:val="24"/>
                <w:szCs w:val="24"/>
              </w:rPr>
            </w:pPr>
            <w:r>
              <w:rPr>
                <w:rFonts w:cs="David" w:hint="cs"/>
                <w:sz w:val="24"/>
                <w:szCs w:val="24"/>
                <w:rtl/>
              </w:rPr>
              <w:t>תמורה מותנית</w:t>
            </w:r>
          </w:p>
          <w:p w:rsidR="008303A6" w:rsidRDefault="008303A6" w:rsidP="00FD12F1">
            <w:pPr>
              <w:pStyle w:val="a7"/>
              <w:numPr>
                <w:ilvl w:val="0"/>
                <w:numId w:val="2"/>
              </w:numPr>
              <w:spacing w:line="360" w:lineRule="auto"/>
              <w:jc w:val="both"/>
              <w:rPr>
                <w:rFonts w:cs="David"/>
                <w:sz w:val="24"/>
                <w:szCs w:val="24"/>
              </w:rPr>
            </w:pPr>
            <w:r>
              <w:rPr>
                <w:rFonts w:cs="David" w:hint="cs"/>
                <w:sz w:val="24"/>
                <w:szCs w:val="24"/>
                <w:rtl/>
              </w:rPr>
              <w:t>שינוי מדיניות נדל"ן</w:t>
            </w:r>
          </w:p>
          <w:p w:rsidR="008303A6" w:rsidRPr="008303A6" w:rsidRDefault="008303A6" w:rsidP="00FD12F1">
            <w:pPr>
              <w:pStyle w:val="a7"/>
              <w:numPr>
                <w:ilvl w:val="0"/>
                <w:numId w:val="2"/>
              </w:numPr>
              <w:spacing w:line="360" w:lineRule="auto"/>
              <w:jc w:val="both"/>
              <w:rPr>
                <w:rFonts w:cs="David"/>
                <w:sz w:val="24"/>
                <w:szCs w:val="24"/>
                <w:rtl/>
              </w:rPr>
            </w:pPr>
            <w:r>
              <w:rPr>
                <w:rFonts w:cs="David" w:hint="cs"/>
                <w:sz w:val="24"/>
                <w:szCs w:val="24"/>
                <w:rtl/>
              </w:rPr>
              <w:t>ני"ע ז"ל</w:t>
            </w:r>
          </w:p>
        </w:tc>
      </w:tr>
      <w:tr w:rsidR="008303A6" w:rsidTr="008303A6">
        <w:tc>
          <w:tcPr>
            <w:tcW w:w="0" w:type="auto"/>
          </w:tcPr>
          <w:p w:rsidR="008303A6" w:rsidRDefault="008303A6" w:rsidP="00B00547">
            <w:pPr>
              <w:spacing w:line="360" w:lineRule="auto"/>
              <w:jc w:val="both"/>
              <w:rPr>
                <w:rFonts w:cs="David"/>
                <w:sz w:val="24"/>
                <w:szCs w:val="24"/>
                <w:rtl/>
              </w:rPr>
            </w:pPr>
            <w:r>
              <w:rPr>
                <w:rFonts w:cs="David" w:hint="cs"/>
                <w:sz w:val="24"/>
                <w:szCs w:val="24"/>
                <w:rtl/>
              </w:rPr>
              <w:t>31/12/08</w:t>
            </w:r>
          </w:p>
        </w:tc>
        <w:tc>
          <w:tcPr>
            <w:tcW w:w="0" w:type="auto"/>
          </w:tcPr>
          <w:p w:rsidR="008303A6" w:rsidRDefault="008303A6" w:rsidP="00FD12F1">
            <w:pPr>
              <w:pStyle w:val="a7"/>
              <w:numPr>
                <w:ilvl w:val="0"/>
                <w:numId w:val="3"/>
              </w:numPr>
              <w:spacing w:line="360" w:lineRule="auto"/>
              <w:jc w:val="both"/>
              <w:rPr>
                <w:rFonts w:cs="David"/>
                <w:sz w:val="24"/>
                <w:szCs w:val="24"/>
              </w:rPr>
            </w:pPr>
            <w:r>
              <w:rPr>
                <w:rFonts w:cs="David" w:hint="cs"/>
                <w:sz w:val="24"/>
                <w:szCs w:val="24"/>
                <w:rtl/>
              </w:rPr>
              <w:t>שיערוך לר"ק</w:t>
            </w:r>
          </w:p>
          <w:p w:rsidR="008303A6" w:rsidRDefault="008303A6" w:rsidP="00FD12F1">
            <w:pPr>
              <w:pStyle w:val="a7"/>
              <w:numPr>
                <w:ilvl w:val="0"/>
                <w:numId w:val="3"/>
              </w:numPr>
              <w:spacing w:line="360" w:lineRule="auto"/>
              <w:jc w:val="both"/>
              <w:rPr>
                <w:rFonts w:cs="David"/>
                <w:sz w:val="24"/>
                <w:szCs w:val="24"/>
              </w:rPr>
            </w:pPr>
            <w:r>
              <w:rPr>
                <w:rFonts w:cs="David" w:hint="cs"/>
                <w:sz w:val="24"/>
                <w:szCs w:val="24"/>
                <w:rtl/>
              </w:rPr>
              <w:t>שוו"ה ני"ע</w:t>
            </w:r>
          </w:p>
          <w:p w:rsidR="008303A6" w:rsidRDefault="008303A6" w:rsidP="00FD12F1">
            <w:pPr>
              <w:pStyle w:val="a7"/>
              <w:numPr>
                <w:ilvl w:val="0"/>
                <w:numId w:val="3"/>
              </w:numPr>
              <w:spacing w:line="360" w:lineRule="auto"/>
              <w:jc w:val="both"/>
              <w:rPr>
                <w:rFonts w:cs="David"/>
                <w:sz w:val="24"/>
                <w:szCs w:val="24"/>
              </w:rPr>
            </w:pPr>
            <w:r>
              <w:rPr>
                <w:rFonts w:cs="David" w:hint="cs"/>
                <w:sz w:val="24"/>
                <w:szCs w:val="24"/>
                <w:rtl/>
              </w:rPr>
              <w:t>הטבה מבע"ש</w:t>
            </w:r>
          </w:p>
          <w:p w:rsidR="00DC5893" w:rsidRPr="008303A6" w:rsidRDefault="00DC5893" w:rsidP="00FD12F1">
            <w:pPr>
              <w:pStyle w:val="a7"/>
              <w:numPr>
                <w:ilvl w:val="0"/>
                <w:numId w:val="3"/>
              </w:numPr>
              <w:spacing w:line="360" w:lineRule="auto"/>
              <w:jc w:val="both"/>
              <w:rPr>
                <w:rFonts w:cs="David"/>
                <w:sz w:val="24"/>
                <w:szCs w:val="24"/>
                <w:rtl/>
              </w:rPr>
            </w:pPr>
            <w:r>
              <w:rPr>
                <w:rFonts w:cs="David" w:hint="cs"/>
                <w:sz w:val="24"/>
                <w:szCs w:val="24"/>
                <w:rtl/>
              </w:rPr>
              <w:t>דיבידנד</w:t>
            </w:r>
          </w:p>
        </w:tc>
      </w:tr>
      <w:tr w:rsidR="008303A6" w:rsidTr="008303A6">
        <w:tc>
          <w:tcPr>
            <w:tcW w:w="0" w:type="auto"/>
          </w:tcPr>
          <w:p w:rsidR="008303A6" w:rsidRDefault="008303A6" w:rsidP="00B00547">
            <w:pPr>
              <w:spacing w:line="360" w:lineRule="auto"/>
              <w:jc w:val="both"/>
              <w:rPr>
                <w:rFonts w:cs="David"/>
                <w:sz w:val="24"/>
                <w:szCs w:val="24"/>
                <w:rtl/>
              </w:rPr>
            </w:pPr>
            <w:r>
              <w:rPr>
                <w:rFonts w:cs="David" w:hint="cs"/>
                <w:sz w:val="24"/>
                <w:szCs w:val="24"/>
                <w:rtl/>
              </w:rPr>
              <w:t>01/04/09</w:t>
            </w:r>
          </w:p>
        </w:tc>
        <w:tc>
          <w:tcPr>
            <w:tcW w:w="0" w:type="auto"/>
          </w:tcPr>
          <w:p w:rsidR="008303A6" w:rsidRPr="008303A6" w:rsidRDefault="008303A6" w:rsidP="00FD12F1">
            <w:pPr>
              <w:pStyle w:val="a7"/>
              <w:numPr>
                <w:ilvl w:val="0"/>
                <w:numId w:val="4"/>
              </w:numPr>
              <w:spacing w:line="360" w:lineRule="auto"/>
              <w:jc w:val="both"/>
              <w:rPr>
                <w:rFonts w:cs="David"/>
                <w:sz w:val="24"/>
                <w:szCs w:val="24"/>
                <w:rtl/>
              </w:rPr>
            </w:pPr>
            <w:r>
              <w:rPr>
                <w:rFonts w:cs="David" w:hint="cs"/>
                <w:sz w:val="24"/>
                <w:szCs w:val="24"/>
                <w:rtl/>
              </w:rPr>
              <w:t>ני"ע נמכרו</w:t>
            </w:r>
          </w:p>
        </w:tc>
      </w:tr>
      <w:tr w:rsidR="008303A6" w:rsidTr="008303A6">
        <w:tc>
          <w:tcPr>
            <w:tcW w:w="0" w:type="auto"/>
          </w:tcPr>
          <w:p w:rsidR="008303A6" w:rsidRDefault="008303A6" w:rsidP="00B00547">
            <w:pPr>
              <w:spacing w:line="360" w:lineRule="auto"/>
              <w:jc w:val="both"/>
              <w:rPr>
                <w:rFonts w:cs="David"/>
                <w:sz w:val="24"/>
                <w:szCs w:val="24"/>
                <w:rtl/>
              </w:rPr>
            </w:pPr>
            <w:r>
              <w:rPr>
                <w:rFonts w:cs="David" w:hint="cs"/>
                <w:sz w:val="24"/>
                <w:szCs w:val="24"/>
                <w:rtl/>
              </w:rPr>
              <w:t>31/12/09</w:t>
            </w:r>
          </w:p>
        </w:tc>
        <w:tc>
          <w:tcPr>
            <w:tcW w:w="0" w:type="auto"/>
          </w:tcPr>
          <w:p w:rsidR="008303A6" w:rsidRPr="00DC5893" w:rsidRDefault="008303A6" w:rsidP="00FD12F1">
            <w:pPr>
              <w:pStyle w:val="a7"/>
              <w:numPr>
                <w:ilvl w:val="0"/>
                <w:numId w:val="4"/>
              </w:numPr>
              <w:spacing w:line="360" w:lineRule="auto"/>
              <w:jc w:val="both"/>
              <w:rPr>
                <w:rFonts w:cs="David"/>
                <w:sz w:val="24"/>
                <w:szCs w:val="24"/>
                <w:rtl/>
              </w:rPr>
            </w:pPr>
            <w:r>
              <w:rPr>
                <w:rFonts w:cs="David" w:hint="cs"/>
                <w:sz w:val="24"/>
                <w:szCs w:val="24"/>
                <w:rtl/>
              </w:rPr>
              <w:t>דיבידנד לבע"ש</w:t>
            </w:r>
          </w:p>
        </w:tc>
      </w:tr>
    </w:tbl>
    <w:p w:rsidR="008303A6" w:rsidRDefault="008303A6" w:rsidP="00B00547">
      <w:pPr>
        <w:spacing w:line="360" w:lineRule="auto"/>
        <w:ind w:left="454" w:hanging="454"/>
        <w:jc w:val="both"/>
        <w:rPr>
          <w:rFonts w:cs="David"/>
          <w:b/>
          <w:bCs/>
          <w:sz w:val="24"/>
          <w:szCs w:val="24"/>
          <w:rtl/>
        </w:rPr>
      </w:pPr>
      <w:r>
        <w:rPr>
          <w:rFonts w:cs="David" w:hint="cs"/>
          <w:b/>
          <w:bCs/>
          <w:sz w:val="24"/>
          <w:szCs w:val="24"/>
          <w:rtl/>
        </w:rPr>
        <w:t>נדרש א'+ב':</w:t>
      </w:r>
    </w:p>
    <w:p w:rsidR="008303A6" w:rsidRDefault="008303A6" w:rsidP="00B00547">
      <w:pPr>
        <w:spacing w:line="360" w:lineRule="auto"/>
        <w:ind w:left="454" w:hanging="454"/>
        <w:jc w:val="both"/>
        <w:rPr>
          <w:rFonts w:cs="David"/>
          <w:b/>
          <w:bCs/>
          <w:sz w:val="24"/>
          <w:szCs w:val="24"/>
          <w:rtl/>
        </w:rPr>
      </w:pPr>
      <w:r>
        <w:rPr>
          <w:rFonts w:cs="David" w:hint="cs"/>
          <w:b/>
          <w:bCs/>
          <w:sz w:val="24"/>
          <w:szCs w:val="24"/>
          <w:rtl/>
        </w:rPr>
        <w:t>חשבון ההשקעה :</w:t>
      </w:r>
    </w:p>
    <w:tbl>
      <w:tblPr>
        <w:tblStyle w:val="ab"/>
        <w:bidiVisual/>
        <w:tblW w:w="0" w:type="auto"/>
        <w:tblInd w:w="454" w:type="dxa"/>
        <w:tblLook w:val="04A0" w:firstRow="1" w:lastRow="0" w:firstColumn="1" w:lastColumn="0" w:noHBand="0" w:noVBand="1"/>
      </w:tblPr>
      <w:tblGrid>
        <w:gridCol w:w="2228"/>
        <w:gridCol w:w="5047"/>
      </w:tblGrid>
      <w:tr w:rsidR="009E3091" w:rsidTr="001D19DD">
        <w:tc>
          <w:tcPr>
            <w:tcW w:w="0" w:type="auto"/>
            <w:vAlign w:val="center"/>
          </w:tcPr>
          <w:p w:rsidR="009E3091" w:rsidRDefault="009E3091" w:rsidP="00B00547">
            <w:pPr>
              <w:spacing w:line="360" w:lineRule="auto"/>
              <w:jc w:val="both"/>
              <w:rPr>
                <w:rFonts w:cs="David"/>
                <w:sz w:val="24"/>
                <w:szCs w:val="24"/>
                <w:rtl/>
              </w:rPr>
            </w:pPr>
            <w:r>
              <w:rPr>
                <w:rFonts w:cs="David" w:hint="cs"/>
                <w:sz w:val="24"/>
                <w:szCs w:val="24"/>
                <w:rtl/>
              </w:rPr>
              <w:t>01/01/08</w:t>
            </w:r>
          </w:p>
        </w:tc>
        <w:tc>
          <w:tcPr>
            <w:tcW w:w="0" w:type="auto"/>
            <w:vAlign w:val="center"/>
          </w:tcPr>
          <w:p w:rsidR="009E3091" w:rsidRDefault="009E3091" w:rsidP="00B00547">
            <w:pPr>
              <w:bidi w:val="0"/>
              <w:spacing w:line="360" w:lineRule="auto"/>
              <w:jc w:val="both"/>
              <w:rPr>
                <w:rFonts w:ascii="Calibri" w:eastAsia="Calibri" w:hAnsi="Calibri" w:cs="David"/>
                <w:sz w:val="20"/>
                <w:szCs w:val="20"/>
              </w:rPr>
            </w:pPr>
          </w:p>
        </w:tc>
      </w:tr>
      <w:tr w:rsidR="009E3091" w:rsidTr="001D19DD">
        <w:tc>
          <w:tcPr>
            <w:tcW w:w="0" w:type="auto"/>
            <w:vAlign w:val="center"/>
          </w:tcPr>
          <w:p w:rsidR="009E3091" w:rsidRPr="008303A6" w:rsidRDefault="009E3091" w:rsidP="00B00547">
            <w:pPr>
              <w:spacing w:line="360" w:lineRule="auto"/>
              <w:jc w:val="both"/>
              <w:rPr>
                <w:rFonts w:cs="David"/>
                <w:sz w:val="24"/>
                <w:szCs w:val="24"/>
                <w:rtl/>
              </w:rPr>
            </w:pPr>
            <w:r>
              <w:rPr>
                <w:rFonts w:cs="David" w:hint="cs"/>
                <w:sz w:val="24"/>
                <w:szCs w:val="24"/>
                <w:rtl/>
              </w:rPr>
              <w:t>עלות (1)</w:t>
            </w:r>
          </w:p>
        </w:tc>
        <w:tc>
          <w:tcPr>
            <w:tcW w:w="0" w:type="auto"/>
            <w:vAlign w:val="center"/>
          </w:tcPr>
          <w:p w:rsidR="009E3091" w:rsidRPr="005C38CA" w:rsidRDefault="009E3091"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135,000+25,000=160,000</m:t>
                </m:r>
              </m:oMath>
            </m:oMathPara>
          </w:p>
        </w:tc>
      </w:tr>
      <w:tr w:rsidR="009E3091" w:rsidTr="001D19DD">
        <w:tc>
          <w:tcPr>
            <w:tcW w:w="0" w:type="auto"/>
            <w:vAlign w:val="center"/>
          </w:tcPr>
          <w:p w:rsidR="009E3091" w:rsidRPr="008303A6" w:rsidRDefault="009E3091" w:rsidP="00B00547">
            <w:pPr>
              <w:spacing w:line="360" w:lineRule="auto"/>
              <w:jc w:val="both"/>
              <w:rPr>
                <w:rFonts w:cs="David"/>
                <w:sz w:val="24"/>
                <w:szCs w:val="24"/>
                <w:rtl/>
              </w:rPr>
            </w:pPr>
            <w:r>
              <w:rPr>
                <w:rFonts w:cs="David" w:hint="cs"/>
                <w:sz w:val="24"/>
                <w:szCs w:val="24"/>
                <w:rtl/>
              </w:rPr>
              <w:t xml:space="preserve">אקוויטי 08 </w:t>
            </w:r>
          </w:p>
        </w:tc>
        <w:tc>
          <w:tcPr>
            <w:tcW w:w="0" w:type="auto"/>
            <w:vAlign w:val="center"/>
          </w:tcPr>
          <w:p w:rsidR="009E3091" w:rsidRPr="008303A6" w:rsidRDefault="009E3091" w:rsidP="00B00547">
            <w:pPr>
              <w:bidi w:val="0"/>
              <w:spacing w:line="360" w:lineRule="auto"/>
              <w:jc w:val="both"/>
              <w:rPr>
                <w:rFonts w:cs="David"/>
                <w:sz w:val="20"/>
                <w:szCs w:val="20"/>
              </w:rPr>
            </w:pPr>
            <m:oMathPara>
              <m:oMath>
                <m:r>
                  <w:rPr>
                    <w:rFonts w:ascii="Cambria Math" w:hAnsi="Cambria Math" w:cs="David"/>
                    <w:sz w:val="20"/>
                    <w:szCs w:val="20"/>
                  </w:rPr>
                  <m:t>30%*</m:t>
                </m:r>
                <m:d>
                  <m:dPr>
                    <m:begChr m:val="["/>
                    <m:endChr m:val="]"/>
                    <m:ctrlPr>
                      <w:rPr>
                        <w:rFonts w:ascii="Cambria Math" w:hAnsi="Cambria Math" w:cs="David"/>
                        <w:i/>
                        <w:sz w:val="20"/>
                        <w:szCs w:val="20"/>
                      </w:rPr>
                    </m:ctrlPr>
                  </m:dPr>
                  <m:e>
                    <m:r>
                      <w:rPr>
                        <w:rFonts w:ascii="Cambria Math" w:hAnsi="Cambria Math" w:cs="David"/>
                        <w:sz w:val="20"/>
                        <w:szCs w:val="20"/>
                      </w:rPr>
                      <m:t>250,000+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200,000</m:t>
                            </m:r>
                          </m:num>
                          <m:den>
                            <m:r>
                              <w:rPr>
                                <w:rFonts w:ascii="Cambria Math" w:hAnsi="Cambria Math" w:cs="David"/>
                                <w:sz w:val="20"/>
                                <w:szCs w:val="20"/>
                              </w:rPr>
                              <m:t>10</m:t>
                            </m:r>
                          </m:den>
                        </m:f>
                        <m:r>
                          <w:rPr>
                            <w:rFonts w:ascii="Cambria Math" w:hAnsi="Cambria Math" w:cs="David"/>
                            <w:sz w:val="20"/>
                            <w:szCs w:val="20"/>
                          </w:rPr>
                          <m:t>-12,000</m:t>
                        </m:r>
                      </m:e>
                    </m:d>
                    <m:r>
                      <w:rPr>
                        <w:rFonts w:ascii="Cambria Math" w:hAnsi="Cambria Math" w:cs="David"/>
                        <w:sz w:val="20"/>
                        <w:szCs w:val="20"/>
                      </w:rPr>
                      <m:t>*0.75</m:t>
                    </m:r>
                  </m:e>
                </m:d>
                <m:r>
                  <w:rPr>
                    <w:rFonts w:ascii="Cambria Math" w:hAnsi="Cambria Math" w:cs="David"/>
                    <w:sz w:val="20"/>
                    <w:szCs w:val="20"/>
                  </w:rPr>
                  <m:t>=76,800</m:t>
                </m:r>
              </m:oMath>
            </m:oMathPara>
          </w:p>
        </w:tc>
      </w:tr>
      <w:tr w:rsidR="009E3091" w:rsidTr="001D19DD">
        <w:tc>
          <w:tcPr>
            <w:tcW w:w="0" w:type="auto"/>
            <w:vAlign w:val="center"/>
          </w:tcPr>
          <w:p w:rsidR="009E3091" w:rsidRPr="008303A6" w:rsidRDefault="009E3091" w:rsidP="00B00547">
            <w:pPr>
              <w:spacing w:line="360" w:lineRule="auto"/>
              <w:jc w:val="both"/>
              <w:rPr>
                <w:rFonts w:cs="David"/>
                <w:sz w:val="24"/>
                <w:szCs w:val="24"/>
                <w:rtl/>
              </w:rPr>
            </w:pPr>
            <w:r>
              <w:rPr>
                <w:rFonts w:cs="David" w:hint="cs"/>
                <w:sz w:val="24"/>
                <w:szCs w:val="24"/>
                <w:rtl/>
              </w:rPr>
              <w:t>הפחתת ע"ע</w:t>
            </w:r>
          </w:p>
        </w:tc>
        <w:tc>
          <w:tcPr>
            <w:tcW w:w="0" w:type="auto"/>
            <w:vAlign w:val="center"/>
          </w:tcPr>
          <w:p w:rsidR="009E3091" w:rsidRPr="00AC3DF7" w:rsidRDefault="00972330" w:rsidP="00B00547">
            <w:pPr>
              <w:bidi w:val="0"/>
              <w:spacing w:line="360" w:lineRule="auto"/>
              <w:jc w:val="both"/>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2,025</m:t>
                    </m:r>
                  </m:num>
                  <m:den>
                    <m:r>
                      <w:rPr>
                        <w:rFonts w:ascii="Cambria Math" w:hAnsi="Cambria Math" w:cs="David"/>
                        <w:sz w:val="20"/>
                        <w:szCs w:val="20"/>
                      </w:rPr>
                      <m:t>9</m:t>
                    </m:r>
                  </m:den>
                </m:f>
                <m:r>
                  <w:rPr>
                    <w:rFonts w:ascii="Cambria Math" w:hAnsi="Cambria Math" w:cs="David"/>
                    <w:sz w:val="20"/>
                    <w:szCs w:val="20"/>
                  </w:rPr>
                  <m:t>=(225)</m:t>
                </m:r>
              </m:oMath>
            </m:oMathPara>
          </w:p>
        </w:tc>
      </w:tr>
      <w:tr w:rsidR="009E3091" w:rsidTr="001D19DD">
        <w:tc>
          <w:tcPr>
            <w:tcW w:w="0" w:type="auto"/>
            <w:vAlign w:val="center"/>
          </w:tcPr>
          <w:p w:rsidR="009E3091" w:rsidRPr="008303A6" w:rsidRDefault="009E3091" w:rsidP="00B00547">
            <w:pPr>
              <w:spacing w:line="360" w:lineRule="auto"/>
              <w:jc w:val="both"/>
              <w:rPr>
                <w:rFonts w:cs="David"/>
                <w:sz w:val="24"/>
                <w:szCs w:val="24"/>
                <w:rtl/>
              </w:rPr>
            </w:pPr>
            <w:r>
              <w:rPr>
                <w:rFonts w:cs="David" w:hint="cs"/>
                <w:sz w:val="24"/>
                <w:szCs w:val="24"/>
                <w:rtl/>
              </w:rPr>
              <w:t>שערוך (2)</w:t>
            </w:r>
          </w:p>
        </w:tc>
        <w:tc>
          <w:tcPr>
            <w:tcW w:w="0" w:type="auto"/>
            <w:vAlign w:val="center"/>
          </w:tcPr>
          <w:p w:rsidR="009E3091" w:rsidRPr="008303A6" w:rsidRDefault="009E3091" w:rsidP="00B00547">
            <w:pPr>
              <w:bidi w:val="0"/>
              <w:spacing w:line="360" w:lineRule="auto"/>
              <w:jc w:val="right"/>
              <w:rPr>
                <w:rFonts w:cs="David"/>
                <w:sz w:val="20"/>
                <w:szCs w:val="20"/>
                <w:rtl/>
              </w:rPr>
            </w:pPr>
            <w:r>
              <w:rPr>
                <w:rFonts w:cs="David"/>
                <w:sz w:val="20"/>
                <w:szCs w:val="20"/>
              </w:rPr>
              <w:t>1,800</w:t>
            </w:r>
          </w:p>
        </w:tc>
      </w:tr>
      <w:tr w:rsidR="009E3091" w:rsidTr="001D19DD">
        <w:tc>
          <w:tcPr>
            <w:tcW w:w="0" w:type="auto"/>
            <w:vAlign w:val="center"/>
          </w:tcPr>
          <w:p w:rsidR="009E3091" w:rsidRPr="008303A6" w:rsidRDefault="009E3091" w:rsidP="00B00547">
            <w:pPr>
              <w:spacing w:line="360" w:lineRule="auto"/>
              <w:jc w:val="both"/>
              <w:rPr>
                <w:rFonts w:cs="David"/>
                <w:sz w:val="24"/>
                <w:szCs w:val="24"/>
                <w:rtl/>
              </w:rPr>
            </w:pPr>
            <w:r>
              <w:rPr>
                <w:rFonts w:cs="David" w:hint="cs"/>
                <w:sz w:val="24"/>
                <w:szCs w:val="24"/>
                <w:rtl/>
              </w:rPr>
              <w:t>ני"ע זמינים (3)</w:t>
            </w:r>
          </w:p>
        </w:tc>
        <w:tc>
          <w:tcPr>
            <w:tcW w:w="0" w:type="auto"/>
            <w:vAlign w:val="center"/>
          </w:tcPr>
          <w:p w:rsidR="009E3091" w:rsidRPr="008303A6" w:rsidRDefault="009E3091" w:rsidP="00B00547">
            <w:pPr>
              <w:bidi w:val="0"/>
              <w:spacing w:line="360" w:lineRule="auto"/>
              <w:jc w:val="right"/>
              <w:rPr>
                <w:rFonts w:cs="David"/>
                <w:sz w:val="20"/>
                <w:szCs w:val="20"/>
                <w:rtl/>
              </w:rPr>
            </w:pPr>
            <w:r>
              <w:rPr>
                <w:rFonts w:cs="David"/>
                <w:sz w:val="20"/>
                <w:szCs w:val="20"/>
              </w:rPr>
              <w:t>4,500</w:t>
            </w:r>
          </w:p>
        </w:tc>
      </w:tr>
      <w:tr w:rsidR="009E3091" w:rsidTr="001D19DD">
        <w:tc>
          <w:tcPr>
            <w:tcW w:w="0" w:type="auto"/>
            <w:vAlign w:val="center"/>
          </w:tcPr>
          <w:p w:rsidR="009E3091" w:rsidRPr="008303A6" w:rsidRDefault="009E3091" w:rsidP="00B00547">
            <w:pPr>
              <w:spacing w:line="360" w:lineRule="auto"/>
              <w:jc w:val="both"/>
              <w:rPr>
                <w:rFonts w:cs="David"/>
                <w:sz w:val="24"/>
                <w:szCs w:val="24"/>
                <w:rtl/>
              </w:rPr>
            </w:pPr>
            <w:r>
              <w:rPr>
                <w:rFonts w:cs="David" w:hint="cs"/>
                <w:sz w:val="24"/>
                <w:szCs w:val="24"/>
                <w:rtl/>
              </w:rPr>
              <w:t>הטבה מבע"ש (4)</w:t>
            </w:r>
          </w:p>
        </w:tc>
        <w:tc>
          <w:tcPr>
            <w:tcW w:w="0" w:type="auto"/>
            <w:vAlign w:val="center"/>
          </w:tcPr>
          <w:p w:rsidR="009E3091" w:rsidRPr="008303A6" w:rsidRDefault="009E3091" w:rsidP="00B00547">
            <w:pPr>
              <w:bidi w:val="0"/>
              <w:spacing w:line="360" w:lineRule="auto"/>
              <w:jc w:val="right"/>
              <w:rPr>
                <w:rFonts w:cs="David"/>
                <w:sz w:val="20"/>
                <w:szCs w:val="20"/>
                <w:rtl/>
              </w:rPr>
            </w:pPr>
            <w:r>
              <w:rPr>
                <w:rFonts w:cs="David"/>
                <w:sz w:val="20"/>
                <w:szCs w:val="20"/>
              </w:rPr>
              <w:t>18,000</w:t>
            </w:r>
          </w:p>
        </w:tc>
      </w:tr>
      <w:tr w:rsidR="009E3091" w:rsidTr="001D19DD">
        <w:tc>
          <w:tcPr>
            <w:tcW w:w="0" w:type="auto"/>
            <w:vAlign w:val="center"/>
          </w:tcPr>
          <w:p w:rsidR="009E3091" w:rsidRPr="008303A6" w:rsidRDefault="009E3091" w:rsidP="00B00547">
            <w:pPr>
              <w:spacing w:line="360" w:lineRule="auto"/>
              <w:jc w:val="both"/>
              <w:rPr>
                <w:rFonts w:cs="David"/>
                <w:sz w:val="24"/>
                <w:szCs w:val="24"/>
                <w:rtl/>
              </w:rPr>
            </w:pPr>
            <w:r>
              <w:rPr>
                <w:rFonts w:cs="David" w:hint="cs"/>
                <w:sz w:val="24"/>
                <w:szCs w:val="24"/>
                <w:rtl/>
              </w:rPr>
              <w:t>דיבידנד</w:t>
            </w:r>
          </w:p>
        </w:tc>
        <w:tc>
          <w:tcPr>
            <w:tcW w:w="0" w:type="auto"/>
            <w:vAlign w:val="center"/>
          </w:tcPr>
          <w:p w:rsidR="009E3091" w:rsidRPr="001D19DD" w:rsidRDefault="009E3091"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30%*60,000=(18,000)</m:t>
                </m:r>
              </m:oMath>
            </m:oMathPara>
          </w:p>
        </w:tc>
      </w:tr>
      <w:tr w:rsidR="009E3091" w:rsidTr="001D19DD">
        <w:tc>
          <w:tcPr>
            <w:tcW w:w="0" w:type="auto"/>
            <w:vAlign w:val="center"/>
          </w:tcPr>
          <w:p w:rsidR="009E3091" w:rsidRPr="001D19DD" w:rsidRDefault="009E3091" w:rsidP="00B00547">
            <w:pPr>
              <w:spacing w:line="360" w:lineRule="auto"/>
              <w:jc w:val="both"/>
              <w:rPr>
                <w:rFonts w:cs="David"/>
                <w:b/>
                <w:bCs/>
                <w:sz w:val="24"/>
                <w:szCs w:val="24"/>
                <w:rtl/>
              </w:rPr>
            </w:pPr>
            <w:r>
              <w:rPr>
                <w:rFonts w:cs="David" w:hint="cs"/>
                <w:b/>
                <w:bCs/>
                <w:sz w:val="24"/>
                <w:szCs w:val="24"/>
                <w:rtl/>
              </w:rPr>
              <w:t>31/12/08 (5)</w:t>
            </w:r>
          </w:p>
        </w:tc>
        <w:tc>
          <w:tcPr>
            <w:tcW w:w="0" w:type="auto"/>
            <w:vAlign w:val="center"/>
          </w:tcPr>
          <w:p w:rsidR="009E3091" w:rsidRPr="001D19DD" w:rsidRDefault="009E3091" w:rsidP="00B00547">
            <w:pPr>
              <w:bidi w:val="0"/>
              <w:spacing w:line="360" w:lineRule="auto"/>
              <w:jc w:val="right"/>
              <w:rPr>
                <w:rFonts w:cs="David"/>
                <w:b/>
                <w:bCs/>
                <w:sz w:val="20"/>
                <w:szCs w:val="20"/>
                <w:rtl/>
              </w:rPr>
            </w:pPr>
            <w:r>
              <w:rPr>
                <w:rFonts w:cs="David"/>
                <w:b/>
                <w:bCs/>
                <w:sz w:val="20"/>
                <w:szCs w:val="20"/>
              </w:rPr>
              <w:t>242,875</w:t>
            </w:r>
          </w:p>
        </w:tc>
      </w:tr>
      <w:tr w:rsidR="009E3091" w:rsidTr="001D19DD">
        <w:tc>
          <w:tcPr>
            <w:tcW w:w="0" w:type="auto"/>
            <w:vAlign w:val="center"/>
          </w:tcPr>
          <w:p w:rsidR="009E3091" w:rsidRPr="001D19DD" w:rsidRDefault="009E3091" w:rsidP="00B00547">
            <w:pPr>
              <w:spacing w:line="360" w:lineRule="auto"/>
              <w:jc w:val="both"/>
              <w:rPr>
                <w:rFonts w:cs="David"/>
                <w:sz w:val="24"/>
                <w:szCs w:val="24"/>
                <w:rtl/>
              </w:rPr>
            </w:pPr>
            <w:r>
              <w:rPr>
                <w:rFonts w:cs="David" w:hint="cs"/>
                <w:sz w:val="24"/>
                <w:szCs w:val="24"/>
                <w:rtl/>
              </w:rPr>
              <w:t>אקוויטי 09</w:t>
            </w:r>
          </w:p>
        </w:tc>
        <w:tc>
          <w:tcPr>
            <w:tcW w:w="0" w:type="auto"/>
            <w:vAlign w:val="center"/>
          </w:tcPr>
          <w:p w:rsidR="009E3091" w:rsidRPr="003037D4" w:rsidRDefault="009E3091"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30%</m:t>
                </m:r>
                <m:d>
                  <m:dPr>
                    <m:begChr m:val="["/>
                    <m:endChr m:val="]"/>
                    <m:ctrlPr>
                      <w:rPr>
                        <w:rFonts w:ascii="Cambria Math" w:hAnsi="Cambria Math" w:cs="David"/>
                        <w:i/>
                        <w:sz w:val="20"/>
                        <w:szCs w:val="20"/>
                      </w:rPr>
                    </m:ctrlPr>
                  </m:dPr>
                  <m:e>
                    <m:r>
                      <w:rPr>
                        <w:rFonts w:ascii="Cambria Math" w:hAnsi="Cambria Math" w:cs="David"/>
                        <w:sz w:val="20"/>
                        <w:szCs w:val="20"/>
                      </w:rPr>
                      <m:t>180,000+</m:t>
                    </m:r>
                    <m:d>
                      <m:dPr>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200,000</m:t>
                            </m:r>
                          </m:num>
                          <m:den>
                            <m:r>
                              <w:rPr>
                                <w:rFonts w:ascii="Cambria Math" w:hAnsi="Cambria Math" w:cs="David"/>
                                <w:sz w:val="20"/>
                                <w:szCs w:val="20"/>
                              </w:rPr>
                              <m:t>10</m:t>
                            </m:r>
                          </m:den>
                        </m:f>
                        <m:r>
                          <w:rPr>
                            <w:rFonts w:ascii="Cambria Math" w:hAnsi="Cambria Math" w:cs="David"/>
                            <w:sz w:val="20"/>
                            <w:szCs w:val="20"/>
                          </w:rPr>
                          <m:t>-28,000</m:t>
                        </m:r>
                      </m:e>
                    </m:d>
                    <m:r>
                      <w:rPr>
                        <w:rFonts w:ascii="Cambria Math" w:hAnsi="Cambria Math" w:cs="David"/>
                        <w:sz w:val="20"/>
                        <w:szCs w:val="20"/>
                      </w:rPr>
                      <m:t>*0.75</m:t>
                    </m:r>
                  </m:e>
                </m:d>
                <m:r>
                  <w:rPr>
                    <w:rFonts w:ascii="Cambria Math" w:hAnsi="Cambria Math" w:cs="David"/>
                    <w:sz w:val="20"/>
                    <w:szCs w:val="20"/>
                  </w:rPr>
                  <m:t>=52,200</m:t>
                </m:r>
              </m:oMath>
            </m:oMathPara>
          </w:p>
        </w:tc>
      </w:tr>
      <w:tr w:rsidR="009E3091" w:rsidTr="001D19DD">
        <w:tc>
          <w:tcPr>
            <w:tcW w:w="0" w:type="auto"/>
            <w:vAlign w:val="center"/>
          </w:tcPr>
          <w:p w:rsidR="009E3091" w:rsidRPr="003037D4" w:rsidRDefault="009E3091" w:rsidP="00B00547">
            <w:pPr>
              <w:spacing w:line="360" w:lineRule="auto"/>
              <w:jc w:val="both"/>
              <w:rPr>
                <w:rFonts w:cs="David"/>
                <w:sz w:val="24"/>
                <w:szCs w:val="24"/>
                <w:rtl/>
              </w:rPr>
            </w:pPr>
            <w:r>
              <w:rPr>
                <w:rFonts w:cs="David" w:hint="cs"/>
                <w:sz w:val="24"/>
                <w:szCs w:val="24"/>
                <w:rtl/>
              </w:rPr>
              <w:t>שערוך (6)</w:t>
            </w:r>
          </w:p>
        </w:tc>
        <w:tc>
          <w:tcPr>
            <w:tcW w:w="0" w:type="auto"/>
            <w:vAlign w:val="center"/>
          </w:tcPr>
          <w:p w:rsidR="009E3091" w:rsidRPr="008303A6" w:rsidRDefault="009E3091" w:rsidP="00B00547">
            <w:pPr>
              <w:bidi w:val="0"/>
              <w:spacing w:line="360" w:lineRule="auto"/>
              <w:jc w:val="right"/>
              <w:rPr>
                <w:rFonts w:cs="David"/>
                <w:sz w:val="20"/>
                <w:szCs w:val="20"/>
                <w:rtl/>
              </w:rPr>
            </w:pPr>
            <w:r>
              <w:rPr>
                <w:rFonts w:cs="David"/>
                <w:sz w:val="20"/>
                <w:szCs w:val="20"/>
              </w:rPr>
              <w:t>1,350</w:t>
            </w:r>
          </w:p>
        </w:tc>
      </w:tr>
      <w:tr w:rsidR="009E3091" w:rsidTr="001D19DD">
        <w:tc>
          <w:tcPr>
            <w:tcW w:w="0" w:type="auto"/>
            <w:vAlign w:val="center"/>
          </w:tcPr>
          <w:p w:rsidR="009E3091" w:rsidRPr="009E3091" w:rsidRDefault="009E3091" w:rsidP="00B00547">
            <w:pPr>
              <w:spacing w:line="360" w:lineRule="auto"/>
              <w:jc w:val="both"/>
              <w:rPr>
                <w:rFonts w:cs="David"/>
                <w:sz w:val="24"/>
                <w:szCs w:val="24"/>
                <w:rtl/>
              </w:rPr>
            </w:pPr>
            <w:r>
              <w:rPr>
                <w:rFonts w:cs="David" w:hint="cs"/>
                <w:sz w:val="24"/>
                <w:szCs w:val="24"/>
                <w:rtl/>
              </w:rPr>
              <w:t>ני"ע זמינים למכירה (7)</w:t>
            </w:r>
          </w:p>
        </w:tc>
        <w:tc>
          <w:tcPr>
            <w:tcW w:w="0" w:type="auto"/>
            <w:vAlign w:val="center"/>
          </w:tcPr>
          <w:p w:rsidR="009E3091" w:rsidRPr="008303A6" w:rsidRDefault="009E3091" w:rsidP="00B00547">
            <w:pPr>
              <w:bidi w:val="0"/>
              <w:spacing w:line="360" w:lineRule="auto"/>
              <w:jc w:val="right"/>
              <w:rPr>
                <w:rFonts w:cs="David"/>
                <w:sz w:val="20"/>
                <w:szCs w:val="20"/>
                <w:rtl/>
              </w:rPr>
            </w:pPr>
            <w:r>
              <w:rPr>
                <w:rFonts w:cs="David"/>
                <w:sz w:val="20"/>
                <w:szCs w:val="20"/>
              </w:rPr>
              <w:t>(19,500)</w:t>
            </w:r>
          </w:p>
        </w:tc>
      </w:tr>
      <w:tr w:rsidR="009E3091" w:rsidTr="001D19DD">
        <w:tc>
          <w:tcPr>
            <w:tcW w:w="0" w:type="auto"/>
            <w:vAlign w:val="center"/>
          </w:tcPr>
          <w:p w:rsidR="009E3091" w:rsidRDefault="009E3091" w:rsidP="00B00547">
            <w:pPr>
              <w:spacing w:line="360" w:lineRule="auto"/>
              <w:jc w:val="both"/>
              <w:rPr>
                <w:rFonts w:cs="David"/>
                <w:sz w:val="24"/>
                <w:szCs w:val="24"/>
                <w:rtl/>
              </w:rPr>
            </w:pPr>
            <w:r>
              <w:rPr>
                <w:rFonts w:cs="David" w:hint="cs"/>
                <w:sz w:val="24"/>
                <w:szCs w:val="24"/>
                <w:rtl/>
              </w:rPr>
              <w:t xml:space="preserve">דיבידנד לבע"ש </w:t>
            </w:r>
          </w:p>
        </w:tc>
        <w:tc>
          <w:tcPr>
            <w:tcW w:w="0" w:type="auto"/>
            <w:vAlign w:val="center"/>
          </w:tcPr>
          <w:p w:rsidR="009E3091" w:rsidRPr="009E3091" w:rsidRDefault="00DC5893" w:rsidP="00B00547">
            <w:pPr>
              <w:bidi w:val="0"/>
              <w:spacing w:line="360" w:lineRule="auto"/>
              <w:jc w:val="right"/>
              <w:rPr>
                <w:rFonts w:cs="David"/>
                <w:sz w:val="20"/>
                <w:szCs w:val="20"/>
              </w:rPr>
            </w:pPr>
            <w:r>
              <w:rPr>
                <w:rFonts w:eastAsiaTheme="minorEastAsia" w:cs="David"/>
                <w:sz w:val="20"/>
                <w:szCs w:val="20"/>
              </w:rPr>
              <w:t xml:space="preserve"> </w:t>
            </w:r>
            <m:oMath>
              <m:r>
                <w:rPr>
                  <w:rFonts w:ascii="Cambria Math" w:hAnsi="Cambria Math" w:cs="David"/>
                  <w:sz w:val="20"/>
                  <w:szCs w:val="20"/>
                </w:rPr>
                <m:t>30%*20,000=(6,000)</m:t>
              </m:r>
            </m:oMath>
          </w:p>
        </w:tc>
      </w:tr>
      <w:tr w:rsidR="009E3091" w:rsidTr="001D19DD">
        <w:tc>
          <w:tcPr>
            <w:tcW w:w="0" w:type="auto"/>
            <w:vAlign w:val="center"/>
          </w:tcPr>
          <w:p w:rsidR="009E3091" w:rsidRPr="009E3091" w:rsidRDefault="009E3091" w:rsidP="00B00547">
            <w:pPr>
              <w:spacing w:line="360" w:lineRule="auto"/>
              <w:jc w:val="both"/>
              <w:rPr>
                <w:rFonts w:cs="David"/>
                <w:b/>
                <w:bCs/>
                <w:sz w:val="24"/>
                <w:szCs w:val="24"/>
                <w:rtl/>
              </w:rPr>
            </w:pPr>
            <w:r>
              <w:rPr>
                <w:rFonts w:cs="David" w:hint="cs"/>
                <w:b/>
                <w:bCs/>
                <w:sz w:val="24"/>
                <w:szCs w:val="24"/>
                <w:rtl/>
              </w:rPr>
              <w:t>31/12/09 (8)</w:t>
            </w:r>
          </w:p>
        </w:tc>
        <w:tc>
          <w:tcPr>
            <w:tcW w:w="0" w:type="auto"/>
            <w:vAlign w:val="center"/>
          </w:tcPr>
          <w:p w:rsidR="009E3091" w:rsidRDefault="009E3091" w:rsidP="00B00547">
            <w:pPr>
              <w:bidi w:val="0"/>
              <w:spacing w:line="360" w:lineRule="auto"/>
              <w:jc w:val="right"/>
              <w:rPr>
                <w:rFonts w:ascii="Calibri" w:eastAsia="Calibri" w:hAnsi="Calibri" w:cs="David"/>
                <w:sz w:val="20"/>
                <w:szCs w:val="20"/>
              </w:rPr>
            </w:pPr>
            <w:r>
              <w:rPr>
                <w:rFonts w:ascii="Calibri" w:eastAsia="Calibri" w:hAnsi="Calibri" w:cs="David"/>
                <w:sz w:val="20"/>
                <w:szCs w:val="20"/>
              </w:rPr>
              <w:t>270,925</w:t>
            </w:r>
          </w:p>
        </w:tc>
      </w:tr>
    </w:tbl>
    <w:p w:rsidR="00DC5893" w:rsidRDefault="00DC5893" w:rsidP="00B00547">
      <w:pPr>
        <w:spacing w:line="360" w:lineRule="auto"/>
        <w:ind w:left="454" w:hanging="454"/>
        <w:jc w:val="both"/>
        <w:rPr>
          <w:rFonts w:cs="David"/>
          <w:b/>
          <w:bCs/>
          <w:sz w:val="24"/>
          <w:szCs w:val="24"/>
          <w:rtl/>
        </w:rPr>
      </w:pPr>
    </w:p>
    <w:p w:rsidR="00ED2F11" w:rsidRDefault="00ED2F11" w:rsidP="00B00547">
      <w:pPr>
        <w:spacing w:line="360" w:lineRule="auto"/>
        <w:ind w:left="454" w:hanging="454"/>
        <w:jc w:val="both"/>
        <w:rPr>
          <w:rFonts w:cs="David"/>
          <w:b/>
          <w:bCs/>
          <w:sz w:val="24"/>
          <w:szCs w:val="24"/>
          <w:rtl/>
        </w:rPr>
      </w:pPr>
    </w:p>
    <w:p w:rsidR="00ED2F11" w:rsidRDefault="00ED2F11" w:rsidP="00B00547">
      <w:pPr>
        <w:spacing w:line="360" w:lineRule="auto"/>
        <w:ind w:left="454" w:hanging="454"/>
        <w:jc w:val="both"/>
        <w:rPr>
          <w:rFonts w:cs="David"/>
          <w:b/>
          <w:bCs/>
          <w:sz w:val="24"/>
          <w:szCs w:val="24"/>
          <w:rtl/>
        </w:rPr>
      </w:pPr>
    </w:p>
    <w:p w:rsidR="00ED2F11" w:rsidRDefault="00ED2F11" w:rsidP="00B00547">
      <w:pPr>
        <w:spacing w:line="360" w:lineRule="auto"/>
        <w:ind w:left="454" w:hanging="454"/>
        <w:jc w:val="both"/>
        <w:rPr>
          <w:rFonts w:cs="David"/>
          <w:b/>
          <w:bCs/>
          <w:sz w:val="24"/>
          <w:szCs w:val="24"/>
          <w:rtl/>
        </w:rPr>
      </w:pPr>
    </w:p>
    <w:p w:rsidR="00DC5893" w:rsidRDefault="00DC5893" w:rsidP="00B00547">
      <w:pPr>
        <w:spacing w:line="360" w:lineRule="auto"/>
        <w:ind w:left="454" w:hanging="454"/>
        <w:jc w:val="both"/>
        <w:rPr>
          <w:rFonts w:cs="David"/>
          <w:b/>
          <w:bCs/>
          <w:sz w:val="24"/>
          <w:szCs w:val="24"/>
          <w:rtl/>
        </w:rPr>
      </w:pPr>
      <w:r>
        <w:rPr>
          <w:rFonts w:cs="David" w:hint="cs"/>
          <w:b/>
          <w:bCs/>
          <w:sz w:val="24"/>
          <w:szCs w:val="24"/>
          <w:rtl/>
        </w:rPr>
        <w:t>נדרש ג':</w:t>
      </w:r>
    </w:p>
    <w:p w:rsidR="00DC5893" w:rsidRDefault="00DC5893" w:rsidP="00B00547">
      <w:pPr>
        <w:spacing w:line="360" w:lineRule="auto"/>
        <w:ind w:left="454" w:hanging="454"/>
        <w:jc w:val="both"/>
        <w:rPr>
          <w:rFonts w:cs="David"/>
          <w:b/>
          <w:bCs/>
          <w:sz w:val="24"/>
          <w:szCs w:val="24"/>
          <w:rtl/>
        </w:rPr>
      </w:pPr>
      <w:r>
        <w:rPr>
          <w:rFonts w:cs="David" w:hint="cs"/>
          <w:b/>
          <w:bCs/>
          <w:sz w:val="24"/>
          <w:szCs w:val="24"/>
          <w:rtl/>
        </w:rPr>
        <w:lastRenderedPageBreak/>
        <w:t>דו"ח על הרווח הכולל:</w:t>
      </w:r>
    </w:p>
    <w:tbl>
      <w:tblPr>
        <w:tblStyle w:val="ab"/>
        <w:bidiVisual/>
        <w:tblW w:w="0" w:type="auto"/>
        <w:tblInd w:w="454" w:type="dxa"/>
        <w:tblLook w:val="04A0" w:firstRow="1" w:lastRow="0" w:firstColumn="1" w:lastColumn="0" w:noHBand="0" w:noVBand="1"/>
      </w:tblPr>
      <w:tblGrid>
        <w:gridCol w:w="1850"/>
        <w:gridCol w:w="2237"/>
        <w:gridCol w:w="2500"/>
      </w:tblGrid>
      <w:tr w:rsidR="00DC5893" w:rsidTr="00310867">
        <w:tc>
          <w:tcPr>
            <w:tcW w:w="0" w:type="auto"/>
            <w:vAlign w:val="center"/>
          </w:tcPr>
          <w:p w:rsidR="00DC5893" w:rsidRDefault="00DC5893" w:rsidP="00B00547">
            <w:pPr>
              <w:spacing w:line="360" w:lineRule="auto"/>
              <w:jc w:val="both"/>
              <w:rPr>
                <w:rFonts w:cs="David"/>
                <w:b/>
                <w:bCs/>
                <w:sz w:val="24"/>
                <w:szCs w:val="24"/>
                <w:rtl/>
              </w:rPr>
            </w:pPr>
          </w:p>
        </w:tc>
        <w:tc>
          <w:tcPr>
            <w:tcW w:w="0" w:type="auto"/>
            <w:vAlign w:val="center"/>
          </w:tcPr>
          <w:p w:rsidR="00DC5893" w:rsidRDefault="00DC5893" w:rsidP="00B00547">
            <w:pPr>
              <w:spacing w:line="360" w:lineRule="auto"/>
              <w:jc w:val="center"/>
              <w:rPr>
                <w:rFonts w:cs="David"/>
                <w:b/>
                <w:bCs/>
                <w:sz w:val="24"/>
                <w:szCs w:val="24"/>
                <w:rtl/>
              </w:rPr>
            </w:pPr>
            <w:r>
              <w:rPr>
                <w:rFonts w:cs="David" w:hint="cs"/>
                <w:b/>
                <w:bCs/>
                <w:sz w:val="24"/>
                <w:szCs w:val="24"/>
                <w:rtl/>
              </w:rPr>
              <w:t>2008</w:t>
            </w:r>
          </w:p>
        </w:tc>
        <w:tc>
          <w:tcPr>
            <w:tcW w:w="0" w:type="auto"/>
            <w:vAlign w:val="center"/>
          </w:tcPr>
          <w:p w:rsidR="00DC5893" w:rsidRDefault="00DC5893" w:rsidP="00B00547">
            <w:pPr>
              <w:spacing w:line="360" w:lineRule="auto"/>
              <w:jc w:val="center"/>
              <w:rPr>
                <w:rFonts w:cs="David"/>
                <w:b/>
                <w:bCs/>
                <w:sz w:val="24"/>
                <w:szCs w:val="24"/>
                <w:rtl/>
              </w:rPr>
            </w:pPr>
            <w:r>
              <w:rPr>
                <w:rFonts w:cs="David" w:hint="cs"/>
                <w:b/>
                <w:bCs/>
                <w:sz w:val="24"/>
                <w:szCs w:val="24"/>
                <w:rtl/>
              </w:rPr>
              <w:t>2009</w:t>
            </w:r>
          </w:p>
        </w:tc>
      </w:tr>
      <w:tr w:rsidR="00DC5893" w:rsidTr="00310867">
        <w:tc>
          <w:tcPr>
            <w:tcW w:w="0" w:type="auto"/>
            <w:vAlign w:val="center"/>
          </w:tcPr>
          <w:p w:rsidR="00DC5893" w:rsidRPr="008303A6" w:rsidRDefault="00DC5893" w:rsidP="00B00547">
            <w:pPr>
              <w:spacing w:line="360" w:lineRule="auto"/>
              <w:jc w:val="both"/>
              <w:rPr>
                <w:rFonts w:cs="David"/>
                <w:sz w:val="24"/>
                <w:szCs w:val="24"/>
                <w:rtl/>
              </w:rPr>
            </w:pPr>
            <w:r>
              <w:rPr>
                <w:rFonts w:cs="David" w:hint="cs"/>
                <w:sz w:val="24"/>
                <w:szCs w:val="24"/>
                <w:rtl/>
              </w:rPr>
              <w:t>רווחי אקוויטי</w:t>
            </w:r>
          </w:p>
        </w:tc>
        <w:tc>
          <w:tcPr>
            <w:tcW w:w="0" w:type="auto"/>
            <w:vAlign w:val="center"/>
          </w:tcPr>
          <w:p w:rsidR="00DC5893" w:rsidRPr="00DC5893" w:rsidRDefault="00DC5893"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76,800-225=76,575</m:t>
                </m:r>
              </m:oMath>
            </m:oMathPara>
          </w:p>
        </w:tc>
        <w:tc>
          <w:tcPr>
            <w:tcW w:w="0" w:type="auto"/>
            <w:vAlign w:val="center"/>
          </w:tcPr>
          <w:p w:rsidR="00DC5893" w:rsidRPr="00DC5893" w:rsidRDefault="00DC5893" w:rsidP="00B00547">
            <w:pPr>
              <w:bidi w:val="0"/>
              <w:spacing w:line="360" w:lineRule="auto"/>
              <w:jc w:val="both"/>
              <w:rPr>
                <w:rFonts w:cs="David"/>
                <w:i/>
                <w:sz w:val="20"/>
                <w:szCs w:val="20"/>
                <w:rtl/>
              </w:rPr>
            </w:pPr>
            <m:oMathPara>
              <m:oMath>
                <m:r>
                  <w:rPr>
                    <w:rFonts w:ascii="Cambria Math" w:hAnsi="Cambria Math" w:cs="David"/>
                    <w:sz w:val="20"/>
                    <w:szCs w:val="20"/>
                  </w:rPr>
                  <m:t>52,200-15,000=37,200</m:t>
                </m:r>
              </m:oMath>
            </m:oMathPara>
          </w:p>
        </w:tc>
      </w:tr>
      <w:tr w:rsidR="00DC5893" w:rsidTr="00310867">
        <w:tc>
          <w:tcPr>
            <w:tcW w:w="0" w:type="auto"/>
            <w:vAlign w:val="center"/>
          </w:tcPr>
          <w:p w:rsidR="00DC5893" w:rsidRDefault="00DC5893" w:rsidP="00B00547">
            <w:pPr>
              <w:spacing w:line="360" w:lineRule="auto"/>
              <w:jc w:val="both"/>
              <w:rPr>
                <w:rFonts w:cs="David"/>
                <w:sz w:val="24"/>
                <w:szCs w:val="24"/>
                <w:rtl/>
              </w:rPr>
            </w:pPr>
            <w:r>
              <w:rPr>
                <w:rFonts w:cs="David" w:hint="cs"/>
                <w:sz w:val="24"/>
                <w:szCs w:val="24"/>
                <w:rtl/>
              </w:rPr>
              <w:t>רווח הון</w:t>
            </w:r>
          </w:p>
        </w:tc>
        <w:tc>
          <w:tcPr>
            <w:tcW w:w="0" w:type="auto"/>
            <w:vAlign w:val="center"/>
          </w:tcPr>
          <w:p w:rsidR="00DC5893" w:rsidRPr="00DC5893" w:rsidRDefault="00DC5893" w:rsidP="00B00547">
            <w:pPr>
              <w:bidi w:val="0"/>
              <w:spacing w:line="360" w:lineRule="auto"/>
              <w:jc w:val="right"/>
              <w:rPr>
                <w:rFonts w:ascii="Calibri" w:eastAsia="Calibri" w:hAnsi="Calibri" w:cs="David"/>
                <w:sz w:val="20"/>
                <w:szCs w:val="20"/>
              </w:rPr>
            </w:pPr>
            <w:r w:rsidRPr="00DC5893">
              <w:rPr>
                <w:rFonts w:cs="David"/>
                <w:sz w:val="20"/>
                <w:szCs w:val="20"/>
              </w:rPr>
              <w:t>18,000</w:t>
            </w:r>
          </w:p>
        </w:tc>
        <w:tc>
          <w:tcPr>
            <w:tcW w:w="0" w:type="auto"/>
            <w:vAlign w:val="center"/>
          </w:tcPr>
          <w:p w:rsidR="00DC5893" w:rsidRPr="00DC5893" w:rsidRDefault="00DC5893" w:rsidP="00B00547">
            <w:pPr>
              <w:bidi w:val="0"/>
              <w:spacing w:line="360" w:lineRule="auto"/>
              <w:jc w:val="right"/>
              <w:rPr>
                <w:rFonts w:cs="David"/>
                <w:sz w:val="20"/>
                <w:szCs w:val="20"/>
              </w:rPr>
            </w:pPr>
            <w:r w:rsidRPr="00DC5893">
              <w:rPr>
                <w:rFonts w:cs="David"/>
                <w:sz w:val="20"/>
                <w:szCs w:val="20"/>
              </w:rPr>
              <w:t>(6,000)</w:t>
            </w:r>
          </w:p>
        </w:tc>
      </w:tr>
      <w:tr w:rsidR="00DC5893" w:rsidTr="00310867">
        <w:tc>
          <w:tcPr>
            <w:tcW w:w="0" w:type="auto"/>
            <w:vAlign w:val="center"/>
          </w:tcPr>
          <w:p w:rsidR="00DC5893" w:rsidRPr="008303A6" w:rsidRDefault="00DC5893" w:rsidP="00B00547">
            <w:pPr>
              <w:spacing w:line="360" w:lineRule="auto"/>
              <w:jc w:val="both"/>
              <w:rPr>
                <w:rFonts w:cs="David"/>
                <w:sz w:val="24"/>
                <w:szCs w:val="24"/>
                <w:rtl/>
              </w:rPr>
            </w:pPr>
            <w:r>
              <w:rPr>
                <w:rFonts w:cs="David" w:hint="cs"/>
                <w:sz w:val="24"/>
                <w:szCs w:val="24"/>
                <w:rtl/>
              </w:rPr>
              <w:t>שינוי בקרן שערוך</w:t>
            </w:r>
          </w:p>
        </w:tc>
        <w:tc>
          <w:tcPr>
            <w:tcW w:w="0" w:type="auto"/>
            <w:vAlign w:val="center"/>
          </w:tcPr>
          <w:p w:rsidR="00DC5893" w:rsidRPr="00DC5893" w:rsidRDefault="00DC5893"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3,600-1,800=1,800</m:t>
                </m:r>
              </m:oMath>
            </m:oMathPara>
          </w:p>
        </w:tc>
        <w:tc>
          <w:tcPr>
            <w:tcW w:w="0" w:type="auto"/>
            <w:vAlign w:val="center"/>
          </w:tcPr>
          <w:p w:rsidR="00DC5893" w:rsidRPr="00DC5893" w:rsidRDefault="00DC5893" w:rsidP="00B00547">
            <w:pPr>
              <w:bidi w:val="0"/>
              <w:spacing w:line="360" w:lineRule="auto"/>
              <w:jc w:val="right"/>
              <w:rPr>
                <w:rFonts w:cs="David"/>
                <w:sz w:val="20"/>
                <w:szCs w:val="20"/>
              </w:rPr>
            </w:pPr>
            <w:r w:rsidRPr="00DC5893">
              <w:rPr>
                <w:rFonts w:cs="David"/>
                <w:sz w:val="20"/>
                <w:szCs w:val="20"/>
              </w:rPr>
              <w:t>1,350</w:t>
            </w:r>
          </w:p>
        </w:tc>
      </w:tr>
      <w:tr w:rsidR="00DC5893" w:rsidTr="00310867">
        <w:tc>
          <w:tcPr>
            <w:tcW w:w="0" w:type="auto"/>
            <w:vAlign w:val="center"/>
          </w:tcPr>
          <w:p w:rsidR="00DC5893" w:rsidRPr="008303A6" w:rsidRDefault="00DC5893" w:rsidP="00B00547">
            <w:pPr>
              <w:spacing w:line="360" w:lineRule="auto"/>
              <w:jc w:val="both"/>
              <w:rPr>
                <w:rFonts w:cs="David"/>
                <w:sz w:val="24"/>
                <w:szCs w:val="24"/>
                <w:rtl/>
              </w:rPr>
            </w:pPr>
            <w:r>
              <w:rPr>
                <w:rFonts w:cs="David" w:hint="cs"/>
                <w:sz w:val="24"/>
                <w:szCs w:val="24"/>
                <w:rtl/>
              </w:rPr>
              <w:t>שינוי בקרן הון</w:t>
            </w:r>
          </w:p>
        </w:tc>
        <w:tc>
          <w:tcPr>
            <w:tcW w:w="0" w:type="auto"/>
            <w:vAlign w:val="center"/>
          </w:tcPr>
          <w:p w:rsidR="00DC5893" w:rsidRPr="00DC5893" w:rsidRDefault="00DC5893" w:rsidP="00B00547">
            <w:pPr>
              <w:bidi w:val="0"/>
              <w:spacing w:line="360" w:lineRule="auto"/>
              <w:jc w:val="right"/>
              <w:rPr>
                <w:rFonts w:cs="David"/>
                <w:sz w:val="20"/>
                <w:szCs w:val="20"/>
                <w:rtl/>
              </w:rPr>
            </w:pPr>
            <w:r w:rsidRPr="00DC5893">
              <w:rPr>
                <w:rFonts w:cs="David"/>
                <w:sz w:val="20"/>
                <w:szCs w:val="20"/>
              </w:rPr>
              <w:t>4,500</w:t>
            </w:r>
          </w:p>
        </w:tc>
        <w:tc>
          <w:tcPr>
            <w:tcW w:w="0" w:type="auto"/>
            <w:vAlign w:val="center"/>
          </w:tcPr>
          <w:p w:rsidR="00DC5893" w:rsidRPr="00DC5893" w:rsidRDefault="00DC5893" w:rsidP="00B00547">
            <w:pPr>
              <w:bidi w:val="0"/>
              <w:spacing w:line="360" w:lineRule="auto"/>
              <w:jc w:val="right"/>
              <w:rPr>
                <w:rFonts w:cs="David"/>
                <w:sz w:val="20"/>
                <w:szCs w:val="20"/>
                <w:rtl/>
              </w:rPr>
            </w:pPr>
            <w:r w:rsidRPr="00DC5893">
              <w:rPr>
                <w:rFonts w:cs="David"/>
                <w:sz w:val="20"/>
                <w:szCs w:val="20"/>
              </w:rPr>
              <w:t>(4,500)</w:t>
            </w:r>
          </w:p>
        </w:tc>
      </w:tr>
      <w:tr w:rsidR="00DC5893" w:rsidTr="00310867">
        <w:tc>
          <w:tcPr>
            <w:tcW w:w="0" w:type="auto"/>
            <w:vAlign w:val="center"/>
          </w:tcPr>
          <w:p w:rsidR="00DC5893" w:rsidRPr="008303A6" w:rsidRDefault="00DC5893" w:rsidP="00B00547">
            <w:pPr>
              <w:spacing w:line="360" w:lineRule="auto"/>
              <w:jc w:val="both"/>
              <w:rPr>
                <w:rFonts w:cs="David"/>
                <w:b/>
                <w:bCs/>
                <w:sz w:val="24"/>
                <w:szCs w:val="24"/>
                <w:rtl/>
              </w:rPr>
            </w:pPr>
            <w:r>
              <w:rPr>
                <w:rFonts w:cs="David" w:hint="cs"/>
                <w:b/>
                <w:bCs/>
                <w:sz w:val="24"/>
                <w:szCs w:val="24"/>
                <w:rtl/>
              </w:rPr>
              <w:t>דו"ח על השינויים</w:t>
            </w:r>
          </w:p>
        </w:tc>
        <w:tc>
          <w:tcPr>
            <w:tcW w:w="0" w:type="auto"/>
            <w:vAlign w:val="center"/>
          </w:tcPr>
          <w:p w:rsidR="00DC5893" w:rsidRPr="00DC5893" w:rsidRDefault="00DC5893" w:rsidP="00B00547">
            <w:pPr>
              <w:bidi w:val="0"/>
              <w:spacing w:line="360" w:lineRule="auto"/>
              <w:jc w:val="both"/>
              <w:rPr>
                <w:rFonts w:cs="David"/>
                <w:sz w:val="20"/>
                <w:szCs w:val="20"/>
                <w:rtl/>
              </w:rPr>
            </w:pPr>
          </w:p>
        </w:tc>
        <w:tc>
          <w:tcPr>
            <w:tcW w:w="0" w:type="auto"/>
            <w:vAlign w:val="center"/>
          </w:tcPr>
          <w:p w:rsidR="00DC5893" w:rsidRPr="00DC5893" w:rsidRDefault="00DC5893" w:rsidP="00B00547">
            <w:pPr>
              <w:bidi w:val="0"/>
              <w:spacing w:line="360" w:lineRule="auto"/>
              <w:jc w:val="both"/>
              <w:rPr>
                <w:rFonts w:cs="David"/>
                <w:sz w:val="20"/>
                <w:szCs w:val="20"/>
                <w:rtl/>
              </w:rPr>
            </w:pPr>
          </w:p>
        </w:tc>
      </w:tr>
      <w:tr w:rsidR="00DC5893" w:rsidTr="00310867">
        <w:tc>
          <w:tcPr>
            <w:tcW w:w="0" w:type="auto"/>
            <w:vAlign w:val="center"/>
          </w:tcPr>
          <w:p w:rsidR="00DC5893" w:rsidRPr="008303A6" w:rsidRDefault="00DC5893" w:rsidP="00B00547">
            <w:pPr>
              <w:spacing w:line="360" w:lineRule="auto"/>
              <w:jc w:val="both"/>
              <w:rPr>
                <w:rFonts w:cs="David"/>
                <w:sz w:val="24"/>
                <w:szCs w:val="24"/>
                <w:rtl/>
              </w:rPr>
            </w:pPr>
            <w:r>
              <w:rPr>
                <w:rFonts w:cs="David" w:hint="cs"/>
                <w:sz w:val="24"/>
                <w:szCs w:val="24"/>
                <w:rtl/>
              </w:rPr>
              <w:t>הפחתת קרן שערוך</w:t>
            </w:r>
          </w:p>
        </w:tc>
        <w:tc>
          <w:tcPr>
            <w:tcW w:w="0" w:type="auto"/>
            <w:vAlign w:val="center"/>
          </w:tcPr>
          <w:p w:rsidR="00DC5893" w:rsidRPr="00DC5893" w:rsidRDefault="00DC5893" w:rsidP="00B00547">
            <w:pPr>
              <w:bidi w:val="0"/>
              <w:spacing w:line="360" w:lineRule="auto"/>
              <w:jc w:val="right"/>
              <w:rPr>
                <w:rFonts w:cs="David"/>
                <w:sz w:val="20"/>
                <w:szCs w:val="20"/>
                <w:rtl/>
              </w:rPr>
            </w:pPr>
            <w:r w:rsidRPr="00DC5893">
              <w:rPr>
                <w:rFonts w:cs="David"/>
                <w:sz w:val="20"/>
                <w:szCs w:val="20"/>
              </w:rPr>
              <w:t>0</w:t>
            </w:r>
          </w:p>
        </w:tc>
        <w:tc>
          <w:tcPr>
            <w:tcW w:w="0" w:type="auto"/>
            <w:vAlign w:val="center"/>
          </w:tcPr>
          <w:p w:rsidR="00DC5893" w:rsidRPr="00DC5893" w:rsidRDefault="00DC5893" w:rsidP="00B00547">
            <w:pPr>
              <w:bidi w:val="0"/>
              <w:spacing w:line="360" w:lineRule="auto"/>
              <w:jc w:val="right"/>
              <w:rPr>
                <w:rFonts w:cs="David"/>
                <w:sz w:val="20"/>
                <w:szCs w:val="20"/>
                <w:rtl/>
              </w:rPr>
            </w:pPr>
            <w:r w:rsidRPr="00DC5893">
              <w:rPr>
                <w:rFonts w:cs="David"/>
                <w:sz w:val="20"/>
                <w:szCs w:val="20"/>
              </w:rPr>
              <w:t>225</w:t>
            </w:r>
          </w:p>
        </w:tc>
      </w:tr>
      <w:tr w:rsidR="00DC5893" w:rsidTr="00310867">
        <w:tc>
          <w:tcPr>
            <w:tcW w:w="0" w:type="auto"/>
            <w:vAlign w:val="center"/>
          </w:tcPr>
          <w:p w:rsidR="00DC5893" w:rsidRPr="008303A6" w:rsidRDefault="00DC5893" w:rsidP="00B00547">
            <w:pPr>
              <w:spacing w:line="360" w:lineRule="auto"/>
              <w:jc w:val="both"/>
              <w:rPr>
                <w:rFonts w:cs="David"/>
                <w:sz w:val="24"/>
                <w:szCs w:val="24"/>
                <w:rtl/>
              </w:rPr>
            </w:pPr>
            <w:r>
              <w:rPr>
                <w:rFonts w:cs="David" w:hint="cs"/>
                <w:sz w:val="24"/>
                <w:szCs w:val="24"/>
                <w:rtl/>
              </w:rPr>
              <w:t>יתרת קרן שערוך</w:t>
            </w:r>
          </w:p>
        </w:tc>
        <w:tc>
          <w:tcPr>
            <w:tcW w:w="0" w:type="auto"/>
            <w:vAlign w:val="center"/>
          </w:tcPr>
          <w:p w:rsidR="00DC5893" w:rsidRPr="00DC5893" w:rsidRDefault="00DC5893" w:rsidP="00B00547">
            <w:pPr>
              <w:bidi w:val="0"/>
              <w:spacing w:line="360" w:lineRule="auto"/>
              <w:jc w:val="right"/>
              <w:rPr>
                <w:rFonts w:cs="David"/>
                <w:sz w:val="20"/>
                <w:szCs w:val="20"/>
                <w:rtl/>
              </w:rPr>
            </w:pPr>
            <w:r w:rsidRPr="00DC5893">
              <w:rPr>
                <w:rFonts w:cs="David"/>
                <w:sz w:val="20"/>
                <w:szCs w:val="20"/>
              </w:rPr>
              <w:t>1,800</w:t>
            </w:r>
          </w:p>
        </w:tc>
        <w:tc>
          <w:tcPr>
            <w:tcW w:w="0" w:type="auto"/>
            <w:vAlign w:val="center"/>
          </w:tcPr>
          <w:p w:rsidR="00DC5893" w:rsidRPr="00DC5893" w:rsidRDefault="00DC5893" w:rsidP="00B00547">
            <w:pPr>
              <w:bidi w:val="0"/>
              <w:spacing w:line="360" w:lineRule="auto"/>
              <w:jc w:val="right"/>
              <w:rPr>
                <w:rFonts w:cs="David"/>
                <w:sz w:val="20"/>
                <w:szCs w:val="20"/>
                <w:rtl/>
              </w:rPr>
            </w:pPr>
            <w:r w:rsidRPr="00DC5893">
              <w:rPr>
                <w:rFonts w:cs="David"/>
                <w:sz w:val="20"/>
                <w:szCs w:val="20"/>
              </w:rPr>
              <w:t>2,925</w:t>
            </w:r>
          </w:p>
        </w:tc>
      </w:tr>
      <w:tr w:rsidR="00DC5893" w:rsidTr="00310867">
        <w:tc>
          <w:tcPr>
            <w:tcW w:w="0" w:type="auto"/>
            <w:vAlign w:val="center"/>
          </w:tcPr>
          <w:p w:rsidR="00DC5893" w:rsidRDefault="00DC5893" w:rsidP="00B00547">
            <w:pPr>
              <w:spacing w:line="360" w:lineRule="auto"/>
              <w:jc w:val="both"/>
              <w:rPr>
                <w:rFonts w:cs="David"/>
                <w:sz w:val="24"/>
                <w:szCs w:val="24"/>
                <w:rtl/>
              </w:rPr>
            </w:pPr>
            <w:r>
              <w:rPr>
                <w:rFonts w:cs="David" w:hint="cs"/>
                <w:sz w:val="24"/>
                <w:szCs w:val="24"/>
                <w:rtl/>
              </w:rPr>
              <w:t xml:space="preserve">יתרת קרן הון </w:t>
            </w:r>
          </w:p>
        </w:tc>
        <w:tc>
          <w:tcPr>
            <w:tcW w:w="0" w:type="auto"/>
            <w:vAlign w:val="center"/>
          </w:tcPr>
          <w:p w:rsidR="00DC5893" w:rsidRPr="00DC5893" w:rsidRDefault="00DC5893" w:rsidP="00B00547">
            <w:pPr>
              <w:bidi w:val="0"/>
              <w:spacing w:line="360" w:lineRule="auto"/>
              <w:jc w:val="right"/>
              <w:rPr>
                <w:rFonts w:cs="David"/>
                <w:sz w:val="20"/>
                <w:szCs w:val="20"/>
              </w:rPr>
            </w:pPr>
            <w:r w:rsidRPr="00DC5893">
              <w:rPr>
                <w:rFonts w:cs="David"/>
                <w:sz w:val="20"/>
                <w:szCs w:val="20"/>
              </w:rPr>
              <w:t>4,500</w:t>
            </w:r>
          </w:p>
        </w:tc>
        <w:tc>
          <w:tcPr>
            <w:tcW w:w="0" w:type="auto"/>
            <w:vAlign w:val="center"/>
          </w:tcPr>
          <w:p w:rsidR="00DC5893" w:rsidRPr="00DC5893" w:rsidRDefault="00DC5893" w:rsidP="00B00547">
            <w:pPr>
              <w:bidi w:val="0"/>
              <w:spacing w:line="360" w:lineRule="auto"/>
              <w:jc w:val="right"/>
              <w:rPr>
                <w:rFonts w:cs="David"/>
                <w:sz w:val="20"/>
                <w:szCs w:val="20"/>
              </w:rPr>
            </w:pPr>
            <w:r w:rsidRPr="00DC5893">
              <w:rPr>
                <w:rFonts w:cs="David"/>
                <w:sz w:val="20"/>
                <w:szCs w:val="20"/>
              </w:rPr>
              <w:t>0</w:t>
            </w:r>
          </w:p>
        </w:tc>
      </w:tr>
    </w:tbl>
    <w:p w:rsidR="00DC5893" w:rsidRDefault="00DC5893" w:rsidP="00B00547">
      <w:pPr>
        <w:spacing w:line="360" w:lineRule="auto"/>
        <w:ind w:left="454" w:hanging="454"/>
        <w:jc w:val="both"/>
        <w:rPr>
          <w:rFonts w:cs="David"/>
          <w:b/>
          <w:bCs/>
          <w:sz w:val="24"/>
          <w:szCs w:val="24"/>
          <w:rtl/>
        </w:rPr>
      </w:pPr>
      <w:r>
        <w:rPr>
          <w:rFonts w:cs="David" w:hint="cs"/>
          <w:b/>
          <w:bCs/>
          <w:sz w:val="24"/>
          <w:szCs w:val="24"/>
          <w:rtl/>
        </w:rPr>
        <w:t xml:space="preserve">נדרש ד' </w:t>
      </w:r>
    </w:p>
    <w:p w:rsidR="00DC5893" w:rsidRDefault="00DC5893" w:rsidP="00B00547">
      <w:pPr>
        <w:spacing w:line="360" w:lineRule="auto"/>
        <w:ind w:left="454" w:hanging="454"/>
        <w:jc w:val="both"/>
        <w:rPr>
          <w:rFonts w:cs="David"/>
          <w:b/>
          <w:bCs/>
          <w:sz w:val="24"/>
          <w:szCs w:val="24"/>
          <w:rtl/>
        </w:rPr>
      </w:pPr>
      <w:r>
        <w:rPr>
          <w:rFonts w:cs="David" w:hint="cs"/>
          <w:b/>
          <w:bCs/>
          <w:sz w:val="24"/>
          <w:szCs w:val="24"/>
          <w:rtl/>
        </w:rPr>
        <w:t>01/01/08</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808"/>
      </w:tblGrid>
      <w:tr w:rsidR="00DC5893" w:rsidTr="00DC5893">
        <w:tc>
          <w:tcPr>
            <w:tcW w:w="0" w:type="auto"/>
            <w:vAlign w:val="center"/>
          </w:tcPr>
          <w:p w:rsidR="00DC5893" w:rsidRDefault="00DC5893" w:rsidP="00B00547">
            <w:pPr>
              <w:spacing w:line="360" w:lineRule="auto"/>
              <w:jc w:val="both"/>
              <w:rPr>
                <w:rFonts w:cs="David"/>
                <w:sz w:val="24"/>
                <w:szCs w:val="24"/>
                <w:rtl/>
              </w:rPr>
            </w:pPr>
            <w:r>
              <w:rPr>
                <w:rFonts w:cs="David" w:hint="cs"/>
                <w:sz w:val="24"/>
                <w:szCs w:val="24"/>
                <w:rtl/>
              </w:rPr>
              <w:t xml:space="preserve">ח' השקעה </w:t>
            </w:r>
          </w:p>
          <w:p w:rsidR="00DC5893" w:rsidRPr="00DC5893" w:rsidRDefault="00DC5893" w:rsidP="00B00547">
            <w:pPr>
              <w:spacing w:line="360" w:lineRule="auto"/>
              <w:jc w:val="both"/>
              <w:rPr>
                <w:rFonts w:cs="David"/>
                <w:sz w:val="24"/>
                <w:szCs w:val="24"/>
                <w:rtl/>
              </w:rPr>
            </w:pPr>
            <w:r>
              <w:rPr>
                <w:rFonts w:cs="David" w:hint="cs"/>
                <w:sz w:val="24"/>
                <w:szCs w:val="24"/>
                <w:rtl/>
              </w:rPr>
              <w:t xml:space="preserve">ז' התחייבות </w:t>
            </w:r>
          </w:p>
        </w:tc>
        <w:tc>
          <w:tcPr>
            <w:tcW w:w="0" w:type="auto"/>
            <w:vAlign w:val="center"/>
          </w:tcPr>
          <w:p w:rsidR="00DC5893" w:rsidRPr="00DC5893" w:rsidRDefault="00DC5893" w:rsidP="00B00547">
            <w:pPr>
              <w:spacing w:line="360" w:lineRule="auto"/>
              <w:jc w:val="both"/>
              <w:rPr>
                <w:rFonts w:cs="David"/>
                <w:sz w:val="24"/>
                <w:szCs w:val="24"/>
                <w:rtl/>
              </w:rPr>
            </w:pPr>
            <w:r>
              <w:rPr>
                <w:rFonts w:cs="David" w:hint="cs"/>
                <w:sz w:val="24"/>
                <w:szCs w:val="24"/>
                <w:rtl/>
              </w:rPr>
              <w:t>25,000</w:t>
            </w:r>
          </w:p>
        </w:tc>
      </w:tr>
    </w:tbl>
    <w:p w:rsidR="00DC5893" w:rsidRDefault="00DC5893" w:rsidP="00B00547">
      <w:pPr>
        <w:spacing w:line="360" w:lineRule="auto"/>
        <w:ind w:left="454" w:hanging="454"/>
        <w:jc w:val="both"/>
        <w:rPr>
          <w:rFonts w:cs="David"/>
          <w:b/>
          <w:bCs/>
          <w:sz w:val="24"/>
          <w:szCs w:val="24"/>
          <w:rtl/>
        </w:rPr>
      </w:pPr>
      <w:r>
        <w:rPr>
          <w:rFonts w:cs="David" w:hint="cs"/>
          <w:b/>
          <w:bCs/>
          <w:sz w:val="24"/>
          <w:szCs w:val="24"/>
          <w:rtl/>
        </w:rPr>
        <w:t xml:space="preserve">31/12/08 </w:t>
      </w:r>
    </w:p>
    <w:p w:rsidR="00DC5893" w:rsidRDefault="00DC5893" w:rsidP="00B00547">
      <w:pPr>
        <w:spacing w:line="360" w:lineRule="auto"/>
        <w:ind w:left="454" w:hanging="454"/>
        <w:jc w:val="both"/>
        <w:rPr>
          <w:rFonts w:cs="David"/>
          <w:sz w:val="24"/>
          <w:szCs w:val="24"/>
          <w:rtl/>
        </w:rPr>
      </w:pPr>
      <w:r>
        <w:rPr>
          <w:rFonts w:cs="David" w:hint="cs"/>
          <w:sz w:val="24"/>
          <w:szCs w:val="24"/>
          <w:rtl/>
        </w:rPr>
        <w:t>התנאי התקיים ולכן פקודת היומן תיהיה :</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808"/>
      </w:tblGrid>
      <w:tr w:rsidR="00DC5893" w:rsidTr="00DC5893">
        <w:tc>
          <w:tcPr>
            <w:tcW w:w="0" w:type="auto"/>
            <w:vAlign w:val="center"/>
          </w:tcPr>
          <w:p w:rsidR="00DC5893" w:rsidRDefault="00DC5893" w:rsidP="00B00547">
            <w:pPr>
              <w:spacing w:line="360" w:lineRule="auto"/>
              <w:jc w:val="both"/>
              <w:rPr>
                <w:rFonts w:cs="David"/>
                <w:sz w:val="24"/>
                <w:szCs w:val="24"/>
                <w:rtl/>
              </w:rPr>
            </w:pPr>
            <w:r>
              <w:rPr>
                <w:rFonts w:cs="David" w:hint="cs"/>
                <w:sz w:val="24"/>
                <w:szCs w:val="24"/>
                <w:rtl/>
              </w:rPr>
              <w:t xml:space="preserve">ח' התחייבות בגין תמורה מותניה </w:t>
            </w:r>
          </w:p>
          <w:p w:rsidR="00DC5893" w:rsidRDefault="00DC5893" w:rsidP="00B00547">
            <w:pPr>
              <w:spacing w:line="360" w:lineRule="auto"/>
              <w:jc w:val="both"/>
              <w:rPr>
                <w:rFonts w:cs="David"/>
                <w:sz w:val="24"/>
                <w:szCs w:val="24"/>
                <w:rtl/>
              </w:rPr>
            </w:pPr>
            <w:r>
              <w:rPr>
                <w:rFonts w:cs="David" w:hint="cs"/>
                <w:sz w:val="24"/>
                <w:szCs w:val="24"/>
                <w:rtl/>
              </w:rPr>
              <w:t xml:space="preserve">   ז' מזומן</w:t>
            </w:r>
          </w:p>
          <w:p w:rsidR="00DC5893" w:rsidRDefault="00DC5893" w:rsidP="00B00547">
            <w:pPr>
              <w:spacing w:line="360" w:lineRule="auto"/>
              <w:jc w:val="both"/>
              <w:rPr>
                <w:rFonts w:cs="David"/>
                <w:sz w:val="24"/>
                <w:szCs w:val="24"/>
                <w:rtl/>
              </w:rPr>
            </w:pPr>
            <w:r>
              <w:rPr>
                <w:rFonts w:cs="David" w:hint="cs"/>
                <w:sz w:val="24"/>
                <w:szCs w:val="24"/>
                <w:rtl/>
              </w:rPr>
              <w:t>ח' הפסד הון</w:t>
            </w:r>
          </w:p>
        </w:tc>
        <w:tc>
          <w:tcPr>
            <w:tcW w:w="0" w:type="auto"/>
            <w:vAlign w:val="center"/>
          </w:tcPr>
          <w:p w:rsidR="00DC5893" w:rsidRDefault="00DC5893" w:rsidP="00B00547">
            <w:pPr>
              <w:spacing w:line="360" w:lineRule="auto"/>
              <w:jc w:val="both"/>
              <w:rPr>
                <w:rFonts w:cs="David"/>
                <w:sz w:val="24"/>
                <w:szCs w:val="24"/>
                <w:rtl/>
              </w:rPr>
            </w:pPr>
            <w:r>
              <w:rPr>
                <w:rFonts w:cs="David" w:hint="cs"/>
                <w:sz w:val="24"/>
                <w:szCs w:val="24"/>
                <w:rtl/>
              </w:rPr>
              <w:t>25,000</w:t>
            </w:r>
          </w:p>
          <w:p w:rsidR="00DC5893" w:rsidRDefault="00DC5893" w:rsidP="00B00547">
            <w:pPr>
              <w:spacing w:line="360" w:lineRule="auto"/>
              <w:jc w:val="both"/>
              <w:rPr>
                <w:rFonts w:cs="David"/>
                <w:sz w:val="24"/>
                <w:szCs w:val="24"/>
                <w:rtl/>
              </w:rPr>
            </w:pPr>
            <w:r>
              <w:rPr>
                <w:rFonts w:cs="David" w:hint="cs"/>
                <w:sz w:val="24"/>
                <w:szCs w:val="24"/>
                <w:rtl/>
              </w:rPr>
              <w:t>40,000</w:t>
            </w:r>
          </w:p>
          <w:p w:rsidR="00DC5893" w:rsidRDefault="00DC5893" w:rsidP="00B00547">
            <w:pPr>
              <w:spacing w:line="360" w:lineRule="auto"/>
              <w:jc w:val="both"/>
              <w:rPr>
                <w:rFonts w:cs="David"/>
                <w:sz w:val="24"/>
                <w:szCs w:val="24"/>
                <w:rtl/>
              </w:rPr>
            </w:pPr>
            <w:r>
              <w:rPr>
                <w:rFonts w:cs="David" w:hint="cs"/>
                <w:sz w:val="24"/>
                <w:szCs w:val="24"/>
                <w:rtl/>
              </w:rPr>
              <w:t>15,000</w:t>
            </w:r>
          </w:p>
        </w:tc>
      </w:tr>
    </w:tbl>
    <w:p w:rsidR="008303A6" w:rsidRDefault="008303A6" w:rsidP="00B00547">
      <w:pPr>
        <w:spacing w:line="360" w:lineRule="auto"/>
        <w:ind w:left="454" w:hanging="454"/>
        <w:jc w:val="both"/>
        <w:rPr>
          <w:rFonts w:cs="David"/>
          <w:b/>
          <w:bCs/>
          <w:sz w:val="24"/>
          <w:szCs w:val="24"/>
          <w:rtl/>
        </w:rPr>
      </w:pPr>
      <w:r>
        <w:rPr>
          <w:rFonts w:cs="David" w:hint="cs"/>
          <w:b/>
          <w:bCs/>
          <w:sz w:val="24"/>
          <w:szCs w:val="24"/>
          <w:rtl/>
        </w:rPr>
        <w:t>ביאורים:</w:t>
      </w:r>
    </w:p>
    <w:p w:rsidR="008303A6" w:rsidRPr="008303A6" w:rsidRDefault="008303A6" w:rsidP="00FD12F1">
      <w:pPr>
        <w:pStyle w:val="a7"/>
        <w:numPr>
          <w:ilvl w:val="0"/>
          <w:numId w:val="5"/>
        </w:numPr>
        <w:spacing w:line="360" w:lineRule="auto"/>
        <w:jc w:val="both"/>
        <w:rPr>
          <w:rFonts w:cs="David"/>
          <w:b/>
          <w:bCs/>
          <w:sz w:val="24"/>
          <w:szCs w:val="24"/>
        </w:rPr>
      </w:pPr>
      <w:r>
        <w:rPr>
          <w:rFonts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4914"/>
      </w:tblGrid>
      <w:tr w:rsidR="007A440A" w:rsidRPr="008303A6" w:rsidTr="007A440A">
        <w:tc>
          <w:tcPr>
            <w:tcW w:w="0" w:type="auto"/>
            <w:vAlign w:val="center"/>
          </w:tcPr>
          <w:p w:rsidR="008303A6" w:rsidRPr="008303A6" w:rsidRDefault="008303A6" w:rsidP="00B00547">
            <w:pPr>
              <w:pStyle w:val="a7"/>
              <w:spacing w:line="360" w:lineRule="auto"/>
              <w:ind w:left="0"/>
              <w:jc w:val="both"/>
              <w:rPr>
                <w:rFonts w:cs="David"/>
                <w:sz w:val="24"/>
                <w:szCs w:val="24"/>
                <w:rtl/>
              </w:rPr>
            </w:pPr>
            <w:r w:rsidRPr="008303A6">
              <w:rPr>
                <w:rFonts w:cs="David" w:hint="cs"/>
                <w:sz w:val="24"/>
                <w:szCs w:val="24"/>
                <w:rtl/>
              </w:rPr>
              <w:t>תמורה</w:t>
            </w:r>
          </w:p>
        </w:tc>
        <w:tc>
          <w:tcPr>
            <w:tcW w:w="0" w:type="auto"/>
            <w:vAlign w:val="center"/>
          </w:tcPr>
          <w:p w:rsidR="008303A6" w:rsidRPr="008303A6" w:rsidRDefault="007A440A" w:rsidP="00B00547">
            <w:pPr>
              <w:pStyle w:val="a7"/>
              <w:spacing w:line="360" w:lineRule="auto"/>
              <w:ind w:left="0"/>
              <w:jc w:val="both"/>
              <w:rPr>
                <w:rFonts w:cs="David"/>
                <w:sz w:val="24"/>
                <w:szCs w:val="24"/>
                <w:rtl/>
              </w:rPr>
            </w:pPr>
            <w:r>
              <w:rPr>
                <w:rFonts w:cs="David" w:hint="cs"/>
                <w:sz w:val="24"/>
                <w:szCs w:val="24"/>
                <w:rtl/>
              </w:rPr>
              <w:t>160,000</w:t>
            </w:r>
          </w:p>
        </w:tc>
        <w:tc>
          <w:tcPr>
            <w:tcW w:w="0" w:type="auto"/>
            <w:vAlign w:val="center"/>
          </w:tcPr>
          <w:p w:rsidR="008303A6" w:rsidRPr="008303A6" w:rsidRDefault="008303A6" w:rsidP="00B00547">
            <w:pPr>
              <w:pStyle w:val="a7"/>
              <w:spacing w:line="360" w:lineRule="auto"/>
              <w:ind w:left="0"/>
              <w:jc w:val="both"/>
              <w:rPr>
                <w:rFonts w:cs="David"/>
                <w:sz w:val="24"/>
                <w:szCs w:val="24"/>
                <w:rtl/>
              </w:rPr>
            </w:pPr>
          </w:p>
        </w:tc>
      </w:tr>
      <w:tr w:rsidR="007A440A" w:rsidRPr="008303A6" w:rsidTr="007A440A">
        <w:tc>
          <w:tcPr>
            <w:tcW w:w="0" w:type="auto"/>
            <w:vAlign w:val="center"/>
          </w:tcPr>
          <w:p w:rsidR="008303A6" w:rsidRPr="008303A6" w:rsidRDefault="008303A6" w:rsidP="00B00547">
            <w:pPr>
              <w:pStyle w:val="a7"/>
              <w:spacing w:line="360" w:lineRule="auto"/>
              <w:ind w:left="0"/>
              <w:jc w:val="both"/>
              <w:rPr>
                <w:rFonts w:cs="David"/>
                <w:sz w:val="24"/>
                <w:szCs w:val="24"/>
                <w:rtl/>
              </w:rPr>
            </w:pPr>
            <w:r>
              <w:rPr>
                <w:rFonts w:cs="David" w:hint="cs"/>
                <w:sz w:val="24"/>
                <w:szCs w:val="24"/>
                <w:rtl/>
              </w:rPr>
              <w:t>נרכש</w:t>
            </w:r>
          </w:p>
        </w:tc>
        <w:tc>
          <w:tcPr>
            <w:tcW w:w="0" w:type="auto"/>
            <w:vAlign w:val="center"/>
          </w:tcPr>
          <w:p w:rsidR="008303A6" w:rsidRPr="008303A6" w:rsidRDefault="007A440A" w:rsidP="00B00547">
            <w:pPr>
              <w:pStyle w:val="a7"/>
              <w:spacing w:line="360" w:lineRule="auto"/>
              <w:ind w:left="0"/>
              <w:jc w:val="both"/>
              <w:rPr>
                <w:rFonts w:cs="David"/>
                <w:sz w:val="24"/>
                <w:szCs w:val="24"/>
                <w:rtl/>
              </w:rPr>
            </w:pPr>
            <w:r>
              <w:rPr>
                <w:rFonts w:cs="David" w:hint="cs"/>
                <w:sz w:val="24"/>
                <w:szCs w:val="24"/>
                <w:rtl/>
              </w:rPr>
              <w:t>(39,000)</w:t>
            </w:r>
          </w:p>
        </w:tc>
        <w:tc>
          <w:tcPr>
            <w:tcW w:w="0" w:type="auto"/>
            <w:vAlign w:val="center"/>
          </w:tcPr>
          <w:p w:rsidR="008303A6" w:rsidRPr="007A440A" w:rsidRDefault="007A440A" w:rsidP="00B00547">
            <w:pPr>
              <w:pStyle w:val="a7"/>
              <w:bidi w:val="0"/>
              <w:spacing w:line="360" w:lineRule="auto"/>
              <w:ind w:left="0"/>
              <w:jc w:val="both"/>
              <w:rPr>
                <w:rFonts w:cs="David"/>
                <w:sz w:val="20"/>
                <w:szCs w:val="20"/>
              </w:rPr>
            </w:pPr>
            <m:oMathPara>
              <m:oMath>
                <m:r>
                  <w:rPr>
                    <w:rFonts w:ascii="Cambria Math" w:hAnsi="Cambria Math" w:cs="David"/>
                    <w:sz w:val="20"/>
                    <w:szCs w:val="20"/>
                  </w:rPr>
                  <m:t>30%*</m:t>
                </m:r>
                <m:d>
                  <m:dPr>
                    <m:begChr m:val="["/>
                    <m:endChr m:val="]"/>
                    <m:ctrlPr>
                      <w:rPr>
                        <w:rFonts w:ascii="Cambria Math" w:hAnsi="Cambria Math" w:cs="David"/>
                        <w:i/>
                        <w:sz w:val="20"/>
                        <w:szCs w:val="20"/>
                      </w:rPr>
                    </m:ctrlPr>
                  </m:dPr>
                  <m:e>
                    <m:r>
                      <w:rPr>
                        <w:rFonts w:ascii="Cambria Math" w:hAnsi="Cambria Math" w:cs="David"/>
                        <w:sz w:val="20"/>
                        <w:szCs w:val="20"/>
                      </w:rPr>
                      <m:t>100,000+</m:t>
                    </m:r>
                    <m:d>
                      <m:dPr>
                        <m:ctrlPr>
                          <w:rPr>
                            <w:rFonts w:ascii="Cambria Math" w:hAnsi="Cambria Math" w:cs="David"/>
                            <w:i/>
                            <w:sz w:val="20"/>
                            <w:szCs w:val="20"/>
                          </w:rPr>
                        </m:ctrlPr>
                      </m:dPr>
                      <m:e>
                        <m:r>
                          <w:rPr>
                            <w:rFonts w:ascii="Cambria Math" w:hAnsi="Cambria Math" w:cs="David"/>
                            <w:sz w:val="20"/>
                            <w:szCs w:val="20"/>
                          </w:rPr>
                          <m:t>200,000*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r>
                          <w:rPr>
                            <w:rFonts w:ascii="Cambria Math" w:hAnsi="Cambria Math" w:cs="David"/>
                            <w:sz w:val="20"/>
                            <w:szCs w:val="20"/>
                          </w:rPr>
                          <m:t>+220,000</m:t>
                        </m:r>
                      </m:e>
                    </m:d>
                    <m:r>
                      <w:rPr>
                        <w:rFonts w:ascii="Cambria Math" w:hAnsi="Cambria Math" w:cs="David"/>
                        <w:sz w:val="20"/>
                        <w:szCs w:val="20"/>
                      </w:rPr>
                      <m:t>*0.75</m:t>
                    </m:r>
                  </m:e>
                </m:d>
                <m:r>
                  <w:rPr>
                    <w:rFonts w:ascii="Cambria Math" w:hAnsi="Cambria Math" w:cs="David"/>
                    <w:sz w:val="20"/>
                    <w:szCs w:val="20"/>
                  </w:rPr>
                  <m:t>=</m:t>
                </m:r>
              </m:oMath>
            </m:oMathPara>
          </w:p>
        </w:tc>
      </w:tr>
      <w:tr w:rsidR="007A440A" w:rsidRPr="008303A6" w:rsidTr="007A440A">
        <w:tc>
          <w:tcPr>
            <w:tcW w:w="0" w:type="auto"/>
            <w:vAlign w:val="center"/>
          </w:tcPr>
          <w:p w:rsidR="008303A6" w:rsidRPr="008303A6" w:rsidRDefault="008303A6" w:rsidP="00B00547">
            <w:pPr>
              <w:pStyle w:val="a7"/>
              <w:spacing w:line="360" w:lineRule="auto"/>
              <w:ind w:left="0"/>
              <w:jc w:val="both"/>
              <w:rPr>
                <w:rFonts w:cs="David"/>
                <w:sz w:val="24"/>
                <w:szCs w:val="24"/>
                <w:rtl/>
              </w:rPr>
            </w:pPr>
          </w:p>
        </w:tc>
        <w:tc>
          <w:tcPr>
            <w:tcW w:w="0" w:type="auto"/>
            <w:vAlign w:val="center"/>
          </w:tcPr>
          <w:p w:rsidR="008303A6" w:rsidRPr="008303A6" w:rsidRDefault="007A440A" w:rsidP="00B00547">
            <w:pPr>
              <w:pStyle w:val="a7"/>
              <w:spacing w:line="360" w:lineRule="auto"/>
              <w:ind w:left="0"/>
              <w:jc w:val="both"/>
              <w:rPr>
                <w:rFonts w:cs="David"/>
                <w:sz w:val="24"/>
                <w:szCs w:val="24"/>
                <w:rtl/>
              </w:rPr>
            </w:pPr>
            <w:r>
              <w:rPr>
                <w:rFonts w:cs="David" w:hint="cs"/>
                <w:sz w:val="24"/>
                <w:szCs w:val="24"/>
                <w:rtl/>
              </w:rPr>
              <w:t>21,000</w:t>
            </w:r>
          </w:p>
        </w:tc>
        <w:tc>
          <w:tcPr>
            <w:tcW w:w="0" w:type="auto"/>
            <w:vAlign w:val="center"/>
          </w:tcPr>
          <w:p w:rsidR="008303A6" w:rsidRPr="008303A6" w:rsidRDefault="008303A6" w:rsidP="00B00547">
            <w:pPr>
              <w:pStyle w:val="a7"/>
              <w:spacing w:line="360" w:lineRule="auto"/>
              <w:ind w:left="0"/>
              <w:jc w:val="both"/>
              <w:rPr>
                <w:rFonts w:cs="David"/>
                <w:sz w:val="24"/>
                <w:szCs w:val="24"/>
                <w:rtl/>
              </w:rPr>
            </w:pPr>
          </w:p>
        </w:tc>
      </w:tr>
    </w:tbl>
    <w:p w:rsidR="008303A6" w:rsidRDefault="008303A6" w:rsidP="00B00547">
      <w:pPr>
        <w:pStyle w:val="a7"/>
        <w:spacing w:line="360" w:lineRule="auto"/>
        <w:jc w:val="both"/>
        <w:rPr>
          <w:rFonts w:cs="David"/>
          <w:b/>
          <w:bCs/>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3689"/>
      </w:tblGrid>
      <w:tr w:rsidR="00AC3DF7" w:rsidTr="00AC3DF7">
        <w:tc>
          <w:tcPr>
            <w:tcW w:w="0" w:type="auto"/>
            <w:vAlign w:val="center"/>
          </w:tcPr>
          <w:p w:rsidR="00AC3DF7" w:rsidRPr="007A440A" w:rsidRDefault="00AC3DF7" w:rsidP="00B00547">
            <w:pPr>
              <w:pStyle w:val="a7"/>
              <w:spacing w:line="360" w:lineRule="auto"/>
              <w:ind w:left="0"/>
              <w:jc w:val="both"/>
              <w:rPr>
                <w:rFonts w:cs="David"/>
                <w:sz w:val="24"/>
                <w:szCs w:val="24"/>
                <w:rtl/>
              </w:rPr>
            </w:pPr>
            <w:r w:rsidRPr="007A440A">
              <w:rPr>
                <w:rFonts w:cs="David" w:hint="cs"/>
                <w:sz w:val="24"/>
                <w:szCs w:val="24"/>
                <w:rtl/>
              </w:rPr>
              <w:t>ייחוס</w:t>
            </w:r>
          </w:p>
        </w:tc>
        <w:tc>
          <w:tcPr>
            <w:tcW w:w="0" w:type="auto"/>
            <w:vAlign w:val="center"/>
          </w:tcPr>
          <w:p w:rsidR="00AC3DF7" w:rsidRPr="007A440A" w:rsidRDefault="00AC3DF7" w:rsidP="00B00547">
            <w:pPr>
              <w:pStyle w:val="a7"/>
              <w:spacing w:line="360" w:lineRule="auto"/>
              <w:ind w:left="0"/>
              <w:jc w:val="both"/>
              <w:rPr>
                <w:rFonts w:cs="David"/>
                <w:sz w:val="24"/>
                <w:szCs w:val="24"/>
                <w:rtl/>
              </w:rPr>
            </w:pPr>
            <w:r>
              <w:rPr>
                <w:rFonts w:cs="David" w:hint="cs"/>
                <w:sz w:val="24"/>
                <w:szCs w:val="24"/>
                <w:rtl/>
              </w:rPr>
              <w:t>01/01/08</w:t>
            </w:r>
          </w:p>
        </w:tc>
      </w:tr>
      <w:tr w:rsidR="00AC3DF7" w:rsidTr="00AC3DF7">
        <w:tc>
          <w:tcPr>
            <w:tcW w:w="0" w:type="auto"/>
            <w:vAlign w:val="center"/>
          </w:tcPr>
          <w:p w:rsidR="00AC3DF7" w:rsidRPr="007A440A" w:rsidRDefault="00AC3DF7" w:rsidP="00B00547">
            <w:pPr>
              <w:pStyle w:val="a7"/>
              <w:spacing w:line="360" w:lineRule="auto"/>
              <w:ind w:left="0"/>
              <w:jc w:val="both"/>
              <w:rPr>
                <w:rFonts w:cs="David"/>
                <w:sz w:val="24"/>
                <w:szCs w:val="24"/>
                <w:rtl/>
              </w:rPr>
            </w:pPr>
            <w:r>
              <w:rPr>
                <w:rFonts w:cs="David" w:hint="cs"/>
                <w:sz w:val="24"/>
                <w:szCs w:val="24"/>
                <w:rtl/>
              </w:rPr>
              <w:t>ר"ק</w:t>
            </w:r>
          </w:p>
        </w:tc>
        <w:tc>
          <w:tcPr>
            <w:tcW w:w="0" w:type="auto"/>
            <w:vAlign w:val="center"/>
          </w:tcPr>
          <w:p w:rsidR="00AC3DF7" w:rsidRPr="00AC3DF7" w:rsidRDefault="00AC3DF7"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99,000-100,000*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e>
                </m:d>
                <m:r>
                  <w:rPr>
                    <w:rFonts w:ascii="Cambria Math" w:hAnsi="Cambria Math" w:cs="David"/>
                    <w:sz w:val="20"/>
                    <w:szCs w:val="20"/>
                  </w:rPr>
                  <m:t>=2,700</m:t>
                </m:r>
              </m:oMath>
            </m:oMathPara>
          </w:p>
        </w:tc>
      </w:tr>
      <w:tr w:rsidR="00AC3DF7" w:rsidTr="00AC3DF7">
        <w:tc>
          <w:tcPr>
            <w:tcW w:w="0" w:type="auto"/>
            <w:vAlign w:val="center"/>
          </w:tcPr>
          <w:p w:rsidR="00AC3DF7" w:rsidRPr="007A440A" w:rsidRDefault="00AC3DF7" w:rsidP="00B00547">
            <w:pPr>
              <w:pStyle w:val="a7"/>
              <w:spacing w:line="360" w:lineRule="auto"/>
              <w:ind w:left="0"/>
              <w:jc w:val="both"/>
              <w:rPr>
                <w:rFonts w:cs="David"/>
                <w:sz w:val="24"/>
                <w:szCs w:val="24"/>
                <w:rtl/>
              </w:rPr>
            </w:pPr>
            <w:r>
              <w:rPr>
                <w:rFonts w:cs="David" w:hint="cs"/>
                <w:sz w:val="24"/>
                <w:szCs w:val="24"/>
                <w:rtl/>
              </w:rPr>
              <w:t>מ"נ</w:t>
            </w:r>
          </w:p>
        </w:tc>
        <w:tc>
          <w:tcPr>
            <w:tcW w:w="0" w:type="auto"/>
            <w:vAlign w:val="center"/>
          </w:tcPr>
          <w:p w:rsidR="00AC3DF7" w:rsidRPr="00AC3DF7" w:rsidRDefault="00AC3DF7"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2,700*25%=(675)</m:t>
                </m:r>
              </m:oMath>
            </m:oMathPara>
          </w:p>
        </w:tc>
      </w:tr>
      <w:tr w:rsidR="00AC3DF7" w:rsidTr="00AC3DF7">
        <w:tc>
          <w:tcPr>
            <w:tcW w:w="0" w:type="auto"/>
            <w:vAlign w:val="center"/>
          </w:tcPr>
          <w:p w:rsidR="00AC3DF7" w:rsidRPr="007A440A" w:rsidRDefault="00AC3DF7" w:rsidP="00B00547">
            <w:pPr>
              <w:pStyle w:val="a7"/>
              <w:spacing w:line="360" w:lineRule="auto"/>
              <w:ind w:left="0"/>
              <w:jc w:val="both"/>
              <w:rPr>
                <w:rFonts w:cs="David"/>
                <w:sz w:val="24"/>
                <w:szCs w:val="24"/>
                <w:rtl/>
              </w:rPr>
            </w:pPr>
            <w:r>
              <w:rPr>
                <w:rFonts w:cs="David" w:hint="cs"/>
                <w:sz w:val="24"/>
                <w:szCs w:val="24"/>
                <w:rtl/>
              </w:rPr>
              <w:t>נדל"ש (*)</w:t>
            </w:r>
          </w:p>
        </w:tc>
        <w:tc>
          <w:tcPr>
            <w:tcW w:w="0" w:type="auto"/>
            <w:vAlign w:val="center"/>
          </w:tcPr>
          <w:p w:rsidR="00AC3DF7" w:rsidRPr="007A440A" w:rsidRDefault="00AC3DF7" w:rsidP="00B00547">
            <w:pPr>
              <w:pStyle w:val="a7"/>
              <w:bidi w:val="0"/>
              <w:spacing w:line="360" w:lineRule="auto"/>
              <w:ind w:left="0"/>
              <w:jc w:val="right"/>
              <w:rPr>
                <w:rFonts w:cs="David"/>
                <w:sz w:val="20"/>
                <w:szCs w:val="20"/>
              </w:rPr>
            </w:pPr>
            <w:r>
              <w:rPr>
                <w:rFonts w:cs="David"/>
                <w:sz w:val="20"/>
                <w:szCs w:val="20"/>
              </w:rPr>
              <w:t>11,978</w:t>
            </w:r>
          </w:p>
        </w:tc>
      </w:tr>
      <w:tr w:rsidR="00AC3DF7" w:rsidTr="00AC3DF7">
        <w:tc>
          <w:tcPr>
            <w:tcW w:w="0" w:type="auto"/>
            <w:vAlign w:val="center"/>
          </w:tcPr>
          <w:p w:rsidR="00AC3DF7" w:rsidRDefault="00AC3DF7" w:rsidP="00B00547">
            <w:pPr>
              <w:pStyle w:val="a7"/>
              <w:spacing w:line="360" w:lineRule="auto"/>
              <w:ind w:left="0"/>
              <w:jc w:val="both"/>
              <w:rPr>
                <w:rFonts w:cs="David"/>
                <w:sz w:val="24"/>
                <w:szCs w:val="24"/>
                <w:rtl/>
              </w:rPr>
            </w:pPr>
          </w:p>
        </w:tc>
        <w:tc>
          <w:tcPr>
            <w:tcW w:w="0" w:type="auto"/>
            <w:vAlign w:val="center"/>
          </w:tcPr>
          <w:p w:rsidR="00AC3DF7" w:rsidRDefault="00AC3DF7" w:rsidP="00B00547">
            <w:pPr>
              <w:pStyle w:val="a7"/>
              <w:bidi w:val="0"/>
              <w:spacing w:line="360" w:lineRule="auto"/>
              <w:ind w:left="0"/>
              <w:jc w:val="right"/>
              <w:rPr>
                <w:rFonts w:cs="David"/>
                <w:sz w:val="20"/>
                <w:szCs w:val="20"/>
              </w:rPr>
            </w:pPr>
            <w:r>
              <w:rPr>
                <w:rFonts w:cs="David"/>
                <w:sz w:val="20"/>
                <w:szCs w:val="20"/>
              </w:rPr>
              <w:t>121,000</w:t>
            </w:r>
          </w:p>
        </w:tc>
      </w:tr>
    </w:tbl>
    <w:p w:rsidR="008303A6" w:rsidRDefault="007A440A" w:rsidP="00B00547">
      <w:pPr>
        <w:pStyle w:val="a7"/>
        <w:spacing w:line="360" w:lineRule="auto"/>
        <w:jc w:val="both"/>
        <w:rPr>
          <w:rFonts w:cs="David"/>
          <w:sz w:val="24"/>
          <w:szCs w:val="24"/>
          <w:rtl/>
        </w:rPr>
      </w:pPr>
      <w:r>
        <w:rPr>
          <w:rFonts w:cs="David" w:hint="cs"/>
          <w:sz w:val="24"/>
          <w:szCs w:val="24"/>
          <w:rtl/>
        </w:rPr>
        <w:t>(*) אנחנו העמדנו את הנדל"ן על השוו"ה כי זו המדיניות של א' אין ע"ע אם היה לנו את המקרה ההפוך כלומר , ב' היתה פועלת לפי מודל השוו"ה וא' לפי מודל העלות, אז בהון העצמי הנרכש היינו מתקנים את ההון העצמי של ב' למודל העלות . ואז במקרה כזה , היינו צריכים לייחס לנדל"ן ע"ע</w:t>
      </w:r>
    </w:p>
    <w:p w:rsidR="00AC3DF7" w:rsidRPr="00AC3DF7" w:rsidRDefault="00AC3DF7" w:rsidP="00FD12F1">
      <w:pPr>
        <w:pStyle w:val="a7"/>
        <w:numPr>
          <w:ilvl w:val="0"/>
          <w:numId w:val="5"/>
        </w:numPr>
        <w:spacing w:line="360" w:lineRule="auto"/>
        <w:jc w:val="both"/>
        <w:rPr>
          <w:rFonts w:cs="David"/>
          <w:sz w:val="24"/>
          <w:szCs w:val="24"/>
        </w:rPr>
      </w:pPr>
      <w:r>
        <w:rPr>
          <w:rFonts w:cs="David" w:hint="cs"/>
          <w:sz w:val="24"/>
          <w:szCs w:val="24"/>
          <w:u w:val="single"/>
          <w:rtl/>
        </w:rPr>
        <w:lastRenderedPageBreak/>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808"/>
        <w:gridCol w:w="1700"/>
      </w:tblGrid>
      <w:tr w:rsidR="00AC3DF7" w:rsidTr="001D19DD">
        <w:tc>
          <w:tcPr>
            <w:tcW w:w="0" w:type="auto"/>
            <w:vAlign w:val="center"/>
          </w:tcPr>
          <w:p w:rsidR="00AC3DF7" w:rsidRDefault="00AC3DF7" w:rsidP="00B00547">
            <w:pPr>
              <w:pStyle w:val="a7"/>
              <w:spacing w:line="360" w:lineRule="auto"/>
              <w:ind w:left="0"/>
              <w:jc w:val="both"/>
              <w:rPr>
                <w:rFonts w:cs="David"/>
                <w:sz w:val="24"/>
                <w:szCs w:val="24"/>
                <w:rtl/>
              </w:rPr>
            </w:pPr>
            <w:r>
              <w:rPr>
                <w:rFonts w:cs="David" w:hint="cs"/>
                <w:sz w:val="24"/>
                <w:szCs w:val="24"/>
                <w:rtl/>
              </w:rPr>
              <w:t>ערך פנקסני</w:t>
            </w:r>
          </w:p>
        </w:tc>
        <w:tc>
          <w:tcPr>
            <w:tcW w:w="0" w:type="auto"/>
            <w:vAlign w:val="center"/>
          </w:tcPr>
          <w:p w:rsidR="00AC3DF7" w:rsidRDefault="00AC3DF7" w:rsidP="00B00547">
            <w:pPr>
              <w:pStyle w:val="a7"/>
              <w:spacing w:line="360" w:lineRule="auto"/>
              <w:ind w:left="0"/>
              <w:jc w:val="both"/>
              <w:rPr>
                <w:rFonts w:cs="David"/>
                <w:sz w:val="24"/>
                <w:szCs w:val="24"/>
                <w:rtl/>
              </w:rPr>
            </w:pPr>
            <w:r>
              <w:rPr>
                <w:rFonts w:cs="David" w:hint="cs"/>
                <w:sz w:val="24"/>
                <w:szCs w:val="24"/>
                <w:rtl/>
              </w:rPr>
              <w:t>80,000</w:t>
            </w:r>
          </w:p>
        </w:tc>
        <w:tc>
          <w:tcPr>
            <w:tcW w:w="0" w:type="auto"/>
            <w:vAlign w:val="center"/>
          </w:tcPr>
          <w:p w:rsidR="00AC3DF7" w:rsidRPr="00AC3DF7" w:rsidRDefault="00972330" w:rsidP="00B00547">
            <w:pPr>
              <w:pStyle w:val="a7"/>
              <w:bidi w:val="0"/>
              <w:spacing w:line="360" w:lineRule="auto"/>
              <w:ind w:left="0"/>
              <w:jc w:val="both"/>
              <w:rPr>
                <w:rFonts w:cs="David"/>
                <w:sz w:val="20"/>
                <w:szCs w:val="20"/>
                <w:rtl/>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100,000</m:t>
                    </m:r>
                  </m:e>
                </m:d>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10</m:t>
                    </m:r>
                  </m:den>
                </m:f>
                <m:r>
                  <w:rPr>
                    <w:rFonts w:ascii="Cambria Math" w:hAnsi="Cambria Math" w:cs="David"/>
                    <w:sz w:val="20"/>
                    <w:szCs w:val="20"/>
                  </w:rPr>
                  <m:t>=</m:t>
                </m:r>
              </m:oMath>
            </m:oMathPara>
          </w:p>
        </w:tc>
      </w:tr>
      <w:tr w:rsidR="00AC3DF7" w:rsidTr="001D19DD">
        <w:tc>
          <w:tcPr>
            <w:tcW w:w="0" w:type="auto"/>
            <w:vAlign w:val="center"/>
          </w:tcPr>
          <w:p w:rsidR="00AC3DF7" w:rsidRDefault="00AC3DF7" w:rsidP="00B00547">
            <w:pPr>
              <w:pStyle w:val="a7"/>
              <w:spacing w:line="360" w:lineRule="auto"/>
              <w:ind w:left="0"/>
              <w:jc w:val="both"/>
              <w:rPr>
                <w:rFonts w:cs="David"/>
                <w:sz w:val="24"/>
                <w:szCs w:val="24"/>
                <w:rtl/>
              </w:rPr>
            </w:pPr>
            <w:r>
              <w:rPr>
                <w:rFonts w:cs="David" w:hint="cs"/>
                <w:sz w:val="24"/>
                <w:szCs w:val="24"/>
                <w:rtl/>
              </w:rPr>
              <w:t>שוו"ה</w:t>
            </w:r>
          </w:p>
        </w:tc>
        <w:tc>
          <w:tcPr>
            <w:tcW w:w="0" w:type="auto"/>
            <w:vAlign w:val="center"/>
          </w:tcPr>
          <w:p w:rsidR="00AC3DF7" w:rsidRDefault="00AC3DF7" w:rsidP="00B00547">
            <w:pPr>
              <w:pStyle w:val="a7"/>
              <w:spacing w:line="360" w:lineRule="auto"/>
              <w:ind w:left="0"/>
              <w:jc w:val="both"/>
              <w:rPr>
                <w:rFonts w:cs="David"/>
                <w:sz w:val="24"/>
                <w:szCs w:val="24"/>
                <w:rtl/>
              </w:rPr>
            </w:pPr>
            <w:r>
              <w:rPr>
                <w:rFonts w:cs="David" w:hint="cs"/>
                <w:sz w:val="24"/>
                <w:szCs w:val="24"/>
                <w:rtl/>
              </w:rPr>
              <w:t>96,000</w:t>
            </w:r>
          </w:p>
        </w:tc>
        <w:tc>
          <w:tcPr>
            <w:tcW w:w="0" w:type="auto"/>
            <w:vAlign w:val="center"/>
          </w:tcPr>
          <w:p w:rsidR="00AC3DF7" w:rsidRPr="00AC3DF7" w:rsidRDefault="00AC3DF7" w:rsidP="00B00547">
            <w:pPr>
              <w:pStyle w:val="a7"/>
              <w:bidi w:val="0"/>
              <w:spacing w:line="360" w:lineRule="auto"/>
              <w:ind w:left="0"/>
              <w:jc w:val="both"/>
              <w:rPr>
                <w:rFonts w:cs="David"/>
                <w:sz w:val="20"/>
                <w:szCs w:val="20"/>
                <w:rtl/>
              </w:rPr>
            </w:pPr>
          </w:p>
        </w:tc>
      </w:tr>
      <w:tr w:rsidR="00AC3DF7" w:rsidTr="001D19DD">
        <w:tc>
          <w:tcPr>
            <w:tcW w:w="0" w:type="auto"/>
            <w:vAlign w:val="center"/>
          </w:tcPr>
          <w:p w:rsidR="00AC3DF7" w:rsidRDefault="00AC3DF7" w:rsidP="00B00547">
            <w:pPr>
              <w:pStyle w:val="a7"/>
              <w:spacing w:line="360" w:lineRule="auto"/>
              <w:ind w:left="0"/>
              <w:jc w:val="both"/>
              <w:rPr>
                <w:rFonts w:cs="David"/>
                <w:sz w:val="24"/>
                <w:szCs w:val="24"/>
                <w:rtl/>
              </w:rPr>
            </w:pPr>
          </w:p>
        </w:tc>
        <w:tc>
          <w:tcPr>
            <w:tcW w:w="0" w:type="auto"/>
            <w:vAlign w:val="center"/>
          </w:tcPr>
          <w:p w:rsidR="00AC3DF7" w:rsidRDefault="00AC3DF7" w:rsidP="00B00547">
            <w:pPr>
              <w:pStyle w:val="a7"/>
              <w:spacing w:line="360" w:lineRule="auto"/>
              <w:ind w:left="0"/>
              <w:jc w:val="both"/>
              <w:rPr>
                <w:rFonts w:cs="David"/>
                <w:sz w:val="24"/>
                <w:szCs w:val="24"/>
                <w:rtl/>
              </w:rPr>
            </w:pPr>
            <w:r>
              <w:rPr>
                <w:rFonts w:cs="David" w:hint="cs"/>
                <w:sz w:val="24"/>
                <w:szCs w:val="24"/>
                <w:rtl/>
              </w:rPr>
              <w:t>16,000</w:t>
            </w:r>
          </w:p>
        </w:tc>
        <w:tc>
          <w:tcPr>
            <w:tcW w:w="0" w:type="auto"/>
            <w:vAlign w:val="center"/>
          </w:tcPr>
          <w:p w:rsidR="00AC3DF7" w:rsidRPr="00AC3DF7" w:rsidRDefault="00AC3DF7" w:rsidP="00B00547">
            <w:pPr>
              <w:pStyle w:val="a7"/>
              <w:bidi w:val="0"/>
              <w:spacing w:line="360" w:lineRule="auto"/>
              <w:ind w:left="0"/>
              <w:jc w:val="both"/>
              <w:rPr>
                <w:rFonts w:cs="David"/>
                <w:sz w:val="20"/>
                <w:szCs w:val="20"/>
                <w:rtl/>
              </w:rPr>
            </w:pPr>
          </w:p>
        </w:tc>
      </w:tr>
      <w:tr w:rsidR="00AC3DF7" w:rsidTr="001D19DD">
        <w:tc>
          <w:tcPr>
            <w:tcW w:w="0" w:type="auto"/>
            <w:vAlign w:val="center"/>
          </w:tcPr>
          <w:p w:rsidR="00AC3DF7" w:rsidRDefault="00AC3DF7" w:rsidP="00B00547">
            <w:pPr>
              <w:pStyle w:val="a7"/>
              <w:spacing w:line="360" w:lineRule="auto"/>
              <w:ind w:left="0"/>
              <w:jc w:val="both"/>
              <w:rPr>
                <w:rFonts w:cs="David"/>
                <w:sz w:val="24"/>
                <w:szCs w:val="24"/>
                <w:rtl/>
              </w:rPr>
            </w:pPr>
            <w:r>
              <w:rPr>
                <w:rFonts w:cs="David" w:hint="cs"/>
                <w:sz w:val="24"/>
                <w:szCs w:val="24"/>
                <w:rtl/>
              </w:rPr>
              <w:t>קרן שערוך נטו</w:t>
            </w:r>
          </w:p>
        </w:tc>
        <w:tc>
          <w:tcPr>
            <w:tcW w:w="0" w:type="auto"/>
            <w:vAlign w:val="center"/>
          </w:tcPr>
          <w:p w:rsidR="00AC3DF7" w:rsidRDefault="00AC3DF7" w:rsidP="00B00547">
            <w:pPr>
              <w:pStyle w:val="a7"/>
              <w:spacing w:line="360" w:lineRule="auto"/>
              <w:ind w:left="0"/>
              <w:jc w:val="both"/>
              <w:rPr>
                <w:rFonts w:cs="David"/>
                <w:sz w:val="24"/>
                <w:szCs w:val="24"/>
                <w:rtl/>
              </w:rPr>
            </w:pPr>
            <w:r>
              <w:rPr>
                <w:rFonts w:cs="David" w:hint="cs"/>
                <w:sz w:val="24"/>
                <w:szCs w:val="24"/>
                <w:rtl/>
              </w:rPr>
              <w:t>12,000</w:t>
            </w:r>
          </w:p>
        </w:tc>
        <w:tc>
          <w:tcPr>
            <w:tcW w:w="0" w:type="auto"/>
            <w:vAlign w:val="center"/>
          </w:tcPr>
          <w:p w:rsidR="00AC3DF7" w:rsidRPr="00AC3DF7" w:rsidRDefault="00AC3DF7"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0.75*16,000=</m:t>
                </m:r>
              </m:oMath>
            </m:oMathPara>
          </w:p>
        </w:tc>
      </w:tr>
    </w:tbl>
    <w:p w:rsidR="00AC3DF7" w:rsidRDefault="00AC3DF7" w:rsidP="00B00547">
      <w:pPr>
        <w:pStyle w:val="a7"/>
        <w:spacing w:line="360" w:lineRule="auto"/>
        <w:jc w:val="both"/>
        <w:rPr>
          <w:rFonts w:cs="David"/>
          <w:sz w:val="24"/>
          <w:szCs w:val="24"/>
          <w:u w:val="single"/>
          <w:rtl/>
        </w:rPr>
      </w:pPr>
      <w:r w:rsidRPr="00AC3DF7">
        <w:rPr>
          <w:rFonts w:cs="David" w:hint="cs"/>
          <w:sz w:val="24"/>
          <w:szCs w:val="24"/>
          <w:u w:val="single"/>
          <w:rtl/>
        </w:rPr>
        <w:t xml:space="preserve">בספרי א' </w:t>
      </w:r>
    </w:p>
    <w:p w:rsidR="00AC3DF7" w:rsidRPr="00AC3DF7" w:rsidRDefault="00AC3DF7" w:rsidP="00FD12F1">
      <w:pPr>
        <w:pStyle w:val="a7"/>
        <w:numPr>
          <w:ilvl w:val="0"/>
          <w:numId w:val="6"/>
        </w:numPr>
        <w:spacing w:line="360" w:lineRule="auto"/>
        <w:jc w:val="both"/>
        <w:rPr>
          <w:rFonts w:cs="David"/>
          <w:sz w:val="24"/>
          <w:szCs w:val="24"/>
          <w:u w:val="single"/>
        </w:rPr>
      </w:pPr>
      <w:r>
        <w:rPr>
          <w:rFonts w:cs="David" w:hint="cs"/>
          <w:sz w:val="24"/>
          <w:szCs w:val="24"/>
          <w:rtl/>
        </w:rPr>
        <w:t>משיכה אוטומטית:</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141"/>
      </w:tblGrid>
      <w:tr w:rsidR="00AC3DF7" w:rsidTr="00AC3DF7">
        <w:tc>
          <w:tcPr>
            <w:tcW w:w="0" w:type="auto"/>
            <w:vAlign w:val="center"/>
          </w:tcPr>
          <w:p w:rsidR="00AC3DF7" w:rsidRPr="00AC3DF7" w:rsidRDefault="00AC3DF7" w:rsidP="00B00547">
            <w:pPr>
              <w:pStyle w:val="a7"/>
              <w:spacing w:line="360" w:lineRule="auto"/>
              <w:ind w:left="0"/>
              <w:jc w:val="both"/>
              <w:rPr>
                <w:rFonts w:cs="David"/>
                <w:sz w:val="24"/>
                <w:szCs w:val="24"/>
                <w:rtl/>
              </w:rPr>
            </w:pPr>
            <w:r w:rsidRPr="00AC3DF7">
              <w:rPr>
                <w:rFonts w:cs="David" w:hint="cs"/>
                <w:sz w:val="24"/>
                <w:szCs w:val="24"/>
                <w:rtl/>
              </w:rPr>
              <w:t>ח' השקעה</w:t>
            </w:r>
          </w:p>
        </w:tc>
        <w:tc>
          <w:tcPr>
            <w:tcW w:w="0" w:type="auto"/>
            <w:vMerge w:val="restart"/>
            <w:vAlign w:val="center"/>
          </w:tcPr>
          <w:p w:rsidR="00AC3DF7" w:rsidRPr="00AC3DF7" w:rsidRDefault="00AC3DF7" w:rsidP="00B00547">
            <w:pPr>
              <w:pStyle w:val="a7"/>
              <w:bidi w:val="0"/>
              <w:spacing w:line="360" w:lineRule="auto"/>
              <w:ind w:left="0"/>
              <w:jc w:val="both"/>
              <w:rPr>
                <w:rFonts w:cs="David"/>
                <w:sz w:val="20"/>
                <w:szCs w:val="20"/>
              </w:rPr>
            </w:pPr>
            <m:oMathPara>
              <m:oMath>
                <m:r>
                  <w:rPr>
                    <w:rFonts w:ascii="Cambria Math" w:hAnsi="Cambria Math" w:cs="David"/>
                    <w:sz w:val="20"/>
                    <w:szCs w:val="20"/>
                  </w:rPr>
                  <m:t>30%*12,000=3,600</m:t>
                </m:r>
              </m:oMath>
            </m:oMathPara>
          </w:p>
        </w:tc>
      </w:tr>
      <w:tr w:rsidR="00AC3DF7" w:rsidTr="00AC3DF7">
        <w:tc>
          <w:tcPr>
            <w:tcW w:w="0" w:type="auto"/>
            <w:vAlign w:val="center"/>
          </w:tcPr>
          <w:p w:rsidR="00AC3DF7" w:rsidRPr="00AC3DF7" w:rsidRDefault="00AC3DF7" w:rsidP="00B00547">
            <w:pPr>
              <w:pStyle w:val="a7"/>
              <w:spacing w:line="360" w:lineRule="auto"/>
              <w:ind w:left="0"/>
              <w:jc w:val="both"/>
              <w:rPr>
                <w:rFonts w:cs="David"/>
                <w:sz w:val="24"/>
                <w:szCs w:val="24"/>
                <w:rtl/>
              </w:rPr>
            </w:pPr>
            <w:r>
              <w:rPr>
                <w:rFonts w:cs="David" w:hint="cs"/>
                <w:sz w:val="24"/>
                <w:szCs w:val="24"/>
                <w:rtl/>
              </w:rPr>
              <w:t xml:space="preserve">   </w:t>
            </w:r>
            <w:r w:rsidRPr="00AC3DF7">
              <w:rPr>
                <w:rFonts w:cs="David" w:hint="cs"/>
                <w:sz w:val="24"/>
                <w:szCs w:val="24"/>
                <w:rtl/>
              </w:rPr>
              <w:t>ז' קרן שערוך</w:t>
            </w:r>
          </w:p>
        </w:tc>
        <w:tc>
          <w:tcPr>
            <w:tcW w:w="0" w:type="auto"/>
            <w:vMerge/>
            <w:vAlign w:val="center"/>
          </w:tcPr>
          <w:p w:rsidR="00AC3DF7" w:rsidRPr="00AC3DF7" w:rsidRDefault="00AC3DF7" w:rsidP="00B00547">
            <w:pPr>
              <w:pStyle w:val="a7"/>
              <w:spacing w:line="360" w:lineRule="auto"/>
              <w:ind w:left="0"/>
              <w:jc w:val="both"/>
              <w:rPr>
                <w:rFonts w:cs="David"/>
                <w:sz w:val="24"/>
                <w:szCs w:val="24"/>
                <w:rtl/>
              </w:rPr>
            </w:pPr>
          </w:p>
        </w:tc>
      </w:tr>
    </w:tbl>
    <w:p w:rsidR="00AC3DF7" w:rsidRDefault="00AC3DF7" w:rsidP="00FD12F1">
      <w:pPr>
        <w:pStyle w:val="a7"/>
        <w:numPr>
          <w:ilvl w:val="0"/>
          <w:numId w:val="6"/>
        </w:numPr>
        <w:spacing w:line="360" w:lineRule="auto"/>
        <w:jc w:val="both"/>
        <w:rPr>
          <w:rFonts w:cs="David"/>
          <w:sz w:val="24"/>
          <w:szCs w:val="24"/>
        </w:rPr>
      </w:pPr>
      <w:r w:rsidRPr="00AC3DF7">
        <w:rPr>
          <w:rFonts w:cs="David" w:hint="cs"/>
          <w:sz w:val="24"/>
          <w:szCs w:val="24"/>
          <w:rtl/>
        </w:rPr>
        <w:t>מחיקת יתרת ע"ע</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2016"/>
      </w:tblGrid>
      <w:tr w:rsidR="00AC3DF7" w:rsidTr="00FD633D">
        <w:tc>
          <w:tcPr>
            <w:tcW w:w="0" w:type="auto"/>
            <w:vAlign w:val="center"/>
          </w:tcPr>
          <w:p w:rsidR="00AC3DF7" w:rsidRPr="00AC3DF7" w:rsidRDefault="00AC3DF7" w:rsidP="00B00547">
            <w:pPr>
              <w:pStyle w:val="a7"/>
              <w:spacing w:line="360" w:lineRule="auto"/>
              <w:ind w:left="0"/>
              <w:jc w:val="both"/>
              <w:rPr>
                <w:rFonts w:cs="David"/>
                <w:sz w:val="24"/>
                <w:szCs w:val="24"/>
                <w:rtl/>
              </w:rPr>
            </w:pPr>
            <w:r w:rsidRPr="00AC3DF7">
              <w:rPr>
                <w:rFonts w:cs="David" w:hint="cs"/>
                <w:sz w:val="24"/>
                <w:szCs w:val="24"/>
                <w:rtl/>
              </w:rPr>
              <w:t xml:space="preserve">ח' </w:t>
            </w:r>
            <w:r>
              <w:rPr>
                <w:rFonts w:cs="David" w:hint="cs"/>
                <w:sz w:val="24"/>
                <w:szCs w:val="24"/>
                <w:rtl/>
              </w:rPr>
              <w:t>קרן שערוך</w:t>
            </w:r>
          </w:p>
        </w:tc>
        <w:tc>
          <w:tcPr>
            <w:tcW w:w="0" w:type="auto"/>
            <w:vMerge w:val="restart"/>
            <w:vAlign w:val="center"/>
          </w:tcPr>
          <w:p w:rsidR="00AC3DF7" w:rsidRPr="00AC3DF7" w:rsidRDefault="00AC3DF7" w:rsidP="00B00547">
            <w:pPr>
              <w:pStyle w:val="a7"/>
              <w:bidi w:val="0"/>
              <w:spacing w:line="360" w:lineRule="auto"/>
              <w:ind w:left="0"/>
              <w:jc w:val="both"/>
              <w:rPr>
                <w:rFonts w:cs="David"/>
                <w:i/>
                <w:sz w:val="20"/>
                <w:szCs w:val="20"/>
              </w:rPr>
            </w:pPr>
            <m:oMathPara>
              <m:oMath>
                <m:r>
                  <w:rPr>
                    <w:rFonts w:ascii="Cambria Math" w:hAnsi="Cambria Math" w:cs="David"/>
                    <w:sz w:val="20"/>
                    <w:szCs w:val="20"/>
                  </w:rPr>
                  <m:t>2,025-225=1,800</m:t>
                </m:r>
              </m:oMath>
            </m:oMathPara>
          </w:p>
        </w:tc>
      </w:tr>
      <w:tr w:rsidR="00AC3DF7" w:rsidTr="00FD633D">
        <w:tc>
          <w:tcPr>
            <w:tcW w:w="0" w:type="auto"/>
            <w:vAlign w:val="center"/>
          </w:tcPr>
          <w:p w:rsidR="00AC3DF7" w:rsidRPr="00AC3DF7" w:rsidRDefault="00AC3DF7" w:rsidP="00B00547">
            <w:pPr>
              <w:pStyle w:val="a7"/>
              <w:spacing w:line="360" w:lineRule="auto"/>
              <w:ind w:left="0"/>
              <w:jc w:val="both"/>
              <w:rPr>
                <w:rFonts w:cs="David"/>
                <w:sz w:val="24"/>
                <w:szCs w:val="24"/>
                <w:rtl/>
              </w:rPr>
            </w:pPr>
            <w:r>
              <w:rPr>
                <w:rFonts w:cs="David" w:hint="cs"/>
                <w:sz w:val="24"/>
                <w:szCs w:val="24"/>
                <w:rtl/>
              </w:rPr>
              <w:t xml:space="preserve">   </w:t>
            </w:r>
            <w:r w:rsidRPr="00AC3DF7">
              <w:rPr>
                <w:rFonts w:cs="David" w:hint="cs"/>
                <w:sz w:val="24"/>
                <w:szCs w:val="24"/>
                <w:rtl/>
              </w:rPr>
              <w:t xml:space="preserve">ז' </w:t>
            </w:r>
            <w:r>
              <w:rPr>
                <w:rFonts w:cs="David" w:hint="cs"/>
                <w:sz w:val="24"/>
                <w:szCs w:val="24"/>
                <w:rtl/>
              </w:rPr>
              <w:t>השקעה</w:t>
            </w:r>
          </w:p>
        </w:tc>
        <w:tc>
          <w:tcPr>
            <w:tcW w:w="0" w:type="auto"/>
            <w:vMerge/>
            <w:vAlign w:val="center"/>
          </w:tcPr>
          <w:p w:rsidR="00AC3DF7" w:rsidRPr="00AC3DF7" w:rsidRDefault="00AC3DF7" w:rsidP="00B00547">
            <w:pPr>
              <w:pStyle w:val="a7"/>
              <w:spacing w:line="360" w:lineRule="auto"/>
              <w:ind w:left="0"/>
              <w:jc w:val="both"/>
              <w:rPr>
                <w:rFonts w:cs="David"/>
                <w:sz w:val="24"/>
                <w:szCs w:val="24"/>
                <w:rtl/>
              </w:rPr>
            </w:pPr>
          </w:p>
        </w:tc>
      </w:tr>
    </w:tbl>
    <w:p w:rsidR="00AC3DF7" w:rsidRDefault="00AC3DF7" w:rsidP="00FD12F1">
      <w:pPr>
        <w:pStyle w:val="a7"/>
        <w:numPr>
          <w:ilvl w:val="0"/>
          <w:numId w:val="5"/>
        </w:numPr>
        <w:spacing w:line="360" w:lineRule="auto"/>
        <w:jc w:val="both"/>
        <w:rPr>
          <w:rFonts w:cs="David"/>
          <w:sz w:val="24"/>
          <w:szCs w:val="24"/>
        </w:rPr>
      </w:pPr>
      <w:r>
        <w:rPr>
          <w:rFonts w:cs="David" w:hint="cs"/>
          <w:sz w:val="24"/>
          <w:szCs w:val="24"/>
          <w:rtl/>
        </w:rPr>
        <w:t>בספרי ב' :</w:t>
      </w:r>
    </w:p>
    <w:p w:rsidR="00AC3DF7" w:rsidRDefault="00AC3DF7" w:rsidP="00B00547">
      <w:pPr>
        <w:pStyle w:val="a7"/>
        <w:spacing w:line="360" w:lineRule="auto"/>
        <w:jc w:val="both"/>
        <w:rPr>
          <w:rFonts w:cs="David"/>
          <w:sz w:val="24"/>
          <w:szCs w:val="24"/>
          <w:rtl/>
        </w:rPr>
      </w:pPr>
      <w:r>
        <w:rPr>
          <w:rFonts w:cs="David" w:hint="cs"/>
          <w:sz w:val="24"/>
          <w:szCs w:val="24"/>
          <w:rtl/>
        </w:rPr>
        <w:t xml:space="preserve">ח' השקעה בני"ע </w:t>
      </w:r>
      <w:r w:rsidR="001D19DD">
        <w:rPr>
          <w:rFonts w:cs="David" w:hint="cs"/>
          <w:sz w:val="24"/>
          <w:szCs w:val="24"/>
          <w:rtl/>
        </w:rPr>
        <w:t>20,000</w:t>
      </w:r>
    </w:p>
    <w:p w:rsidR="001D19DD" w:rsidRDefault="001D19DD" w:rsidP="00B00547">
      <w:pPr>
        <w:pStyle w:val="a7"/>
        <w:spacing w:line="360" w:lineRule="auto"/>
        <w:jc w:val="both"/>
        <w:rPr>
          <w:rFonts w:eastAsiaTheme="minorEastAsia" w:cs="David"/>
          <w:sz w:val="20"/>
          <w:szCs w:val="20"/>
          <w:rtl/>
        </w:rPr>
      </w:pPr>
      <w:r>
        <w:rPr>
          <w:rFonts w:cs="David" w:hint="cs"/>
          <w:sz w:val="24"/>
          <w:szCs w:val="24"/>
          <w:rtl/>
        </w:rPr>
        <w:t xml:space="preserve">   ז'קרן הון (נטו) </w:t>
      </w:r>
      <m:oMath>
        <m:r>
          <m:rPr>
            <m:sty m:val="p"/>
          </m:rPr>
          <w:rPr>
            <w:rFonts w:ascii="Cambria Math" w:hAnsi="Cambria Math" w:cs="David"/>
            <w:sz w:val="20"/>
            <w:szCs w:val="20"/>
          </w:rPr>
          <m:t>20,000*0.75=15,000</m:t>
        </m:r>
      </m:oMath>
    </w:p>
    <w:p w:rsidR="001D19DD" w:rsidRDefault="001D19DD" w:rsidP="00B00547">
      <w:pPr>
        <w:pStyle w:val="a7"/>
        <w:spacing w:line="360" w:lineRule="auto"/>
        <w:jc w:val="both"/>
        <w:rPr>
          <w:rFonts w:eastAsiaTheme="minorEastAsia" w:cs="David"/>
          <w:sz w:val="24"/>
          <w:szCs w:val="24"/>
          <w:rtl/>
        </w:rPr>
      </w:pPr>
      <w:r>
        <w:rPr>
          <w:rFonts w:eastAsiaTheme="minorEastAsia" w:cs="David" w:hint="cs"/>
          <w:sz w:val="20"/>
          <w:szCs w:val="20"/>
          <w:rtl/>
        </w:rPr>
        <w:t xml:space="preserve">   </w:t>
      </w:r>
      <w:r w:rsidRPr="001D19DD">
        <w:rPr>
          <w:rFonts w:eastAsiaTheme="minorEastAsia" w:cs="David" w:hint="cs"/>
          <w:sz w:val="24"/>
          <w:szCs w:val="24"/>
          <w:rtl/>
        </w:rPr>
        <w:t>ז. מ"נ 5,000</w:t>
      </w:r>
    </w:p>
    <w:p w:rsidR="001D19DD" w:rsidRDefault="001D19DD" w:rsidP="00B00547">
      <w:pPr>
        <w:pStyle w:val="a7"/>
        <w:spacing w:line="360" w:lineRule="auto"/>
        <w:jc w:val="both"/>
        <w:rPr>
          <w:rFonts w:eastAsiaTheme="minorEastAsia" w:cs="David"/>
          <w:sz w:val="24"/>
          <w:szCs w:val="24"/>
          <w:rtl/>
        </w:rPr>
      </w:pPr>
      <w:r>
        <w:rPr>
          <w:rFonts w:eastAsiaTheme="minorEastAsia" w:cs="David" w:hint="cs"/>
          <w:sz w:val="24"/>
          <w:szCs w:val="24"/>
          <w:rtl/>
        </w:rPr>
        <w:t>בספרי 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141"/>
      </w:tblGrid>
      <w:tr w:rsidR="001D19DD" w:rsidTr="001D19DD">
        <w:tc>
          <w:tcPr>
            <w:tcW w:w="0" w:type="auto"/>
            <w:vAlign w:val="center"/>
          </w:tcPr>
          <w:p w:rsidR="001D19DD" w:rsidRDefault="001D19DD" w:rsidP="00B00547">
            <w:pPr>
              <w:pStyle w:val="a7"/>
              <w:spacing w:line="360" w:lineRule="auto"/>
              <w:ind w:left="0"/>
              <w:jc w:val="both"/>
              <w:rPr>
                <w:rFonts w:cs="David"/>
                <w:sz w:val="24"/>
                <w:szCs w:val="24"/>
                <w:rtl/>
              </w:rPr>
            </w:pPr>
            <w:r>
              <w:rPr>
                <w:rFonts w:cs="David" w:hint="cs"/>
                <w:sz w:val="24"/>
                <w:szCs w:val="24"/>
                <w:rtl/>
              </w:rPr>
              <w:t>ח' השקעה</w:t>
            </w:r>
          </w:p>
          <w:p w:rsidR="001D19DD" w:rsidRDefault="001D19DD" w:rsidP="00B00547">
            <w:pPr>
              <w:pStyle w:val="a7"/>
              <w:spacing w:line="360" w:lineRule="auto"/>
              <w:ind w:left="0"/>
              <w:jc w:val="both"/>
              <w:rPr>
                <w:rFonts w:cs="David"/>
                <w:sz w:val="24"/>
                <w:szCs w:val="24"/>
                <w:rtl/>
              </w:rPr>
            </w:pPr>
            <w:r>
              <w:rPr>
                <w:rFonts w:cs="David" w:hint="cs"/>
                <w:sz w:val="24"/>
                <w:szCs w:val="24"/>
                <w:rtl/>
              </w:rPr>
              <w:t xml:space="preserve">   ז' קרן הון</w:t>
            </w:r>
          </w:p>
        </w:tc>
        <w:tc>
          <w:tcPr>
            <w:tcW w:w="0" w:type="auto"/>
            <w:vAlign w:val="center"/>
          </w:tcPr>
          <w:p w:rsidR="001D19DD" w:rsidRPr="001D19DD" w:rsidRDefault="001D19DD" w:rsidP="00B00547">
            <w:pPr>
              <w:pStyle w:val="a7"/>
              <w:bidi w:val="0"/>
              <w:spacing w:line="360" w:lineRule="auto"/>
              <w:ind w:left="0"/>
              <w:jc w:val="both"/>
              <w:rPr>
                <w:rFonts w:cs="David"/>
                <w:sz w:val="20"/>
                <w:szCs w:val="20"/>
              </w:rPr>
            </w:pPr>
            <m:oMathPara>
              <m:oMath>
                <m:r>
                  <w:rPr>
                    <w:rFonts w:ascii="Cambria Math" w:hAnsi="Cambria Math" w:cs="David"/>
                    <w:sz w:val="20"/>
                    <w:szCs w:val="20"/>
                  </w:rPr>
                  <m:t>30%*15,000=4,500</m:t>
                </m:r>
              </m:oMath>
            </m:oMathPara>
          </w:p>
        </w:tc>
      </w:tr>
    </w:tbl>
    <w:p w:rsidR="00AC3DF7" w:rsidRDefault="00AC3DF7" w:rsidP="00FD12F1">
      <w:pPr>
        <w:pStyle w:val="a7"/>
        <w:numPr>
          <w:ilvl w:val="0"/>
          <w:numId w:val="5"/>
        </w:numPr>
        <w:spacing w:line="360" w:lineRule="auto"/>
        <w:jc w:val="both"/>
        <w:rPr>
          <w:rFonts w:cs="David"/>
          <w:sz w:val="24"/>
          <w:szCs w:val="24"/>
        </w:rPr>
      </w:pPr>
      <w:r>
        <w:rPr>
          <w:rFonts w:cs="David" w:hint="cs"/>
          <w:sz w:val="24"/>
          <w:szCs w:val="24"/>
          <w:rtl/>
        </w:rPr>
        <w:t xml:space="preserve">בספרי ב' </w:t>
      </w:r>
      <w:r>
        <w:rPr>
          <w:rFonts w:cs="David"/>
          <w:sz w:val="24"/>
          <w:szCs w:val="24"/>
          <w:rtl/>
        </w:rPr>
        <w:t>–</w:t>
      </w:r>
      <w:r>
        <w:rPr>
          <w:rFonts w:cs="David" w:hint="cs"/>
          <w:sz w:val="24"/>
          <w:szCs w:val="24"/>
          <w:rtl/>
        </w:rPr>
        <w:t xml:space="preserve"> ב' קיבלה מתנה מבע"ש ולכן יצרה קרן הון בסך 60,000 נטו ממס </w:t>
      </w:r>
    </w:p>
    <w:p w:rsidR="00AC3DF7" w:rsidRDefault="00AC3DF7" w:rsidP="00B00547">
      <w:pPr>
        <w:pStyle w:val="a7"/>
        <w:spacing w:line="360" w:lineRule="auto"/>
        <w:jc w:val="both"/>
        <w:rPr>
          <w:rFonts w:cs="David"/>
          <w:sz w:val="24"/>
          <w:szCs w:val="24"/>
          <w:rtl/>
        </w:rPr>
      </w:pPr>
      <w:r>
        <w:rPr>
          <w:rFonts w:cs="David" w:hint="cs"/>
          <w:sz w:val="24"/>
          <w:szCs w:val="24"/>
          <w:rtl/>
        </w:rPr>
        <w:t xml:space="preserve">בספרי א' </w:t>
      </w:r>
      <w:r>
        <w:rPr>
          <w:rFonts w:cs="David"/>
          <w:sz w:val="24"/>
          <w:szCs w:val="24"/>
          <w:rtl/>
        </w:rPr>
        <w:t>–</w:t>
      </w:r>
      <w:r>
        <w:rPr>
          <w:rFonts w:cs="David" w:hint="cs"/>
          <w:sz w:val="24"/>
          <w:szCs w:val="24"/>
          <w:rtl/>
        </w:rPr>
        <w:t xml:space="preserve"> בגלל שא' הרוויחה מזה א' רושמת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2229"/>
      </w:tblGrid>
      <w:tr w:rsidR="00AC3DF7" w:rsidTr="00AC3DF7">
        <w:tc>
          <w:tcPr>
            <w:tcW w:w="0" w:type="auto"/>
            <w:vAlign w:val="center"/>
          </w:tcPr>
          <w:p w:rsidR="00AC3DF7" w:rsidRDefault="00AC3DF7" w:rsidP="00B00547">
            <w:pPr>
              <w:pStyle w:val="a7"/>
              <w:spacing w:line="360" w:lineRule="auto"/>
              <w:ind w:left="340"/>
              <w:jc w:val="both"/>
              <w:rPr>
                <w:rFonts w:cs="David"/>
                <w:sz w:val="24"/>
                <w:szCs w:val="24"/>
                <w:rtl/>
              </w:rPr>
            </w:pPr>
            <w:r>
              <w:rPr>
                <w:rFonts w:cs="David" w:hint="cs"/>
                <w:sz w:val="24"/>
                <w:szCs w:val="24"/>
                <w:rtl/>
              </w:rPr>
              <w:t>ח' השקעה</w:t>
            </w:r>
          </w:p>
          <w:p w:rsidR="00AC3DF7" w:rsidRPr="00AC3DF7" w:rsidRDefault="00AC3DF7" w:rsidP="00B00547">
            <w:pPr>
              <w:spacing w:line="360" w:lineRule="auto"/>
              <w:jc w:val="both"/>
              <w:rPr>
                <w:rFonts w:cs="David"/>
                <w:sz w:val="24"/>
                <w:szCs w:val="24"/>
                <w:rtl/>
              </w:rPr>
            </w:pPr>
            <w:r>
              <w:rPr>
                <w:rFonts w:cs="David" w:hint="cs"/>
                <w:sz w:val="24"/>
                <w:szCs w:val="24"/>
                <w:rtl/>
              </w:rPr>
              <w:t xml:space="preserve">       </w:t>
            </w:r>
            <w:r w:rsidRPr="00AC3DF7">
              <w:rPr>
                <w:rFonts w:cs="David" w:hint="cs"/>
                <w:sz w:val="24"/>
                <w:szCs w:val="24"/>
                <w:rtl/>
              </w:rPr>
              <w:t xml:space="preserve">  ז' רווח הון </w:t>
            </w:r>
          </w:p>
        </w:tc>
        <w:tc>
          <w:tcPr>
            <w:tcW w:w="0" w:type="auto"/>
            <w:vAlign w:val="center"/>
          </w:tcPr>
          <w:p w:rsidR="00AC3DF7" w:rsidRPr="00AC3DF7" w:rsidRDefault="00AC3DF7" w:rsidP="00B00547">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30%*60,000-18,000</m:t>
                </m:r>
              </m:oMath>
            </m:oMathPara>
          </w:p>
        </w:tc>
      </w:tr>
    </w:tbl>
    <w:p w:rsidR="00AC3DF7" w:rsidRDefault="001D19DD" w:rsidP="00FD12F1">
      <w:pPr>
        <w:pStyle w:val="a7"/>
        <w:numPr>
          <w:ilvl w:val="0"/>
          <w:numId w:val="5"/>
        </w:numPr>
        <w:spacing w:line="360" w:lineRule="auto"/>
        <w:jc w:val="both"/>
        <w:rPr>
          <w:rFonts w:cs="David"/>
          <w:sz w:val="24"/>
          <w:szCs w:val="24"/>
        </w:rPr>
      </w:pPr>
      <w:r>
        <w:rPr>
          <w:rFonts w:cs="David" w:hint="cs"/>
          <w:sz w:val="24"/>
          <w:szCs w:val="24"/>
          <w:rtl/>
        </w:rPr>
        <w:t>31/12/08</w:t>
      </w:r>
    </w:p>
    <w:tbl>
      <w:tblPr>
        <w:tblStyle w:val="ab"/>
        <w:bidiVisual/>
        <w:tblW w:w="85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7288"/>
      </w:tblGrid>
      <w:tr w:rsidR="001D19DD" w:rsidRPr="001D19DD" w:rsidTr="001D19DD">
        <w:trPr>
          <w:trHeight w:val="722"/>
        </w:trPr>
        <w:tc>
          <w:tcPr>
            <w:tcW w:w="0" w:type="auto"/>
            <w:vAlign w:val="center"/>
          </w:tcPr>
          <w:p w:rsidR="001D19DD" w:rsidRPr="001D19DD" w:rsidRDefault="001D19DD" w:rsidP="00B00547">
            <w:pPr>
              <w:pStyle w:val="a7"/>
              <w:spacing w:line="360" w:lineRule="auto"/>
              <w:ind w:left="0"/>
              <w:jc w:val="both"/>
              <w:rPr>
                <w:rFonts w:cs="David"/>
                <w:sz w:val="20"/>
                <w:szCs w:val="20"/>
                <w:rtl/>
              </w:rPr>
            </w:pPr>
            <w:r w:rsidRPr="001D19DD">
              <w:rPr>
                <w:rFonts w:cs="David" w:hint="cs"/>
                <w:sz w:val="20"/>
                <w:szCs w:val="20"/>
                <w:rtl/>
              </w:rPr>
              <w:t>חלקינו בשווי</w:t>
            </w:r>
          </w:p>
        </w:tc>
        <w:tc>
          <w:tcPr>
            <w:tcW w:w="0" w:type="auto"/>
            <w:vAlign w:val="center"/>
          </w:tcPr>
          <w:p w:rsidR="001D19DD" w:rsidRPr="001D19DD" w:rsidRDefault="001D19DD" w:rsidP="00B00547">
            <w:pPr>
              <w:pStyle w:val="a7"/>
              <w:bidi w:val="0"/>
              <w:spacing w:line="360" w:lineRule="auto"/>
              <w:ind w:left="0"/>
              <w:jc w:val="both"/>
              <w:rPr>
                <w:rFonts w:cs="David"/>
                <w:sz w:val="20"/>
                <w:szCs w:val="20"/>
              </w:rPr>
            </w:pPr>
            <m:oMathPara>
              <m:oMath>
                <m:r>
                  <w:rPr>
                    <w:rFonts w:ascii="Cambria Math" w:hAnsi="Cambria Math" w:cs="David"/>
                    <w:sz w:val="20"/>
                    <w:szCs w:val="20"/>
                  </w:rPr>
                  <m:t>30%*[130,000=256,000+12,000+15,000+60,000-60,000]=123,900</m:t>
                </m:r>
              </m:oMath>
            </m:oMathPara>
          </w:p>
        </w:tc>
      </w:tr>
      <w:tr w:rsidR="001D19DD" w:rsidRPr="001D19DD" w:rsidTr="001D19DD">
        <w:trPr>
          <w:trHeight w:val="310"/>
        </w:trPr>
        <w:tc>
          <w:tcPr>
            <w:tcW w:w="0" w:type="auto"/>
            <w:vAlign w:val="center"/>
          </w:tcPr>
          <w:p w:rsidR="001D19DD" w:rsidRPr="001D19DD" w:rsidRDefault="001D19DD" w:rsidP="00B00547">
            <w:pPr>
              <w:pStyle w:val="a7"/>
              <w:spacing w:line="360" w:lineRule="auto"/>
              <w:ind w:left="0"/>
              <w:jc w:val="both"/>
              <w:rPr>
                <w:rFonts w:cs="David"/>
                <w:sz w:val="20"/>
                <w:szCs w:val="20"/>
                <w:rtl/>
              </w:rPr>
            </w:pPr>
            <w:r w:rsidRPr="001D19DD">
              <w:rPr>
                <w:rFonts w:cs="David" w:hint="cs"/>
                <w:sz w:val="20"/>
                <w:szCs w:val="20"/>
                <w:rtl/>
              </w:rPr>
              <w:t>יתרת ע"ע</w:t>
            </w:r>
            <w:r>
              <w:rPr>
                <w:rFonts w:cs="David" w:hint="cs"/>
                <w:sz w:val="20"/>
                <w:szCs w:val="20"/>
                <w:rtl/>
              </w:rPr>
              <w:t>:</w:t>
            </w:r>
          </w:p>
        </w:tc>
        <w:tc>
          <w:tcPr>
            <w:tcW w:w="0" w:type="auto"/>
            <w:vAlign w:val="center"/>
          </w:tcPr>
          <w:p w:rsidR="001D19DD" w:rsidRPr="001D19DD" w:rsidRDefault="001D19DD" w:rsidP="00B00547">
            <w:pPr>
              <w:pStyle w:val="a7"/>
              <w:spacing w:line="360" w:lineRule="auto"/>
              <w:ind w:left="0"/>
              <w:jc w:val="both"/>
              <w:rPr>
                <w:rFonts w:cs="David"/>
                <w:sz w:val="20"/>
                <w:szCs w:val="20"/>
                <w:rtl/>
              </w:rPr>
            </w:pPr>
          </w:p>
        </w:tc>
      </w:tr>
      <w:tr w:rsidR="001D19DD" w:rsidRPr="001D19DD" w:rsidTr="001D19DD">
        <w:trPr>
          <w:trHeight w:val="310"/>
        </w:trPr>
        <w:tc>
          <w:tcPr>
            <w:tcW w:w="0" w:type="auto"/>
            <w:vAlign w:val="center"/>
          </w:tcPr>
          <w:p w:rsidR="001D19DD" w:rsidRPr="001D19DD" w:rsidRDefault="001D19DD" w:rsidP="00B00547">
            <w:pPr>
              <w:pStyle w:val="a7"/>
              <w:spacing w:line="360" w:lineRule="auto"/>
              <w:ind w:left="0"/>
              <w:jc w:val="both"/>
              <w:rPr>
                <w:rFonts w:cs="David"/>
                <w:sz w:val="20"/>
                <w:szCs w:val="20"/>
                <w:rtl/>
              </w:rPr>
            </w:pPr>
            <w:r w:rsidRPr="001D19DD">
              <w:rPr>
                <w:rFonts w:cs="David" w:hint="cs"/>
                <w:sz w:val="20"/>
                <w:szCs w:val="20"/>
                <w:rtl/>
              </w:rPr>
              <w:t>מוניטין</w:t>
            </w:r>
          </w:p>
        </w:tc>
        <w:tc>
          <w:tcPr>
            <w:tcW w:w="0" w:type="auto"/>
            <w:vAlign w:val="center"/>
          </w:tcPr>
          <w:p w:rsidR="001D19DD" w:rsidRPr="001D19DD" w:rsidRDefault="001D19DD" w:rsidP="00B00547">
            <w:pPr>
              <w:pStyle w:val="a7"/>
              <w:spacing w:line="360" w:lineRule="auto"/>
              <w:ind w:left="0"/>
              <w:jc w:val="both"/>
              <w:rPr>
                <w:rFonts w:cs="David"/>
                <w:sz w:val="20"/>
                <w:szCs w:val="20"/>
                <w:rtl/>
              </w:rPr>
            </w:pPr>
            <w:r w:rsidRPr="001D19DD">
              <w:rPr>
                <w:rFonts w:cs="David" w:hint="cs"/>
                <w:sz w:val="20"/>
                <w:szCs w:val="20"/>
                <w:rtl/>
              </w:rPr>
              <w:t>118,975</w:t>
            </w:r>
          </w:p>
        </w:tc>
      </w:tr>
      <w:tr w:rsidR="001D19DD" w:rsidRPr="001D19DD" w:rsidTr="001D19DD">
        <w:trPr>
          <w:trHeight w:val="310"/>
        </w:trPr>
        <w:tc>
          <w:tcPr>
            <w:tcW w:w="0" w:type="auto"/>
            <w:vAlign w:val="center"/>
          </w:tcPr>
          <w:p w:rsidR="001D19DD" w:rsidRPr="001D19DD" w:rsidRDefault="001D19DD" w:rsidP="00B00547">
            <w:pPr>
              <w:pStyle w:val="a7"/>
              <w:spacing w:line="360" w:lineRule="auto"/>
              <w:ind w:left="0"/>
              <w:jc w:val="both"/>
              <w:rPr>
                <w:rFonts w:cs="David"/>
                <w:sz w:val="20"/>
                <w:szCs w:val="20"/>
                <w:rtl/>
              </w:rPr>
            </w:pPr>
          </w:p>
        </w:tc>
        <w:tc>
          <w:tcPr>
            <w:tcW w:w="0" w:type="auto"/>
            <w:vAlign w:val="center"/>
          </w:tcPr>
          <w:p w:rsidR="001D19DD" w:rsidRPr="001D19DD" w:rsidRDefault="001D19DD" w:rsidP="00B00547">
            <w:pPr>
              <w:pStyle w:val="a7"/>
              <w:spacing w:line="360" w:lineRule="auto"/>
              <w:ind w:left="0"/>
              <w:jc w:val="both"/>
              <w:rPr>
                <w:rFonts w:cs="David"/>
                <w:b/>
                <w:bCs/>
                <w:sz w:val="20"/>
                <w:szCs w:val="20"/>
                <w:rtl/>
              </w:rPr>
            </w:pPr>
            <w:r w:rsidRPr="001D19DD">
              <w:rPr>
                <w:rFonts w:cs="David" w:hint="cs"/>
                <w:b/>
                <w:bCs/>
                <w:sz w:val="20"/>
                <w:szCs w:val="20"/>
                <w:rtl/>
              </w:rPr>
              <w:t>242,875</w:t>
            </w:r>
          </w:p>
        </w:tc>
      </w:tr>
    </w:tbl>
    <w:p w:rsidR="003037D4" w:rsidRPr="00AC3DF7" w:rsidRDefault="003037D4" w:rsidP="00FD12F1">
      <w:pPr>
        <w:pStyle w:val="a7"/>
        <w:numPr>
          <w:ilvl w:val="0"/>
          <w:numId w:val="5"/>
        </w:numPr>
        <w:spacing w:line="360" w:lineRule="auto"/>
        <w:jc w:val="both"/>
        <w:rPr>
          <w:rFonts w:cs="David"/>
          <w:sz w:val="24"/>
          <w:szCs w:val="24"/>
        </w:rPr>
      </w:pPr>
      <w:r>
        <w:rPr>
          <w:rFonts w:cs="David" w:hint="cs"/>
          <w:sz w:val="24"/>
          <w:szCs w:val="24"/>
          <w:u w:val="single"/>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808"/>
        <w:gridCol w:w="1478"/>
      </w:tblGrid>
      <w:tr w:rsidR="003037D4" w:rsidTr="00FD633D">
        <w:tc>
          <w:tcPr>
            <w:tcW w:w="0" w:type="auto"/>
            <w:vAlign w:val="center"/>
          </w:tcPr>
          <w:p w:rsidR="003037D4" w:rsidRDefault="003037D4" w:rsidP="00B00547">
            <w:pPr>
              <w:pStyle w:val="a7"/>
              <w:spacing w:line="360" w:lineRule="auto"/>
              <w:ind w:left="0"/>
              <w:jc w:val="both"/>
              <w:rPr>
                <w:rFonts w:cs="David"/>
                <w:sz w:val="24"/>
                <w:szCs w:val="24"/>
                <w:rtl/>
              </w:rPr>
            </w:pPr>
            <w:r>
              <w:rPr>
                <w:rFonts w:cs="David" w:hint="cs"/>
                <w:sz w:val="24"/>
                <w:szCs w:val="24"/>
                <w:rtl/>
              </w:rPr>
              <w:t>ערך פנקסני</w:t>
            </w:r>
          </w:p>
        </w:tc>
        <w:tc>
          <w:tcPr>
            <w:tcW w:w="0" w:type="auto"/>
            <w:vAlign w:val="center"/>
          </w:tcPr>
          <w:p w:rsidR="003037D4" w:rsidRDefault="003037D4" w:rsidP="00B00547">
            <w:pPr>
              <w:pStyle w:val="a7"/>
              <w:spacing w:line="360" w:lineRule="auto"/>
              <w:ind w:left="0"/>
              <w:jc w:val="both"/>
              <w:rPr>
                <w:rFonts w:cs="David"/>
                <w:sz w:val="24"/>
                <w:szCs w:val="24"/>
                <w:rtl/>
              </w:rPr>
            </w:pPr>
            <w:r>
              <w:rPr>
                <w:rFonts w:cs="David" w:hint="cs"/>
                <w:sz w:val="24"/>
                <w:szCs w:val="24"/>
                <w:rtl/>
              </w:rPr>
              <w:t>84,000</w:t>
            </w:r>
          </w:p>
        </w:tc>
        <w:tc>
          <w:tcPr>
            <w:tcW w:w="0" w:type="auto"/>
            <w:vAlign w:val="center"/>
          </w:tcPr>
          <w:p w:rsidR="003037D4" w:rsidRPr="00AC3DF7" w:rsidRDefault="00972330" w:rsidP="00B00547">
            <w:pPr>
              <w:pStyle w:val="a7"/>
              <w:bidi w:val="0"/>
              <w:spacing w:line="360" w:lineRule="auto"/>
              <w:ind w:left="0"/>
              <w:jc w:val="both"/>
              <w:rPr>
                <w:rFonts w:cs="David"/>
                <w:sz w:val="20"/>
                <w:szCs w:val="20"/>
                <w:rtl/>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96,000</m:t>
                    </m:r>
                  </m:e>
                </m:d>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8</m:t>
                    </m:r>
                  </m:den>
                </m:f>
                <m:r>
                  <w:rPr>
                    <w:rFonts w:ascii="Cambria Math" w:hAnsi="Cambria Math" w:cs="David"/>
                    <w:sz w:val="20"/>
                    <w:szCs w:val="20"/>
                  </w:rPr>
                  <m:t>=</m:t>
                </m:r>
              </m:oMath>
            </m:oMathPara>
          </w:p>
        </w:tc>
      </w:tr>
      <w:tr w:rsidR="003037D4" w:rsidTr="00FD633D">
        <w:tc>
          <w:tcPr>
            <w:tcW w:w="0" w:type="auto"/>
            <w:vAlign w:val="center"/>
          </w:tcPr>
          <w:p w:rsidR="003037D4" w:rsidRDefault="003037D4" w:rsidP="00B00547">
            <w:pPr>
              <w:pStyle w:val="a7"/>
              <w:spacing w:line="360" w:lineRule="auto"/>
              <w:ind w:left="0"/>
              <w:jc w:val="both"/>
              <w:rPr>
                <w:rFonts w:cs="David"/>
                <w:sz w:val="24"/>
                <w:szCs w:val="24"/>
                <w:rtl/>
              </w:rPr>
            </w:pPr>
            <w:r>
              <w:rPr>
                <w:rFonts w:cs="David" w:hint="cs"/>
                <w:sz w:val="24"/>
                <w:szCs w:val="24"/>
                <w:rtl/>
              </w:rPr>
              <w:t>שוו"ה</w:t>
            </w:r>
          </w:p>
        </w:tc>
        <w:tc>
          <w:tcPr>
            <w:tcW w:w="0" w:type="auto"/>
            <w:vAlign w:val="center"/>
          </w:tcPr>
          <w:p w:rsidR="003037D4" w:rsidRDefault="003037D4" w:rsidP="00B00547">
            <w:pPr>
              <w:pStyle w:val="a7"/>
              <w:spacing w:line="360" w:lineRule="auto"/>
              <w:ind w:left="0"/>
              <w:jc w:val="both"/>
              <w:rPr>
                <w:rFonts w:cs="David"/>
                <w:sz w:val="24"/>
                <w:szCs w:val="24"/>
                <w:rtl/>
              </w:rPr>
            </w:pPr>
            <w:r>
              <w:rPr>
                <w:rFonts w:cs="David" w:hint="cs"/>
                <w:sz w:val="24"/>
                <w:szCs w:val="24"/>
                <w:rtl/>
              </w:rPr>
              <w:t>90,000</w:t>
            </w:r>
          </w:p>
        </w:tc>
        <w:tc>
          <w:tcPr>
            <w:tcW w:w="0" w:type="auto"/>
            <w:vAlign w:val="center"/>
          </w:tcPr>
          <w:p w:rsidR="003037D4" w:rsidRPr="00AC3DF7" w:rsidRDefault="003037D4" w:rsidP="00B00547">
            <w:pPr>
              <w:pStyle w:val="a7"/>
              <w:bidi w:val="0"/>
              <w:spacing w:line="360" w:lineRule="auto"/>
              <w:ind w:left="0"/>
              <w:jc w:val="both"/>
              <w:rPr>
                <w:rFonts w:cs="David"/>
                <w:sz w:val="20"/>
                <w:szCs w:val="20"/>
                <w:rtl/>
              </w:rPr>
            </w:pPr>
          </w:p>
        </w:tc>
      </w:tr>
      <w:tr w:rsidR="003037D4" w:rsidTr="00FD633D">
        <w:tc>
          <w:tcPr>
            <w:tcW w:w="0" w:type="auto"/>
            <w:vAlign w:val="center"/>
          </w:tcPr>
          <w:p w:rsidR="003037D4" w:rsidRDefault="003037D4" w:rsidP="00B00547">
            <w:pPr>
              <w:pStyle w:val="a7"/>
              <w:spacing w:line="360" w:lineRule="auto"/>
              <w:ind w:left="0"/>
              <w:jc w:val="both"/>
              <w:rPr>
                <w:rFonts w:cs="David"/>
                <w:sz w:val="24"/>
                <w:szCs w:val="24"/>
                <w:rtl/>
              </w:rPr>
            </w:pPr>
          </w:p>
        </w:tc>
        <w:tc>
          <w:tcPr>
            <w:tcW w:w="0" w:type="auto"/>
            <w:vAlign w:val="center"/>
          </w:tcPr>
          <w:p w:rsidR="003037D4" w:rsidRDefault="003037D4" w:rsidP="00B00547">
            <w:pPr>
              <w:pStyle w:val="a7"/>
              <w:spacing w:line="360" w:lineRule="auto"/>
              <w:ind w:left="0"/>
              <w:jc w:val="both"/>
              <w:rPr>
                <w:rFonts w:cs="David"/>
                <w:sz w:val="24"/>
                <w:szCs w:val="24"/>
                <w:rtl/>
              </w:rPr>
            </w:pPr>
            <w:r>
              <w:rPr>
                <w:rFonts w:cs="David" w:hint="cs"/>
                <w:sz w:val="24"/>
                <w:szCs w:val="24"/>
                <w:rtl/>
              </w:rPr>
              <w:t>6,000</w:t>
            </w:r>
          </w:p>
        </w:tc>
        <w:tc>
          <w:tcPr>
            <w:tcW w:w="0" w:type="auto"/>
            <w:vAlign w:val="center"/>
          </w:tcPr>
          <w:p w:rsidR="003037D4" w:rsidRPr="00AC3DF7" w:rsidRDefault="003037D4" w:rsidP="00B00547">
            <w:pPr>
              <w:pStyle w:val="a7"/>
              <w:bidi w:val="0"/>
              <w:spacing w:line="360" w:lineRule="auto"/>
              <w:ind w:left="0"/>
              <w:jc w:val="both"/>
              <w:rPr>
                <w:rFonts w:cs="David"/>
                <w:sz w:val="20"/>
                <w:szCs w:val="20"/>
                <w:rtl/>
              </w:rPr>
            </w:pPr>
          </w:p>
        </w:tc>
      </w:tr>
      <w:tr w:rsidR="003037D4" w:rsidTr="00FD633D">
        <w:tc>
          <w:tcPr>
            <w:tcW w:w="0" w:type="auto"/>
            <w:vAlign w:val="center"/>
          </w:tcPr>
          <w:p w:rsidR="003037D4" w:rsidRDefault="003037D4" w:rsidP="00B00547">
            <w:pPr>
              <w:pStyle w:val="a7"/>
              <w:spacing w:line="360" w:lineRule="auto"/>
              <w:ind w:left="0"/>
              <w:jc w:val="both"/>
              <w:rPr>
                <w:rFonts w:cs="David"/>
                <w:sz w:val="24"/>
                <w:szCs w:val="24"/>
                <w:rtl/>
              </w:rPr>
            </w:pPr>
            <w:r>
              <w:rPr>
                <w:rFonts w:cs="David" w:hint="cs"/>
                <w:sz w:val="24"/>
                <w:szCs w:val="24"/>
                <w:rtl/>
              </w:rPr>
              <w:t>קרן שערוך נטו</w:t>
            </w:r>
          </w:p>
        </w:tc>
        <w:tc>
          <w:tcPr>
            <w:tcW w:w="0" w:type="auto"/>
            <w:vAlign w:val="center"/>
          </w:tcPr>
          <w:p w:rsidR="003037D4" w:rsidRDefault="003037D4" w:rsidP="00B00547">
            <w:pPr>
              <w:pStyle w:val="a7"/>
              <w:spacing w:line="360" w:lineRule="auto"/>
              <w:ind w:left="0"/>
              <w:jc w:val="both"/>
              <w:rPr>
                <w:rFonts w:cs="David"/>
                <w:sz w:val="24"/>
                <w:szCs w:val="24"/>
                <w:rtl/>
              </w:rPr>
            </w:pPr>
            <w:r>
              <w:rPr>
                <w:rFonts w:cs="David" w:hint="cs"/>
                <w:sz w:val="24"/>
                <w:szCs w:val="24"/>
                <w:rtl/>
              </w:rPr>
              <w:t>4,500</w:t>
            </w:r>
          </w:p>
        </w:tc>
        <w:tc>
          <w:tcPr>
            <w:tcW w:w="0" w:type="auto"/>
            <w:vAlign w:val="center"/>
          </w:tcPr>
          <w:p w:rsidR="003037D4" w:rsidRPr="00AC3DF7" w:rsidRDefault="003037D4"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0.75*6,000=</m:t>
                </m:r>
              </m:oMath>
            </m:oMathPara>
          </w:p>
        </w:tc>
      </w:tr>
    </w:tbl>
    <w:p w:rsidR="003037D4" w:rsidRDefault="003037D4" w:rsidP="00B00547">
      <w:pPr>
        <w:pStyle w:val="a7"/>
        <w:spacing w:line="360" w:lineRule="auto"/>
        <w:jc w:val="both"/>
        <w:rPr>
          <w:rFonts w:cs="David"/>
          <w:sz w:val="24"/>
          <w:szCs w:val="24"/>
          <w:u w:val="single"/>
          <w:rtl/>
        </w:rPr>
      </w:pPr>
      <w:r w:rsidRPr="00AC3DF7">
        <w:rPr>
          <w:rFonts w:cs="David" w:hint="cs"/>
          <w:sz w:val="24"/>
          <w:szCs w:val="24"/>
          <w:u w:val="single"/>
          <w:rtl/>
        </w:rPr>
        <w:t xml:space="preserve">בספרי א' </w:t>
      </w:r>
    </w:p>
    <w:p w:rsidR="003037D4" w:rsidRPr="003037D4" w:rsidRDefault="003037D4" w:rsidP="00FD12F1">
      <w:pPr>
        <w:pStyle w:val="a7"/>
        <w:numPr>
          <w:ilvl w:val="0"/>
          <w:numId w:val="7"/>
        </w:numPr>
        <w:spacing w:line="360" w:lineRule="auto"/>
        <w:jc w:val="both"/>
        <w:rPr>
          <w:rFonts w:cs="David"/>
          <w:sz w:val="24"/>
          <w:szCs w:val="24"/>
          <w:u w:val="single"/>
        </w:rPr>
      </w:pPr>
      <w:r w:rsidRPr="003037D4">
        <w:rPr>
          <w:rFonts w:cs="David" w:hint="cs"/>
          <w:sz w:val="24"/>
          <w:szCs w:val="24"/>
          <w:rtl/>
        </w:rPr>
        <w:t>הפחתת קרן שערוך</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1293"/>
      </w:tblGrid>
      <w:tr w:rsidR="003037D4" w:rsidTr="00FD633D">
        <w:tc>
          <w:tcPr>
            <w:tcW w:w="0" w:type="auto"/>
            <w:vAlign w:val="center"/>
          </w:tcPr>
          <w:p w:rsidR="003037D4" w:rsidRPr="00AC3DF7" w:rsidRDefault="003037D4" w:rsidP="00B00547">
            <w:pPr>
              <w:pStyle w:val="a7"/>
              <w:spacing w:line="360" w:lineRule="auto"/>
              <w:ind w:left="0"/>
              <w:jc w:val="both"/>
              <w:rPr>
                <w:rFonts w:cs="David"/>
                <w:sz w:val="24"/>
                <w:szCs w:val="24"/>
                <w:rtl/>
              </w:rPr>
            </w:pPr>
            <w:r w:rsidRPr="00AC3DF7">
              <w:rPr>
                <w:rFonts w:cs="David" w:hint="cs"/>
                <w:sz w:val="24"/>
                <w:szCs w:val="24"/>
                <w:rtl/>
              </w:rPr>
              <w:lastRenderedPageBreak/>
              <w:t xml:space="preserve">ח' </w:t>
            </w:r>
            <w:r>
              <w:rPr>
                <w:rFonts w:cs="David" w:hint="cs"/>
                <w:sz w:val="24"/>
                <w:szCs w:val="24"/>
                <w:rtl/>
              </w:rPr>
              <w:t>ק.שערוך</w:t>
            </w:r>
          </w:p>
        </w:tc>
        <w:tc>
          <w:tcPr>
            <w:tcW w:w="0" w:type="auto"/>
            <w:vMerge w:val="restart"/>
            <w:vAlign w:val="center"/>
          </w:tcPr>
          <w:p w:rsidR="003037D4" w:rsidRPr="00AC3DF7" w:rsidRDefault="00972330" w:rsidP="00B00547">
            <w:pPr>
              <w:pStyle w:val="a7"/>
              <w:bidi w:val="0"/>
              <w:spacing w:line="360" w:lineRule="auto"/>
              <w:ind w:left="0"/>
              <w:jc w:val="both"/>
              <w:rPr>
                <w:rFonts w:cs="David"/>
                <w:sz w:val="20"/>
                <w:szCs w:val="20"/>
              </w:rPr>
            </w:pPr>
            <m:oMathPara>
              <m:oMath>
                <m:f>
                  <m:fPr>
                    <m:ctrlPr>
                      <w:rPr>
                        <w:rFonts w:ascii="Cambria Math" w:hAnsi="Cambria Math" w:cs="David"/>
                        <w:i/>
                        <w:sz w:val="20"/>
                        <w:szCs w:val="20"/>
                      </w:rPr>
                    </m:ctrlPr>
                  </m:fPr>
                  <m:num>
                    <m:r>
                      <w:rPr>
                        <w:rFonts w:ascii="Cambria Math" w:hAnsi="Cambria Math" w:cs="David"/>
                        <w:sz w:val="20"/>
                        <w:szCs w:val="20"/>
                      </w:rPr>
                      <m:t>1,800</m:t>
                    </m:r>
                  </m:num>
                  <m:den>
                    <m:r>
                      <w:rPr>
                        <w:rFonts w:ascii="Cambria Math" w:hAnsi="Cambria Math" w:cs="David"/>
                        <w:sz w:val="20"/>
                        <w:szCs w:val="20"/>
                      </w:rPr>
                      <m:t>8</m:t>
                    </m:r>
                  </m:den>
                </m:f>
                <m:r>
                  <w:rPr>
                    <w:rFonts w:ascii="Cambria Math" w:hAnsi="Cambria Math" w:cs="David"/>
                    <w:sz w:val="20"/>
                    <w:szCs w:val="20"/>
                  </w:rPr>
                  <m:t>=225</m:t>
                </m:r>
              </m:oMath>
            </m:oMathPara>
          </w:p>
        </w:tc>
      </w:tr>
      <w:tr w:rsidR="003037D4" w:rsidTr="00FD633D">
        <w:tc>
          <w:tcPr>
            <w:tcW w:w="0" w:type="auto"/>
            <w:vAlign w:val="center"/>
          </w:tcPr>
          <w:p w:rsidR="003037D4" w:rsidRPr="00AC3DF7" w:rsidRDefault="003037D4" w:rsidP="00B00547">
            <w:pPr>
              <w:pStyle w:val="a7"/>
              <w:spacing w:line="360" w:lineRule="auto"/>
              <w:ind w:left="0"/>
              <w:jc w:val="both"/>
              <w:rPr>
                <w:rFonts w:cs="David"/>
                <w:sz w:val="24"/>
                <w:szCs w:val="24"/>
                <w:rtl/>
              </w:rPr>
            </w:pPr>
            <w:r>
              <w:rPr>
                <w:rFonts w:cs="David" w:hint="cs"/>
                <w:sz w:val="24"/>
                <w:szCs w:val="24"/>
                <w:rtl/>
              </w:rPr>
              <w:t xml:space="preserve">   </w:t>
            </w:r>
            <w:r w:rsidRPr="00AC3DF7">
              <w:rPr>
                <w:rFonts w:cs="David" w:hint="cs"/>
                <w:sz w:val="24"/>
                <w:szCs w:val="24"/>
                <w:rtl/>
              </w:rPr>
              <w:t xml:space="preserve">ז' </w:t>
            </w:r>
            <w:r>
              <w:rPr>
                <w:rFonts w:cs="David" w:hint="cs"/>
                <w:sz w:val="24"/>
                <w:szCs w:val="24"/>
                <w:rtl/>
              </w:rPr>
              <w:t>עודפים</w:t>
            </w:r>
          </w:p>
        </w:tc>
        <w:tc>
          <w:tcPr>
            <w:tcW w:w="0" w:type="auto"/>
            <w:vMerge/>
            <w:vAlign w:val="center"/>
          </w:tcPr>
          <w:p w:rsidR="003037D4" w:rsidRPr="00AC3DF7" w:rsidRDefault="003037D4" w:rsidP="00B00547">
            <w:pPr>
              <w:pStyle w:val="a7"/>
              <w:spacing w:line="360" w:lineRule="auto"/>
              <w:ind w:left="0"/>
              <w:jc w:val="both"/>
              <w:rPr>
                <w:rFonts w:cs="David"/>
                <w:sz w:val="24"/>
                <w:szCs w:val="24"/>
                <w:rtl/>
              </w:rPr>
            </w:pPr>
          </w:p>
        </w:tc>
      </w:tr>
    </w:tbl>
    <w:p w:rsidR="003037D4" w:rsidRPr="003037D4" w:rsidRDefault="003037D4" w:rsidP="00FD12F1">
      <w:pPr>
        <w:pStyle w:val="a7"/>
        <w:numPr>
          <w:ilvl w:val="0"/>
          <w:numId w:val="7"/>
        </w:numPr>
        <w:spacing w:line="360" w:lineRule="auto"/>
        <w:jc w:val="both"/>
        <w:rPr>
          <w:rFonts w:cs="David"/>
          <w:sz w:val="24"/>
          <w:szCs w:val="24"/>
          <w:rtl/>
        </w:rPr>
      </w:pPr>
      <w:r>
        <w:rPr>
          <w:rFonts w:cs="David" w:hint="cs"/>
          <w:sz w:val="24"/>
          <w:szCs w:val="24"/>
          <w:rtl/>
        </w:rPr>
        <w:t xml:space="preserve">משיכה אוטומטית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030"/>
      </w:tblGrid>
      <w:tr w:rsidR="003037D4" w:rsidTr="003037D4">
        <w:tc>
          <w:tcPr>
            <w:tcW w:w="0" w:type="auto"/>
            <w:vAlign w:val="center"/>
          </w:tcPr>
          <w:p w:rsidR="003037D4" w:rsidRPr="00AC3DF7" w:rsidRDefault="003037D4" w:rsidP="00B00547">
            <w:pPr>
              <w:pStyle w:val="a7"/>
              <w:spacing w:line="360" w:lineRule="auto"/>
              <w:ind w:left="0"/>
              <w:jc w:val="both"/>
              <w:rPr>
                <w:rFonts w:cs="David"/>
                <w:sz w:val="24"/>
                <w:szCs w:val="24"/>
                <w:rtl/>
              </w:rPr>
            </w:pPr>
            <w:r w:rsidRPr="00AC3DF7">
              <w:rPr>
                <w:rFonts w:cs="David" w:hint="cs"/>
                <w:sz w:val="24"/>
                <w:szCs w:val="24"/>
                <w:rtl/>
              </w:rPr>
              <w:t>ח' השקעה</w:t>
            </w:r>
          </w:p>
        </w:tc>
        <w:tc>
          <w:tcPr>
            <w:tcW w:w="0" w:type="auto"/>
            <w:vMerge w:val="restart"/>
            <w:vAlign w:val="center"/>
          </w:tcPr>
          <w:p w:rsidR="003037D4" w:rsidRPr="003037D4" w:rsidRDefault="003037D4" w:rsidP="00B00547">
            <w:pPr>
              <w:pStyle w:val="a7"/>
              <w:bidi w:val="0"/>
              <w:spacing w:line="360" w:lineRule="auto"/>
              <w:ind w:left="0"/>
              <w:jc w:val="both"/>
              <w:rPr>
                <w:rFonts w:cs="David"/>
                <w:i/>
                <w:sz w:val="20"/>
                <w:szCs w:val="20"/>
              </w:rPr>
            </w:pPr>
            <m:oMathPara>
              <m:oMath>
                <m:r>
                  <w:rPr>
                    <w:rFonts w:ascii="Cambria Math" w:hAnsi="Cambria Math" w:cs="David"/>
                    <w:sz w:val="20"/>
                    <w:szCs w:val="20"/>
                  </w:rPr>
                  <m:t>30%*4,500=1,350</m:t>
                </m:r>
              </m:oMath>
            </m:oMathPara>
          </w:p>
        </w:tc>
      </w:tr>
      <w:tr w:rsidR="003037D4" w:rsidTr="003037D4">
        <w:tc>
          <w:tcPr>
            <w:tcW w:w="0" w:type="auto"/>
            <w:vAlign w:val="center"/>
          </w:tcPr>
          <w:p w:rsidR="003037D4" w:rsidRPr="00AC3DF7" w:rsidRDefault="003037D4" w:rsidP="00B00547">
            <w:pPr>
              <w:pStyle w:val="a7"/>
              <w:spacing w:line="360" w:lineRule="auto"/>
              <w:ind w:left="0"/>
              <w:jc w:val="both"/>
              <w:rPr>
                <w:rFonts w:cs="David"/>
                <w:sz w:val="24"/>
                <w:szCs w:val="24"/>
                <w:rtl/>
              </w:rPr>
            </w:pPr>
            <w:r>
              <w:rPr>
                <w:rFonts w:cs="David" w:hint="cs"/>
                <w:sz w:val="24"/>
                <w:szCs w:val="24"/>
                <w:rtl/>
              </w:rPr>
              <w:t xml:space="preserve">   </w:t>
            </w:r>
            <w:r w:rsidRPr="00AC3DF7">
              <w:rPr>
                <w:rFonts w:cs="David" w:hint="cs"/>
                <w:sz w:val="24"/>
                <w:szCs w:val="24"/>
                <w:rtl/>
              </w:rPr>
              <w:t>ז' קרן שערוך</w:t>
            </w:r>
          </w:p>
        </w:tc>
        <w:tc>
          <w:tcPr>
            <w:tcW w:w="0" w:type="auto"/>
            <w:vMerge/>
            <w:vAlign w:val="center"/>
          </w:tcPr>
          <w:p w:rsidR="003037D4" w:rsidRPr="00AC3DF7" w:rsidRDefault="003037D4" w:rsidP="00B00547">
            <w:pPr>
              <w:pStyle w:val="a7"/>
              <w:spacing w:line="360" w:lineRule="auto"/>
              <w:ind w:left="0"/>
              <w:jc w:val="both"/>
              <w:rPr>
                <w:rFonts w:cs="David"/>
                <w:sz w:val="24"/>
                <w:szCs w:val="24"/>
                <w:rtl/>
              </w:rPr>
            </w:pPr>
          </w:p>
        </w:tc>
      </w:tr>
    </w:tbl>
    <w:p w:rsidR="001D19DD" w:rsidRPr="003037D4" w:rsidRDefault="003037D4" w:rsidP="00B00547">
      <w:pPr>
        <w:pStyle w:val="a7"/>
        <w:spacing w:line="360" w:lineRule="auto"/>
        <w:jc w:val="both"/>
        <w:rPr>
          <w:rFonts w:cs="David"/>
          <w:rtl/>
        </w:rPr>
      </w:pPr>
      <w:r>
        <w:rPr>
          <w:rFonts w:cs="David" w:hint="cs"/>
          <w:sz w:val="24"/>
          <w:szCs w:val="24"/>
          <w:rtl/>
        </w:rPr>
        <w:t xml:space="preserve">יתרת קרן שערוך : </w:t>
      </w:r>
      <m:oMath>
        <m:r>
          <m:rPr>
            <m:sty m:val="p"/>
          </m:rPr>
          <w:rPr>
            <w:rFonts w:ascii="Cambria Math" w:hAnsi="Cambria Math" w:cs="David"/>
          </w:rPr>
          <m:t>1,800-225+1,350=2,925</m:t>
        </m:r>
      </m:oMath>
    </w:p>
    <w:p w:rsidR="008303A6" w:rsidRDefault="003037D4" w:rsidP="00B00547">
      <w:pPr>
        <w:spacing w:line="360" w:lineRule="auto"/>
        <w:ind w:left="454" w:hanging="454"/>
        <w:jc w:val="both"/>
        <w:rPr>
          <w:rFonts w:cs="David"/>
          <w:sz w:val="24"/>
          <w:szCs w:val="24"/>
          <w:rtl/>
        </w:rPr>
      </w:pPr>
      <w:r>
        <w:rPr>
          <w:rFonts w:cs="David" w:hint="cs"/>
          <w:sz w:val="24"/>
          <w:szCs w:val="24"/>
          <w:rtl/>
        </w:rPr>
        <w:t>בדיקה בספרי א'</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114"/>
      </w:tblGrid>
      <w:tr w:rsidR="00FD633D" w:rsidTr="00FD633D">
        <w:tc>
          <w:tcPr>
            <w:tcW w:w="0" w:type="auto"/>
            <w:vAlign w:val="center"/>
          </w:tcPr>
          <w:p w:rsidR="003037D4" w:rsidRDefault="003037D4" w:rsidP="00B00547">
            <w:pPr>
              <w:spacing w:line="360" w:lineRule="auto"/>
              <w:jc w:val="both"/>
              <w:rPr>
                <w:rFonts w:cs="David"/>
                <w:sz w:val="24"/>
                <w:szCs w:val="24"/>
                <w:rtl/>
              </w:rPr>
            </w:pPr>
            <w:r>
              <w:rPr>
                <w:rFonts w:cs="David" w:hint="cs"/>
                <w:sz w:val="24"/>
                <w:szCs w:val="24"/>
                <w:rtl/>
              </w:rPr>
              <w:t>ערך פנקסני</w:t>
            </w:r>
          </w:p>
        </w:tc>
        <w:tc>
          <w:tcPr>
            <w:tcW w:w="0" w:type="auto"/>
            <w:vAlign w:val="center"/>
          </w:tcPr>
          <w:p w:rsidR="003037D4" w:rsidRPr="00FD633D" w:rsidRDefault="00FD633D" w:rsidP="00B00547">
            <w:pPr>
              <w:bidi w:val="0"/>
              <w:spacing w:line="360" w:lineRule="auto"/>
              <w:jc w:val="both"/>
              <w:rPr>
                <w:rFonts w:cs="David"/>
                <w:sz w:val="20"/>
                <w:szCs w:val="20"/>
              </w:rPr>
            </w:pPr>
            <m:oMathPara>
              <m:oMathParaPr>
                <m:jc m:val="right"/>
              </m:oMathParaPr>
              <m:oMath>
                <m:r>
                  <w:rPr>
                    <w:rFonts w:ascii="Cambria Math" w:hAnsi="Cambria Math" w:cs="David"/>
                    <w:sz w:val="20"/>
                    <w:szCs w:val="20"/>
                  </w:rPr>
                  <m:t>99,000*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9</m:t>
                    </m:r>
                  </m:den>
                </m:f>
                <m:r>
                  <w:rPr>
                    <w:rFonts w:ascii="Cambria Math" w:hAnsi="Cambria Math" w:cs="David"/>
                    <w:sz w:val="20"/>
                    <w:szCs w:val="20"/>
                  </w:rPr>
                  <m:t>=77,000</m:t>
                </m:r>
              </m:oMath>
            </m:oMathPara>
          </w:p>
        </w:tc>
      </w:tr>
      <w:tr w:rsidR="00FD633D" w:rsidTr="00FD633D">
        <w:tc>
          <w:tcPr>
            <w:tcW w:w="0" w:type="auto"/>
            <w:vAlign w:val="center"/>
          </w:tcPr>
          <w:p w:rsidR="003037D4" w:rsidRDefault="003037D4" w:rsidP="00B00547">
            <w:pPr>
              <w:spacing w:line="360" w:lineRule="auto"/>
              <w:jc w:val="both"/>
              <w:rPr>
                <w:rFonts w:cs="David"/>
                <w:sz w:val="24"/>
                <w:szCs w:val="24"/>
                <w:rtl/>
              </w:rPr>
            </w:pPr>
            <w:r>
              <w:rPr>
                <w:rFonts w:cs="David" w:hint="cs"/>
                <w:sz w:val="24"/>
                <w:szCs w:val="24"/>
                <w:rtl/>
              </w:rPr>
              <w:t>יתרת שוו"ה מיום הרכישה</w:t>
            </w:r>
          </w:p>
        </w:tc>
        <w:tc>
          <w:tcPr>
            <w:tcW w:w="0" w:type="auto"/>
            <w:vAlign w:val="center"/>
          </w:tcPr>
          <w:p w:rsidR="003037D4" w:rsidRDefault="003037D4" w:rsidP="00B00547">
            <w:pPr>
              <w:spacing w:line="360" w:lineRule="auto"/>
              <w:jc w:val="both"/>
              <w:rPr>
                <w:rFonts w:cs="David"/>
                <w:sz w:val="24"/>
                <w:szCs w:val="24"/>
                <w:rtl/>
              </w:rPr>
            </w:pPr>
            <w:r>
              <w:rPr>
                <w:rFonts w:cs="David" w:hint="cs"/>
                <w:sz w:val="24"/>
                <w:szCs w:val="24"/>
                <w:rtl/>
              </w:rPr>
              <w:t>90,000</w:t>
            </w:r>
          </w:p>
        </w:tc>
      </w:tr>
      <w:tr w:rsidR="00FD633D" w:rsidTr="00FD633D">
        <w:tc>
          <w:tcPr>
            <w:tcW w:w="0" w:type="auto"/>
            <w:vAlign w:val="center"/>
          </w:tcPr>
          <w:p w:rsidR="003037D4" w:rsidRDefault="003037D4" w:rsidP="00B00547">
            <w:pPr>
              <w:spacing w:line="360" w:lineRule="auto"/>
              <w:jc w:val="both"/>
              <w:rPr>
                <w:rFonts w:cs="David"/>
                <w:sz w:val="24"/>
                <w:szCs w:val="24"/>
                <w:rtl/>
              </w:rPr>
            </w:pPr>
            <w:r>
              <w:rPr>
                <w:rFonts w:cs="David" w:hint="cs"/>
                <w:sz w:val="24"/>
                <w:szCs w:val="24"/>
                <w:rtl/>
              </w:rPr>
              <w:t xml:space="preserve">שוו"ה </w:t>
            </w:r>
          </w:p>
        </w:tc>
        <w:tc>
          <w:tcPr>
            <w:tcW w:w="0" w:type="auto"/>
            <w:vAlign w:val="center"/>
          </w:tcPr>
          <w:p w:rsidR="003037D4" w:rsidRDefault="003037D4" w:rsidP="00B00547">
            <w:pPr>
              <w:spacing w:line="360" w:lineRule="auto"/>
              <w:jc w:val="both"/>
              <w:rPr>
                <w:rFonts w:cs="David"/>
                <w:sz w:val="24"/>
                <w:szCs w:val="24"/>
                <w:rtl/>
              </w:rPr>
            </w:pPr>
            <w:r>
              <w:rPr>
                <w:rFonts w:cs="David" w:hint="cs"/>
                <w:sz w:val="24"/>
                <w:szCs w:val="24"/>
                <w:rtl/>
              </w:rPr>
              <w:t>13,000</w:t>
            </w:r>
          </w:p>
        </w:tc>
      </w:tr>
      <w:tr w:rsidR="00FD633D" w:rsidTr="00FD633D">
        <w:tc>
          <w:tcPr>
            <w:tcW w:w="0" w:type="auto"/>
            <w:vAlign w:val="center"/>
          </w:tcPr>
          <w:p w:rsidR="003037D4" w:rsidRDefault="003037D4" w:rsidP="00B00547">
            <w:pPr>
              <w:spacing w:line="360" w:lineRule="auto"/>
              <w:jc w:val="both"/>
              <w:rPr>
                <w:rFonts w:cs="David"/>
                <w:sz w:val="24"/>
                <w:szCs w:val="24"/>
                <w:rtl/>
              </w:rPr>
            </w:pPr>
          </w:p>
        </w:tc>
        <w:tc>
          <w:tcPr>
            <w:tcW w:w="0" w:type="auto"/>
            <w:vAlign w:val="center"/>
          </w:tcPr>
          <w:p w:rsidR="003037D4" w:rsidRPr="003037D4" w:rsidRDefault="003037D4" w:rsidP="00B00547">
            <w:pPr>
              <w:bidi w:val="0"/>
              <w:spacing w:line="360" w:lineRule="auto"/>
              <w:jc w:val="both"/>
              <w:rPr>
                <w:rFonts w:cs="David"/>
                <w:sz w:val="20"/>
                <w:szCs w:val="20"/>
              </w:rPr>
            </w:pPr>
            <m:oMathPara>
              <m:oMathParaPr>
                <m:jc m:val="right"/>
              </m:oMathParaPr>
              <m:oMath>
                <m:r>
                  <w:rPr>
                    <w:rFonts w:ascii="Cambria Math" w:hAnsi="Cambria Math" w:cs="David"/>
                    <w:sz w:val="20"/>
                    <w:szCs w:val="20"/>
                  </w:rPr>
                  <m:t>0.75*13,000=9,750</m:t>
                </m:r>
              </m:oMath>
            </m:oMathPara>
          </w:p>
        </w:tc>
      </w:tr>
      <w:tr w:rsidR="00FD633D" w:rsidTr="00FD633D">
        <w:tc>
          <w:tcPr>
            <w:tcW w:w="0" w:type="auto"/>
            <w:vAlign w:val="center"/>
          </w:tcPr>
          <w:p w:rsidR="003037D4" w:rsidRDefault="003037D4" w:rsidP="00B00547">
            <w:pPr>
              <w:spacing w:line="360" w:lineRule="auto"/>
              <w:jc w:val="both"/>
              <w:rPr>
                <w:rFonts w:cs="David"/>
                <w:sz w:val="24"/>
                <w:szCs w:val="24"/>
                <w:rtl/>
              </w:rPr>
            </w:pPr>
          </w:p>
        </w:tc>
        <w:tc>
          <w:tcPr>
            <w:tcW w:w="0" w:type="auto"/>
            <w:vAlign w:val="center"/>
          </w:tcPr>
          <w:p w:rsidR="003037D4" w:rsidRPr="003037D4" w:rsidRDefault="003037D4" w:rsidP="00B00547">
            <w:pPr>
              <w:bidi w:val="0"/>
              <w:spacing w:line="360" w:lineRule="auto"/>
              <w:jc w:val="both"/>
              <w:rPr>
                <w:rFonts w:cs="David"/>
                <w:sz w:val="24"/>
                <w:szCs w:val="24"/>
              </w:rPr>
            </w:pPr>
            <m:oMathPara>
              <m:oMathParaPr>
                <m:jc m:val="right"/>
              </m:oMathParaPr>
              <m:oMath>
                <m:r>
                  <w:rPr>
                    <w:rFonts w:ascii="Cambria Math" w:hAnsi="Cambria Math" w:cs="David"/>
                    <w:sz w:val="20"/>
                    <w:szCs w:val="20"/>
                  </w:rPr>
                  <m:t>9,750*30%=2,925</m:t>
                </m:r>
              </m:oMath>
            </m:oMathPara>
          </w:p>
        </w:tc>
      </w:tr>
    </w:tbl>
    <w:p w:rsidR="003037D4" w:rsidRDefault="003037D4" w:rsidP="00FD12F1">
      <w:pPr>
        <w:pStyle w:val="a7"/>
        <w:numPr>
          <w:ilvl w:val="0"/>
          <w:numId w:val="5"/>
        </w:numPr>
        <w:spacing w:line="360" w:lineRule="auto"/>
        <w:jc w:val="both"/>
        <w:rPr>
          <w:rFonts w:cs="David"/>
          <w:sz w:val="24"/>
          <w:szCs w:val="24"/>
        </w:rPr>
      </w:pPr>
      <w:r>
        <w:rPr>
          <w:rFonts w:cs="David" w:hint="cs"/>
          <w:sz w:val="24"/>
          <w:szCs w:val="24"/>
          <w:rtl/>
        </w:rPr>
        <w:t>בספרי ב'</w:t>
      </w:r>
    </w:p>
    <w:p w:rsidR="003037D4" w:rsidRDefault="003037D4" w:rsidP="00B00547">
      <w:pPr>
        <w:pStyle w:val="a7"/>
        <w:spacing w:line="360" w:lineRule="auto"/>
        <w:jc w:val="both"/>
        <w:rPr>
          <w:rFonts w:cs="David"/>
          <w:sz w:val="24"/>
          <w:szCs w:val="24"/>
          <w:rtl/>
        </w:rPr>
      </w:pPr>
      <w:r>
        <w:rPr>
          <w:rFonts w:cs="David" w:hint="cs"/>
          <w:sz w:val="24"/>
          <w:szCs w:val="24"/>
          <w:rtl/>
        </w:rPr>
        <w:t xml:space="preserve">שניה לפני המכירה יש להעמיד את ני"ע על השוו"ה . </w:t>
      </w:r>
    </w:p>
    <w:p w:rsidR="003037D4" w:rsidRDefault="003037D4" w:rsidP="00B00547">
      <w:pPr>
        <w:pStyle w:val="a7"/>
        <w:spacing w:line="360" w:lineRule="auto"/>
        <w:jc w:val="both"/>
        <w:rPr>
          <w:rFonts w:cs="David"/>
          <w:sz w:val="24"/>
          <w:szCs w:val="24"/>
          <w:rtl/>
        </w:rPr>
      </w:pPr>
      <w:r>
        <w:rPr>
          <w:rFonts w:cs="David" w:hint="cs"/>
          <w:sz w:val="24"/>
          <w:szCs w:val="24"/>
          <w:rtl/>
        </w:rPr>
        <w:t xml:space="preserve">פקודת היומן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3333"/>
      </w:tblGrid>
      <w:tr w:rsidR="00FD633D" w:rsidTr="003037D4">
        <w:tc>
          <w:tcPr>
            <w:tcW w:w="0" w:type="auto"/>
            <w:vAlign w:val="center"/>
          </w:tcPr>
          <w:p w:rsidR="00FD633D" w:rsidRDefault="003037D4" w:rsidP="00FD12F1">
            <w:pPr>
              <w:pStyle w:val="a7"/>
              <w:numPr>
                <w:ilvl w:val="0"/>
                <w:numId w:val="8"/>
              </w:numPr>
              <w:spacing w:line="360" w:lineRule="auto"/>
              <w:jc w:val="both"/>
              <w:rPr>
                <w:rFonts w:cs="David"/>
                <w:sz w:val="24"/>
                <w:szCs w:val="24"/>
              </w:rPr>
            </w:pPr>
            <w:r>
              <w:rPr>
                <w:rFonts w:cs="David" w:hint="cs"/>
                <w:sz w:val="24"/>
                <w:szCs w:val="24"/>
                <w:rtl/>
              </w:rPr>
              <w:t>ח' השקעה בני"ע</w:t>
            </w:r>
          </w:p>
          <w:p w:rsidR="00FD633D" w:rsidRDefault="00FD633D" w:rsidP="00B00547">
            <w:pPr>
              <w:pStyle w:val="a7"/>
              <w:spacing w:line="360" w:lineRule="auto"/>
              <w:jc w:val="both"/>
              <w:rPr>
                <w:rFonts w:cs="David"/>
                <w:sz w:val="24"/>
                <w:szCs w:val="24"/>
                <w:rtl/>
              </w:rPr>
            </w:pPr>
            <w:r w:rsidRPr="00FD633D">
              <w:rPr>
                <w:rFonts w:cs="David" w:hint="cs"/>
                <w:sz w:val="24"/>
                <w:szCs w:val="24"/>
                <w:rtl/>
              </w:rPr>
              <w:t xml:space="preserve">  </w:t>
            </w:r>
            <w:r w:rsidR="003037D4" w:rsidRPr="00FD633D">
              <w:rPr>
                <w:rFonts w:cs="David" w:hint="cs"/>
                <w:sz w:val="24"/>
                <w:szCs w:val="24"/>
                <w:rtl/>
              </w:rPr>
              <w:t xml:space="preserve">ז' קרן הון נטו </w:t>
            </w:r>
          </w:p>
          <w:p w:rsidR="003037D4" w:rsidRDefault="003037D4" w:rsidP="00B00547">
            <w:pPr>
              <w:pStyle w:val="a7"/>
              <w:spacing w:line="360" w:lineRule="auto"/>
              <w:jc w:val="both"/>
              <w:rPr>
                <w:rFonts w:cs="David"/>
                <w:sz w:val="24"/>
                <w:szCs w:val="24"/>
                <w:rtl/>
              </w:rPr>
            </w:pPr>
            <w:r>
              <w:rPr>
                <w:rFonts w:cs="David" w:hint="cs"/>
                <w:sz w:val="24"/>
                <w:szCs w:val="24"/>
                <w:rtl/>
              </w:rPr>
              <w:t xml:space="preserve">  ז' מס נדחה </w:t>
            </w:r>
          </w:p>
        </w:tc>
        <w:tc>
          <w:tcPr>
            <w:tcW w:w="0" w:type="auto"/>
            <w:vAlign w:val="center"/>
          </w:tcPr>
          <w:p w:rsidR="003037D4" w:rsidRPr="003037D4" w:rsidRDefault="003037D4" w:rsidP="00B00547">
            <w:pPr>
              <w:pStyle w:val="a7"/>
              <w:bidi w:val="0"/>
              <w:spacing w:line="360" w:lineRule="auto"/>
              <w:ind w:left="0"/>
              <w:jc w:val="both"/>
              <w:rPr>
                <w:rFonts w:eastAsiaTheme="minorEastAsia" w:cs="David"/>
                <w:sz w:val="20"/>
                <w:szCs w:val="20"/>
              </w:rPr>
            </w:pPr>
            <m:oMathPara>
              <m:oMathParaPr>
                <m:jc m:val="right"/>
              </m:oMathParaPr>
              <m:oMath>
                <m:r>
                  <w:rPr>
                    <w:rFonts w:ascii="Cambria Math" w:hAnsi="Cambria Math" w:cs="David"/>
                    <w:sz w:val="20"/>
                    <w:szCs w:val="20"/>
                  </w:rPr>
                  <m:t>360,000-320,000=40,000</m:t>
                </m:r>
              </m:oMath>
            </m:oMathPara>
          </w:p>
          <w:p w:rsidR="003037D4" w:rsidRPr="003037D4" w:rsidRDefault="003037D4" w:rsidP="00B00547">
            <w:pPr>
              <w:pStyle w:val="a7"/>
              <w:bidi w:val="0"/>
              <w:spacing w:line="360" w:lineRule="auto"/>
              <w:ind w:left="0"/>
              <w:jc w:val="both"/>
              <w:rPr>
                <w:rFonts w:eastAsiaTheme="minorEastAsia" w:cs="David"/>
                <w:sz w:val="20"/>
                <w:szCs w:val="20"/>
              </w:rPr>
            </w:pPr>
            <m:oMathPara>
              <m:oMathParaPr>
                <m:jc m:val="right"/>
              </m:oMathParaPr>
              <m:oMath>
                <m:r>
                  <w:rPr>
                    <w:rFonts w:ascii="Cambria Math" w:hAnsi="Cambria Math" w:cs="David"/>
                    <w:sz w:val="20"/>
                    <w:szCs w:val="20"/>
                  </w:rPr>
                  <m:t>40,000*0.75=30,000</m:t>
                </m:r>
              </m:oMath>
            </m:oMathPara>
          </w:p>
          <w:p w:rsidR="003037D4" w:rsidRPr="003037D4" w:rsidRDefault="003037D4" w:rsidP="00B00547">
            <w:pPr>
              <w:pStyle w:val="a7"/>
              <w:bidi w:val="0"/>
              <w:spacing w:line="360" w:lineRule="auto"/>
              <w:ind w:left="0"/>
              <w:jc w:val="right"/>
              <w:rPr>
                <w:rFonts w:cs="David"/>
                <w:sz w:val="20"/>
                <w:szCs w:val="20"/>
              </w:rPr>
            </w:pPr>
            <w:r>
              <w:rPr>
                <w:rFonts w:cs="David"/>
                <w:sz w:val="20"/>
                <w:szCs w:val="20"/>
              </w:rPr>
              <w:t>10,000</w:t>
            </w:r>
          </w:p>
        </w:tc>
      </w:tr>
      <w:tr w:rsidR="00FD633D" w:rsidTr="003037D4">
        <w:tc>
          <w:tcPr>
            <w:tcW w:w="0" w:type="auto"/>
            <w:vAlign w:val="center"/>
          </w:tcPr>
          <w:p w:rsidR="00FD633D" w:rsidRDefault="00FD633D" w:rsidP="00FD12F1">
            <w:pPr>
              <w:pStyle w:val="a7"/>
              <w:numPr>
                <w:ilvl w:val="0"/>
                <w:numId w:val="8"/>
              </w:numPr>
              <w:spacing w:line="360" w:lineRule="auto"/>
              <w:jc w:val="both"/>
              <w:rPr>
                <w:rFonts w:cs="David"/>
                <w:sz w:val="24"/>
                <w:szCs w:val="24"/>
              </w:rPr>
            </w:pPr>
            <w:r>
              <w:rPr>
                <w:rFonts w:cs="David" w:hint="cs"/>
                <w:sz w:val="24"/>
                <w:szCs w:val="24"/>
                <w:rtl/>
              </w:rPr>
              <w:t>ח' מזומן</w:t>
            </w:r>
          </w:p>
          <w:p w:rsidR="00FD633D" w:rsidRDefault="00FD633D" w:rsidP="00B00547">
            <w:pPr>
              <w:pStyle w:val="a7"/>
              <w:spacing w:line="360" w:lineRule="auto"/>
              <w:jc w:val="both"/>
              <w:rPr>
                <w:rFonts w:cs="David"/>
                <w:sz w:val="24"/>
                <w:szCs w:val="24"/>
                <w:rtl/>
              </w:rPr>
            </w:pPr>
            <w:r>
              <w:rPr>
                <w:rFonts w:cs="David" w:hint="cs"/>
                <w:sz w:val="24"/>
                <w:szCs w:val="24"/>
                <w:rtl/>
              </w:rPr>
              <w:t xml:space="preserve">   ז' השקעה </w:t>
            </w:r>
          </w:p>
        </w:tc>
        <w:tc>
          <w:tcPr>
            <w:tcW w:w="0" w:type="auto"/>
            <w:vAlign w:val="center"/>
          </w:tcPr>
          <w:p w:rsidR="00FD633D" w:rsidRDefault="00FD633D" w:rsidP="00B00547">
            <w:pPr>
              <w:pStyle w:val="a7"/>
              <w:bidi w:val="0"/>
              <w:spacing w:line="360" w:lineRule="auto"/>
              <w:ind w:left="0"/>
              <w:jc w:val="right"/>
              <w:rPr>
                <w:rFonts w:ascii="Calibri" w:eastAsia="Calibri" w:hAnsi="Calibri" w:cs="David"/>
                <w:sz w:val="20"/>
                <w:szCs w:val="20"/>
              </w:rPr>
            </w:pPr>
            <w:r>
              <w:rPr>
                <w:rFonts w:ascii="Calibri" w:eastAsia="Calibri" w:hAnsi="Calibri" w:cs="David"/>
                <w:sz w:val="20"/>
                <w:szCs w:val="20"/>
              </w:rPr>
              <w:t>360,000</w:t>
            </w:r>
          </w:p>
        </w:tc>
      </w:tr>
      <w:tr w:rsidR="00FD633D" w:rsidTr="00FD633D">
        <w:tc>
          <w:tcPr>
            <w:tcW w:w="0" w:type="auto"/>
            <w:vAlign w:val="center"/>
          </w:tcPr>
          <w:p w:rsidR="00FD633D" w:rsidRDefault="00FD633D" w:rsidP="00FD12F1">
            <w:pPr>
              <w:pStyle w:val="a7"/>
              <w:numPr>
                <w:ilvl w:val="0"/>
                <w:numId w:val="8"/>
              </w:numPr>
              <w:spacing w:line="420" w:lineRule="auto"/>
              <w:jc w:val="both"/>
              <w:rPr>
                <w:rFonts w:cs="David"/>
                <w:sz w:val="24"/>
                <w:szCs w:val="24"/>
              </w:rPr>
            </w:pPr>
            <w:r>
              <w:rPr>
                <w:rFonts w:cs="David" w:hint="cs"/>
                <w:sz w:val="24"/>
                <w:szCs w:val="24"/>
                <w:rtl/>
              </w:rPr>
              <w:t>ח' קרן הון</w:t>
            </w:r>
          </w:p>
          <w:p w:rsidR="00FD633D" w:rsidRDefault="00FD633D" w:rsidP="00B00547">
            <w:pPr>
              <w:pStyle w:val="a7"/>
              <w:spacing w:line="420" w:lineRule="auto"/>
              <w:jc w:val="both"/>
              <w:rPr>
                <w:rFonts w:cs="David"/>
                <w:sz w:val="24"/>
                <w:szCs w:val="24"/>
                <w:rtl/>
              </w:rPr>
            </w:pPr>
            <w:r>
              <w:rPr>
                <w:rFonts w:cs="David" w:hint="cs"/>
                <w:sz w:val="24"/>
                <w:szCs w:val="24"/>
                <w:rtl/>
              </w:rPr>
              <w:t xml:space="preserve">ח' מ"נ </w:t>
            </w:r>
          </w:p>
          <w:p w:rsidR="00FD633D" w:rsidRDefault="00FD633D" w:rsidP="00B00547">
            <w:pPr>
              <w:pStyle w:val="a7"/>
              <w:spacing w:line="420" w:lineRule="auto"/>
              <w:jc w:val="both"/>
              <w:rPr>
                <w:rFonts w:cs="David"/>
                <w:sz w:val="24"/>
                <w:szCs w:val="24"/>
                <w:rtl/>
              </w:rPr>
            </w:pPr>
            <w:r>
              <w:rPr>
                <w:rFonts w:cs="David" w:hint="cs"/>
                <w:sz w:val="24"/>
                <w:szCs w:val="24"/>
                <w:rtl/>
              </w:rPr>
              <w:t xml:space="preserve">   ז רווח מני"ע (ברוטו)</w:t>
            </w:r>
          </w:p>
        </w:tc>
        <w:tc>
          <w:tcPr>
            <w:tcW w:w="0" w:type="auto"/>
            <w:vAlign w:val="center"/>
          </w:tcPr>
          <w:p w:rsidR="00FD633D" w:rsidRPr="00FD633D" w:rsidRDefault="00FD633D" w:rsidP="00B00547">
            <w:pPr>
              <w:pStyle w:val="a7"/>
              <w:bidi w:val="0"/>
              <w:spacing w:line="360" w:lineRule="auto"/>
              <w:ind w:left="0"/>
              <w:jc w:val="both"/>
              <w:rPr>
                <w:rFonts w:eastAsiaTheme="minorEastAsia" w:cs="David"/>
                <w:sz w:val="20"/>
                <w:szCs w:val="20"/>
              </w:rPr>
            </w:pPr>
            <m:oMathPara>
              <m:oMathParaPr>
                <m:jc m:val="right"/>
              </m:oMathParaPr>
              <m:oMath>
                <m:r>
                  <w:rPr>
                    <w:rFonts w:ascii="Cambria Math" w:eastAsia="Calibri" w:hAnsi="Cambria Math" w:cs="David"/>
                    <w:sz w:val="20"/>
                    <w:szCs w:val="20"/>
                  </w:rPr>
                  <m:t>50,000+15,000+30,000=95,000</m:t>
                </m:r>
              </m:oMath>
            </m:oMathPara>
          </w:p>
          <w:p w:rsidR="00FD633D" w:rsidRPr="00FD633D" w:rsidRDefault="00972330" w:rsidP="00B00547">
            <w:pPr>
              <w:pStyle w:val="a7"/>
              <w:bidi w:val="0"/>
              <w:spacing w:line="360" w:lineRule="auto"/>
              <w:ind w:left="0"/>
              <w:jc w:val="both"/>
              <w:rPr>
                <w:rFonts w:eastAsiaTheme="minorEastAsia" w:cs="David"/>
                <w:sz w:val="20"/>
                <w:szCs w:val="20"/>
              </w:rPr>
            </w:pPr>
            <m:oMathPara>
              <m:oMathParaPr>
                <m:jc m:val="right"/>
              </m:oMathParaPr>
              <m:oMath>
                <m:d>
                  <m:dPr>
                    <m:ctrlPr>
                      <w:rPr>
                        <w:rFonts w:ascii="Cambria Math" w:eastAsiaTheme="minorEastAsia" w:hAnsi="Cambria Math" w:cs="David"/>
                        <w:i/>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95,000</m:t>
                        </m:r>
                      </m:num>
                      <m:den>
                        <m:r>
                          <w:rPr>
                            <w:rFonts w:ascii="Cambria Math" w:eastAsiaTheme="minorEastAsia" w:hAnsi="Cambria Math" w:cs="David"/>
                            <w:sz w:val="20"/>
                            <w:szCs w:val="20"/>
                          </w:rPr>
                          <m:t>0.75</m:t>
                        </m:r>
                      </m:den>
                    </m:f>
                    <m:r>
                      <w:rPr>
                        <w:rFonts w:ascii="Cambria Math" w:eastAsiaTheme="minorEastAsia" w:hAnsi="Cambria Math" w:cs="David"/>
                        <w:sz w:val="20"/>
                        <w:szCs w:val="20"/>
                      </w:rPr>
                      <m:t>*25%</m:t>
                    </m:r>
                  </m:e>
                </m:d>
                <m:r>
                  <w:rPr>
                    <w:rFonts w:ascii="Cambria Math" w:eastAsiaTheme="minorEastAsia" w:hAnsi="Cambria Math" w:cs="David"/>
                    <w:sz w:val="20"/>
                    <w:szCs w:val="20"/>
                  </w:rPr>
                  <m:t>=31,667</m:t>
                </m:r>
              </m:oMath>
            </m:oMathPara>
          </w:p>
          <w:p w:rsidR="00FD633D" w:rsidRPr="00FD633D" w:rsidRDefault="00FD633D" w:rsidP="00B00547">
            <w:pPr>
              <w:pStyle w:val="a7"/>
              <w:bidi w:val="0"/>
              <w:spacing w:line="360" w:lineRule="auto"/>
              <w:ind w:left="0"/>
              <w:jc w:val="both"/>
              <w:rPr>
                <w:rFonts w:eastAsiaTheme="minorEastAsia" w:cs="David"/>
                <w:sz w:val="20"/>
                <w:szCs w:val="20"/>
              </w:rPr>
            </w:pPr>
            <m:oMathPara>
              <m:oMathParaPr>
                <m:jc m:val="right"/>
              </m:oMathParaPr>
              <m:oMath>
                <m:r>
                  <w:rPr>
                    <w:rFonts w:ascii="Cambria Math" w:eastAsiaTheme="minorEastAsia" w:hAnsi="Cambria Math" w:cs="David"/>
                    <w:sz w:val="20"/>
                    <w:szCs w:val="20"/>
                  </w:rPr>
                  <m:t>126,667</m:t>
                </m:r>
              </m:oMath>
            </m:oMathPara>
          </w:p>
        </w:tc>
      </w:tr>
    </w:tbl>
    <w:p w:rsidR="003037D4" w:rsidRDefault="00FD633D" w:rsidP="00B00547">
      <w:pPr>
        <w:pStyle w:val="a7"/>
        <w:spacing w:line="360" w:lineRule="auto"/>
        <w:jc w:val="both"/>
        <w:rPr>
          <w:rFonts w:cs="David"/>
          <w:sz w:val="24"/>
          <w:szCs w:val="24"/>
          <w:rtl/>
        </w:rPr>
      </w:pPr>
      <w:r>
        <w:rPr>
          <w:rFonts w:cs="David" w:hint="cs"/>
          <w:sz w:val="24"/>
          <w:szCs w:val="24"/>
          <w:rtl/>
        </w:rPr>
        <w:t>בספרי א'</w:t>
      </w:r>
    </w:p>
    <w:p w:rsidR="00FD633D" w:rsidRPr="00FD633D" w:rsidRDefault="00FD633D" w:rsidP="00B00547">
      <w:pPr>
        <w:pStyle w:val="a7"/>
        <w:spacing w:line="360" w:lineRule="auto"/>
        <w:jc w:val="both"/>
        <w:rPr>
          <w:rFonts w:cs="David"/>
          <w:sz w:val="24"/>
          <w:szCs w:val="24"/>
          <w:rtl/>
        </w:rPr>
      </w:pPr>
      <w:r>
        <w:rPr>
          <w:rFonts w:cs="David" w:hint="cs"/>
          <w:sz w:val="24"/>
          <w:szCs w:val="24"/>
          <w:rtl/>
        </w:rPr>
        <w:t xml:space="preserve">   ז' השקעה    </w:t>
      </w:r>
      <m:oMath>
        <m:r>
          <m:rPr>
            <m:sty m:val="p"/>
          </m:rPr>
          <w:rPr>
            <w:rFonts w:ascii="Cambria Math" w:hAnsi="Cambria Math" w:cs="David"/>
            <w:sz w:val="20"/>
            <w:szCs w:val="20"/>
          </w:rPr>
          <m:t>30%*</m:t>
        </m:r>
        <m:d>
          <m:dPr>
            <m:ctrlPr>
              <w:rPr>
                <w:rFonts w:ascii="Cambria Math" w:hAnsi="Cambria Math" w:cs="David"/>
                <w:sz w:val="20"/>
                <w:szCs w:val="20"/>
              </w:rPr>
            </m:ctrlPr>
          </m:dPr>
          <m:e>
            <m:r>
              <w:rPr>
                <w:rFonts w:ascii="Cambria Math" w:hAnsi="Cambria Math" w:cs="David"/>
                <w:sz w:val="20"/>
                <w:szCs w:val="20"/>
              </w:rPr>
              <m:t>95,000-30,000</m:t>
            </m:r>
          </m:e>
        </m:d>
        <m:r>
          <m:rPr>
            <m:sty m:val="p"/>
          </m:rPr>
          <w:rPr>
            <w:rFonts w:ascii="Cambria Math" w:hAnsi="Cambria Math" w:cs="David"/>
            <w:sz w:val="20"/>
            <w:szCs w:val="20"/>
          </w:rPr>
          <m:t>=19,500</m:t>
        </m:r>
      </m:oMath>
    </w:p>
    <w:p w:rsidR="00FD633D" w:rsidRDefault="00FD633D" w:rsidP="00B00547">
      <w:pPr>
        <w:pStyle w:val="a7"/>
        <w:spacing w:line="360" w:lineRule="auto"/>
        <w:jc w:val="both"/>
        <w:rPr>
          <w:rFonts w:cs="David"/>
          <w:sz w:val="24"/>
          <w:szCs w:val="24"/>
          <w:rtl/>
        </w:rPr>
      </w:pPr>
      <w:r>
        <w:rPr>
          <w:rFonts w:cs="David" w:hint="cs"/>
          <w:sz w:val="24"/>
          <w:szCs w:val="24"/>
          <w:rtl/>
        </w:rPr>
        <w:t xml:space="preserve">ח' קרן הון 4,500 </w:t>
      </w:r>
      <w:r w:rsidRPr="00FD633D">
        <w:rPr>
          <w:rFonts w:cs="David"/>
          <w:sz w:val="24"/>
          <w:szCs w:val="24"/>
        </w:rPr>
        <w:sym w:font="Wingdings" w:char="F0DF"/>
      </w:r>
      <w:r>
        <w:rPr>
          <w:rFonts w:cs="David" w:hint="cs"/>
          <w:sz w:val="24"/>
          <w:szCs w:val="24"/>
          <w:rtl/>
        </w:rPr>
        <w:t xml:space="preserve"> מקסימום עד לאיפוסה</w:t>
      </w:r>
    </w:p>
    <w:p w:rsidR="00FD633D" w:rsidRPr="00FD633D" w:rsidRDefault="00FD633D" w:rsidP="00B00547">
      <w:pPr>
        <w:pStyle w:val="a7"/>
        <w:spacing w:line="360" w:lineRule="auto"/>
        <w:jc w:val="both"/>
        <w:rPr>
          <w:rFonts w:cs="David"/>
          <w:i/>
          <w:sz w:val="24"/>
          <w:szCs w:val="24"/>
          <w:rtl/>
        </w:rPr>
      </w:pPr>
      <w:r>
        <w:rPr>
          <w:rFonts w:cs="David" w:hint="cs"/>
          <w:sz w:val="24"/>
          <w:szCs w:val="24"/>
          <w:rtl/>
        </w:rPr>
        <w:t xml:space="preserve">ח' הפסדי אקוויטי </w:t>
      </w:r>
      <m:oMath>
        <m:r>
          <m:rPr>
            <m:sty m:val="p"/>
          </m:rPr>
          <w:rPr>
            <w:rFonts w:ascii="Cambria Math" w:hAnsi="Cambria Math" w:cs="David"/>
            <w:sz w:val="20"/>
            <w:szCs w:val="20"/>
          </w:rPr>
          <m:t>30%*50,000=15,000</m:t>
        </m:r>
      </m:oMath>
      <w:r>
        <w:rPr>
          <w:rFonts w:cs="David" w:hint="cs"/>
          <w:i/>
          <w:sz w:val="24"/>
          <w:szCs w:val="24"/>
          <w:rtl/>
        </w:rPr>
        <w:t xml:space="preserve"> קרן הון ב- 01/01/08 שא' לא רואה.</w:t>
      </w:r>
    </w:p>
    <w:p w:rsidR="009E3091" w:rsidRDefault="009E3091" w:rsidP="00FD12F1">
      <w:pPr>
        <w:pStyle w:val="a7"/>
        <w:numPr>
          <w:ilvl w:val="0"/>
          <w:numId w:val="5"/>
        </w:numPr>
        <w:spacing w:line="360" w:lineRule="auto"/>
        <w:jc w:val="both"/>
        <w:rPr>
          <w:rFonts w:cs="David"/>
          <w:sz w:val="24"/>
          <w:szCs w:val="24"/>
        </w:rPr>
      </w:pPr>
      <w:r>
        <w:rPr>
          <w:rFonts w:cs="David" w:hint="cs"/>
          <w:sz w:val="24"/>
          <w:szCs w:val="24"/>
          <w:rtl/>
        </w:rPr>
        <w:t>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5945"/>
      </w:tblGrid>
      <w:tr w:rsidR="009E3091" w:rsidRPr="001D19DD" w:rsidTr="009E3091">
        <w:trPr>
          <w:trHeight w:val="722"/>
        </w:trPr>
        <w:tc>
          <w:tcPr>
            <w:tcW w:w="0" w:type="auto"/>
            <w:vAlign w:val="center"/>
          </w:tcPr>
          <w:p w:rsidR="009E3091" w:rsidRPr="001D19DD" w:rsidRDefault="009E3091" w:rsidP="00B00547">
            <w:pPr>
              <w:pStyle w:val="a7"/>
              <w:spacing w:line="360" w:lineRule="auto"/>
              <w:ind w:left="0"/>
              <w:jc w:val="both"/>
              <w:rPr>
                <w:rFonts w:cs="David"/>
                <w:sz w:val="20"/>
                <w:szCs w:val="20"/>
                <w:rtl/>
              </w:rPr>
            </w:pPr>
            <w:r w:rsidRPr="001D19DD">
              <w:rPr>
                <w:rFonts w:cs="David" w:hint="cs"/>
                <w:sz w:val="20"/>
                <w:szCs w:val="20"/>
                <w:rtl/>
              </w:rPr>
              <w:t>חלקינו בשווי</w:t>
            </w:r>
          </w:p>
        </w:tc>
        <w:tc>
          <w:tcPr>
            <w:tcW w:w="0" w:type="auto"/>
            <w:vAlign w:val="center"/>
          </w:tcPr>
          <w:p w:rsidR="009E3091" w:rsidRPr="001D19DD" w:rsidRDefault="009E3091" w:rsidP="00B00547">
            <w:pPr>
              <w:pStyle w:val="a7"/>
              <w:bidi w:val="0"/>
              <w:spacing w:line="360" w:lineRule="auto"/>
              <w:ind w:left="0"/>
              <w:jc w:val="both"/>
              <w:rPr>
                <w:rFonts w:cs="David"/>
                <w:sz w:val="20"/>
                <w:szCs w:val="20"/>
                <w:rtl/>
              </w:rPr>
            </w:pPr>
            <m:oMathPara>
              <m:oMath>
                <m:r>
                  <w:rPr>
                    <w:rFonts w:ascii="Cambria Math" w:hAnsi="Cambria Math" w:cs="David"/>
                    <w:sz w:val="20"/>
                    <w:szCs w:val="20"/>
                  </w:rPr>
                  <m:t>30%*</m:t>
                </m:r>
                <m:d>
                  <m:dPr>
                    <m:begChr m:val="["/>
                    <m:endChr m:val="]"/>
                    <m:ctrlPr>
                      <w:rPr>
                        <w:rFonts w:ascii="Cambria Math" w:hAnsi="Cambria Math" w:cs="David"/>
                        <w:i/>
                        <w:sz w:val="20"/>
                        <w:szCs w:val="20"/>
                      </w:rPr>
                    </m:ctrlPr>
                  </m:dPr>
                  <m:e>
                    <m:r>
                      <w:rPr>
                        <w:rFonts w:ascii="Cambria Math" w:hAnsi="Cambria Math" w:cs="David"/>
                        <w:sz w:val="20"/>
                        <w:szCs w:val="20"/>
                      </w:rPr>
                      <m:t>413,000+174,000+4,500-65,000-20,000</m:t>
                    </m:r>
                  </m:e>
                </m:d>
                <m:r>
                  <w:rPr>
                    <w:rFonts w:ascii="Cambria Math" w:hAnsi="Cambria Math" w:cs="David"/>
                    <w:sz w:val="20"/>
                    <w:szCs w:val="20"/>
                  </w:rPr>
                  <m:t>=151,950</m:t>
                </m:r>
              </m:oMath>
            </m:oMathPara>
          </w:p>
        </w:tc>
      </w:tr>
      <w:tr w:rsidR="009E3091" w:rsidRPr="001D19DD" w:rsidTr="009E3091">
        <w:trPr>
          <w:trHeight w:val="310"/>
        </w:trPr>
        <w:tc>
          <w:tcPr>
            <w:tcW w:w="0" w:type="auto"/>
            <w:vAlign w:val="center"/>
          </w:tcPr>
          <w:p w:rsidR="009E3091" w:rsidRPr="001D19DD" w:rsidRDefault="009E3091" w:rsidP="00B00547">
            <w:pPr>
              <w:pStyle w:val="a7"/>
              <w:spacing w:line="360" w:lineRule="auto"/>
              <w:ind w:left="0"/>
              <w:jc w:val="both"/>
              <w:rPr>
                <w:rFonts w:cs="David"/>
                <w:sz w:val="20"/>
                <w:szCs w:val="20"/>
                <w:rtl/>
              </w:rPr>
            </w:pPr>
            <w:r w:rsidRPr="001D19DD">
              <w:rPr>
                <w:rFonts w:cs="David" w:hint="cs"/>
                <w:sz w:val="20"/>
                <w:szCs w:val="20"/>
                <w:rtl/>
              </w:rPr>
              <w:t>יתרת ע"ע</w:t>
            </w:r>
            <w:r>
              <w:rPr>
                <w:rFonts w:cs="David" w:hint="cs"/>
                <w:sz w:val="20"/>
                <w:szCs w:val="20"/>
                <w:rtl/>
              </w:rPr>
              <w:t>:</w:t>
            </w:r>
          </w:p>
        </w:tc>
        <w:tc>
          <w:tcPr>
            <w:tcW w:w="0" w:type="auto"/>
            <w:vAlign w:val="center"/>
          </w:tcPr>
          <w:p w:rsidR="009E3091" w:rsidRPr="001D19DD" w:rsidRDefault="009E3091" w:rsidP="00B00547">
            <w:pPr>
              <w:pStyle w:val="a7"/>
              <w:bidi w:val="0"/>
              <w:spacing w:line="360" w:lineRule="auto"/>
              <w:ind w:left="0"/>
              <w:jc w:val="both"/>
              <w:rPr>
                <w:rFonts w:cs="David"/>
                <w:sz w:val="20"/>
                <w:szCs w:val="20"/>
                <w:rtl/>
              </w:rPr>
            </w:pPr>
          </w:p>
        </w:tc>
      </w:tr>
      <w:tr w:rsidR="009E3091" w:rsidRPr="001D19DD" w:rsidTr="009E3091">
        <w:trPr>
          <w:trHeight w:val="310"/>
        </w:trPr>
        <w:tc>
          <w:tcPr>
            <w:tcW w:w="0" w:type="auto"/>
            <w:vAlign w:val="center"/>
          </w:tcPr>
          <w:p w:rsidR="009E3091" w:rsidRPr="001D19DD" w:rsidRDefault="009E3091" w:rsidP="00B00547">
            <w:pPr>
              <w:pStyle w:val="a7"/>
              <w:spacing w:line="360" w:lineRule="auto"/>
              <w:ind w:left="0"/>
              <w:jc w:val="both"/>
              <w:rPr>
                <w:rFonts w:cs="David"/>
                <w:sz w:val="20"/>
                <w:szCs w:val="20"/>
                <w:rtl/>
              </w:rPr>
            </w:pPr>
            <w:r w:rsidRPr="001D19DD">
              <w:rPr>
                <w:rFonts w:cs="David" w:hint="cs"/>
                <w:sz w:val="20"/>
                <w:szCs w:val="20"/>
                <w:rtl/>
              </w:rPr>
              <w:t>מוניטין</w:t>
            </w:r>
          </w:p>
        </w:tc>
        <w:tc>
          <w:tcPr>
            <w:tcW w:w="0" w:type="auto"/>
            <w:vAlign w:val="center"/>
          </w:tcPr>
          <w:p w:rsidR="009E3091" w:rsidRPr="001D19DD" w:rsidRDefault="009E3091" w:rsidP="00B00547">
            <w:pPr>
              <w:pStyle w:val="a7"/>
              <w:bidi w:val="0"/>
              <w:spacing w:line="360" w:lineRule="auto"/>
              <w:ind w:left="0"/>
              <w:jc w:val="right"/>
              <w:rPr>
                <w:rFonts w:cs="David"/>
                <w:sz w:val="20"/>
                <w:szCs w:val="20"/>
                <w:rtl/>
              </w:rPr>
            </w:pPr>
            <w:r>
              <w:rPr>
                <w:rFonts w:cs="David"/>
                <w:sz w:val="20"/>
                <w:szCs w:val="20"/>
              </w:rPr>
              <w:t>118,975</w:t>
            </w:r>
          </w:p>
        </w:tc>
      </w:tr>
      <w:tr w:rsidR="009E3091" w:rsidRPr="001D19DD" w:rsidTr="009E3091">
        <w:trPr>
          <w:trHeight w:val="310"/>
        </w:trPr>
        <w:tc>
          <w:tcPr>
            <w:tcW w:w="0" w:type="auto"/>
            <w:vAlign w:val="center"/>
          </w:tcPr>
          <w:p w:rsidR="009E3091" w:rsidRPr="001D19DD" w:rsidRDefault="009E3091" w:rsidP="00B00547">
            <w:pPr>
              <w:pStyle w:val="a7"/>
              <w:spacing w:line="360" w:lineRule="auto"/>
              <w:ind w:left="0"/>
              <w:jc w:val="both"/>
              <w:rPr>
                <w:rFonts w:cs="David"/>
                <w:sz w:val="20"/>
                <w:szCs w:val="20"/>
                <w:rtl/>
              </w:rPr>
            </w:pPr>
          </w:p>
        </w:tc>
        <w:tc>
          <w:tcPr>
            <w:tcW w:w="0" w:type="auto"/>
            <w:vAlign w:val="center"/>
          </w:tcPr>
          <w:p w:rsidR="009E3091" w:rsidRPr="009E3091" w:rsidRDefault="009E3091" w:rsidP="00B00547">
            <w:pPr>
              <w:pStyle w:val="a7"/>
              <w:bidi w:val="0"/>
              <w:spacing w:line="360" w:lineRule="auto"/>
              <w:ind w:left="0"/>
              <w:jc w:val="right"/>
              <w:rPr>
                <w:rFonts w:cs="David"/>
                <w:b/>
                <w:bCs/>
                <w:sz w:val="20"/>
                <w:szCs w:val="20"/>
                <w:rtl/>
              </w:rPr>
            </w:pPr>
            <w:r w:rsidRPr="009E3091">
              <w:rPr>
                <w:rFonts w:cs="David"/>
                <w:b/>
                <w:bCs/>
                <w:sz w:val="20"/>
                <w:szCs w:val="20"/>
              </w:rPr>
              <w:t>270,925</w:t>
            </w:r>
          </w:p>
        </w:tc>
      </w:tr>
    </w:tbl>
    <w:p w:rsidR="008303A6" w:rsidRDefault="008303A6" w:rsidP="00B00547">
      <w:pPr>
        <w:pStyle w:val="a7"/>
        <w:pBdr>
          <w:bottom w:val="single" w:sz="6" w:space="1" w:color="auto"/>
        </w:pBdr>
        <w:spacing w:line="360" w:lineRule="auto"/>
        <w:jc w:val="both"/>
        <w:rPr>
          <w:rFonts w:cs="David"/>
          <w:sz w:val="24"/>
          <w:szCs w:val="24"/>
          <w:rtl/>
        </w:rPr>
      </w:pPr>
    </w:p>
    <w:p w:rsidR="00042DBF" w:rsidRPr="004D5364" w:rsidRDefault="00042DBF" w:rsidP="00B00547">
      <w:pPr>
        <w:pStyle w:val="2"/>
        <w:spacing w:line="360" w:lineRule="auto"/>
        <w:jc w:val="both"/>
        <w:rPr>
          <w:rFonts w:cs="David"/>
          <w:b/>
          <w:bCs/>
          <w:color w:val="auto"/>
          <w:sz w:val="28"/>
          <w:szCs w:val="28"/>
          <w:u w:val="single"/>
          <w:rtl/>
        </w:rPr>
      </w:pPr>
      <w:bookmarkStart w:id="0" w:name="_Toc374291864"/>
      <w:r w:rsidRPr="004D5364">
        <w:rPr>
          <w:rFonts w:cs="David" w:hint="cs"/>
          <w:b/>
          <w:bCs/>
          <w:color w:val="auto"/>
          <w:sz w:val="28"/>
          <w:szCs w:val="28"/>
          <w:u w:val="single"/>
          <w:rtl/>
        </w:rPr>
        <w:lastRenderedPageBreak/>
        <w:t>ירידה בשיעור ההחזקה</w:t>
      </w:r>
      <w:bookmarkEnd w:id="0"/>
    </w:p>
    <w:p w:rsidR="00042DBF" w:rsidRPr="009B27E4" w:rsidRDefault="00042DBF" w:rsidP="00B00547">
      <w:pPr>
        <w:pStyle w:val="2"/>
        <w:spacing w:line="360" w:lineRule="auto"/>
        <w:jc w:val="both"/>
        <w:rPr>
          <w:rFonts w:cs="David"/>
          <w:b/>
          <w:bCs/>
          <w:color w:val="auto"/>
          <w:sz w:val="24"/>
          <w:szCs w:val="24"/>
          <w:u w:val="single"/>
        </w:rPr>
      </w:pPr>
      <w:bookmarkStart w:id="1" w:name="_Toc374291865"/>
      <w:r>
        <w:rPr>
          <w:rFonts w:cs="David" w:hint="cs"/>
          <w:b/>
          <w:bCs/>
          <w:color w:val="auto"/>
          <w:sz w:val="24"/>
          <w:szCs w:val="24"/>
          <w:u w:val="single"/>
          <w:rtl/>
        </w:rPr>
        <w:t xml:space="preserve">מקרה 1- </w:t>
      </w:r>
      <w:r w:rsidRPr="009B27E4">
        <w:rPr>
          <w:rFonts w:cs="David" w:hint="cs"/>
          <w:b/>
          <w:bCs/>
          <w:color w:val="auto"/>
          <w:sz w:val="24"/>
          <w:szCs w:val="24"/>
          <w:u w:val="single"/>
          <w:rtl/>
        </w:rPr>
        <w:t xml:space="preserve">ירידה בתוך </w:t>
      </w:r>
      <w:r w:rsidRPr="009B27E4">
        <w:rPr>
          <w:rFonts w:cs="David" w:hint="cs"/>
          <w:b/>
          <w:bCs/>
          <w:color w:val="auto"/>
          <w:sz w:val="24"/>
          <w:szCs w:val="24"/>
          <w:u w:val="single"/>
        </w:rPr>
        <w:t>IAS28</w:t>
      </w:r>
      <w:r w:rsidRPr="009B27E4">
        <w:rPr>
          <w:rFonts w:cs="David" w:hint="cs"/>
          <w:b/>
          <w:bCs/>
          <w:color w:val="auto"/>
          <w:sz w:val="24"/>
          <w:szCs w:val="24"/>
          <w:u w:val="single"/>
          <w:rtl/>
        </w:rPr>
        <w:t xml:space="preserve"> 40% </w:t>
      </w:r>
      <w:r w:rsidRPr="009B27E4">
        <w:rPr>
          <w:rFonts w:cs="David"/>
          <w:b/>
          <w:bCs/>
          <w:color w:val="auto"/>
          <w:sz w:val="24"/>
          <w:szCs w:val="24"/>
          <w:u w:val="single"/>
        </w:rPr>
        <w:sym w:font="Wingdings" w:char="F0DF"/>
      </w:r>
      <w:r w:rsidRPr="009B27E4">
        <w:rPr>
          <w:rFonts w:cs="David" w:hint="cs"/>
          <w:b/>
          <w:bCs/>
          <w:color w:val="auto"/>
          <w:sz w:val="24"/>
          <w:szCs w:val="24"/>
          <w:u w:val="single"/>
          <w:rtl/>
        </w:rPr>
        <w:t xml:space="preserve"> 30% </w:t>
      </w:r>
      <w:bookmarkEnd w:id="1"/>
    </w:p>
    <w:p w:rsidR="00042DBF" w:rsidRPr="00042DBF" w:rsidRDefault="00042DBF" w:rsidP="00B00547">
      <w:pPr>
        <w:spacing w:line="360" w:lineRule="auto"/>
        <w:jc w:val="both"/>
        <w:rPr>
          <w:rFonts w:cs="David"/>
          <w:color w:val="000000" w:themeColor="text1"/>
          <w:sz w:val="24"/>
          <w:szCs w:val="24"/>
          <w:rtl/>
        </w:rPr>
      </w:pPr>
      <w:r w:rsidRPr="00042DBF">
        <w:rPr>
          <w:rFonts w:cs="David" w:hint="cs"/>
          <w:color w:val="000000" w:themeColor="text1"/>
          <w:sz w:val="24"/>
          <w:szCs w:val="24"/>
          <w:rtl/>
        </w:rPr>
        <w:t>בגין כל ירידה כזו יש לחשב רווח או הפסד הון כתוצאה ממכירה של חלק מההשקעה . בנוסף, יש לממש חלק יחסי מכל קרנות ההון שקיימות בספרי חברה א' בגין הנכסים של חברה ב' . כי אם מכרנו חלק מהמניות מסתכלים על זה כאילו מכרנו חלק מהנכסים של חברה ב' .</w:t>
      </w:r>
    </w:p>
    <w:p w:rsidR="00042DBF" w:rsidRPr="00042DBF" w:rsidRDefault="00042DBF" w:rsidP="00B00547">
      <w:pPr>
        <w:spacing w:line="360" w:lineRule="auto"/>
        <w:jc w:val="both"/>
        <w:rPr>
          <w:rFonts w:eastAsiaTheme="minorEastAsia" w:cs="David"/>
          <w:i/>
          <w:sz w:val="24"/>
          <w:szCs w:val="24"/>
          <w:rtl/>
        </w:rPr>
      </w:pPr>
      <w:r w:rsidRPr="00042DBF">
        <w:rPr>
          <w:rFonts w:eastAsiaTheme="minorEastAsia" w:cs="David" w:hint="cs"/>
          <w:i/>
          <w:sz w:val="24"/>
          <w:szCs w:val="24"/>
          <w:rtl/>
        </w:rPr>
        <w:t xml:space="preserve">לגבי קרן שיערוך פקודת היומן תיהיה: </w:t>
      </w:r>
    </w:p>
    <w:p w:rsidR="00042DBF" w:rsidRPr="00042DBF" w:rsidRDefault="00042DBF" w:rsidP="00B00547">
      <w:pPr>
        <w:spacing w:line="360" w:lineRule="auto"/>
        <w:jc w:val="both"/>
        <w:rPr>
          <w:rFonts w:eastAsiaTheme="minorEastAsia" w:cs="David"/>
          <w:i/>
          <w:sz w:val="24"/>
          <w:szCs w:val="24"/>
          <w:rtl/>
        </w:rPr>
      </w:pPr>
      <w:r w:rsidRPr="00042DBF">
        <w:rPr>
          <w:rFonts w:eastAsiaTheme="minorEastAsia" w:cs="David" w:hint="cs"/>
          <w:i/>
          <w:sz w:val="24"/>
          <w:szCs w:val="24"/>
          <w:rtl/>
        </w:rPr>
        <w:t xml:space="preserve">ח קרן שיערוך </w:t>
      </w:r>
    </w:p>
    <w:p w:rsidR="00042DBF" w:rsidRPr="00042DBF" w:rsidRDefault="00042DBF" w:rsidP="00B00547">
      <w:pPr>
        <w:spacing w:line="360" w:lineRule="auto"/>
        <w:jc w:val="both"/>
        <w:rPr>
          <w:rFonts w:eastAsiaTheme="minorEastAsia" w:cs="David"/>
          <w:i/>
          <w:sz w:val="24"/>
          <w:szCs w:val="24"/>
          <w:rtl/>
        </w:rPr>
      </w:pPr>
      <w:r w:rsidRPr="00042DBF">
        <w:rPr>
          <w:rFonts w:eastAsiaTheme="minorEastAsia" w:cs="David" w:hint="cs"/>
          <w:i/>
          <w:sz w:val="24"/>
          <w:szCs w:val="24"/>
          <w:rtl/>
        </w:rPr>
        <w:t xml:space="preserve">   ז עודפים</w:t>
      </w:r>
    </w:p>
    <w:p w:rsidR="00042DBF" w:rsidRPr="00042DBF" w:rsidRDefault="00042DBF" w:rsidP="00B00547">
      <w:pPr>
        <w:spacing w:line="360" w:lineRule="auto"/>
        <w:jc w:val="both"/>
        <w:rPr>
          <w:rFonts w:eastAsiaTheme="minorEastAsia" w:cs="David"/>
          <w:i/>
          <w:sz w:val="24"/>
          <w:szCs w:val="24"/>
          <w:rtl/>
        </w:rPr>
      </w:pPr>
      <w:r w:rsidRPr="00042DBF">
        <w:rPr>
          <w:rFonts w:eastAsiaTheme="minorEastAsia" w:cs="David" w:hint="cs"/>
          <w:i/>
          <w:sz w:val="24"/>
          <w:szCs w:val="24"/>
          <w:rtl/>
        </w:rPr>
        <w:t>מסתכלים על זה כאילו חברה א מכרה את הרכוש הקבוע וכשמוכרים רכוש קבוע יש לממש את קרן השיערוך כנגד עודפים.</w:t>
      </w:r>
    </w:p>
    <w:p w:rsidR="00042DBF" w:rsidRPr="00042DBF" w:rsidRDefault="00042DBF" w:rsidP="00B00547">
      <w:pPr>
        <w:spacing w:line="360" w:lineRule="auto"/>
        <w:jc w:val="both"/>
        <w:rPr>
          <w:rFonts w:eastAsiaTheme="minorEastAsia" w:cs="David"/>
          <w:i/>
          <w:sz w:val="24"/>
          <w:szCs w:val="24"/>
          <w:rtl/>
        </w:rPr>
      </w:pPr>
      <w:r w:rsidRPr="00042DBF">
        <w:rPr>
          <w:rFonts w:eastAsiaTheme="minorEastAsia" w:cs="David" w:hint="cs"/>
          <w:i/>
          <w:sz w:val="24"/>
          <w:szCs w:val="24"/>
          <w:rtl/>
        </w:rPr>
        <w:t>לגבי קרן הון בגין ניירות ערך הזמינים למכירה פקודת היומן תיהיה:</w:t>
      </w:r>
    </w:p>
    <w:p w:rsidR="00042DBF" w:rsidRPr="00042DBF" w:rsidRDefault="00042DBF" w:rsidP="00B00547">
      <w:pPr>
        <w:spacing w:line="360" w:lineRule="auto"/>
        <w:jc w:val="both"/>
        <w:rPr>
          <w:rFonts w:eastAsiaTheme="minorEastAsia" w:cs="David"/>
          <w:i/>
          <w:sz w:val="24"/>
          <w:szCs w:val="24"/>
          <w:rtl/>
        </w:rPr>
      </w:pPr>
      <w:r w:rsidRPr="00042DBF">
        <w:rPr>
          <w:rFonts w:eastAsiaTheme="minorEastAsia" w:cs="David" w:hint="cs"/>
          <w:i/>
          <w:sz w:val="24"/>
          <w:szCs w:val="24"/>
          <w:rtl/>
        </w:rPr>
        <w:t xml:space="preserve">ח קרן הון בגין ני"ע זמינים למכירה </w:t>
      </w:r>
    </w:p>
    <w:p w:rsidR="00042DBF" w:rsidRPr="00042DBF" w:rsidRDefault="00042DBF" w:rsidP="00B00547">
      <w:pPr>
        <w:spacing w:line="360" w:lineRule="auto"/>
        <w:jc w:val="both"/>
        <w:rPr>
          <w:rFonts w:eastAsiaTheme="minorEastAsia" w:cs="David"/>
          <w:i/>
          <w:sz w:val="24"/>
          <w:szCs w:val="24"/>
          <w:rtl/>
        </w:rPr>
      </w:pPr>
      <w:r w:rsidRPr="00042DBF">
        <w:rPr>
          <w:rFonts w:eastAsiaTheme="minorEastAsia" w:cs="David" w:hint="cs"/>
          <w:i/>
          <w:sz w:val="24"/>
          <w:szCs w:val="24"/>
          <w:rtl/>
        </w:rPr>
        <w:t xml:space="preserve">   ז רווחי אקוויטי</w:t>
      </w:r>
    </w:p>
    <w:p w:rsidR="00042DBF" w:rsidRPr="00042DBF" w:rsidRDefault="00042DBF" w:rsidP="00FD12F1">
      <w:pPr>
        <w:pStyle w:val="a7"/>
        <w:numPr>
          <w:ilvl w:val="0"/>
          <w:numId w:val="14"/>
        </w:numPr>
        <w:spacing w:line="360" w:lineRule="auto"/>
        <w:jc w:val="both"/>
        <w:rPr>
          <w:rFonts w:eastAsiaTheme="minorEastAsia" w:cs="David"/>
          <w:b/>
          <w:bCs/>
          <w:i/>
          <w:color w:val="FF0000"/>
          <w:sz w:val="24"/>
          <w:szCs w:val="24"/>
        </w:rPr>
      </w:pPr>
      <w:r w:rsidRPr="00042DBF">
        <w:rPr>
          <w:rFonts w:eastAsiaTheme="minorEastAsia" w:cs="David" w:hint="cs"/>
          <w:b/>
          <w:bCs/>
          <w:i/>
          <w:color w:val="FF0000"/>
          <w:sz w:val="24"/>
          <w:szCs w:val="24"/>
          <w:rtl/>
        </w:rPr>
        <w:t>נשים לב שחברה א לא מממשת את הקרן כנגד רווח מני"ע כי זה לא ני"ע שלה, אלא של חברה ב ולכן זה כנגד רווחי אקוויטי</w:t>
      </w:r>
    </w:p>
    <w:p w:rsidR="00817F51" w:rsidRPr="00042DBF" w:rsidRDefault="00817F51" w:rsidP="00B00547">
      <w:pPr>
        <w:spacing w:line="360" w:lineRule="auto"/>
        <w:jc w:val="both"/>
        <w:rPr>
          <w:rFonts w:eastAsiaTheme="minorEastAsia" w:cs="David"/>
          <w:b/>
          <w:bCs/>
          <w:i/>
          <w:color w:val="FF0000"/>
          <w:sz w:val="24"/>
          <w:szCs w:val="24"/>
          <w:rtl/>
        </w:rPr>
      </w:pPr>
      <w:r w:rsidRPr="00042DBF">
        <w:rPr>
          <w:rFonts w:cs="David" w:hint="cs"/>
          <w:color w:val="000000" w:themeColor="text1"/>
          <w:sz w:val="24"/>
          <w:szCs w:val="24"/>
          <w:rtl/>
        </w:rPr>
        <w:t xml:space="preserve">כשיש ירידה בשיעור ההחזקה ישנם שני סוגים של ניסוחים בתרגילים : </w:t>
      </w:r>
    </w:p>
    <w:p w:rsidR="00817F51" w:rsidRPr="008303A6" w:rsidRDefault="00817F51" w:rsidP="00B00547">
      <w:pPr>
        <w:spacing w:line="360" w:lineRule="auto"/>
        <w:jc w:val="both"/>
        <w:rPr>
          <w:rFonts w:cs="David"/>
          <w:color w:val="000000" w:themeColor="text1"/>
          <w:sz w:val="24"/>
          <w:szCs w:val="24"/>
          <w:rtl/>
        </w:rPr>
      </w:pPr>
      <w:r w:rsidRPr="008303A6">
        <w:rPr>
          <w:rFonts w:cs="David" w:hint="cs"/>
          <w:color w:val="000000" w:themeColor="text1"/>
          <w:sz w:val="24"/>
          <w:szCs w:val="24"/>
          <w:rtl/>
        </w:rPr>
        <w:t xml:space="preserve">נניח שב-31/12/08 א' מחזיקה 4,000 מניות מתוך 10,000 מניות של חברה ב' = 40% </w:t>
      </w:r>
    </w:p>
    <w:p w:rsidR="00817F51" w:rsidRPr="008303A6" w:rsidRDefault="00817F51" w:rsidP="00B00547">
      <w:pPr>
        <w:spacing w:line="360" w:lineRule="auto"/>
        <w:jc w:val="both"/>
        <w:rPr>
          <w:rFonts w:cs="David"/>
          <w:color w:val="000000" w:themeColor="text1"/>
          <w:sz w:val="24"/>
          <w:szCs w:val="24"/>
          <w:rtl/>
        </w:rPr>
      </w:pPr>
      <w:r w:rsidRPr="008303A6">
        <w:rPr>
          <w:rFonts w:cs="David" w:hint="cs"/>
          <w:color w:val="000000" w:themeColor="text1"/>
          <w:sz w:val="24"/>
          <w:szCs w:val="24"/>
          <w:rtl/>
        </w:rPr>
        <w:t>חשבון ההשקעה באותו יום עומד על 100,000 ₪ .</w:t>
      </w:r>
    </w:p>
    <w:p w:rsidR="00817F51" w:rsidRPr="008303A6" w:rsidRDefault="00817F51" w:rsidP="00B00547">
      <w:pPr>
        <w:spacing w:line="360" w:lineRule="auto"/>
        <w:jc w:val="both"/>
        <w:rPr>
          <w:rFonts w:cs="David"/>
          <w:b/>
          <w:bCs/>
          <w:color w:val="000000" w:themeColor="text1"/>
          <w:sz w:val="24"/>
          <w:szCs w:val="24"/>
          <w:rtl/>
        </w:rPr>
      </w:pPr>
      <w:r w:rsidRPr="008303A6">
        <w:rPr>
          <w:rFonts w:cs="David" w:hint="cs"/>
          <w:b/>
          <w:bCs/>
          <w:color w:val="000000" w:themeColor="text1"/>
          <w:sz w:val="24"/>
          <w:szCs w:val="24"/>
          <w:rtl/>
        </w:rPr>
        <w:t xml:space="preserve">ניסוח ראשון : </w:t>
      </w:r>
    </w:p>
    <w:p w:rsidR="00561742" w:rsidRPr="00BA59D5" w:rsidRDefault="00561742" w:rsidP="00B00547">
      <w:pPr>
        <w:spacing w:line="360" w:lineRule="auto"/>
        <w:jc w:val="both"/>
        <w:rPr>
          <w:rFonts w:eastAsiaTheme="minorEastAsia" w:cs="David"/>
          <w:i/>
          <w:color w:val="000000" w:themeColor="text1"/>
          <w:sz w:val="24"/>
          <w:szCs w:val="24"/>
        </w:rPr>
      </w:pPr>
      <w:r w:rsidRPr="00561742">
        <w:rPr>
          <w:rFonts w:eastAsiaTheme="minorEastAsia" w:cs="David" w:hint="cs"/>
          <w:color w:val="000000" w:themeColor="text1"/>
          <w:sz w:val="24"/>
          <w:szCs w:val="24"/>
          <w:rtl/>
        </w:rPr>
        <w:t xml:space="preserve">31/12/08         </w:t>
      </w:r>
      <m:oMath>
        <m:f>
          <m:fPr>
            <m:ctrlPr>
              <w:rPr>
                <w:rFonts w:ascii="Cambria Math" w:hAnsi="Cambria Math" w:cs="David"/>
                <w:i/>
                <w:color w:val="000000" w:themeColor="text1"/>
                <w:sz w:val="24"/>
                <w:szCs w:val="24"/>
              </w:rPr>
            </m:ctrlPr>
          </m:fPr>
          <m:num>
            <m:r>
              <w:rPr>
                <w:rFonts w:ascii="Cambria Math" w:hAnsi="Cambria Math" w:cs="David"/>
                <w:color w:val="000000" w:themeColor="text1"/>
                <w:sz w:val="24"/>
                <w:szCs w:val="24"/>
              </w:rPr>
              <m:t>4,000</m:t>
            </m:r>
          </m:num>
          <m:den>
            <m:r>
              <w:rPr>
                <w:rFonts w:ascii="Cambria Math" w:hAnsi="Cambria Math" w:cs="David"/>
                <w:color w:val="000000" w:themeColor="text1"/>
                <w:sz w:val="24"/>
                <w:szCs w:val="24"/>
              </w:rPr>
              <m:t>10,000</m:t>
            </m:r>
          </m:den>
        </m:f>
        <m:r>
          <w:rPr>
            <w:rFonts w:ascii="Cambria Math" w:hAnsi="Cambria Math" w:cs="David"/>
            <w:color w:val="000000" w:themeColor="text1"/>
            <w:sz w:val="24"/>
            <w:szCs w:val="24"/>
          </w:rPr>
          <m:t>=40%</m:t>
        </m:r>
      </m:oMath>
    </w:p>
    <w:p w:rsidR="00561742" w:rsidRDefault="00561742" w:rsidP="00B00547">
      <w:pPr>
        <w:spacing w:line="360" w:lineRule="auto"/>
        <w:jc w:val="both"/>
        <w:rPr>
          <w:rFonts w:eastAsiaTheme="minorEastAsia" w:cs="David"/>
          <w:color w:val="000000" w:themeColor="text1"/>
          <w:sz w:val="24"/>
          <w:szCs w:val="24"/>
          <w:rtl/>
        </w:rPr>
      </w:pPr>
      <w:r w:rsidRPr="00561742">
        <w:rPr>
          <w:rFonts w:eastAsiaTheme="minorEastAsia" w:cs="David" w:hint="cs"/>
          <w:color w:val="000000" w:themeColor="text1"/>
          <w:sz w:val="24"/>
          <w:szCs w:val="24"/>
          <w:rtl/>
        </w:rPr>
        <w:t>ח-ן ההשקעה :   100,000</w:t>
      </w:r>
    </w:p>
    <w:p w:rsidR="00561742" w:rsidRDefault="00561742" w:rsidP="00B00547">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ניסוח 1 : ב-01/01/09 א' מכרה 10% מההשקעה תמורת 120,000 .</w:t>
      </w:r>
    </w:p>
    <w:p w:rsidR="00561742" w:rsidRDefault="00561742" w:rsidP="00B00547">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במקרה זה שיעור ההחזקה החדש  הינו : </w:t>
      </w:r>
    </w:p>
    <w:p w:rsidR="00561742" w:rsidRPr="00561742" w:rsidRDefault="00561742" w:rsidP="00B00547">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האחוז שנמכר :</w:t>
      </w:r>
      <w:r w:rsidRPr="00BA59D5">
        <w:rPr>
          <w:rFonts w:eastAsiaTheme="minorEastAsia" w:cs="David" w:hint="cs"/>
          <w:color w:val="000000" w:themeColor="text1"/>
          <w:sz w:val="20"/>
          <w:szCs w:val="20"/>
          <w:rtl/>
        </w:rPr>
        <w:t xml:space="preserve">  </w:t>
      </w:r>
      <m:oMath>
        <m:r>
          <m:rPr>
            <m:sty m:val="p"/>
          </m:rPr>
          <w:rPr>
            <w:rFonts w:ascii="Cambria Math" w:eastAsiaTheme="minorEastAsia" w:hAnsi="Cambria Math" w:cs="David"/>
            <w:color w:val="000000" w:themeColor="text1"/>
            <w:sz w:val="20"/>
            <w:szCs w:val="20"/>
          </w:rPr>
          <m:t>10%*40%=4%</m:t>
        </m:r>
      </m:oMath>
    </w:p>
    <w:p w:rsidR="00561742" w:rsidRPr="00BA59D5" w:rsidRDefault="00561742" w:rsidP="00B00547">
      <w:pPr>
        <w:spacing w:line="360" w:lineRule="auto"/>
        <w:jc w:val="both"/>
        <w:rPr>
          <w:rFonts w:eastAsiaTheme="minorEastAsia" w:cs="David"/>
          <w:i/>
          <w:color w:val="000000" w:themeColor="text1"/>
          <w:sz w:val="24"/>
          <w:szCs w:val="24"/>
        </w:rPr>
      </w:pPr>
      <w:r>
        <w:rPr>
          <w:rFonts w:eastAsiaTheme="minorEastAsia" w:cs="David" w:hint="cs"/>
          <w:color w:val="000000" w:themeColor="text1"/>
          <w:sz w:val="24"/>
          <w:szCs w:val="24"/>
          <w:rtl/>
        </w:rPr>
        <w:t>האחוז החדש :</w:t>
      </w:r>
      <w:r w:rsidRPr="00BA59D5">
        <w:rPr>
          <w:rFonts w:eastAsiaTheme="minorEastAsia" w:cs="David" w:hint="cs"/>
          <w:color w:val="000000" w:themeColor="text1"/>
          <w:sz w:val="20"/>
          <w:szCs w:val="20"/>
          <w:rtl/>
        </w:rPr>
        <w:t xml:space="preserve"> </w:t>
      </w:r>
      <m:oMath>
        <m:r>
          <m:rPr>
            <m:sty m:val="p"/>
          </m:rPr>
          <w:rPr>
            <w:rFonts w:ascii="Cambria Math" w:eastAsiaTheme="minorEastAsia" w:hAnsi="Cambria Math" w:cs="David"/>
            <w:color w:val="000000" w:themeColor="text1"/>
            <w:sz w:val="20"/>
            <w:szCs w:val="20"/>
          </w:rPr>
          <m:t>40%-4%=3</m:t>
        </m:r>
        <m:r>
          <w:rPr>
            <w:rFonts w:ascii="Cambria Math" w:eastAsiaTheme="minorEastAsia" w:hAnsi="Cambria Math" w:cs="David"/>
            <w:color w:val="000000" w:themeColor="text1"/>
            <w:sz w:val="20"/>
            <w:szCs w:val="20"/>
          </w:rPr>
          <m:t>6%</m:t>
        </m:r>
      </m:oMath>
    </w:p>
    <w:p w:rsidR="00561742" w:rsidRPr="00561742" w:rsidRDefault="00561742" w:rsidP="00B00547">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ובמניות : </w:t>
      </w:r>
      <m:oMath>
        <m:f>
          <m:fPr>
            <m:ctrlPr>
              <w:rPr>
                <w:rFonts w:ascii="Cambria Math" w:eastAsiaTheme="minorEastAsia" w:hAnsi="Cambria Math" w:cs="David"/>
                <w:i/>
                <w:color w:val="000000" w:themeColor="text1"/>
                <w:sz w:val="24"/>
                <w:szCs w:val="24"/>
              </w:rPr>
            </m:ctrlPr>
          </m:fPr>
          <m:num>
            <m:r>
              <w:rPr>
                <w:rFonts w:ascii="Cambria Math" w:eastAsiaTheme="minorEastAsia" w:hAnsi="Cambria Math" w:cs="David"/>
                <w:color w:val="000000" w:themeColor="text1"/>
                <w:sz w:val="24"/>
                <w:szCs w:val="24"/>
              </w:rPr>
              <m:t>4,000-10%*4,000</m:t>
            </m:r>
          </m:num>
          <m:den>
            <m:r>
              <w:rPr>
                <w:rFonts w:ascii="Cambria Math" w:eastAsiaTheme="minorEastAsia" w:hAnsi="Cambria Math" w:cs="David"/>
                <w:color w:val="000000" w:themeColor="text1"/>
                <w:sz w:val="24"/>
                <w:szCs w:val="24"/>
              </w:rPr>
              <m:t>10,000</m:t>
            </m:r>
          </m:den>
        </m:f>
        <m:r>
          <w:rPr>
            <w:rFonts w:ascii="Cambria Math" w:eastAsiaTheme="minorEastAsia" w:hAnsi="Cambria Math" w:cs="David"/>
            <w:color w:val="000000" w:themeColor="text1"/>
            <w:sz w:val="24"/>
            <w:szCs w:val="24"/>
          </w:rPr>
          <m:t>=</m:t>
        </m:r>
        <m:f>
          <m:fPr>
            <m:ctrlPr>
              <w:rPr>
                <w:rFonts w:ascii="Cambria Math" w:eastAsiaTheme="minorEastAsia" w:hAnsi="Cambria Math" w:cs="David"/>
                <w:i/>
                <w:color w:val="000000" w:themeColor="text1"/>
                <w:sz w:val="24"/>
                <w:szCs w:val="24"/>
              </w:rPr>
            </m:ctrlPr>
          </m:fPr>
          <m:num>
            <m:r>
              <w:rPr>
                <w:rFonts w:ascii="Cambria Math" w:eastAsiaTheme="minorEastAsia" w:hAnsi="Cambria Math" w:cs="David"/>
                <w:color w:val="000000" w:themeColor="text1"/>
                <w:sz w:val="24"/>
                <w:szCs w:val="24"/>
              </w:rPr>
              <m:t>3,600</m:t>
            </m:r>
          </m:num>
          <m:den>
            <m:r>
              <w:rPr>
                <w:rFonts w:ascii="Cambria Math" w:eastAsiaTheme="minorEastAsia" w:hAnsi="Cambria Math" w:cs="David"/>
                <w:color w:val="000000" w:themeColor="text1"/>
                <w:sz w:val="24"/>
                <w:szCs w:val="24"/>
              </w:rPr>
              <m:t>10,000</m:t>
            </m:r>
          </m:den>
        </m:f>
        <m:r>
          <w:rPr>
            <w:rFonts w:ascii="Cambria Math" w:eastAsiaTheme="minorEastAsia" w:hAnsi="Cambria Math" w:cs="David"/>
            <w:color w:val="000000" w:themeColor="text1"/>
            <w:sz w:val="24"/>
            <w:szCs w:val="24"/>
          </w:rPr>
          <m:t>=36%</m:t>
        </m:r>
      </m:oMath>
    </w:p>
    <w:p w:rsidR="00561742" w:rsidRDefault="00561742" w:rsidP="00B00547">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חשבון ההשקעה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2"/>
        <w:gridCol w:w="2670"/>
      </w:tblGrid>
      <w:tr w:rsidR="00561742" w:rsidTr="008428BE">
        <w:tc>
          <w:tcPr>
            <w:tcW w:w="0" w:type="auto"/>
            <w:vAlign w:val="center"/>
          </w:tcPr>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lastRenderedPageBreak/>
              <w:t>31/12/08</w:t>
            </w:r>
          </w:p>
        </w:tc>
        <w:tc>
          <w:tcPr>
            <w:tcW w:w="2670" w:type="dxa"/>
            <w:vAlign w:val="center"/>
          </w:tcPr>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100,000</w:t>
            </w:r>
          </w:p>
        </w:tc>
      </w:tr>
      <w:tr w:rsidR="00561742" w:rsidTr="008428BE">
        <w:tc>
          <w:tcPr>
            <w:tcW w:w="0" w:type="auto"/>
            <w:vAlign w:val="center"/>
          </w:tcPr>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גריעה </w:t>
            </w:r>
          </w:p>
        </w:tc>
        <w:tc>
          <w:tcPr>
            <w:tcW w:w="2670" w:type="dxa"/>
            <w:vAlign w:val="center"/>
          </w:tcPr>
          <w:p w:rsidR="00561742" w:rsidRPr="00561742" w:rsidRDefault="00561742" w:rsidP="00B00547">
            <w:pPr>
              <w:bidi w:val="0"/>
              <w:spacing w:line="360" w:lineRule="auto"/>
              <w:jc w:val="both"/>
              <w:rPr>
                <w:rFonts w:eastAsiaTheme="minorEastAsia" w:cs="David"/>
                <w:color w:val="000000" w:themeColor="text1"/>
              </w:rPr>
            </w:pPr>
            <m:oMathPara>
              <m:oMathParaPr>
                <m:jc m:val="right"/>
              </m:oMathParaPr>
              <m:oMath>
                <m:r>
                  <w:rPr>
                    <w:rFonts w:ascii="Cambria Math" w:eastAsiaTheme="minorEastAsia" w:hAnsi="Cambria Math" w:cs="David"/>
                    <w:color w:val="000000" w:themeColor="text1"/>
                    <w:sz w:val="20"/>
                    <w:szCs w:val="20"/>
                  </w:rPr>
                  <m:t>10%*100,000=(10,000)</m:t>
                </m:r>
              </m:oMath>
            </m:oMathPara>
          </w:p>
        </w:tc>
      </w:tr>
      <w:tr w:rsidR="00561742" w:rsidTr="008428BE">
        <w:tc>
          <w:tcPr>
            <w:tcW w:w="0" w:type="auto"/>
            <w:vAlign w:val="center"/>
          </w:tcPr>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01/01/09</w:t>
            </w:r>
          </w:p>
        </w:tc>
        <w:tc>
          <w:tcPr>
            <w:tcW w:w="2670" w:type="dxa"/>
            <w:vAlign w:val="center"/>
          </w:tcPr>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90,000</w:t>
            </w:r>
          </w:p>
        </w:tc>
      </w:tr>
      <w:tr w:rsidR="00561742" w:rsidTr="008428BE">
        <w:tc>
          <w:tcPr>
            <w:tcW w:w="0" w:type="auto"/>
            <w:vAlign w:val="center"/>
          </w:tcPr>
          <w:p w:rsidR="00BA59D5" w:rsidRDefault="00BA59D5"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פקודת היומן</w:t>
            </w:r>
          </w:p>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ח' מזומן</w:t>
            </w:r>
          </w:p>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   ז' השקעה</w:t>
            </w:r>
          </w:p>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   ז' רווח הון</w:t>
            </w:r>
          </w:p>
        </w:tc>
        <w:tc>
          <w:tcPr>
            <w:tcW w:w="2670" w:type="dxa"/>
            <w:vAlign w:val="center"/>
          </w:tcPr>
          <w:p w:rsidR="00BA59D5" w:rsidRDefault="00BA59D5" w:rsidP="00B00547">
            <w:pPr>
              <w:spacing w:line="360" w:lineRule="auto"/>
              <w:ind w:left="340"/>
              <w:jc w:val="both"/>
              <w:rPr>
                <w:rFonts w:eastAsiaTheme="minorEastAsia" w:cs="David"/>
                <w:color w:val="000000" w:themeColor="text1"/>
                <w:sz w:val="24"/>
                <w:szCs w:val="24"/>
                <w:rtl/>
              </w:rPr>
            </w:pPr>
          </w:p>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120,000</w:t>
            </w:r>
          </w:p>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10,000</w:t>
            </w:r>
          </w:p>
          <w:p w:rsidR="00561742" w:rsidRDefault="00561742" w:rsidP="00B00547">
            <w:pPr>
              <w:spacing w:line="360"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110,000</w:t>
            </w:r>
          </w:p>
        </w:tc>
      </w:tr>
    </w:tbl>
    <w:p w:rsidR="00BA59D5" w:rsidRDefault="00561742" w:rsidP="00B00547">
      <w:pPr>
        <w:spacing w:line="360" w:lineRule="auto"/>
        <w:ind w:left="680"/>
        <w:jc w:val="both"/>
        <w:rPr>
          <w:rFonts w:eastAsiaTheme="minorEastAsia" w:cs="David"/>
          <w:color w:val="000000" w:themeColor="text1"/>
          <w:sz w:val="24"/>
          <w:szCs w:val="24"/>
          <w:rtl/>
        </w:rPr>
      </w:pPr>
      <w:r w:rsidRPr="00BA59D5">
        <w:rPr>
          <w:rFonts w:eastAsiaTheme="minorEastAsia" w:cs="David" w:hint="cs"/>
          <w:b/>
          <w:bCs/>
          <w:color w:val="000000" w:themeColor="text1"/>
          <w:sz w:val="24"/>
          <w:szCs w:val="24"/>
          <w:rtl/>
        </w:rPr>
        <w:t>ניסוח שני</w:t>
      </w:r>
      <w:r w:rsidR="00BA59D5">
        <w:rPr>
          <w:rFonts w:eastAsiaTheme="minorEastAsia" w:cs="David" w:hint="cs"/>
          <w:b/>
          <w:bCs/>
          <w:color w:val="000000" w:themeColor="text1"/>
          <w:sz w:val="24"/>
          <w:szCs w:val="24"/>
          <w:rtl/>
        </w:rPr>
        <w:t>:</w:t>
      </w:r>
    </w:p>
    <w:p w:rsidR="00561742" w:rsidRDefault="00561742" w:rsidP="00B00547">
      <w:pPr>
        <w:spacing w:line="360" w:lineRule="auto"/>
        <w:ind w:left="68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 ביום 01/01/09 </w:t>
      </w:r>
      <w:r w:rsidR="00BA59D5">
        <w:rPr>
          <w:rFonts w:eastAsiaTheme="minorEastAsia" w:cs="David" w:hint="cs"/>
          <w:color w:val="000000" w:themeColor="text1"/>
          <w:sz w:val="24"/>
          <w:szCs w:val="24"/>
          <w:rtl/>
        </w:rPr>
        <w:t>א' מכרה 10% מהמניות תמורת 120,000 בניסוח הזה מתכוונים שא' מכרה 10% מסך הכל המניות שיש לחברה ב' אם לב' יש 10,000 מניות אז א' מכרה 1,000 מניות .</w:t>
      </w:r>
    </w:p>
    <w:p w:rsidR="00BA59D5" w:rsidRPr="00561742" w:rsidRDefault="00BA59D5" w:rsidP="00B00547">
      <w:pPr>
        <w:spacing w:line="360" w:lineRule="auto"/>
        <w:ind w:left="68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שיעור ההחזקה החדש : </w:t>
      </w:r>
      <m:oMath>
        <m:f>
          <m:fPr>
            <m:ctrlPr>
              <w:rPr>
                <w:rFonts w:ascii="Cambria Math" w:eastAsiaTheme="minorEastAsia" w:hAnsi="Cambria Math" w:cs="David"/>
                <w:i/>
                <w:color w:val="000000" w:themeColor="text1"/>
                <w:sz w:val="24"/>
                <w:szCs w:val="24"/>
              </w:rPr>
            </m:ctrlPr>
          </m:fPr>
          <m:num>
            <m:r>
              <w:rPr>
                <w:rFonts w:ascii="Cambria Math" w:eastAsiaTheme="minorEastAsia" w:hAnsi="Cambria Math" w:cs="David"/>
                <w:color w:val="000000" w:themeColor="text1"/>
                <w:sz w:val="24"/>
                <w:szCs w:val="24"/>
              </w:rPr>
              <m:t>4,000-10%*10,000</m:t>
            </m:r>
          </m:num>
          <m:den>
            <m:r>
              <w:rPr>
                <w:rFonts w:ascii="Cambria Math" w:eastAsiaTheme="minorEastAsia" w:hAnsi="Cambria Math" w:cs="David"/>
                <w:color w:val="000000" w:themeColor="text1"/>
                <w:sz w:val="24"/>
                <w:szCs w:val="24"/>
              </w:rPr>
              <m:t>10,000</m:t>
            </m:r>
          </m:den>
        </m:f>
        <m:r>
          <w:rPr>
            <w:rFonts w:ascii="Cambria Math" w:eastAsiaTheme="minorEastAsia" w:hAnsi="Cambria Math" w:cs="David"/>
            <w:color w:val="000000" w:themeColor="text1"/>
            <w:sz w:val="24"/>
            <w:szCs w:val="24"/>
          </w:rPr>
          <m:t>=30%</m:t>
        </m:r>
      </m:oMath>
      <w:r>
        <w:rPr>
          <w:rFonts w:eastAsiaTheme="minorEastAsia" w:cs="David" w:hint="cs"/>
          <w:color w:val="000000" w:themeColor="text1"/>
          <w:sz w:val="24"/>
          <w:szCs w:val="24"/>
          <w:rtl/>
        </w:rPr>
        <w:t xml:space="preserve"> </w:t>
      </w:r>
    </w:p>
    <w:p w:rsidR="00561742" w:rsidRDefault="00BA59D5" w:rsidP="00B00547">
      <w:pPr>
        <w:spacing w:line="360" w:lineRule="auto"/>
        <w:ind w:left="680"/>
        <w:jc w:val="both"/>
        <w:rPr>
          <w:rFonts w:eastAsiaTheme="minorEastAsia" w:cs="David"/>
          <w:color w:val="000000" w:themeColor="text1"/>
          <w:sz w:val="24"/>
          <w:szCs w:val="24"/>
          <w:rtl/>
        </w:rPr>
      </w:pPr>
      <w:r>
        <w:rPr>
          <w:rFonts w:eastAsiaTheme="minorEastAsia" w:cs="David" w:hint="cs"/>
          <w:color w:val="000000" w:themeColor="text1"/>
          <w:sz w:val="24"/>
          <w:szCs w:val="24"/>
          <w:rtl/>
        </w:rPr>
        <w:t>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3085"/>
      </w:tblGrid>
      <w:tr w:rsidR="00BA59D5" w:rsidTr="00BA59D5">
        <w:tc>
          <w:tcPr>
            <w:tcW w:w="0" w:type="auto"/>
            <w:vAlign w:val="center"/>
          </w:tcPr>
          <w:p w:rsidR="00BA59D5" w:rsidRDefault="00BA59D5" w:rsidP="00B00547">
            <w:pPr>
              <w:spacing w:line="360" w:lineRule="auto"/>
              <w:ind w:left="680"/>
              <w:jc w:val="both"/>
              <w:rPr>
                <w:rFonts w:eastAsiaTheme="minorEastAsia" w:cs="David"/>
                <w:color w:val="000000" w:themeColor="text1"/>
                <w:sz w:val="24"/>
                <w:szCs w:val="24"/>
                <w:rtl/>
              </w:rPr>
            </w:pPr>
            <w:r>
              <w:rPr>
                <w:rFonts w:eastAsiaTheme="minorEastAsia" w:cs="David" w:hint="cs"/>
                <w:color w:val="000000" w:themeColor="text1"/>
                <w:sz w:val="24"/>
                <w:szCs w:val="24"/>
                <w:rtl/>
              </w:rPr>
              <w:t>31/12/08</w:t>
            </w:r>
          </w:p>
        </w:tc>
        <w:tc>
          <w:tcPr>
            <w:tcW w:w="0" w:type="auto"/>
            <w:vAlign w:val="center"/>
          </w:tcPr>
          <w:p w:rsidR="00BA59D5" w:rsidRDefault="00BA59D5" w:rsidP="00B00547">
            <w:pPr>
              <w:spacing w:line="360" w:lineRule="auto"/>
              <w:ind w:left="680"/>
              <w:rPr>
                <w:rFonts w:eastAsiaTheme="minorEastAsia" w:cs="David"/>
                <w:color w:val="000000" w:themeColor="text1"/>
                <w:sz w:val="24"/>
                <w:szCs w:val="24"/>
                <w:rtl/>
              </w:rPr>
            </w:pPr>
            <w:r>
              <w:rPr>
                <w:rFonts w:eastAsiaTheme="minorEastAsia" w:cs="David" w:hint="cs"/>
                <w:color w:val="000000" w:themeColor="text1"/>
                <w:sz w:val="24"/>
                <w:szCs w:val="24"/>
                <w:rtl/>
              </w:rPr>
              <w:t>100,000</w:t>
            </w:r>
          </w:p>
        </w:tc>
      </w:tr>
      <w:tr w:rsidR="00BA59D5" w:rsidTr="00BA59D5">
        <w:tc>
          <w:tcPr>
            <w:tcW w:w="0" w:type="auto"/>
            <w:vAlign w:val="center"/>
          </w:tcPr>
          <w:p w:rsidR="00BA59D5" w:rsidRDefault="00BA59D5" w:rsidP="00B00547">
            <w:pPr>
              <w:spacing w:line="360" w:lineRule="auto"/>
              <w:ind w:left="68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גריעה </w:t>
            </w:r>
          </w:p>
        </w:tc>
        <w:tc>
          <w:tcPr>
            <w:tcW w:w="0" w:type="auto"/>
            <w:vAlign w:val="center"/>
          </w:tcPr>
          <w:p w:rsidR="00BA59D5" w:rsidRPr="00BA59D5" w:rsidRDefault="00972330" w:rsidP="00B00547">
            <w:pPr>
              <w:bidi w:val="0"/>
              <w:spacing w:line="360" w:lineRule="auto"/>
              <w:ind w:left="680"/>
              <w:jc w:val="both"/>
              <w:rPr>
                <w:rFonts w:eastAsiaTheme="minorEastAsia" w:cs="David"/>
                <w:color w:val="000000" w:themeColor="text1"/>
                <w:sz w:val="24"/>
                <w:szCs w:val="24"/>
              </w:rPr>
            </w:pPr>
            <m:oMath>
              <m:f>
                <m:fPr>
                  <m:ctrlPr>
                    <w:rPr>
                      <w:rFonts w:ascii="Cambria Math" w:eastAsiaTheme="minorEastAsia" w:hAnsi="Cambria Math" w:cs="David"/>
                      <w:i/>
                      <w:color w:val="000000" w:themeColor="text1"/>
                      <w:sz w:val="20"/>
                      <w:szCs w:val="20"/>
                    </w:rPr>
                  </m:ctrlPr>
                </m:fPr>
                <m:num>
                  <m:r>
                    <w:rPr>
                      <w:rFonts w:ascii="Cambria Math" w:eastAsiaTheme="minorEastAsia" w:hAnsi="Cambria Math" w:cs="David"/>
                      <w:color w:val="000000" w:themeColor="text1"/>
                      <w:sz w:val="20"/>
                      <w:szCs w:val="20"/>
                    </w:rPr>
                    <m:t>10%</m:t>
                  </m:r>
                </m:num>
                <m:den>
                  <m:r>
                    <w:rPr>
                      <w:rFonts w:ascii="Cambria Math" w:eastAsiaTheme="minorEastAsia" w:hAnsi="Cambria Math" w:cs="David"/>
                      <w:color w:val="000000" w:themeColor="text1"/>
                      <w:sz w:val="20"/>
                      <w:szCs w:val="20"/>
                    </w:rPr>
                    <m:t>40%</m:t>
                  </m:r>
                </m:den>
              </m:f>
              <m:r>
                <w:rPr>
                  <w:rFonts w:ascii="Cambria Math" w:eastAsiaTheme="minorEastAsia" w:hAnsi="Cambria Math" w:cs="David"/>
                  <w:color w:val="000000" w:themeColor="text1"/>
                  <w:sz w:val="20"/>
                  <w:szCs w:val="20"/>
                </w:rPr>
                <m:t>*100,000=(25,000</m:t>
              </m:r>
            </m:oMath>
            <w:r w:rsidR="00BA59D5">
              <w:rPr>
                <w:rFonts w:eastAsiaTheme="minorEastAsia" w:cs="David"/>
                <w:color w:val="000000" w:themeColor="text1"/>
                <w:sz w:val="24"/>
                <w:szCs w:val="24"/>
              </w:rPr>
              <w:t>)</w:t>
            </w:r>
          </w:p>
        </w:tc>
      </w:tr>
      <w:tr w:rsidR="00BA59D5" w:rsidTr="00BA59D5">
        <w:tc>
          <w:tcPr>
            <w:tcW w:w="0" w:type="auto"/>
            <w:vAlign w:val="center"/>
          </w:tcPr>
          <w:p w:rsidR="00BA59D5" w:rsidRDefault="00BA59D5" w:rsidP="00B00547">
            <w:pPr>
              <w:spacing w:line="360" w:lineRule="auto"/>
              <w:ind w:left="680"/>
              <w:jc w:val="both"/>
              <w:rPr>
                <w:rFonts w:eastAsiaTheme="minorEastAsia" w:cs="David"/>
                <w:color w:val="000000" w:themeColor="text1"/>
                <w:sz w:val="24"/>
                <w:szCs w:val="24"/>
                <w:rtl/>
              </w:rPr>
            </w:pPr>
          </w:p>
        </w:tc>
        <w:tc>
          <w:tcPr>
            <w:tcW w:w="0" w:type="auto"/>
            <w:vAlign w:val="center"/>
          </w:tcPr>
          <w:p w:rsidR="00BA59D5" w:rsidRDefault="00BA59D5" w:rsidP="00B00547">
            <w:pPr>
              <w:spacing w:line="360" w:lineRule="auto"/>
              <w:ind w:left="680"/>
              <w:jc w:val="both"/>
              <w:rPr>
                <w:rFonts w:eastAsiaTheme="minorEastAsia" w:cs="David"/>
                <w:color w:val="000000" w:themeColor="text1"/>
                <w:sz w:val="24"/>
                <w:szCs w:val="24"/>
                <w:rtl/>
              </w:rPr>
            </w:pPr>
            <w:r>
              <w:rPr>
                <w:rFonts w:eastAsiaTheme="minorEastAsia" w:cs="David" w:hint="cs"/>
                <w:color w:val="000000" w:themeColor="text1"/>
                <w:sz w:val="24"/>
                <w:szCs w:val="24"/>
                <w:rtl/>
              </w:rPr>
              <w:t>75,000</w:t>
            </w:r>
          </w:p>
        </w:tc>
      </w:tr>
    </w:tbl>
    <w:p w:rsidR="00BA59D5" w:rsidRDefault="00BA59D5" w:rsidP="00B00547">
      <w:pPr>
        <w:pStyle w:val="a7"/>
        <w:spacing w:line="360" w:lineRule="auto"/>
        <w:jc w:val="both"/>
        <w:rPr>
          <w:rFonts w:cs="David"/>
          <w:b/>
          <w:bCs/>
          <w:color w:val="FF0000"/>
          <w:sz w:val="24"/>
          <w:szCs w:val="24"/>
          <w:rtl/>
        </w:rPr>
      </w:pPr>
      <w:r w:rsidRPr="00BA59D5">
        <w:rPr>
          <w:rFonts w:cs="David" w:hint="cs"/>
          <w:b/>
          <w:bCs/>
          <w:color w:val="FF0000"/>
          <w:sz w:val="24"/>
          <w:szCs w:val="24"/>
          <w:rtl/>
        </w:rPr>
        <w:t>לסיכום :</w:t>
      </w:r>
    </w:p>
    <w:p w:rsidR="00DD421A" w:rsidRDefault="00BA59D5" w:rsidP="00FD12F1">
      <w:pPr>
        <w:pStyle w:val="a7"/>
        <w:numPr>
          <w:ilvl w:val="0"/>
          <w:numId w:val="9"/>
        </w:numPr>
        <w:spacing w:line="360" w:lineRule="auto"/>
        <w:jc w:val="both"/>
        <w:rPr>
          <w:rFonts w:cs="David"/>
          <w:b/>
          <w:bCs/>
          <w:color w:val="FF0000"/>
          <w:sz w:val="24"/>
          <w:szCs w:val="24"/>
        </w:rPr>
      </w:pPr>
      <w:r w:rsidRPr="00BA59D5">
        <w:rPr>
          <w:rFonts w:cs="David" w:hint="cs"/>
          <w:b/>
          <w:bCs/>
          <w:color w:val="FF0000"/>
          <w:sz w:val="24"/>
          <w:szCs w:val="24"/>
          <w:rtl/>
        </w:rPr>
        <w:t xml:space="preserve">מבחינת האחוזים </w:t>
      </w:r>
      <w:r w:rsidRPr="00BA59D5">
        <w:rPr>
          <w:rFonts w:cs="David"/>
          <w:b/>
          <w:bCs/>
          <w:color w:val="FF0000"/>
          <w:sz w:val="24"/>
          <w:szCs w:val="24"/>
          <w:rtl/>
        </w:rPr>
        <w:t>–</w:t>
      </w:r>
      <w:r w:rsidRPr="00BA59D5">
        <w:rPr>
          <w:rFonts w:cs="David" w:hint="cs"/>
          <w:b/>
          <w:bCs/>
          <w:color w:val="FF0000"/>
          <w:sz w:val="24"/>
          <w:szCs w:val="24"/>
          <w:rtl/>
        </w:rPr>
        <w:t xml:space="preserve"> אם נמכר 10% מההשקעה אז נמכר 10% מהאחוז הישן לעומת זאת אם נמכר 10% מהמניות אז הכוונה היא ל10% מהמניות של ב' (מ-100%) אז האחוז החדש הוא האחוז הישן פחות האחוז שנמכר </w:t>
      </w:r>
    </w:p>
    <w:p w:rsidR="00BA59D5" w:rsidRPr="00BA59D5" w:rsidRDefault="00BA59D5" w:rsidP="00FD12F1">
      <w:pPr>
        <w:pStyle w:val="a7"/>
        <w:numPr>
          <w:ilvl w:val="0"/>
          <w:numId w:val="9"/>
        </w:numPr>
        <w:spacing w:line="360" w:lineRule="auto"/>
        <w:jc w:val="both"/>
        <w:rPr>
          <w:rFonts w:cs="David"/>
          <w:b/>
          <w:bCs/>
          <w:color w:val="FF0000"/>
          <w:sz w:val="24"/>
          <w:szCs w:val="24"/>
        </w:rPr>
      </w:pPr>
      <w:r>
        <w:rPr>
          <w:rFonts w:cs="David" w:hint="cs"/>
          <w:b/>
          <w:bCs/>
          <w:color w:val="FF0000"/>
          <w:sz w:val="24"/>
          <w:szCs w:val="24"/>
          <w:rtl/>
        </w:rPr>
        <w:t xml:space="preserve">לגבי ההשקעה (בש"ח) אם נמכר 10% מההשקעה אז בגריעה ניקח 10% כפול ההשקעה ואם נמכר 10% מהמניות אז בגריעה ניקח: (10% )חלקי (האחוז הישן מתוך ההשקעה). </w:t>
      </w: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8428BE" w:rsidRDefault="008428BE" w:rsidP="00B00547">
      <w:pPr>
        <w:spacing w:line="360" w:lineRule="auto"/>
        <w:jc w:val="both"/>
        <w:rPr>
          <w:rFonts w:cs="David"/>
          <w:b/>
          <w:bCs/>
          <w:sz w:val="24"/>
          <w:szCs w:val="24"/>
          <w:u w:val="single"/>
          <w:rtl/>
        </w:rPr>
      </w:pPr>
    </w:p>
    <w:p w:rsidR="00B00547" w:rsidRDefault="00B00547" w:rsidP="00B00547">
      <w:pPr>
        <w:spacing w:line="360" w:lineRule="auto"/>
        <w:jc w:val="both"/>
        <w:rPr>
          <w:rFonts w:cs="David"/>
          <w:b/>
          <w:bCs/>
          <w:sz w:val="24"/>
          <w:szCs w:val="24"/>
          <w:u w:val="single"/>
          <w:rtl/>
        </w:rPr>
      </w:pPr>
    </w:p>
    <w:p w:rsidR="00817F51" w:rsidRDefault="00BA59D5" w:rsidP="00B00547">
      <w:pPr>
        <w:spacing w:line="360" w:lineRule="auto"/>
        <w:jc w:val="both"/>
        <w:rPr>
          <w:rFonts w:cs="David"/>
          <w:b/>
          <w:bCs/>
          <w:sz w:val="24"/>
          <w:szCs w:val="24"/>
          <w:u w:val="single"/>
          <w:rtl/>
        </w:rPr>
      </w:pPr>
      <w:r>
        <w:rPr>
          <w:rFonts w:cs="David" w:hint="cs"/>
          <w:b/>
          <w:bCs/>
          <w:sz w:val="24"/>
          <w:szCs w:val="24"/>
          <w:u w:val="single"/>
          <w:rtl/>
        </w:rPr>
        <w:lastRenderedPageBreak/>
        <w:t xml:space="preserve">דוגמא מספר 28 </w:t>
      </w:r>
      <w:r>
        <w:rPr>
          <w:rFonts w:cs="David"/>
          <w:b/>
          <w:bCs/>
          <w:sz w:val="24"/>
          <w:szCs w:val="24"/>
          <w:u w:val="single"/>
          <w:rtl/>
        </w:rPr>
        <w:t>–</w:t>
      </w:r>
      <w:r>
        <w:rPr>
          <w:rFonts w:cs="David" w:hint="cs"/>
          <w:b/>
          <w:bCs/>
          <w:sz w:val="24"/>
          <w:szCs w:val="24"/>
          <w:u w:val="single"/>
          <w:rtl/>
        </w:rPr>
        <w:t xml:space="preserve"> ירידה בשיעור ההחזקה בתוך </w:t>
      </w:r>
      <w:r>
        <w:rPr>
          <w:rFonts w:cs="David" w:hint="cs"/>
          <w:b/>
          <w:bCs/>
          <w:sz w:val="24"/>
          <w:szCs w:val="24"/>
          <w:u w:val="single"/>
        </w:rPr>
        <w:t>IAS28</w:t>
      </w:r>
      <w:r>
        <w:rPr>
          <w:rFonts w:cs="David" w:hint="cs"/>
          <w:b/>
          <w:bCs/>
          <w:sz w:val="24"/>
          <w:szCs w:val="24"/>
          <w:u w:val="single"/>
          <w:rtl/>
        </w:rPr>
        <w:t xml:space="preserve"> דוגמא 1</w:t>
      </w:r>
    </w:p>
    <w:p w:rsidR="00AE0DCF" w:rsidRDefault="00AE0DCF" w:rsidP="00B00547">
      <w:pPr>
        <w:spacing w:line="360" w:lineRule="auto"/>
        <w:jc w:val="both"/>
        <w:rPr>
          <w:rFonts w:cs="David"/>
          <w:sz w:val="24"/>
          <w:szCs w:val="24"/>
          <w:rtl/>
        </w:rPr>
      </w:pPr>
      <w:r>
        <w:rPr>
          <w:rFonts w:cs="David" w:hint="cs"/>
          <w:sz w:val="24"/>
          <w:szCs w:val="24"/>
          <w:rtl/>
        </w:rPr>
        <w:t>ביום 01/01/08 רכשה חברה א' 50% ממניות חברה ב' תמורת 120,000 ₪.</w:t>
      </w:r>
    </w:p>
    <w:p w:rsidR="00AE0DCF" w:rsidRDefault="00AE0DCF" w:rsidP="00B00547">
      <w:pPr>
        <w:spacing w:line="360" w:lineRule="auto"/>
        <w:jc w:val="both"/>
        <w:rPr>
          <w:rFonts w:cs="David"/>
          <w:sz w:val="24"/>
          <w:szCs w:val="24"/>
          <w:rtl/>
        </w:rPr>
      </w:pPr>
      <w:r>
        <w:rPr>
          <w:rFonts w:cs="David" w:hint="cs"/>
          <w:sz w:val="24"/>
          <w:szCs w:val="24"/>
          <w:rtl/>
        </w:rPr>
        <w:t xml:space="preserve">ההון העצמי של חברה ב' לאותו יום הינו 100,000 ₪ </w:t>
      </w:r>
    </w:p>
    <w:p w:rsidR="00AE0DCF" w:rsidRDefault="00AE0DCF" w:rsidP="00B00547">
      <w:pPr>
        <w:spacing w:line="360" w:lineRule="auto"/>
        <w:jc w:val="both"/>
        <w:rPr>
          <w:rFonts w:cs="David"/>
          <w:sz w:val="24"/>
          <w:szCs w:val="24"/>
          <w:rtl/>
        </w:rPr>
      </w:pPr>
      <w:r>
        <w:rPr>
          <w:rFonts w:cs="David" w:hint="cs"/>
          <w:sz w:val="24"/>
          <w:szCs w:val="24"/>
          <w:rtl/>
        </w:rPr>
        <w:t xml:space="preserve">באותו יום בספרי ב' מכונה שעלותה המופחתת 7,000 ₪ ושוויה ההוגן 17,000 ₪ יתרת חייה 4 שנים. </w:t>
      </w:r>
    </w:p>
    <w:p w:rsidR="00042DBF" w:rsidRDefault="00042DBF" w:rsidP="00B00547">
      <w:pPr>
        <w:spacing w:line="360" w:lineRule="auto"/>
        <w:jc w:val="both"/>
        <w:rPr>
          <w:rFonts w:cs="David"/>
          <w:sz w:val="24"/>
          <w:szCs w:val="24"/>
          <w:rtl/>
        </w:rPr>
      </w:pPr>
      <w:r>
        <w:rPr>
          <w:rFonts w:cs="David" w:hint="cs"/>
          <w:sz w:val="24"/>
          <w:szCs w:val="24"/>
          <w:rtl/>
        </w:rPr>
        <w:t>ביום 01/09/08 רכשה חברה ב' ניירות ערך זמינים למכירה בסך 10,000 ₪ כאשר השווי ההוגן שלהם ליום 31/12/08 וליום 31/12/09 הינו 16,000 ₪ בהתאמה.</w:t>
      </w:r>
    </w:p>
    <w:p w:rsidR="00042DBF" w:rsidRDefault="00042DBF" w:rsidP="00B00547">
      <w:pPr>
        <w:spacing w:line="360" w:lineRule="auto"/>
        <w:jc w:val="both"/>
        <w:rPr>
          <w:rFonts w:cs="David"/>
          <w:sz w:val="24"/>
          <w:szCs w:val="24"/>
          <w:rtl/>
        </w:rPr>
      </w:pPr>
      <w:r>
        <w:rPr>
          <w:rFonts w:cs="David" w:hint="cs"/>
          <w:sz w:val="24"/>
          <w:szCs w:val="24"/>
          <w:rtl/>
        </w:rPr>
        <w:t xml:space="preserve">ביום 01/01/09 מכרה חברה א' 30% מההשקעה תמורת 40,000 ₪ </w:t>
      </w:r>
    </w:p>
    <w:p w:rsidR="00042DBF" w:rsidRDefault="00042DBF" w:rsidP="00B00547">
      <w:pPr>
        <w:spacing w:line="360" w:lineRule="auto"/>
        <w:jc w:val="both"/>
        <w:rPr>
          <w:rFonts w:cs="David"/>
          <w:sz w:val="24"/>
          <w:szCs w:val="24"/>
          <w:rtl/>
        </w:rPr>
      </w:pPr>
      <w:r>
        <w:rPr>
          <w:rFonts w:cs="David" w:hint="cs"/>
          <w:sz w:val="24"/>
          <w:szCs w:val="24"/>
          <w:rtl/>
        </w:rPr>
        <w:t>חברה ב' הרוויחה כל שנה 60,000 ₪.</w:t>
      </w:r>
    </w:p>
    <w:p w:rsidR="00042DBF" w:rsidRPr="00042DBF" w:rsidRDefault="00042DBF" w:rsidP="00B00547">
      <w:pPr>
        <w:spacing w:line="360" w:lineRule="auto"/>
        <w:jc w:val="both"/>
        <w:rPr>
          <w:rFonts w:cs="David"/>
          <w:b/>
          <w:bCs/>
          <w:sz w:val="24"/>
          <w:szCs w:val="24"/>
          <w:rtl/>
        </w:rPr>
      </w:pPr>
      <w:r>
        <w:rPr>
          <w:rFonts w:cs="David" w:hint="cs"/>
          <w:b/>
          <w:bCs/>
          <w:sz w:val="24"/>
          <w:szCs w:val="24"/>
          <w:rtl/>
        </w:rPr>
        <w:t>נדרש : תנועה בחשבון ההשקעה לשנים , 2008-2009 וניתוח חשבון ההשקעה בסוף כל שנה .</w:t>
      </w:r>
    </w:p>
    <w:p w:rsidR="00BA59D5" w:rsidRDefault="00BA59D5" w:rsidP="00B00547">
      <w:pPr>
        <w:spacing w:line="360" w:lineRule="auto"/>
        <w:jc w:val="both"/>
        <w:rPr>
          <w:rFonts w:cs="David"/>
          <w:b/>
          <w:bCs/>
          <w:sz w:val="24"/>
          <w:szCs w:val="24"/>
          <w:u w:val="single"/>
          <w:rtl/>
        </w:rPr>
      </w:pPr>
      <w:r>
        <w:rPr>
          <w:rFonts w:cs="David" w:hint="cs"/>
          <w:b/>
          <w:bCs/>
          <w:sz w:val="24"/>
          <w:szCs w:val="24"/>
          <w:u w:val="single"/>
          <w:rtl/>
        </w:rPr>
        <w:t xml:space="preserve">פיתרון </w:t>
      </w:r>
    </w:p>
    <w:p w:rsidR="00BA59D5" w:rsidRDefault="002F0685" w:rsidP="00B00547">
      <w:pPr>
        <w:spacing w:line="360" w:lineRule="auto"/>
        <w:jc w:val="both"/>
        <w:rPr>
          <w:rFonts w:cs="David"/>
          <w:sz w:val="24"/>
          <w:szCs w:val="24"/>
          <w:rtl/>
        </w:rPr>
      </w:pPr>
      <w:r>
        <w:rPr>
          <w:rFonts w:cs="David" w:hint="cs"/>
          <w:sz w:val="24"/>
          <w:szCs w:val="24"/>
          <w:rtl/>
        </w:rPr>
        <w:t xml:space="preserve">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2528"/>
      </w:tblGrid>
      <w:tr w:rsidR="002F0685" w:rsidTr="00D80614">
        <w:tc>
          <w:tcPr>
            <w:tcW w:w="0" w:type="auto"/>
            <w:vAlign w:val="center"/>
          </w:tcPr>
          <w:p w:rsidR="002F0685" w:rsidRDefault="002F0685" w:rsidP="00B00547">
            <w:pPr>
              <w:spacing w:line="360" w:lineRule="auto"/>
              <w:jc w:val="both"/>
              <w:rPr>
                <w:rFonts w:cs="David"/>
                <w:sz w:val="24"/>
                <w:szCs w:val="24"/>
                <w:rtl/>
              </w:rPr>
            </w:pPr>
            <w:r>
              <w:rPr>
                <w:rFonts w:cs="David" w:hint="cs"/>
                <w:sz w:val="24"/>
                <w:szCs w:val="24"/>
                <w:rtl/>
              </w:rPr>
              <w:t>01/01/08 עלות (1)</w:t>
            </w:r>
          </w:p>
        </w:tc>
        <w:tc>
          <w:tcPr>
            <w:tcW w:w="0" w:type="auto"/>
            <w:vAlign w:val="center"/>
          </w:tcPr>
          <w:p w:rsidR="002F0685" w:rsidRDefault="002F0685" w:rsidP="00B00547">
            <w:pPr>
              <w:spacing w:line="360" w:lineRule="auto"/>
              <w:jc w:val="both"/>
              <w:rPr>
                <w:rFonts w:cs="David"/>
                <w:sz w:val="24"/>
                <w:szCs w:val="24"/>
                <w:rtl/>
              </w:rPr>
            </w:pPr>
            <w:r>
              <w:rPr>
                <w:rFonts w:cs="David" w:hint="cs"/>
                <w:sz w:val="24"/>
                <w:szCs w:val="24"/>
                <w:rtl/>
              </w:rPr>
              <w:t>120,000</w:t>
            </w:r>
          </w:p>
        </w:tc>
      </w:tr>
      <w:tr w:rsidR="002F0685" w:rsidTr="00D80614">
        <w:tc>
          <w:tcPr>
            <w:tcW w:w="0" w:type="auto"/>
            <w:vAlign w:val="center"/>
          </w:tcPr>
          <w:p w:rsidR="002F0685" w:rsidRDefault="002F0685" w:rsidP="00B00547">
            <w:pPr>
              <w:spacing w:line="360" w:lineRule="auto"/>
              <w:jc w:val="both"/>
              <w:rPr>
                <w:rFonts w:cs="David"/>
                <w:sz w:val="24"/>
                <w:szCs w:val="24"/>
                <w:rtl/>
              </w:rPr>
            </w:pPr>
            <w:r>
              <w:rPr>
                <w:rFonts w:cs="David" w:hint="cs"/>
                <w:sz w:val="24"/>
                <w:szCs w:val="24"/>
                <w:rtl/>
              </w:rPr>
              <w:t xml:space="preserve">אקוויטי </w:t>
            </w:r>
            <w:r w:rsidR="00D80614">
              <w:rPr>
                <w:rFonts w:cs="David" w:hint="cs"/>
                <w:sz w:val="24"/>
                <w:szCs w:val="24"/>
                <w:rtl/>
              </w:rPr>
              <w:t>08</w:t>
            </w:r>
          </w:p>
        </w:tc>
        <w:tc>
          <w:tcPr>
            <w:tcW w:w="0" w:type="auto"/>
            <w:vAlign w:val="center"/>
          </w:tcPr>
          <w:p w:rsidR="002F0685" w:rsidRPr="002F0685" w:rsidRDefault="002F0685"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50%*60,000=30,000</m:t>
                </m:r>
              </m:oMath>
            </m:oMathPara>
          </w:p>
        </w:tc>
      </w:tr>
      <w:tr w:rsidR="002F0685" w:rsidTr="00D80614">
        <w:tc>
          <w:tcPr>
            <w:tcW w:w="0" w:type="auto"/>
            <w:vAlign w:val="center"/>
          </w:tcPr>
          <w:p w:rsidR="002F0685" w:rsidRDefault="00D80614" w:rsidP="00B00547">
            <w:pPr>
              <w:spacing w:line="360" w:lineRule="auto"/>
              <w:jc w:val="both"/>
              <w:rPr>
                <w:rFonts w:cs="David"/>
                <w:sz w:val="24"/>
                <w:szCs w:val="24"/>
                <w:rtl/>
              </w:rPr>
            </w:pPr>
            <w:r>
              <w:rPr>
                <w:rFonts w:cs="David" w:hint="cs"/>
                <w:sz w:val="24"/>
                <w:szCs w:val="24"/>
                <w:rtl/>
              </w:rPr>
              <w:t>ה. ע"ע</w:t>
            </w:r>
          </w:p>
        </w:tc>
        <w:tc>
          <w:tcPr>
            <w:tcW w:w="0" w:type="auto"/>
            <w:vAlign w:val="center"/>
          </w:tcPr>
          <w:p w:rsidR="002F0685" w:rsidRPr="00D80614" w:rsidRDefault="00972330" w:rsidP="00B00547">
            <w:pPr>
              <w:bidi w:val="0"/>
              <w:spacing w:line="360" w:lineRule="auto"/>
              <w:jc w:val="both"/>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5,000</m:t>
                    </m:r>
                  </m:num>
                  <m:den>
                    <m:r>
                      <w:rPr>
                        <w:rFonts w:ascii="Cambria Math" w:hAnsi="Cambria Math" w:cs="David"/>
                        <w:sz w:val="20"/>
                        <w:szCs w:val="20"/>
                      </w:rPr>
                      <m:t>4</m:t>
                    </m:r>
                  </m:den>
                </m:f>
                <m:r>
                  <w:rPr>
                    <w:rFonts w:ascii="Cambria Math" w:hAnsi="Cambria Math" w:cs="David"/>
                    <w:sz w:val="20"/>
                    <w:szCs w:val="20"/>
                  </w:rPr>
                  <m:t>=(1,250)</m:t>
                </m:r>
              </m:oMath>
            </m:oMathPara>
          </w:p>
        </w:tc>
      </w:tr>
      <w:tr w:rsidR="002F0685" w:rsidTr="00D80614">
        <w:tc>
          <w:tcPr>
            <w:tcW w:w="0" w:type="auto"/>
            <w:vAlign w:val="center"/>
          </w:tcPr>
          <w:p w:rsidR="002F0685" w:rsidRDefault="00D80614" w:rsidP="00B00547">
            <w:pPr>
              <w:spacing w:line="360" w:lineRule="auto"/>
              <w:jc w:val="both"/>
              <w:rPr>
                <w:rFonts w:cs="David"/>
                <w:sz w:val="24"/>
                <w:szCs w:val="24"/>
                <w:rtl/>
              </w:rPr>
            </w:pPr>
            <w:r>
              <w:rPr>
                <w:rFonts w:cs="David" w:hint="cs"/>
                <w:sz w:val="24"/>
                <w:szCs w:val="24"/>
                <w:rtl/>
              </w:rPr>
              <w:t xml:space="preserve">קרן הון </w:t>
            </w:r>
          </w:p>
        </w:tc>
        <w:tc>
          <w:tcPr>
            <w:tcW w:w="0" w:type="auto"/>
            <w:vAlign w:val="center"/>
          </w:tcPr>
          <w:p w:rsidR="002F0685" w:rsidRPr="00D80614" w:rsidRDefault="00D80614"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50%*6,000=3,000</m:t>
                </m:r>
              </m:oMath>
            </m:oMathPara>
          </w:p>
        </w:tc>
      </w:tr>
      <w:tr w:rsidR="002F0685" w:rsidTr="00D80614">
        <w:tc>
          <w:tcPr>
            <w:tcW w:w="0" w:type="auto"/>
            <w:vAlign w:val="center"/>
          </w:tcPr>
          <w:p w:rsidR="002F0685" w:rsidRDefault="00D80614" w:rsidP="00B00547">
            <w:pPr>
              <w:spacing w:line="360" w:lineRule="auto"/>
              <w:jc w:val="both"/>
              <w:rPr>
                <w:rFonts w:cs="David"/>
                <w:sz w:val="24"/>
                <w:szCs w:val="24"/>
                <w:rtl/>
              </w:rPr>
            </w:pPr>
            <w:r>
              <w:rPr>
                <w:rFonts w:cs="David" w:hint="cs"/>
                <w:sz w:val="24"/>
                <w:szCs w:val="24"/>
                <w:rtl/>
              </w:rPr>
              <w:t xml:space="preserve">31/12/08 (2) </w:t>
            </w:r>
          </w:p>
        </w:tc>
        <w:tc>
          <w:tcPr>
            <w:tcW w:w="0" w:type="auto"/>
            <w:vAlign w:val="center"/>
          </w:tcPr>
          <w:p w:rsidR="002F0685" w:rsidRPr="00D80614" w:rsidRDefault="00D80614" w:rsidP="00B00547">
            <w:pPr>
              <w:bidi w:val="0"/>
              <w:spacing w:line="360" w:lineRule="auto"/>
              <w:jc w:val="both"/>
              <w:rPr>
                <w:rFonts w:cs="David"/>
                <w:sz w:val="20"/>
                <w:szCs w:val="20"/>
                <w:rtl/>
              </w:rPr>
            </w:pPr>
            <w:r w:rsidRPr="00D80614">
              <w:rPr>
                <w:rFonts w:cs="David"/>
                <w:sz w:val="20"/>
                <w:szCs w:val="20"/>
              </w:rPr>
              <w:t>151,750</w:t>
            </w:r>
          </w:p>
        </w:tc>
      </w:tr>
      <w:tr w:rsidR="002F0685" w:rsidTr="00D80614">
        <w:tc>
          <w:tcPr>
            <w:tcW w:w="0" w:type="auto"/>
            <w:vAlign w:val="center"/>
          </w:tcPr>
          <w:p w:rsidR="002F0685" w:rsidRDefault="00D80614" w:rsidP="00B00547">
            <w:pPr>
              <w:spacing w:line="360" w:lineRule="auto"/>
              <w:jc w:val="both"/>
              <w:rPr>
                <w:rFonts w:cs="David"/>
                <w:sz w:val="24"/>
                <w:szCs w:val="24"/>
                <w:rtl/>
              </w:rPr>
            </w:pPr>
            <w:r>
              <w:rPr>
                <w:rFonts w:cs="David" w:hint="cs"/>
                <w:sz w:val="24"/>
                <w:szCs w:val="24"/>
                <w:rtl/>
              </w:rPr>
              <w:t>גריעה (3)</w:t>
            </w:r>
          </w:p>
        </w:tc>
        <w:tc>
          <w:tcPr>
            <w:tcW w:w="0" w:type="auto"/>
            <w:vAlign w:val="center"/>
          </w:tcPr>
          <w:p w:rsidR="002F0685" w:rsidRPr="00D80614" w:rsidRDefault="00D80614"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30%*151,750=(45,525)</m:t>
                </m:r>
              </m:oMath>
            </m:oMathPara>
          </w:p>
        </w:tc>
      </w:tr>
      <w:tr w:rsidR="00D80614" w:rsidTr="00D80614">
        <w:tc>
          <w:tcPr>
            <w:tcW w:w="0" w:type="auto"/>
            <w:vAlign w:val="center"/>
          </w:tcPr>
          <w:p w:rsidR="00D80614" w:rsidRDefault="00D80614" w:rsidP="00B00547">
            <w:pPr>
              <w:spacing w:line="360" w:lineRule="auto"/>
              <w:jc w:val="both"/>
              <w:rPr>
                <w:rFonts w:cs="David"/>
                <w:sz w:val="24"/>
                <w:szCs w:val="24"/>
                <w:rtl/>
              </w:rPr>
            </w:pPr>
            <w:r>
              <w:rPr>
                <w:rFonts w:cs="David" w:hint="cs"/>
                <w:sz w:val="24"/>
                <w:szCs w:val="24"/>
                <w:rtl/>
              </w:rPr>
              <w:t>אקוויטי 09</w:t>
            </w:r>
          </w:p>
        </w:tc>
        <w:tc>
          <w:tcPr>
            <w:tcW w:w="0" w:type="auto"/>
            <w:vAlign w:val="center"/>
          </w:tcPr>
          <w:p w:rsidR="00D80614" w:rsidRPr="00D80614" w:rsidRDefault="00D80614" w:rsidP="00B00547">
            <w:pPr>
              <w:bidi w:val="0"/>
              <w:spacing w:line="360" w:lineRule="auto"/>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35%*60,000=21,000</m:t>
                </m:r>
              </m:oMath>
            </m:oMathPara>
          </w:p>
        </w:tc>
      </w:tr>
      <w:tr w:rsidR="00D80614" w:rsidTr="00D80614">
        <w:tc>
          <w:tcPr>
            <w:tcW w:w="0" w:type="auto"/>
            <w:vAlign w:val="center"/>
          </w:tcPr>
          <w:p w:rsidR="00D80614" w:rsidRDefault="00D80614" w:rsidP="00B00547">
            <w:pPr>
              <w:spacing w:line="360" w:lineRule="auto"/>
              <w:jc w:val="both"/>
              <w:rPr>
                <w:rFonts w:cs="David"/>
                <w:sz w:val="24"/>
                <w:szCs w:val="24"/>
                <w:rtl/>
              </w:rPr>
            </w:pPr>
            <w:r>
              <w:rPr>
                <w:rFonts w:cs="David" w:hint="cs"/>
                <w:sz w:val="24"/>
                <w:szCs w:val="24"/>
                <w:rtl/>
              </w:rPr>
              <w:t>ה.ע"ע (4)</w:t>
            </w:r>
          </w:p>
        </w:tc>
        <w:tc>
          <w:tcPr>
            <w:tcW w:w="0" w:type="auto"/>
            <w:vAlign w:val="center"/>
          </w:tcPr>
          <w:p w:rsidR="00D80614" w:rsidRPr="00D80614" w:rsidRDefault="00972330" w:rsidP="00B00547">
            <w:pPr>
              <w:bidi w:val="0"/>
              <w:spacing w:line="360" w:lineRule="auto"/>
              <w:jc w:val="both"/>
              <w:rPr>
                <w:rFonts w:ascii="Calibri" w:eastAsia="Calibri" w:hAnsi="Calibri" w:cs="David"/>
                <w:sz w:val="20"/>
                <w:szCs w:val="20"/>
              </w:rPr>
            </w:pPr>
            <m:oMathPara>
              <m:oMathParaPr>
                <m:jc m:val="right"/>
              </m:oMathParaPr>
              <m:oMath>
                <m:f>
                  <m:fPr>
                    <m:ctrlPr>
                      <w:rPr>
                        <w:rFonts w:ascii="Cambria Math" w:eastAsia="Calibri" w:hAnsi="Cambria Math" w:cs="David"/>
                        <w:i/>
                        <w:sz w:val="20"/>
                        <w:szCs w:val="20"/>
                      </w:rPr>
                    </m:ctrlPr>
                  </m:fPr>
                  <m:num>
                    <m:r>
                      <w:rPr>
                        <w:rFonts w:ascii="Cambria Math" w:eastAsia="Calibri" w:hAnsi="Cambria Math" w:cs="David"/>
                        <w:sz w:val="20"/>
                        <w:szCs w:val="20"/>
                      </w:rPr>
                      <m:t>5,000</m:t>
                    </m:r>
                  </m:num>
                  <m:den>
                    <m:r>
                      <w:rPr>
                        <w:rFonts w:ascii="Cambria Math" w:eastAsia="Calibri" w:hAnsi="Cambria Math" w:cs="David"/>
                        <w:sz w:val="20"/>
                        <w:szCs w:val="20"/>
                      </w:rPr>
                      <m:t>4</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35%</m:t>
                    </m:r>
                  </m:num>
                  <m:den>
                    <m:r>
                      <w:rPr>
                        <w:rFonts w:ascii="Cambria Math" w:eastAsia="Calibri" w:hAnsi="Cambria Math" w:cs="David"/>
                        <w:sz w:val="20"/>
                        <w:szCs w:val="20"/>
                      </w:rPr>
                      <m:t>50%</m:t>
                    </m:r>
                  </m:den>
                </m:f>
                <m:r>
                  <w:rPr>
                    <w:rFonts w:ascii="Cambria Math" w:eastAsia="Calibri" w:hAnsi="Cambria Math" w:cs="David"/>
                    <w:sz w:val="20"/>
                    <w:szCs w:val="20"/>
                  </w:rPr>
                  <m:t>=(875)</m:t>
                </m:r>
              </m:oMath>
            </m:oMathPara>
          </w:p>
        </w:tc>
      </w:tr>
      <w:tr w:rsidR="00D80614" w:rsidTr="00D80614">
        <w:tc>
          <w:tcPr>
            <w:tcW w:w="0" w:type="auto"/>
            <w:vAlign w:val="center"/>
          </w:tcPr>
          <w:p w:rsidR="00D80614" w:rsidRDefault="00D80614" w:rsidP="00B00547">
            <w:pPr>
              <w:spacing w:line="360" w:lineRule="auto"/>
              <w:jc w:val="both"/>
              <w:rPr>
                <w:rFonts w:cs="David"/>
                <w:sz w:val="24"/>
                <w:szCs w:val="24"/>
                <w:rtl/>
              </w:rPr>
            </w:pPr>
            <w:r>
              <w:rPr>
                <w:rFonts w:cs="David" w:hint="cs"/>
                <w:sz w:val="24"/>
                <w:szCs w:val="24"/>
                <w:rtl/>
              </w:rPr>
              <w:t xml:space="preserve">קרן הון </w:t>
            </w:r>
          </w:p>
        </w:tc>
        <w:tc>
          <w:tcPr>
            <w:tcW w:w="0" w:type="auto"/>
            <w:vAlign w:val="center"/>
          </w:tcPr>
          <w:p w:rsidR="00D80614" w:rsidRPr="0064670D" w:rsidRDefault="0064670D" w:rsidP="00B00547">
            <w:pPr>
              <w:bidi w:val="0"/>
              <w:spacing w:line="360" w:lineRule="auto"/>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35%*3,000=1,050</m:t>
                </m:r>
              </m:oMath>
            </m:oMathPara>
          </w:p>
        </w:tc>
      </w:tr>
      <w:tr w:rsidR="00D80614" w:rsidTr="00D80614">
        <w:tc>
          <w:tcPr>
            <w:tcW w:w="0" w:type="auto"/>
            <w:vAlign w:val="center"/>
          </w:tcPr>
          <w:p w:rsidR="00D80614" w:rsidRDefault="007F67F0" w:rsidP="00B00547">
            <w:pPr>
              <w:spacing w:line="360" w:lineRule="auto"/>
              <w:jc w:val="both"/>
              <w:rPr>
                <w:rFonts w:cs="David"/>
                <w:sz w:val="24"/>
                <w:szCs w:val="24"/>
                <w:rtl/>
              </w:rPr>
            </w:pPr>
            <w:r>
              <w:rPr>
                <w:rFonts w:cs="David" w:hint="cs"/>
                <w:sz w:val="24"/>
                <w:szCs w:val="24"/>
                <w:rtl/>
              </w:rPr>
              <w:t>31/12/09 (5)</w:t>
            </w:r>
          </w:p>
        </w:tc>
        <w:tc>
          <w:tcPr>
            <w:tcW w:w="0" w:type="auto"/>
            <w:vAlign w:val="center"/>
          </w:tcPr>
          <w:p w:rsidR="00D80614" w:rsidRDefault="007F67F0" w:rsidP="00B00547">
            <w:pPr>
              <w:bidi w:val="0"/>
              <w:spacing w:line="360" w:lineRule="auto"/>
              <w:jc w:val="right"/>
              <w:rPr>
                <w:rFonts w:ascii="Calibri" w:eastAsia="Calibri" w:hAnsi="Calibri" w:cs="David"/>
                <w:sz w:val="20"/>
                <w:szCs w:val="20"/>
              </w:rPr>
            </w:pPr>
            <w:r>
              <w:rPr>
                <w:rFonts w:ascii="Calibri" w:eastAsia="Calibri" w:hAnsi="Calibri" w:cs="David"/>
                <w:sz w:val="20"/>
                <w:szCs w:val="20"/>
              </w:rPr>
              <w:t>127,400</w:t>
            </w:r>
          </w:p>
        </w:tc>
      </w:tr>
    </w:tbl>
    <w:p w:rsidR="002F0685" w:rsidRDefault="002F0685" w:rsidP="00B00547">
      <w:pPr>
        <w:spacing w:line="360" w:lineRule="auto"/>
        <w:jc w:val="both"/>
        <w:rPr>
          <w:rFonts w:cs="David"/>
          <w:b/>
          <w:bCs/>
          <w:sz w:val="24"/>
          <w:szCs w:val="24"/>
          <w:rtl/>
        </w:rPr>
      </w:pPr>
      <w:r>
        <w:rPr>
          <w:rFonts w:cs="David" w:hint="cs"/>
          <w:b/>
          <w:bCs/>
          <w:sz w:val="24"/>
          <w:szCs w:val="24"/>
          <w:rtl/>
        </w:rPr>
        <w:t>ביאורים :</w:t>
      </w:r>
    </w:p>
    <w:p w:rsidR="002F0685" w:rsidRPr="002F0685" w:rsidRDefault="002F0685" w:rsidP="00FD12F1">
      <w:pPr>
        <w:pStyle w:val="a7"/>
        <w:numPr>
          <w:ilvl w:val="0"/>
          <w:numId w:val="10"/>
        </w:numPr>
        <w:spacing w:line="360" w:lineRule="auto"/>
        <w:jc w:val="both"/>
        <w:rPr>
          <w:rFonts w:cs="David"/>
          <w:b/>
          <w:bCs/>
          <w:sz w:val="24"/>
          <w:szCs w:val="24"/>
        </w:rPr>
      </w:pPr>
      <w:r>
        <w:rPr>
          <w:rFonts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712"/>
      </w:tblGrid>
      <w:tr w:rsidR="002F0685" w:rsidTr="002F0685">
        <w:tc>
          <w:tcPr>
            <w:tcW w:w="0" w:type="auto"/>
            <w:vAlign w:val="center"/>
          </w:tcPr>
          <w:p w:rsidR="002F0685" w:rsidRPr="002F0685" w:rsidRDefault="002F0685" w:rsidP="00B00547">
            <w:pPr>
              <w:pStyle w:val="a7"/>
              <w:spacing w:line="360" w:lineRule="auto"/>
              <w:ind w:left="0"/>
              <w:jc w:val="both"/>
              <w:rPr>
                <w:rFonts w:cs="David"/>
                <w:sz w:val="24"/>
                <w:szCs w:val="24"/>
                <w:rtl/>
              </w:rPr>
            </w:pPr>
            <w:r>
              <w:rPr>
                <w:rFonts w:cs="David" w:hint="cs"/>
                <w:sz w:val="24"/>
                <w:szCs w:val="24"/>
                <w:rtl/>
              </w:rPr>
              <w:t>תמורה</w:t>
            </w:r>
          </w:p>
        </w:tc>
        <w:tc>
          <w:tcPr>
            <w:tcW w:w="0" w:type="auto"/>
            <w:vAlign w:val="center"/>
          </w:tcPr>
          <w:p w:rsidR="002F0685" w:rsidRPr="002F0685" w:rsidRDefault="002F0685" w:rsidP="00B00547">
            <w:pPr>
              <w:pStyle w:val="a7"/>
              <w:spacing w:line="360" w:lineRule="auto"/>
              <w:ind w:left="0"/>
              <w:jc w:val="both"/>
              <w:rPr>
                <w:rFonts w:cs="David"/>
                <w:sz w:val="24"/>
                <w:szCs w:val="24"/>
                <w:rtl/>
              </w:rPr>
            </w:pPr>
            <w:r>
              <w:rPr>
                <w:rFonts w:cs="David" w:hint="cs"/>
                <w:sz w:val="24"/>
                <w:szCs w:val="24"/>
                <w:rtl/>
              </w:rPr>
              <w:t>120,000</w:t>
            </w:r>
          </w:p>
        </w:tc>
        <w:tc>
          <w:tcPr>
            <w:tcW w:w="0" w:type="auto"/>
            <w:vAlign w:val="center"/>
          </w:tcPr>
          <w:p w:rsidR="002F0685" w:rsidRPr="002F0685" w:rsidRDefault="002F0685" w:rsidP="00B00547">
            <w:pPr>
              <w:pStyle w:val="a7"/>
              <w:spacing w:line="360" w:lineRule="auto"/>
              <w:ind w:left="0"/>
              <w:jc w:val="both"/>
              <w:rPr>
                <w:rFonts w:cs="David"/>
                <w:sz w:val="24"/>
                <w:szCs w:val="24"/>
                <w:rtl/>
              </w:rPr>
            </w:pPr>
          </w:p>
        </w:tc>
      </w:tr>
      <w:tr w:rsidR="002F0685" w:rsidTr="002F0685">
        <w:tc>
          <w:tcPr>
            <w:tcW w:w="0" w:type="auto"/>
            <w:vAlign w:val="center"/>
          </w:tcPr>
          <w:p w:rsidR="002F0685" w:rsidRPr="002F0685" w:rsidRDefault="002F0685" w:rsidP="00B00547">
            <w:pPr>
              <w:pStyle w:val="a7"/>
              <w:spacing w:line="360" w:lineRule="auto"/>
              <w:ind w:left="0"/>
              <w:jc w:val="both"/>
              <w:rPr>
                <w:rFonts w:cs="David"/>
                <w:sz w:val="24"/>
                <w:szCs w:val="24"/>
                <w:rtl/>
              </w:rPr>
            </w:pPr>
            <w:r>
              <w:rPr>
                <w:rFonts w:cs="David" w:hint="cs"/>
                <w:sz w:val="24"/>
                <w:szCs w:val="24"/>
                <w:rtl/>
              </w:rPr>
              <w:t>נרכש</w:t>
            </w:r>
          </w:p>
        </w:tc>
        <w:tc>
          <w:tcPr>
            <w:tcW w:w="0" w:type="auto"/>
            <w:vAlign w:val="center"/>
          </w:tcPr>
          <w:p w:rsidR="002F0685" w:rsidRPr="002F0685" w:rsidRDefault="002F0685" w:rsidP="00B00547">
            <w:pPr>
              <w:pStyle w:val="a7"/>
              <w:spacing w:line="360" w:lineRule="auto"/>
              <w:ind w:left="0"/>
              <w:jc w:val="both"/>
              <w:rPr>
                <w:rFonts w:cs="David"/>
                <w:sz w:val="24"/>
                <w:szCs w:val="24"/>
                <w:rtl/>
              </w:rPr>
            </w:pPr>
            <w:r>
              <w:rPr>
                <w:rFonts w:cs="David" w:hint="cs"/>
                <w:sz w:val="24"/>
                <w:szCs w:val="24"/>
                <w:rtl/>
              </w:rPr>
              <w:t>(50,000)</w:t>
            </w:r>
          </w:p>
        </w:tc>
        <w:tc>
          <w:tcPr>
            <w:tcW w:w="0" w:type="auto"/>
            <w:vAlign w:val="center"/>
          </w:tcPr>
          <w:p w:rsidR="002F0685" w:rsidRPr="002F0685" w:rsidRDefault="002F0685" w:rsidP="00B00547">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50%*100,000=</m:t>
                </m:r>
              </m:oMath>
            </m:oMathPara>
          </w:p>
        </w:tc>
      </w:tr>
      <w:tr w:rsidR="002F0685" w:rsidTr="002F0685">
        <w:tc>
          <w:tcPr>
            <w:tcW w:w="0" w:type="auto"/>
            <w:vAlign w:val="center"/>
          </w:tcPr>
          <w:p w:rsidR="002F0685" w:rsidRPr="002F0685" w:rsidRDefault="002F0685" w:rsidP="00B00547">
            <w:pPr>
              <w:pStyle w:val="a7"/>
              <w:spacing w:line="360" w:lineRule="auto"/>
              <w:ind w:left="0"/>
              <w:jc w:val="both"/>
              <w:rPr>
                <w:rFonts w:cs="David"/>
                <w:sz w:val="24"/>
                <w:szCs w:val="24"/>
                <w:rtl/>
              </w:rPr>
            </w:pPr>
          </w:p>
        </w:tc>
        <w:tc>
          <w:tcPr>
            <w:tcW w:w="0" w:type="auto"/>
            <w:vAlign w:val="center"/>
          </w:tcPr>
          <w:p w:rsidR="002F0685" w:rsidRPr="002F0685" w:rsidRDefault="002F0685" w:rsidP="00B00547">
            <w:pPr>
              <w:pStyle w:val="a7"/>
              <w:spacing w:line="360" w:lineRule="auto"/>
              <w:ind w:left="0"/>
              <w:jc w:val="both"/>
              <w:rPr>
                <w:rFonts w:cs="David"/>
                <w:sz w:val="24"/>
                <w:szCs w:val="24"/>
                <w:rtl/>
              </w:rPr>
            </w:pPr>
            <w:r>
              <w:rPr>
                <w:rFonts w:cs="David" w:hint="cs"/>
                <w:sz w:val="24"/>
                <w:szCs w:val="24"/>
                <w:rtl/>
              </w:rPr>
              <w:t>70,000</w:t>
            </w:r>
          </w:p>
        </w:tc>
        <w:tc>
          <w:tcPr>
            <w:tcW w:w="0" w:type="auto"/>
            <w:vAlign w:val="center"/>
          </w:tcPr>
          <w:p w:rsidR="002F0685" w:rsidRPr="002F0685" w:rsidRDefault="002F0685" w:rsidP="00B00547">
            <w:pPr>
              <w:pStyle w:val="a7"/>
              <w:spacing w:line="360" w:lineRule="auto"/>
              <w:ind w:left="0"/>
              <w:jc w:val="both"/>
              <w:rPr>
                <w:rFonts w:cs="David"/>
                <w:sz w:val="24"/>
                <w:szCs w:val="24"/>
                <w:rtl/>
              </w:rPr>
            </w:pPr>
          </w:p>
        </w:tc>
      </w:tr>
    </w:tbl>
    <w:p w:rsidR="002F0685" w:rsidRDefault="002F0685" w:rsidP="00B00547">
      <w:pPr>
        <w:spacing w:line="360" w:lineRule="auto"/>
        <w:jc w:val="both"/>
        <w:rPr>
          <w:rFonts w:cs="David"/>
          <w:b/>
          <w:bCs/>
          <w:sz w:val="24"/>
          <w:szCs w:val="24"/>
          <w:rtl/>
        </w:rPr>
      </w:pPr>
    </w:p>
    <w:tbl>
      <w:tblPr>
        <w:tblStyle w:val="ab"/>
        <w:bidiVisual/>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3029"/>
      </w:tblGrid>
      <w:tr w:rsidR="002F0685" w:rsidTr="002F0685">
        <w:tc>
          <w:tcPr>
            <w:tcW w:w="0" w:type="auto"/>
            <w:vAlign w:val="center"/>
          </w:tcPr>
          <w:p w:rsidR="002F0685" w:rsidRPr="002F0685" w:rsidRDefault="002F0685" w:rsidP="00B00547">
            <w:pPr>
              <w:spacing w:line="360" w:lineRule="auto"/>
              <w:jc w:val="both"/>
              <w:rPr>
                <w:rFonts w:cs="David"/>
                <w:sz w:val="24"/>
                <w:szCs w:val="24"/>
                <w:rtl/>
              </w:rPr>
            </w:pPr>
            <w:r>
              <w:rPr>
                <w:rFonts w:cs="David" w:hint="cs"/>
                <w:sz w:val="24"/>
                <w:szCs w:val="24"/>
                <w:rtl/>
              </w:rPr>
              <w:t xml:space="preserve">ייחוס </w:t>
            </w:r>
          </w:p>
        </w:tc>
        <w:tc>
          <w:tcPr>
            <w:tcW w:w="0" w:type="auto"/>
            <w:vAlign w:val="center"/>
          </w:tcPr>
          <w:p w:rsidR="002F0685" w:rsidRPr="002F0685" w:rsidRDefault="002F0685" w:rsidP="00B00547">
            <w:pPr>
              <w:spacing w:line="360" w:lineRule="auto"/>
              <w:jc w:val="both"/>
              <w:rPr>
                <w:rFonts w:cs="David"/>
                <w:sz w:val="24"/>
                <w:szCs w:val="24"/>
                <w:rtl/>
              </w:rPr>
            </w:pPr>
            <w:r w:rsidRPr="002F0685">
              <w:rPr>
                <w:rFonts w:cs="David" w:hint="cs"/>
                <w:sz w:val="24"/>
                <w:szCs w:val="24"/>
                <w:rtl/>
              </w:rPr>
              <w:t>01/01/08</w:t>
            </w:r>
          </w:p>
        </w:tc>
      </w:tr>
      <w:tr w:rsidR="002F0685" w:rsidTr="002F0685">
        <w:tc>
          <w:tcPr>
            <w:tcW w:w="0" w:type="auto"/>
            <w:vAlign w:val="center"/>
          </w:tcPr>
          <w:p w:rsidR="002F0685" w:rsidRPr="002F0685" w:rsidRDefault="002F0685" w:rsidP="00B00547">
            <w:pPr>
              <w:spacing w:line="360" w:lineRule="auto"/>
              <w:jc w:val="both"/>
              <w:rPr>
                <w:rFonts w:cs="David"/>
                <w:sz w:val="24"/>
                <w:szCs w:val="24"/>
                <w:rtl/>
              </w:rPr>
            </w:pPr>
            <w:r>
              <w:rPr>
                <w:rFonts w:cs="David" w:hint="cs"/>
                <w:sz w:val="24"/>
                <w:szCs w:val="24"/>
                <w:rtl/>
              </w:rPr>
              <w:t>מכונה</w:t>
            </w:r>
          </w:p>
        </w:tc>
        <w:tc>
          <w:tcPr>
            <w:tcW w:w="0" w:type="auto"/>
            <w:vAlign w:val="center"/>
          </w:tcPr>
          <w:p w:rsidR="002F0685" w:rsidRPr="002F0685" w:rsidRDefault="002F0685" w:rsidP="00B00547">
            <w:pPr>
              <w:bidi w:val="0"/>
              <w:spacing w:line="360" w:lineRule="auto"/>
              <w:jc w:val="both"/>
              <w:rPr>
                <w:rFonts w:cs="David"/>
                <w:sz w:val="20"/>
                <w:szCs w:val="20"/>
              </w:rPr>
            </w:pPr>
            <m:oMathPara>
              <m:oMathParaPr>
                <m:jc m:val="right"/>
              </m:oMathParaPr>
              <m:oMath>
                <m:r>
                  <w:rPr>
                    <w:rFonts w:ascii="Cambria Math" w:hAnsi="Cambria Math" w:cs="David"/>
                    <w:sz w:val="20"/>
                    <w:szCs w:val="20"/>
                  </w:rPr>
                  <m:t>50%*</m:t>
                </m:r>
                <m:d>
                  <m:dPr>
                    <m:ctrlPr>
                      <w:rPr>
                        <w:rFonts w:ascii="Cambria Math" w:hAnsi="Cambria Math" w:cs="David"/>
                        <w:i/>
                        <w:sz w:val="20"/>
                        <w:szCs w:val="20"/>
                      </w:rPr>
                    </m:ctrlPr>
                  </m:dPr>
                  <m:e>
                    <m:r>
                      <w:rPr>
                        <w:rFonts w:ascii="Cambria Math" w:hAnsi="Cambria Math" w:cs="David"/>
                        <w:sz w:val="20"/>
                        <w:szCs w:val="20"/>
                      </w:rPr>
                      <m:t>17,000-7,000</m:t>
                    </m:r>
                  </m:e>
                </m:d>
                <m:r>
                  <w:rPr>
                    <w:rFonts w:ascii="Cambria Math" w:hAnsi="Cambria Math" w:cs="David"/>
                    <w:sz w:val="20"/>
                    <w:szCs w:val="20"/>
                  </w:rPr>
                  <m:t>=5,000</m:t>
                </m:r>
              </m:oMath>
            </m:oMathPara>
          </w:p>
        </w:tc>
      </w:tr>
      <w:tr w:rsidR="002F0685" w:rsidTr="002F0685">
        <w:tc>
          <w:tcPr>
            <w:tcW w:w="0" w:type="auto"/>
            <w:vAlign w:val="center"/>
          </w:tcPr>
          <w:p w:rsidR="002F0685" w:rsidRPr="002F0685" w:rsidRDefault="002F0685" w:rsidP="00B00547">
            <w:pPr>
              <w:spacing w:line="360" w:lineRule="auto"/>
              <w:jc w:val="both"/>
              <w:rPr>
                <w:rFonts w:cs="David"/>
                <w:sz w:val="24"/>
                <w:szCs w:val="24"/>
                <w:rtl/>
              </w:rPr>
            </w:pPr>
            <w:r>
              <w:rPr>
                <w:rFonts w:cs="David" w:hint="cs"/>
                <w:sz w:val="24"/>
                <w:szCs w:val="24"/>
                <w:rtl/>
              </w:rPr>
              <w:t>מוניטין</w:t>
            </w:r>
          </w:p>
        </w:tc>
        <w:tc>
          <w:tcPr>
            <w:tcW w:w="0" w:type="auto"/>
            <w:vAlign w:val="center"/>
          </w:tcPr>
          <w:p w:rsidR="002F0685" w:rsidRPr="002F0685" w:rsidRDefault="002F0685" w:rsidP="00B00547">
            <w:pPr>
              <w:spacing w:line="360" w:lineRule="auto"/>
              <w:jc w:val="both"/>
              <w:rPr>
                <w:rFonts w:cs="David"/>
                <w:sz w:val="24"/>
                <w:szCs w:val="24"/>
                <w:rtl/>
              </w:rPr>
            </w:pPr>
            <w:r>
              <w:rPr>
                <w:rFonts w:cs="David" w:hint="cs"/>
                <w:sz w:val="24"/>
                <w:szCs w:val="24"/>
                <w:rtl/>
              </w:rPr>
              <w:t>65,000</w:t>
            </w:r>
          </w:p>
        </w:tc>
      </w:tr>
      <w:tr w:rsidR="002F0685" w:rsidTr="002F0685">
        <w:tc>
          <w:tcPr>
            <w:tcW w:w="0" w:type="auto"/>
            <w:vAlign w:val="center"/>
          </w:tcPr>
          <w:p w:rsidR="002F0685" w:rsidRPr="002F0685" w:rsidRDefault="002F0685" w:rsidP="00B00547">
            <w:pPr>
              <w:spacing w:line="360" w:lineRule="auto"/>
              <w:jc w:val="both"/>
              <w:rPr>
                <w:rFonts w:cs="David"/>
                <w:sz w:val="24"/>
                <w:szCs w:val="24"/>
                <w:rtl/>
              </w:rPr>
            </w:pPr>
          </w:p>
        </w:tc>
        <w:tc>
          <w:tcPr>
            <w:tcW w:w="0" w:type="auto"/>
            <w:vAlign w:val="center"/>
          </w:tcPr>
          <w:p w:rsidR="002F0685" w:rsidRPr="002F0685" w:rsidRDefault="002F0685" w:rsidP="00B00547">
            <w:pPr>
              <w:spacing w:line="360" w:lineRule="auto"/>
              <w:jc w:val="both"/>
              <w:rPr>
                <w:rFonts w:cs="David"/>
                <w:sz w:val="24"/>
                <w:szCs w:val="24"/>
                <w:rtl/>
              </w:rPr>
            </w:pPr>
            <w:r>
              <w:rPr>
                <w:rFonts w:cs="David" w:hint="cs"/>
                <w:sz w:val="24"/>
                <w:szCs w:val="24"/>
                <w:rtl/>
              </w:rPr>
              <w:t>70,000</w:t>
            </w:r>
          </w:p>
        </w:tc>
      </w:tr>
    </w:tbl>
    <w:p w:rsidR="002F0685" w:rsidRDefault="002F0685" w:rsidP="00FD12F1">
      <w:pPr>
        <w:pStyle w:val="a7"/>
        <w:numPr>
          <w:ilvl w:val="0"/>
          <w:numId w:val="10"/>
        </w:numPr>
        <w:spacing w:line="360" w:lineRule="auto"/>
        <w:jc w:val="both"/>
        <w:rPr>
          <w:rFonts w:cs="David"/>
          <w:sz w:val="24"/>
          <w:szCs w:val="24"/>
        </w:rPr>
      </w:pPr>
      <w:r>
        <w:rPr>
          <w:rFonts w:cs="David" w:hint="cs"/>
          <w:sz w:val="24"/>
          <w:szCs w:val="24"/>
          <w:rtl/>
        </w:rPr>
        <w:t>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4"/>
        <w:gridCol w:w="3407"/>
      </w:tblGrid>
      <w:tr w:rsidR="002F0685" w:rsidTr="002F0685">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lastRenderedPageBreak/>
              <w:t>חלקינו בשווי</w:t>
            </w:r>
          </w:p>
        </w:tc>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83,000</w:t>
            </w:r>
          </w:p>
        </w:tc>
        <w:tc>
          <w:tcPr>
            <w:tcW w:w="0" w:type="auto"/>
            <w:vAlign w:val="center"/>
          </w:tcPr>
          <w:p w:rsidR="002F0685" w:rsidRPr="002F0685" w:rsidRDefault="002F0685" w:rsidP="00B00547">
            <w:pPr>
              <w:pStyle w:val="a7"/>
              <w:bidi w:val="0"/>
              <w:spacing w:line="360" w:lineRule="auto"/>
              <w:ind w:left="0"/>
              <w:jc w:val="both"/>
              <w:rPr>
                <w:rFonts w:cs="David"/>
                <w:sz w:val="20"/>
                <w:szCs w:val="20"/>
                <w:rtl/>
              </w:rPr>
            </w:pPr>
            <m:oMathPara>
              <m:oMath>
                <m:r>
                  <w:rPr>
                    <w:rFonts w:ascii="Cambria Math" w:hAnsi="Cambria Math" w:cs="David"/>
                    <w:sz w:val="20"/>
                    <w:szCs w:val="20"/>
                  </w:rPr>
                  <m:t>50%*</m:t>
                </m:r>
                <m:d>
                  <m:dPr>
                    <m:begChr m:val="["/>
                    <m:endChr m:val="]"/>
                    <m:ctrlPr>
                      <w:rPr>
                        <w:rFonts w:ascii="Cambria Math" w:hAnsi="Cambria Math" w:cs="David"/>
                        <w:i/>
                        <w:sz w:val="20"/>
                        <w:szCs w:val="20"/>
                      </w:rPr>
                    </m:ctrlPr>
                  </m:dPr>
                  <m:e>
                    <m:r>
                      <w:rPr>
                        <w:rFonts w:ascii="Cambria Math" w:hAnsi="Cambria Math" w:cs="David"/>
                        <w:sz w:val="20"/>
                        <w:szCs w:val="20"/>
                      </w:rPr>
                      <m:t>100,000+60,000+6,000</m:t>
                    </m:r>
                  </m:e>
                </m:d>
                <m:r>
                  <w:rPr>
                    <w:rFonts w:ascii="Cambria Math" w:hAnsi="Cambria Math" w:cs="David"/>
                    <w:sz w:val="20"/>
                    <w:szCs w:val="20"/>
                  </w:rPr>
                  <m:t>=</m:t>
                </m:r>
              </m:oMath>
            </m:oMathPara>
          </w:p>
        </w:tc>
      </w:tr>
      <w:tr w:rsidR="002F0685" w:rsidTr="002F0685">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יתרת ע"ע :</w:t>
            </w:r>
          </w:p>
        </w:tc>
        <w:tc>
          <w:tcPr>
            <w:tcW w:w="0" w:type="auto"/>
            <w:vAlign w:val="center"/>
          </w:tcPr>
          <w:p w:rsidR="002F0685" w:rsidRDefault="002F0685" w:rsidP="00B00547">
            <w:pPr>
              <w:pStyle w:val="a7"/>
              <w:spacing w:line="360" w:lineRule="auto"/>
              <w:ind w:left="0"/>
              <w:jc w:val="both"/>
              <w:rPr>
                <w:rFonts w:cs="David"/>
                <w:sz w:val="24"/>
                <w:szCs w:val="24"/>
                <w:rtl/>
              </w:rPr>
            </w:pPr>
          </w:p>
        </w:tc>
        <w:tc>
          <w:tcPr>
            <w:tcW w:w="0" w:type="auto"/>
            <w:vAlign w:val="center"/>
          </w:tcPr>
          <w:p w:rsidR="002F0685" w:rsidRPr="002F0685" w:rsidRDefault="002F0685" w:rsidP="00B00547">
            <w:pPr>
              <w:pStyle w:val="a7"/>
              <w:bidi w:val="0"/>
              <w:spacing w:line="360" w:lineRule="auto"/>
              <w:ind w:left="0"/>
              <w:jc w:val="both"/>
              <w:rPr>
                <w:rFonts w:cs="David"/>
                <w:sz w:val="20"/>
                <w:szCs w:val="20"/>
                <w:rtl/>
              </w:rPr>
            </w:pPr>
          </w:p>
        </w:tc>
      </w:tr>
      <w:tr w:rsidR="002F0685" w:rsidTr="002F0685">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מכונה</w:t>
            </w:r>
          </w:p>
        </w:tc>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3,750</w:t>
            </w:r>
          </w:p>
        </w:tc>
        <w:tc>
          <w:tcPr>
            <w:tcW w:w="0" w:type="auto"/>
            <w:vAlign w:val="center"/>
          </w:tcPr>
          <w:p w:rsidR="002F0685" w:rsidRPr="002F0685" w:rsidRDefault="002F0685"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5,000*</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4</m:t>
                    </m:r>
                  </m:den>
                </m:f>
                <m:r>
                  <w:rPr>
                    <w:rFonts w:ascii="Cambria Math" w:hAnsi="Cambria Math" w:cs="David"/>
                    <w:sz w:val="20"/>
                    <w:szCs w:val="20"/>
                  </w:rPr>
                  <m:t>=</m:t>
                </m:r>
              </m:oMath>
            </m:oMathPara>
          </w:p>
        </w:tc>
      </w:tr>
      <w:tr w:rsidR="002F0685" w:rsidTr="002F0685">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מוניטין</w:t>
            </w:r>
          </w:p>
        </w:tc>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65,000</w:t>
            </w:r>
          </w:p>
        </w:tc>
        <w:tc>
          <w:tcPr>
            <w:tcW w:w="0" w:type="auto"/>
            <w:vAlign w:val="center"/>
          </w:tcPr>
          <w:p w:rsidR="002F0685" w:rsidRPr="002F0685" w:rsidRDefault="002F0685" w:rsidP="00B00547">
            <w:pPr>
              <w:pStyle w:val="a7"/>
              <w:bidi w:val="0"/>
              <w:spacing w:line="360" w:lineRule="auto"/>
              <w:ind w:left="0"/>
              <w:jc w:val="both"/>
              <w:rPr>
                <w:rFonts w:cs="David"/>
                <w:sz w:val="20"/>
                <w:szCs w:val="20"/>
                <w:rtl/>
              </w:rPr>
            </w:pPr>
          </w:p>
        </w:tc>
      </w:tr>
      <w:tr w:rsidR="002F0685" w:rsidTr="002F0685">
        <w:tc>
          <w:tcPr>
            <w:tcW w:w="0" w:type="auto"/>
            <w:vAlign w:val="center"/>
          </w:tcPr>
          <w:p w:rsidR="002F0685" w:rsidRDefault="002F0685" w:rsidP="00B00547">
            <w:pPr>
              <w:pStyle w:val="a7"/>
              <w:spacing w:line="360" w:lineRule="auto"/>
              <w:ind w:left="0"/>
              <w:jc w:val="both"/>
              <w:rPr>
                <w:rFonts w:cs="David"/>
                <w:sz w:val="24"/>
                <w:szCs w:val="24"/>
                <w:rtl/>
              </w:rPr>
            </w:pPr>
          </w:p>
        </w:tc>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151,750</w:t>
            </w:r>
          </w:p>
        </w:tc>
        <w:tc>
          <w:tcPr>
            <w:tcW w:w="0" w:type="auto"/>
            <w:vAlign w:val="center"/>
          </w:tcPr>
          <w:p w:rsidR="002F0685" w:rsidRPr="002F0685" w:rsidRDefault="002F0685" w:rsidP="00B00547">
            <w:pPr>
              <w:pStyle w:val="a7"/>
              <w:bidi w:val="0"/>
              <w:spacing w:line="360" w:lineRule="auto"/>
              <w:ind w:left="0"/>
              <w:jc w:val="both"/>
              <w:rPr>
                <w:rFonts w:cs="David"/>
                <w:sz w:val="20"/>
                <w:szCs w:val="20"/>
                <w:rtl/>
              </w:rPr>
            </w:pPr>
          </w:p>
        </w:tc>
      </w:tr>
    </w:tbl>
    <w:p w:rsidR="002F0685" w:rsidRDefault="002F0685" w:rsidP="00FD12F1">
      <w:pPr>
        <w:pStyle w:val="a7"/>
        <w:numPr>
          <w:ilvl w:val="0"/>
          <w:numId w:val="10"/>
        </w:numPr>
        <w:spacing w:line="360" w:lineRule="auto"/>
        <w:jc w:val="both"/>
        <w:rPr>
          <w:rFonts w:cs="David"/>
          <w:sz w:val="24"/>
          <w:szCs w:val="24"/>
        </w:rPr>
      </w:pPr>
      <w:r>
        <w:rPr>
          <w:rFonts w:cs="David" w:hint="cs"/>
          <w:sz w:val="24"/>
          <w:szCs w:val="24"/>
          <w:rtl/>
        </w:rPr>
        <w:t>גריעה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808"/>
      </w:tblGrid>
      <w:tr w:rsidR="002F0685" w:rsidTr="002F0685">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ח' מזומן</w:t>
            </w:r>
          </w:p>
          <w:p w:rsidR="002F0685" w:rsidRDefault="002F0685" w:rsidP="00B00547">
            <w:pPr>
              <w:pStyle w:val="a7"/>
              <w:spacing w:line="360" w:lineRule="auto"/>
              <w:ind w:left="0"/>
              <w:jc w:val="both"/>
              <w:rPr>
                <w:rFonts w:cs="David"/>
                <w:sz w:val="24"/>
                <w:szCs w:val="24"/>
                <w:rtl/>
              </w:rPr>
            </w:pPr>
            <w:r>
              <w:rPr>
                <w:rFonts w:cs="David" w:hint="cs"/>
                <w:sz w:val="24"/>
                <w:szCs w:val="24"/>
                <w:rtl/>
              </w:rPr>
              <w:t xml:space="preserve">   ז' השקעה</w:t>
            </w:r>
          </w:p>
          <w:p w:rsidR="002F0685" w:rsidRDefault="002F0685" w:rsidP="00B00547">
            <w:pPr>
              <w:pStyle w:val="a7"/>
              <w:spacing w:line="360" w:lineRule="auto"/>
              <w:ind w:left="0"/>
              <w:jc w:val="both"/>
              <w:rPr>
                <w:rFonts w:cs="David"/>
                <w:sz w:val="24"/>
                <w:szCs w:val="24"/>
                <w:rtl/>
              </w:rPr>
            </w:pPr>
            <w:r>
              <w:rPr>
                <w:rFonts w:cs="David" w:hint="cs"/>
                <w:sz w:val="24"/>
                <w:szCs w:val="24"/>
                <w:rtl/>
              </w:rPr>
              <w:t>ח' הפסד הון</w:t>
            </w:r>
          </w:p>
        </w:tc>
        <w:tc>
          <w:tcPr>
            <w:tcW w:w="0" w:type="auto"/>
            <w:vAlign w:val="center"/>
          </w:tcPr>
          <w:p w:rsidR="002F0685" w:rsidRDefault="002F0685" w:rsidP="00B00547">
            <w:pPr>
              <w:pStyle w:val="a7"/>
              <w:spacing w:line="360" w:lineRule="auto"/>
              <w:ind w:left="0"/>
              <w:jc w:val="both"/>
              <w:rPr>
                <w:rFonts w:cs="David"/>
                <w:sz w:val="24"/>
                <w:szCs w:val="24"/>
                <w:rtl/>
              </w:rPr>
            </w:pPr>
            <w:r>
              <w:rPr>
                <w:rFonts w:cs="David" w:hint="cs"/>
                <w:sz w:val="24"/>
                <w:szCs w:val="24"/>
                <w:rtl/>
              </w:rPr>
              <w:t>40,000</w:t>
            </w:r>
          </w:p>
          <w:p w:rsidR="002F0685" w:rsidRDefault="002F0685" w:rsidP="00B00547">
            <w:pPr>
              <w:pStyle w:val="a7"/>
              <w:spacing w:line="360" w:lineRule="auto"/>
              <w:ind w:left="0"/>
              <w:jc w:val="both"/>
              <w:rPr>
                <w:rFonts w:cs="David"/>
                <w:sz w:val="24"/>
                <w:szCs w:val="24"/>
                <w:rtl/>
              </w:rPr>
            </w:pPr>
            <w:r>
              <w:rPr>
                <w:rFonts w:cs="David" w:hint="cs"/>
                <w:sz w:val="24"/>
                <w:szCs w:val="24"/>
                <w:rtl/>
              </w:rPr>
              <w:t>45,525</w:t>
            </w:r>
          </w:p>
          <w:p w:rsidR="002F0685" w:rsidRDefault="002F0685" w:rsidP="00B00547">
            <w:pPr>
              <w:pStyle w:val="a7"/>
              <w:spacing w:line="360" w:lineRule="auto"/>
              <w:ind w:left="0"/>
              <w:jc w:val="both"/>
              <w:rPr>
                <w:rFonts w:cs="David"/>
                <w:sz w:val="24"/>
                <w:szCs w:val="24"/>
                <w:rtl/>
              </w:rPr>
            </w:pPr>
            <w:r>
              <w:rPr>
                <w:rFonts w:cs="David" w:hint="cs"/>
                <w:sz w:val="24"/>
                <w:szCs w:val="24"/>
                <w:rtl/>
              </w:rPr>
              <w:t>5,525</w:t>
            </w:r>
          </w:p>
        </w:tc>
      </w:tr>
    </w:tbl>
    <w:p w:rsidR="00D80614" w:rsidRDefault="00D80614" w:rsidP="00B00547">
      <w:pPr>
        <w:pStyle w:val="a7"/>
        <w:spacing w:line="360" w:lineRule="auto"/>
        <w:jc w:val="both"/>
        <w:rPr>
          <w:rFonts w:eastAsiaTheme="minorEastAsia" w:cs="David"/>
          <w:sz w:val="20"/>
          <w:szCs w:val="20"/>
          <w:rtl/>
        </w:rPr>
      </w:pPr>
      <w:r>
        <w:rPr>
          <w:rFonts w:cs="David" w:hint="cs"/>
          <w:sz w:val="24"/>
          <w:szCs w:val="24"/>
          <w:rtl/>
        </w:rPr>
        <w:t xml:space="preserve">אחוז חדש: </w:t>
      </w:r>
      <m:oMath>
        <m:r>
          <m:rPr>
            <m:sty m:val="p"/>
          </m:rPr>
          <w:rPr>
            <w:rFonts w:ascii="Cambria Math" w:hAnsi="Cambria Math" w:cs="David"/>
            <w:sz w:val="20"/>
            <w:szCs w:val="20"/>
          </w:rPr>
          <m:t>30%*50%=15%</m:t>
        </m:r>
      </m:oMath>
    </w:p>
    <w:p w:rsidR="00D80614" w:rsidRPr="00D80614" w:rsidRDefault="00D80614" w:rsidP="00B00547">
      <w:pPr>
        <w:pStyle w:val="a7"/>
        <w:spacing w:line="360" w:lineRule="auto"/>
        <w:jc w:val="both"/>
        <w:rPr>
          <w:rFonts w:cs="David"/>
          <w:sz w:val="32"/>
          <w:szCs w:val="32"/>
          <w:rtl/>
        </w:rPr>
      </w:pPr>
      <w:r w:rsidRPr="00D80614">
        <w:rPr>
          <w:rFonts w:eastAsiaTheme="minorEastAsia" w:cs="David" w:hint="cs"/>
          <w:sz w:val="24"/>
          <w:szCs w:val="24"/>
          <w:rtl/>
        </w:rPr>
        <w:t>אחוז חדש</w:t>
      </w:r>
      <w:r>
        <w:rPr>
          <w:rFonts w:cs="David" w:hint="cs"/>
          <w:sz w:val="24"/>
          <w:szCs w:val="24"/>
          <w:rtl/>
        </w:rPr>
        <w:t xml:space="preserve">: </w:t>
      </w:r>
      <m:oMath>
        <m:r>
          <m:rPr>
            <m:sty m:val="p"/>
          </m:rPr>
          <w:rPr>
            <w:rFonts w:ascii="Cambria Math" w:hAnsi="Cambria Math" w:cs="David"/>
            <w:sz w:val="20"/>
            <w:szCs w:val="20"/>
          </w:rPr>
          <m:t>70%*50%=50%-15%=35%</m:t>
        </m:r>
      </m:oMath>
      <w:r>
        <w:rPr>
          <w:rFonts w:cs="David" w:hint="cs"/>
          <w:sz w:val="32"/>
          <w:szCs w:val="32"/>
          <w:rtl/>
        </w:rPr>
        <w:t xml:space="preserve"> </w:t>
      </w:r>
    </w:p>
    <w:p w:rsidR="002F0685" w:rsidRDefault="002F0685" w:rsidP="00B00547">
      <w:pPr>
        <w:pStyle w:val="a7"/>
        <w:spacing w:line="360" w:lineRule="auto"/>
        <w:jc w:val="both"/>
        <w:rPr>
          <w:rFonts w:cs="David"/>
          <w:sz w:val="24"/>
          <w:szCs w:val="24"/>
          <w:rtl/>
        </w:rPr>
      </w:pPr>
      <w:r>
        <w:rPr>
          <w:rFonts w:cs="David" w:hint="cs"/>
          <w:sz w:val="24"/>
          <w:szCs w:val="24"/>
          <w:rtl/>
        </w:rPr>
        <w:t>בנוסף צריך לזכור לממש את כל הקרנות שיש בספרי א' בגין נכסי ב' . כי התפיסה היא שא' לא מכרה את המניות אלא את הנכסים של ב' . בדוגמא שלנו זה כאילו שא' מכרה את ההשקעה בני"ע הז"</w:t>
      </w:r>
      <w:r w:rsidR="00D80614">
        <w:rPr>
          <w:rFonts w:cs="David" w:hint="cs"/>
          <w:sz w:val="24"/>
          <w:szCs w:val="24"/>
          <w:rtl/>
        </w:rPr>
        <w:t>ל ולכן א' רושמת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1878"/>
      </w:tblGrid>
      <w:tr w:rsidR="00D80614" w:rsidTr="00D80614">
        <w:tc>
          <w:tcPr>
            <w:tcW w:w="0" w:type="auto"/>
            <w:vAlign w:val="center"/>
          </w:tcPr>
          <w:p w:rsidR="00D80614" w:rsidRPr="00D80614" w:rsidRDefault="00D80614" w:rsidP="00B00547">
            <w:pPr>
              <w:spacing w:line="360" w:lineRule="auto"/>
              <w:jc w:val="both"/>
              <w:rPr>
                <w:rFonts w:cs="David"/>
                <w:sz w:val="24"/>
                <w:szCs w:val="24"/>
                <w:rtl/>
              </w:rPr>
            </w:pPr>
            <w:r w:rsidRPr="00D80614">
              <w:rPr>
                <w:rFonts w:cs="David" w:hint="cs"/>
                <w:sz w:val="24"/>
                <w:szCs w:val="24"/>
                <w:rtl/>
              </w:rPr>
              <w:t xml:space="preserve">ח' ק. הון </w:t>
            </w:r>
          </w:p>
          <w:p w:rsidR="00D80614" w:rsidRDefault="00D80614" w:rsidP="00B00547">
            <w:pPr>
              <w:pStyle w:val="a7"/>
              <w:spacing w:line="360" w:lineRule="auto"/>
              <w:ind w:left="0"/>
              <w:jc w:val="both"/>
              <w:rPr>
                <w:rFonts w:cs="David"/>
                <w:sz w:val="24"/>
                <w:szCs w:val="24"/>
                <w:rtl/>
              </w:rPr>
            </w:pPr>
            <w:r>
              <w:rPr>
                <w:rFonts w:cs="David" w:hint="cs"/>
                <w:sz w:val="24"/>
                <w:szCs w:val="24"/>
                <w:rtl/>
              </w:rPr>
              <w:t xml:space="preserve">   ז' רווחי אקוויטי</w:t>
            </w:r>
          </w:p>
        </w:tc>
        <w:tc>
          <w:tcPr>
            <w:tcW w:w="0" w:type="auto"/>
            <w:vAlign w:val="center"/>
          </w:tcPr>
          <w:p w:rsidR="00D80614" w:rsidRPr="00D80614" w:rsidRDefault="00D80614" w:rsidP="00B00547">
            <w:pPr>
              <w:pStyle w:val="a7"/>
              <w:bidi w:val="0"/>
              <w:spacing w:line="360" w:lineRule="auto"/>
              <w:ind w:left="0"/>
              <w:jc w:val="both"/>
              <w:rPr>
                <w:rFonts w:cs="David"/>
                <w:sz w:val="24"/>
                <w:szCs w:val="24"/>
              </w:rPr>
            </w:pPr>
            <m:oMathPara>
              <m:oMathParaPr>
                <m:jc m:val="right"/>
              </m:oMathParaPr>
              <m:oMath>
                <m:r>
                  <m:rPr>
                    <m:sty m:val="p"/>
                  </m:rPr>
                  <w:rPr>
                    <w:rFonts w:ascii="Cambria Math" w:hAnsi="Cambria Math" w:cs="David"/>
                    <w:sz w:val="20"/>
                    <w:szCs w:val="20"/>
                  </w:rPr>
                  <m:t>30%*3,000=900</m:t>
                </m:r>
              </m:oMath>
            </m:oMathPara>
          </w:p>
        </w:tc>
      </w:tr>
    </w:tbl>
    <w:p w:rsidR="002F0685" w:rsidRPr="007F67F0" w:rsidRDefault="00D80614" w:rsidP="00FD12F1">
      <w:pPr>
        <w:pStyle w:val="a7"/>
        <w:numPr>
          <w:ilvl w:val="0"/>
          <w:numId w:val="10"/>
        </w:numPr>
        <w:spacing w:line="360" w:lineRule="auto"/>
        <w:jc w:val="both"/>
        <w:rPr>
          <w:rFonts w:cs="David"/>
          <w:sz w:val="24"/>
          <w:szCs w:val="24"/>
        </w:rPr>
      </w:pPr>
      <w:r>
        <w:rPr>
          <w:rFonts w:cs="David" w:hint="cs"/>
          <w:sz w:val="24"/>
          <w:szCs w:val="24"/>
          <w:rtl/>
        </w:rPr>
        <w:t xml:space="preserve">דרך נוספת להסביר את הפחתת ע"ע </w:t>
      </w:r>
      <w:r>
        <w:rPr>
          <w:rFonts w:cs="David"/>
          <w:sz w:val="24"/>
          <w:szCs w:val="24"/>
          <w:rtl/>
        </w:rPr>
        <w:t>–</w:t>
      </w:r>
      <w:r>
        <w:rPr>
          <w:rFonts w:cs="David" w:hint="cs"/>
          <w:sz w:val="24"/>
          <w:szCs w:val="24"/>
          <w:rtl/>
        </w:rPr>
        <w:t xml:space="preserve"> כשחישבנו את הגריעה לפי</w:t>
      </w:r>
      <w:r w:rsidRPr="00D80614">
        <w:rPr>
          <w:rFonts w:cs="David" w:hint="cs"/>
          <w:sz w:val="20"/>
          <w:szCs w:val="20"/>
          <w:rtl/>
        </w:rPr>
        <w:t xml:space="preserve"> </w:t>
      </w:r>
      <m:oMath>
        <m:r>
          <m:rPr>
            <m:sty m:val="p"/>
          </m:rPr>
          <w:rPr>
            <w:rFonts w:ascii="Cambria Math" w:hAnsi="Cambria Math" w:cs="David"/>
            <w:sz w:val="20"/>
            <w:szCs w:val="20"/>
          </w:rPr>
          <m:t>30%*151,750</m:t>
        </m:r>
      </m:oMath>
      <w:r>
        <w:rPr>
          <w:rFonts w:eastAsiaTheme="minorEastAsia" w:cs="David" w:hint="cs"/>
          <w:sz w:val="20"/>
          <w:szCs w:val="20"/>
          <w:rtl/>
        </w:rPr>
        <w:t xml:space="preserve">  </w:t>
      </w:r>
      <w:r>
        <w:rPr>
          <w:rFonts w:eastAsiaTheme="minorEastAsia" w:cs="David" w:hint="cs"/>
          <w:sz w:val="24"/>
          <w:szCs w:val="24"/>
          <w:rtl/>
        </w:rPr>
        <w:t xml:space="preserve">וסכום זה כולל בתוכו את ע"ע וזה אומר שגרענו 30% מע"ע ולכן נשאר להפחית רק 70% ממנו . </w:t>
      </w:r>
      <w:r>
        <w:rPr>
          <w:rFonts w:eastAsiaTheme="minorEastAsia" w:cs="David" w:hint="cs"/>
          <w:b/>
          <w:bCs/>
          <w:sz w:val="24"/>
          <w:szCs w:val="24"/>
          <w:rtl/>
        </w:rPr>
        <w:t xml:space="preserve">בקיצור : </w:t>
      </w:r>
      <w:r>
        <w:rPr>
          <w:rFonts w:eastAsiaTheme="minorEastAsia" w:cs="David" w:hint="cs"/>
          <w:sz w:val="24"/>
          <w:szCs w:val="24"/>
          <w:rtl/>
        </w:rPr>
        <w:t>זה תמיד יצא ההפחתה המקורית * האחוז החדש חלקי האחוז הישן .</w:t>
      </w:r>
    </w:p>
    <w:p w:rsidR="007F67F0" w:rsidRPr="007F67F0" w:rsidRDefault="007F67F0" w:rsidP="00FD12F1">
      <w:pPr>
        <w:pStyle w:val="a7"/>
        <w:numPr>
          <w:ilvl w:val="0"/>
          <w:numId w:val="10"/>
        </w:numPr>
        <w:spacing w:line="360" w:lineRule="auto"/>
        <w:jc w:val="both"/>
        <w:rPr>
          <w:rFonts w:cs="David"/>
          <w:sz w:val="24"/>
          <w:szCs w:val="24"/>
        </w:rPr>
      </w:pPr>
      <w:r>
        <w:rPr>
          <w:rFonts w:eastAsiaTheme="minorEastAsia" w:cs="David" w:hint="cs"/>
          <w:sz w:val="24"/>
          <w:szCs w:val="24"/>
          <w:rtl/>
        </w:rPr>
        <w:t>31/12/09</w:t>
      </w:r>
    </w:p>
    <w:tbl>
      <w:tblPr>
        <w:tblStyle w:val="ab"/>
        <w:bidiVisual/>
        <w:tblW w:w="629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7"/>
        <w:gridCol w:w="4726"/>
      </w:tblGrid>
      <w:tr w:rsidR="007F67F0" w:rsidTr="007F67F0">
        <w:trPr>
          <w:trHeight w:val="715"/>
        </w:trPr>
        <w:tc>
          <w:tcPr>
            <w:tcW w:w="0" w:type="auto"/>
            <w:vAlign w:val="center"/>
          </w:tcPr>
          <w:p w:rsidR="007F67F0" w:rsidRPr="007F67F0" w:rsidRDefault="007F67F0" w:rsidP="00B00547">
            <w:pPr>
              <w:spacing w:line="360" w:lineRule="auto"/>
              <w:jc w:val="both"/>
              <w:rPr>
                <w:rFonts w:cs="David"/>
                <w:sz w:val="24"/>
                <w:szCs w:val="24"/>
                <w:rtl/>
              </w:rPr>
            </w:pPr>
            <w:r>
              <w:rPr>
                <w:rFonts w:cs="David" w:hint="cs"/>
                <w:sz w:val="24"/>
                <w:szCs w:val="24"/>
                <w:rtl/>
              </w:rPr>
              <w:t>חלקינו בשווי</w:t>
            </w:r>
          </w:p>
        </w:tc>
        <w:tc>
          <w:tcPr>
            <w:tcW w:w="0" w:type="auto"/>
            <w:vAlign w:val="center"/>
          </w:tcPr>
          <w:p w:rsidR="007F67F0" w:rsidRPr="007F67F0" w:rsidRDefault="007F67F0"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35%*</m:t>
                </m:r>
                <m:d>
                  <m:dPr>
                    <m:begChr m:val="["/>
                    <m:endChr m:val="]"/>
                    <m:ctrlPr>
                      <w:rPr>
                        <w:rFonts w:ascii="Cambria Math" w:hAnsi="Cambria Math" w:cs="David"/>
                        <w:i/>
                        <w:sz w:val="20"/>
                        <w:szCs w:val="20"/>
                      </w:rPr>
                    </m:ctrlPr>
                  </m:dPr>
                  <m:e>
                    <m:r>
                      <w:rPr>
                        <w:rFonts w:ascii="Cambria Math" w:hAnsi="Cambria Math" w:cs="David"/>
                        <w:sz w:val="20"/>
                        <w:szCs w:val="20"/>
                      </w:rPr>
                      <m:t>166,000+60,000+3,000</m:t>
                    </m:r>
                  </m:e>
                </m:d>
                <m:r>
                  <w:rPr>
                    <w:rFonts w:ascii="Cambria Math" w:hAnsi="Cambria Math" w:cs="David"/>
                    <w:sz w:val="20"/>
                    <w:szCs w:val="20"/>
                  </w:rPr>
                  <m:t>=80,150</m:t>
                </m:r>
              </m:oMath>
            </m:oMathPara>
          </w:p>
        </w:tc>
      </w:tr>
      <w:tr w:rsidR="007F67F0" w:rsidTr="007F67F0">
        <w:trPr>
          <w:trHeight w:val="374"/>
        </w:trPr>
        <w:tc>
          <w:tcPr>
            <w:tcW w:w="0" w:type="auto"/>
            <w:vAlign w:val="center"/>
          </w:tcPr>
          <w:p w:rsidR="007F67F0" w:rsidRPr="007F67F0" w:rsidRDefault="007F67F0" w:rsidP="00B00547">
            <w:pPr>
              <w:spacing w:line="360" w:lineRule="auto"/>
              <w:jc w:val="both"/>
              <w:rPr>
                <w:rFonts w:cs="David"/>
                <w:sz w:val="24"/>
                <w:szCs w:val="24"/>
                <w:rtl/>
              </w:rPr>
            </w:pPr>
            <w:r>
              <w:rPr>
                <w:rFonts w:cs="David" w:hint="cs"/>
                <w:sz w:val="24"/>
                <w:szCs w:val="24"/>
                <w:rtl/>
              </w:rPr>
              <w:t>יתרת ע"ע:</w:t>
            </w:r>
          </w:p>
        </w:tc>
        <w:tc>
          <w:tcPr>
            <w:tcW w:w="0" w:type="auto"/>
            <w:vAlign w:val="center"/>
          </w:tcPr>
          <w:p w:rsidR="007F67F0" w:rsidRPr="007F67F0" w:rsidRDefault="007F67F0" w:rsidP="00B00547">
            <w:pPr>
              <w:bidi w:val="0"/>
              <w:spacing w:line="360" w:lineRule="auto"/>
              <w:jc w:val="both"/>
              <w:rPr>
                <w:rFonts w:cs="David"/>
                <w:sz w:val="20"/>
                <w:szCs w:val="20"/>
                <w:rtl/>
              </w:rPr>
            </w:pPr>
          </w:p>
        </w:tc>
      </w:tr>
      <w:tr w:rsidR="007F67F0" w:rsidTr="007F67F0">
        <w:trPr>
          <w:trHeight w:val="593"/>
        </w:trPr>
        <w:tc>
          <w:tcPr>
            <w:tcW w:w="0" w:type="auto"/>
            <w:vAlign w:val="center"/>
          </w:tcPr>
          <w:p w:rsidR="007F67F0" w:rsidRPr="007F67F0" w:rsidRDefault="007F67F0" w:rsidP="00B00547">
            <w:pPr>
              <w:spacing w:line="360" w:lineRule="auto"/>
              <w:jc w:val="both"/>
              <w:rPr>
                <w:rFonts w:cs="David"/>
                <w:sz w:val="24"/>
                <w:szCs w:val="24"/>
                <w:rtl/>
              </w:rPr>
            </w:pPr>
            <w:r>
              <w:rPr>
                <w:rFonts w:cs="David" w:hint="cs"/>
                <w:sz w:val="24"/>
                <w:szCs w:val="24"/>
                <w:rtl/>
              </w:rPr>
              <w:t>מכונה</w:t>
            </w:r>
          </w:p>
        </w:tc>
        <w:tc>
          <w:tcPr>
            <w:tcW w:w="0" w:type="auto"/>
            <w:vAlign w:val="center"/>
          </w:tcPr>
          <w:p w:rsidR="007F67F0" w:rsidRPr="007F67F0" w:rsidRDefault="007F67F0"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5,000*</m:t>
                </m:r>
                <m:f>
                  <m:fPr>
                    <m:ctrlPr>
                      <w:rPr>
                        <w:rFonts w:ascii="Cambria Math" w:hAnsi="Cambria Math" w:cs="David"/>
                        <w:i/>
                        <w:sz w:val="20"/>
                        <w:szCs w:val="20"/>
                      </w:rPr>
                    </m:ctrlPr>
                  </m:fPr>
                  <m:num>
                    <m:r>
                      <w:rPr>
                        <w:rFonts w:ascii="Cambria Math" w:hAnsi="Cambria Math" w:cs="David"/>
                        <w:sz w:val="20"/>
                        <w:szCs w:val="20"/>
                      </w:rPr>
                      <m:t>2</m:t>
                    </m:r>
                  </m:num>
                  <m:den>
                    <m:r>
                      <w:rPr>
                        <w:rFonts w:ascii="Cambria Math" w:hAnsi="Cambria Math" w:cs="David"/>
                        <w:sz w:val="20"/>
                        <w:szCs w:val="20"/>
                      </w:rPr>
                      <m:t>4</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35%</m:t>
                    </m:r>
                  </m:num>
                  <m:den>
                    <m:r>
                      <w:rPr>
                        <w:rFonts w:ascii="Cambria Math" w:hAnsi="Cambria Math" w:cs="David"/>
                        <w:sz w:val="20"/>
                        <w:szCs w:val="20"/>
                      </w:rPr>
                      <m:t>50%</m:t>
                    </m:r>
                  </m:den>
                </m:f>
                <m:r>
                  <w:rPr>
                    <w:rFonts w:ascii="Cambria Math" w:hAnsi="Cambria Math" w:cs="David"/>
                    <w:sz w:val="20"/>
                    <w:szCs w:val="20"/>
                  </w:rPr>
                  <m:t>=1,750</m:t>
                </m:r>
              </m:oMath>
            </m:oMathPara>
          </w:p>
        </w:tc>
      </w:tr>
      <w:tr w:rsidR="007F67F0" w:rsidTr="007F67F0">
        <w:trPr>
          <w:trHeight w:val="593"/>
        </w:trPr>
        <w:tc>
          <w:tcPr>
            <w:tcW w:w="0" w:type="auto"/>
            <w:vAlign w:val="center"/>
          </w:tcPr>
          <w:p w:rsidR="007F67F0" w:rsidRPr="007F67F0" w:rsidRDefault="007F67F0" w:rsidP="00B00547">
            <w:pPr>
              <w:spacing w:line="360" w:lineRule="auto"/>
              <w:jc w:val="both"/>
              <w:rPr>
                <w:rFonts w:cs="David"/>
                <w:sz w:val="24"/>
                <w:szCs w:val="24"/>
                <w:rtl/>
              </w:rPr>
            </w:pPr>
            <w:r>
              <w:rPr>
                <w:rFonts w:cs="David" w:hint="cs"/>
                <w:sz w:val="24"/>
                <w:szCs w:val="24"/>
                <w:rtl/>
              </w:rPr>
              <w:t>מוניטין</w:t>
            </w:r>
          </w:p>
        </w:tc>
        <w:tc>
          <w:tcPr>
            <w:tcW w:w="0" w:type="auto"/>
            <w:vAlign w:val="center"/>
          </w:tcPr>
          <w:p w:rsidR="007F67F0" w:rsidRPr="007F67F0" w:rsidRDefault="007F67F0"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65,000*</m:t>
                </m:r>
                <m:f>
                  <m:fPr>
                    <m:ctrlPr>
                      <w:rPr>
                        <w:rFonts w:ascii="Cambria Math" w:hAnsi="Cambria Math" w:cs="David"/>
                        <w:i/>
                        <w:sz w:val="20"/>
                        <w:szCs w:val="20"/>
                      </w:rPr>
                    </m:ctrlPr>
                  </m:fPr>
                  <m:num>
                    <m:r>
                      <w:rPr>
                        <w:rFonts w:ascii="Cambria Math" w:hAnsi="Cambria Math" w:cs="David"/>
                        <w:sz w:val="20"/>
                        <w:szCs w:val="20"/>
                      </w:rPr>
                      <m:t>35%</m:t>
                    </m:r>
                  </m:num>
                  <m:den>
                    <m:r>
                      <w:rPr>
                        <w:rFonts w:ascii="Cambria Math" w:hAnsi="Cambria Math" w:cs="David"/>
                        <w:sz w:val="20"/>
                        <w:szCs w:val="20"/>
                      </w:rPr>
                      <m:t>50%</m:t>
                    </m:r>
                  </m:den>
                </m:f>
                <m:r>
                  <w:rPr>
                    <w:rFonts w:ascii="Cambria Math" w:hAnsi="Cambria Math" w:cs="David"/>
                    <w:sz w:val="20"/>
                    <w:szCs w:val="20"/>
                  </w:rPr>
                  <m:t>=45,500</m:t>
                </m:r>
              </m:oMath>
            </m:oMathPara>
          </w:p>
        </w:tc>
      </w:tr>
      <w:tr w:rsidR="007F67F0" w:rsidTr="007F67F0">
        <w:trPr>
          <w:trHeight w:val="374"/>
        </w:trPr>
        <w:tc>
          <w:tcPr>
            <w:tcW w:w="0" w:type="auto"/>
            <w:vAlign w:val="center"/>
          </w:tcPr>
          <w:p w:rsidR="007F67F0" w:rsidRPr="007F67F0" w:rsidRDefault="007F67F0" w:rsidP="00B00547">
            <w:pPr>
              <w:spacing w:line="360" w:lineRule="auto"/>
              <w:jc w:val="both"/>
              <w:rPr>
                <w:rFonts w:cs="David"/>
                <w:sz w:val="24"/>
                <w:szCs w:val="24"/>
                <w:rtl/>
              </w:rPr>
            </w:pPr>
          </w:p>
        </w:tc>
        <w:tc>
          <w:tcPr>
            <w:tcW w:w="0" w:type="auto"/>
            <w:vAlign w:val="center"/>
          </w:tcPr>
          <w:p w:rsidR="007F67F0" w:rsidRPr="007F67F0" w:rsidRDefault="007F67F0" w:rsidP="00B00547">
            <w:pPr>
              <w:bidi w:val="0"/>
              <w:spacing w:line="360" w:lineRule="auto"/>
              <w:jc w:val="right"/>
              <w:rPr>
                <w:rFonts w:cs="David"/>
                <w:sz w:val="20"/>
                <w:szCs w:val="20"/>
                <w:rtl/>
              </w:rPr>
            </w:pPr>
            <w:r>
              <w:rPr>
                <w:rFonts w:cs="David"/>
                <w:sz w:val="20"/>
                <w:szCs w:val="20"/>
              </w:rPr>
              <w:t>127,400</w:t>
            </w:r>
          </w:p>
        </w:tc>
      </w:tr>
    </w:tbl>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042DBF" w:rsidRDefault="00042DBF" w:rsidP="00B00547">
      <w:pPr>
        <w:spacing w:line="360" w:lineRule="auto"/>
        <w:jc w:val="both"/>
        <w:rPr>
          <w:rFonts w:cs="David"/>
          <w:b/>
          <w:bCs/>
          <w:sz w:val="24"/>
          <w:szCs w:val="24"/>
          <w:u w:val="single"/>
          <w:rtl/>
        </w:rPr>
      </w:pPr>
    </w:p>
    <w:p w:rsidR="00B00547" w:rsidRDefault="00B00547" w:rsidP="00B00547">
      <w:pPr>
        <w:spacing w:line="360" w:lineRule="auto"/>
        <w:jc w:val="both"/>
        <w:rPr>
          <w:rFonts w:cs="David"/>
          <w:b/>
          <w:bCs/>
          <w:sz w:val="24"/>
          <w:szCs w:val="24"/>
          <w:u w:val="single"/>
          <w:rtl/>
        </w:rPr>
      </w:pPr>
    </w:p>
    <w:p w:rsidR="00B00547" w:rsidRDefault="00B00547" w:rsidP="00B00547">
      <w:pPr>
        <w:spacing w:line="360" w:lineRule="auto"/>
        <w:jc w:val="both"/>
        <w:rPr>
          <w:rFonts w:cs="David"/>
          <w:b/>
          <w:bCs/>
          <w:sz w:val="24"/>
          <w:szCs w:val="24"/>
          <w:u w:val="single"/>
          <w:rtl/>
        </w:rPr>
      </w:pPr>
    </w:p>
    <w:p w:rsidR="007F67F0" w:rsidRDefault="007F67F0" w:rsidP="00B00547">
      <w:pPr>
        <w:spacing w:line="360" w:lineRule="auto"/>
        <w:jc w:val="both"/>
        <w:rPr>
          <w:rFonts w:cs="David"/>
          <w:b/>
          <w:bCs/>
          <w:sz w:val="24"/>
          <w:szCs w:val="24"/>
          <w:u w:val="single"/>
          <w:rtl/>
        </w:rPr>
      </w:pPr>
      <w:r>
        <w:rPr>
          <w:rFonts w:cs="David" w:hint="cs"/>
          <w:b/>
          <w:bCs/>
          <w:sz w:val="24"/>
          <w:szCs w:val="24"/>
          <w:u w:val="single"/>
          <w:rtl/>
        </w:rPr>
        <w:lastRenderedPageBreak/>
        <w:t xml:space="preserve">דוגמא מספר 29 </w:t>
      </w:r>
      <w:r>
        <w:rPr>
          <w:rFonts w:cs="David"/>
          <w:b/>
          <w:bCs/>
          <w:sz w:val="24"/>
          <w:szCs w:val="24"/>
          <w:u w:val="single"/>
          <w:rtl/>
        </w:rPr>
        <w:t>–</w:t>
      </w:r>
      <w:r>
        <w:rPr>
          <w:rFonts w:cs="David" w:hint="cs"/>
          <w:b/>
          <w:bCs/>
          <w:sz w:val="24"/>
          <w:szCs w:val="24"/>
          <w:u w:val="single"/>
          <w:rtl/>
        </w:rPr>
        <w:t xml:space="preserve"> ירידה בשיעור ההחזקה בתוך </w:t>
      </w:r>
      <w:r>
        <w:rPr>
          <w:rFonts w:cs="David" w:hint="cs"/>
          <w:b/>
          <w:bCs/>
          <w:sz w:val="24"/>
          <w:szCs w:val="24"/>
          <w:u w:val="single"/>
        </w:rPr>
        <w:t>IAS28</w:t>
      </w:r>
      <w:r>
        <w:rPr>
          <w:rFonts w:cs="David" w:hint="cs"/>
          <w:b/>
          <w:bCs/>
          <w:sz w:val="24"/>
          <w:szCs w:val="24"/>
          <w:u w:val="single"/>
          <w:rtl/>
        </w:rPr>
        <w:t xml:space="preserve"> דוגמא 2</w:t>
      </w:r>
    </w:p>
    <w:p w:rsidR="00493CE1" w:rsidRDefault="00493CE1" w:rsidP="00B00547">
      <w:pPr>
        <w:spacing w:line="360" w:lineRule="auto"/>
        <w:jc w:val="both"/>
        <w:rPr>
          <w:rFonts w:cs="David"/>
          <w:sz w:val="24"/>
          <w:szCs w:val="24"/>
          <w:rtl/>
        </w:rPr>
      </w:pPr>
      <w:r>
        <w:rPr>
          <w:rFonts w:cs="David" w:hint="cs"/>
          <w:sz w:val="24"/>
          <w:szCs w:val="24"/>
          <w:rtl/>
        </w:rPr>
        <w:t xml:space="preserve">ביום 01/01/06 רכשה חברה א' 30% ממניות חברה ב' תמורת 70,000 ₪ </w:t>
      </w:r>
    </w:p>
    <w:p w:rsidR="00AB3BB9" w:rsidRDefault="00AB3BB9" w:rsidP="00B00547">
      <w:pPr>
        <w:spacing w:line="360" w:lineRule="auto"/>
        <w:jc w:val="both"/>
        <w:rPr>
          <w:rFonts w:cs="David"/>
          <w:sz w:val="24"/>
          <w:szCs w:val="24"/>
          <w:rtl/>
        </w:rPr>
      </w:pPr>
      <w:r>
        <w:rPr>
          <w:rFonts w:cs="David" w:hint="cs"/>
          <w:sz w:val="24"/>
          <w:szCs w:val="24"/>
          <w:rtl/>
        </w:rPr>
        <w:t>ההון העצמי של חברה ב' לאותו יום הינו 50,000 ₪ .</w:t>
      </w:r>
    </w:p>
    <w:p w:rsidR="00AB3BB9" w:rsidRDefault="00AB3BB9" w:rsidP="00B00547">
      <w:pPr>
        <w:spacing w:line="360" w:lineRule="auto"/>
        <w:jc w:val="both"/>
        <w:rPr>
          <w:rFonts w:cs="David"/>
          <w:sz w:val="24"/>
          <w:szCs w:val="24"/>
          <w:rtl/>
        </w:rPr>
      </w:pPr>
      <w:r>
        <w:rPr>
          <w:rFonts w:cs="David" w:hint="cs"/>
          <w:sz w:val="24"/>
          <w:szCs w:val="24"/>
          <w:rtl/>
        </w:rPr>
        <w:t xml:space="preserve">באותו יום בספרי ב' מכונה שעלותה המופחתת 10,000 ₪ ושוויה ההוגן 18,000 ₪ יתרת חייה 10 שני. </w:t>
      </w:r>
    </w:p>
    <w:p w:rsidR="00AB3BB9" w:rsidRDefault="00AB3BB9" w:rsidP="00B00547">
      <w:pPr>
        <w:spacing w:line="360" w:lineRule="auto"/>
        <w:jc w:val="both"/>
        <w:rPr>
          <w:rFonts w:cs="David"/>
          <w:sz w:val="24"/>
          <w:szCs w:val="24"/>
          <w:rtl/>
        </w:rPr>
      </w:pPr>
      <w:r>
        <w:rPr>
          <w:rFonts w:cs="David" w:hint="cs"/>
          <w:sz w:val="24"/>
          <w:szCs w:val="24"/>
          <w:rtl/>
        </w:rPr>
        <w:t xml:space="preserve">ביום 01/01/07 רכשה חברה א' 5% ממניות חברה ב' תמורת 40,000 ₪ באותו יום בספרי ב' אותה מכונה ששוויה ההוגן 21,000 ₪ </w:t>
      </w:r>
    </w:p>
    <w:p w:rsidR="00AB3BB9" w:rsidRDefault="00AB3BB9" w:rsidP="00B00547">
      <w:pPr>
        <w:spacing w:line="360" w:lineRule="auto"/>
        <w:jc w:val="both"/>
        <w:rPr>
          <w:rFonts w:cs="David"/>
          <w:sz w:val="24"/>
          <w:szCs w:val="24"/>
          <w:rtl/>
        </w:rPr>
      </w:pPr>
      <w:r>
        <w:rPr>
          <w:rFonts w:cs="David" w:hint="cs"/>
          <w:sz w:val="24"/>
          <w:szCs w:val="24"/>
          <w:rtl/>
        </w:rPr>
        <w:t xml:space="preserve">ביום 01/01/08 מכרה חברה א' 10% ממניות ב' תמורת 90,000 ₪ </w:t>
      </w:r>
    </w:p>
    <w:p w:rsidR="00AB3BB9" w:rsidRDefault="00AB3BB9" w:rsidP="00B00547">
      <w:pPr>
        <w:spacing w:line="360" w:lineRule="auto"/>
        <w:jc w:val="both"/>
        <w:rPr>
          <w:rFonts w:cs="David"/>
          <w:sz w:val="24"/>
          <w:szCs w:val="24"/>
          <w:rtl/>
        </w:rPr>
      </w:pPr>
      <w:r>
        <w:rPr>
          <w:rFonts w:cs="David" w:hint="cs"/>
          <w:sz w:val="24"/>
          <w:szCs w:val="24"/>
          <w:rtl/>
        </w:rPr>
        <w:t>חברה ב' הרוויחה כל שנה 100,000 ₪</w:t>
      </w:r>
    </w:p>
    <w:p w:rsidR="00AB3BB9" w:rsidRPr="00AB3BB9" w:rsidRDefault="00AB3BB9" w:rsidP="00B00547">
      <w:pPr>
        <w:spacing w:line="360" w:lineRule="auto"/>
        <w:jc w:val="both"/>
        <w:rPr>
          <w:rFonts w:cs="David"/>
          <w:b/>
          <w:bCs/>
          <w:sz w:val="24"/>
          <w:szCs w:val="24"/>
          <w:rtl/>
        </w:rPr>
      </w:pPr>
      <w:r>
        <w:rPr>
          <w:rFonts w:cs="David" w:hint="cs"/>
          <w:b/>
          <w:bCs/>
          <w:sz w:val="24"/>
          <w:szCs w:val="24"/>
          <w:rtl/>
        </w:rPr>
        <w:t>נדרש: תנועה בחשבון ההשקעה לשנים 2006-2008 וניתוח חשבון ההשקעה בסוף כל שנה .</w:t>
      </w:r>
    </w:p>
    <w:p w:rsidR="007F67F0" w:rsidRDefault="007F67F0" w:rsidP="00B00547">
      <w:pPr>
        <w:spacing w:line="360" w:lineRule="auto"/>
        <w:jc w:val="both"/>
        <w:rPr>
          <w:rFonts w:cs="David"/>
          <w:b/>
          <w:bCs/>
          <w:sz w:val="24"/>
          <w:szCs w:val="24"/>
          <w:u w:val="single"/>
          <w:rtl/>
        </w:rPr>
      </w:pPr>
      <w:r>
        <w:rPr>
          <w:rFonts w:cs="David" w:hint="cs"/>
          <w:b/>
          <w:bCs/>
          <w:sz w:val="24"/>
          <w:szCs w:val="24"/>
          <w:u w:val="single"/>
          <w:rtl/>
        </w:rPr>
        <w:t>פיתרון:</w:t>
      </w:r>
    </w:p>
    <w:p w:rsidR="007F67F0" w:rsidRDefault="007F67F0" w:rsidP="00B00547">
      <w:pPr>
        <w:spacing w:line="360" w:lineRule="auto"/>
        <w:jc w:val="both"/>
        <w:rPr>
          <w:rFonts w:cs="David"/>
          <w:sz w:val="24"/>
          <w:szCs w:val="24"/>
          <w:rtl/>
        </w:rPr>
      </w:pPr>
      <w:r>
        <w:rPr>
          <w:rFonts w:cs="David" w:hint="cs"/>
          <w:sz w:val="24"/>
          <w:szCs w:val="24"/>
          <w:rtl/>
        </w:rPr>
        <w:t xml:space="preserve">חשבון ההשקעה </w:t>
      </w:r>
    </w:p>
    <w:tbl>
      <w:tblPr>
        <w:tblStyle w:val="ab"/>
        <w:bidiVisual/>
        <w:tblW w:w="0" w:type="auto"/>
        <w:tblLook w:val="04A0" w:firstRow="1" w:lastRow="0" w:firstColumn="1" w:lastColumn="0" w:noHBand="0" w:noVBand="1"/>
      </w:tblPr>
      <w:tblGrid>
        <w:gridCol w:w="1771"/>
        <w:gridCol w:w="2528"/>
      </w:tblGrid>
      <w:tr w:rsidR="007F67F0" w:rsidTr="00042DBF">
        <w:tc>
          <w:tcPr>
            <w:tcW w:w="0" w:type="auto"/>
            <w:vAlign w:val="center"/>
          </w:tcPr>
          <w:p w:rsidR="007F67F0" w:rsidRDefault="00493CE1" w:rsidP="00B00547">
            <w:pPr>
              <w:spacing w:line="360" w:lineRule="auto"/>
              <w:jc w:val="both"/>
              <w:rPr>
                <w:rFonts w:cs="David"/>
                <w:sz w:val="24"/>
                <w:szCs w:val="24"/>
                <w:rtl/>
              </w:rPr>
            </w:pPr>
            <w:r>
              <w:rPr>
                <w:rFonts w:cs="David" w:hint="cs"/>
                <w:sz w:val="24"/>
                <w:szCs w:val="24"/>
                <w:rtl/>
              </w:rPr>
              <w:t>01/01/06 עלות (1)</w:t>
            </w:r>
          </w:p>
        </w:tc>
        <w:tc>
          <w:tcPr>
            <w:tcW w:w="0" w:type="auto"/>
            <w:vAlign w:val="center"/>
          </w:tcPr>
          <w:p w:rsidR="007F67F0" w:rsidRPr="00493CE1" w:rsidRDefault="00493CE1" w:rsidP="00B00547">
            <w:pPr>
              <w:bidi w:val="0"/>
              <w:spacing w:line="360" w:lineRule="auto"/>
              <w:jc w:val="both"/>
              <w:rPr>
                <w:rFonts w:cs="David"/>
                <w:sz w:val="20"/>
                <w:szCs w:val="20"/>
              </w:rPr>
            </w:pPr>
            <w:r>
              <w:rPr>
                <w:rFonts w:cs="David"/>
                <w:sz w:val="20"/>
                <w:szCs w:val="20"/>
              </w:rPr>
              <w:t>70,000</w:t>
            </w:r>
          </w:p>
        </w:tc>
      </w:tr>
      <w:tr w:rsidR="007F67F0" w:rsidTr="00042DBF">
        <w:tc>
          <w:tcPr>
            <w:tcW w:w="0" w:type="auto"/>
            <w:vAlign w:val="center"/>
          </w:tcPr>
          <w:p w:rsidR="007F67F0" w:rsidRDefault="00493CE1" w:rsidP="00B00547">
            <w:pPr>
              <w:spacing w:line="360" w:lineRule="auto"/>
              <w:jc w:val="both"/>
              <w:rPr>
                <w:rFonts w:cs="David"/>
                <w:sz w:val="24"/>
                <w:szCs w:val="24"/>
                <w:rtl/>
              </w:rPr>
            </w:pPr>
            <w:r>
              <w:rPr>
                <w:rFonts w:cs="David" w:hint="cs"/>
                <w:sz w:val="24"/>
                <w:szCs w:val="24"/>
                <w:rtl/>
              </w:rPr>
              <w:t>אקוויטי 06</w:t>
            </w:r>
          </w:p>
        </w:tc>
        <w:tc>
          <w:tcPr>
            <w:tcW w:w="0" w:type="auto"/>
            <w:vAlign w:val="center"/>
          </w:tcPr>
          <w:p w:rsidR="007F67F0" w:rsidRPr="00493CE1" w:rsidRDefault="00493CE1"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30%*100,000=30,000</m:t>
                </m:r>
              </m:oMath>
            </m:oMathPara>
          </w:p>
        </w:tc>
      </w:tr>
      <w:tr w:rsidR="007F67F0" w:rsidTr="00042DBF">
        <w:tc>
          <w:tcPr>
            <w:tcW w:w="0" w:type="auto"/>
            <w:vAlign w:val="center"/>
          </w:tcPr>
          <w:p w:rsidR="007F67F0" w:rsidRDefault="00493CE1" w:rsidP="00B00547">
            <w:pPr>
              <w:spacing w:line="360" w:lineRule="auto"/>
              <w:jc w:val="both"/>
              <w:rPr>
                <w:rFonts w:cs="David"/>
                <w:sz w:val="24"/>
                <w:szCs w:val="24"/>
                <w:rtl/>
              </w:rPr>
            </w:pPr>
            <w:r>
              <w:rPr>
                <w:rFonts w:cs="David" w:hint="cs"/>
                <w:sz w:val="24"/>
                <w:szCs w:val="24"/>
                <w:rtl/>
              </w:rPr>
              <w:t>ה.ע"ע</w:t>
            </w:r>
          </w:p>
        </w:tc>
        <w:tc>
          <w:tcPr>
            <w:tcW w:w="0" w:type="auto"/>
            <w:vAlign w:val="center"/>
          </w:tcPr>
          <w:p w:rsidR="007F67F0" w:rsidRPr="00493CE1" w:rsidRDefault="00042DBF"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2,400*10%=(240)</m:t>
                </m:r>
              </m:oMath>
            </m:oMathPara>
          </w:p>
        </w:tc>
      </w:tr>
      <w:tr w:rsidR="007F67F0" w:rsidTr="00042DBF">
        <w:tc>
          <w:tcPr>
            <w:tcW w:w="0" w:type="auto"/>
            <w:vAlign w:val="center"/>
          </w:tcPr>
          <w:p w:rsidR="007F67F0" w:rsidRDefault="00493CE1" w:rsidP="00B00547">
            <w:pPr>
              <w:spacing w:line="360" w:lineRule="auto"/>
              <w:jc w:val="both"/>
              <w:rPr>
                <w:rFonts w:cs="David"/>
                <w:sz w:val="24"/>
                <w:szCs w:val="24"/>
                <w:rtl/>
              </w:rPr>
            </w:pPr>
            <w:r>
              <w:rPr>
                <w:rFonts w:cs="David" w:hint="cs"/>
                <w:sz w:val="24"/>
                <w:szCs w:val="24"/>
                <w:rtl/>
              </w:rPr>
              <w:t>31/12/06</w:t>
            </w:r>
          </w:p>
        </w:tc>
        <w:tc>
          <w:tcPr>
            <w:tcW w:w="0" w:type="auto"/>
            <w:vAlign w:val="center"/>
          </w:tcPr>
          <w:p w:rsidR="007F67F0" w:rsidRPr="00493CE1" w:rsidRDefault="00493CE1" w:rsidP="00B00547">
            <w:pPr>
              <w:bidi w:val="0"/>
              <w:spacing w:line="360" w:lineRule="auto"/>
              <w:jc w:val="both"/>
              <w:rPr>
                <w:rFonts w:cs="David"/>
                <w:sz w:val="20"/>
                <w:szCs w:val="20"/>
                <w:rtl/>
              </w:rPr>
            </w:pPr>
            <w:r>
              <w:rPr>
                <w:rFonts w:cs="David"/>
                <w:sz w:val="20"/>
                <w:szCs w:val="20"/>
              </w:rPr>
              <w:t>99,760</w:t>
            </w:r>
          </w:p>
        </w:tc>
      </w:tr>
      <w:tr w:rsidR="007F67F0" w:rsidTr="00042DBF">
        <w:tc>
          <w:tcPr>
            <w:tcW w:w="0" w:type="auto"/>
            <w:vAlign w:val="center"/>
          </w:tcPr>
          <w:p w:rsidR="007F67F0" w:rsidRDefault="00493CE1" w:rsidP="00B00547">
            <w:pPr>
              <w:spacing w:line="360" w:lineRule="auto"/>
              <w:jc w:val="both"/>
              <w:rPr>
                <w:rFonts w:cs="David"/>
                <w:sz w:val="24"/>
                <w:szCs w:val="24"/>
                <w:rtl/>
              </w:rPr>
            </w:pPr>
            <w:r>
              <w:rPr>
                <w:rFonts w:cs="David" w:hint="cs"/>
                <w:sz w:val="24"/>
                <w:szCs w:val="24"/>
                <w:rtl/>
              </w:rPr>
              <w:t>01/01/07 עלות (2)</w:t>
            </w:r>
          </w:p>
        </w:tc>
        <w:tc>
          <w:tcPr>
            <w:tcW w:w="0" w:type="auto"/>
            <w:vAlign w:val="center"/>
          </w:tcPr>
          <w:p w:rsidR="007F67F0" w:rsidRPr="00493CE1" w:rsidRDefault="00493CE1" w:rsidP="00B00547">
            <w:pPr>
              <w:bidi w:val="0"/>
              <w:spacing w:line="360" w:lineRule="auto"/>
              <w:jc w:val="both"/>
              <w:rPr>
                <w:rFonts w:cs="David"/>
                <w:sz w:val="20"/>
                <w:szCs w:val="20"/>
                <w:rtl/>
              </w:rPr>
            </w:pPr>
            <w:r>
              <w:rPr>
                <w:rFonts w:cs="David"/>
                <w:sz w:val="20"/>
                <w:szCs w:val="20"/>
              </w:rPr>
              <w:t>40,000</w:t>
            </w:r>
          </w:p>
        </w:tc>
      </w:tr>
      <w:tr w:rsidR="007F67F0" w:rsidTr="00042DBF">
        <w:tc>
          <w:tcPr>
            <w:tcW w:w="0" w:type="auto"/>
            <w:vAlign w:val="center"/>
          </w:tcPr>
          <w:p w:rsidR="007F67F0" w:rsidRDefault="00493CE1" w:rsidP="00B00547">
            <w:pPr>
              <w:spacing w:line="360" w:lineRule="auto"/>
              <w:jc w:val="both"/>
              <w:rPr>
                <w:rFonts w:cs="David"/>
                <w:sz w:val="24"/>
                <w:szCs w:val="24"/>
                <w:rtl/>
              </w:rPr>
            </w:pPr>
            <w:r>
              <w:rPr>
                <w:rFonts w:cs="David" w:hint="cs"/>
                <w:sz w:val="24"/>
                <w:szCs w:val="24"/>
                <w:rtl/>
              </w:rPr>
              <w:t>אקוויטי 07</w:t>
            </w:r>
          </w:p>
        </w:tc>
        <w:tc>
          <w:tcPr>
            <w:tcW w:w="0" w:type="auto"/>
            <w:vAlign w:val="center"/>
          </w:tcPr>
          <w:p w:rsidR="007F67F0" w:rsidRPr="00493CE1" w:rsidRDefault="00493CE1" w:rsidP="00B00547">
            <w:pPr>
              <w:bidi w:val="0"/>
              <w:spacing w:line="360" w:lineRule="auto"/>
              <w:jc w:val="both"/>
              <w:rPr>
                <w:rFonts w:cs="David"/>
                <w:sz w:val="20"/>
                <w:szCs w:val="20"/>
              </w:rPr>
            </w:pPr>
            <m:oMathPara>
              <m:oMathParaPr>
                <m:jc m:val="right"/>
              </m:oMathParaPr>
              <m:oMath>
                <m:r>
                  <w:rPr>
                    <w:rFonts w:ascii="Cambria Math" w:hAnsi="Cambria Math" w:cs="David"/>
                    <w:sz w:val="20"/>
                    <w:szCs w:val="20"/>
                  </w:rPr>
                  <m:t>35%*100,000=35,000</m:t>
                </m:r>
              </m:oMath>
            </m:oMathPara>
          </w:p>
        </w:tc>
      </w:tr>
      <w:tr w:rsidR="007F67F0" w:rsidTr="00042DBF">
        <w:tc>
          <w:tcPr>
            <w:tcW w:w="0" w:type="auto"/>
            <w:vAlign w:val="center"/>
          </w:tcPr>
          <w:p w:rsidR="007F67F0" w:rsidRDefault="00493CE1" w:rsidP="00B00547">
            <w:pPr>
              <w:spacing w:line="360" w:lineRule="auto"/>
              <w:jc w:val="both"/>
              <w:rPr>
                <w:rFonts w:cs="David"/>
                <w:sz w:val="24"/>
                <w:szCs w:val="24"/>
                <w:rtl/>
              </w:rPr>
            </w:pPr>
            <w:r>
              <w:rPr>
                <w:rFonts w:cs="David" w:hint="cs"/>
                <w:sz w:val="24"/>
                <w:szCs w:val="24"/>
                <w:rtl/>
              </w:rPr>
              <w:t xml:space="preserve">ה.ע"ע </w:t>
            </w:r>
          </w:p>
        </w:tc>
        <w:tc>
          <w:tcPr>
            <w:tcW w:w="0" w:type="auto"/>
            <w:vAlign w:val="center"/>
          </w:tcPr>
          <w:p w:rsidR="007F67F0" w:rsidRPr="00493CE1" w:rsidRDefault="00972330" w:rsidP="00B00547">
            <w:pPr>
              <w:bidi w:val="0"/>
              <w:spacing w:line="360" w:lineRule="auto"/>
              <w:jc w:val="both"/>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2,400</m:t>
                    </m:r>
                  </m:num>
                  <m:den>
                    <m:r>
                      <w:rPr>
                        <w:rFonts w:ascii="Cambria Math" w:hAnsi="Cambria Math" w:cs="David"/>
                        <w:sz w:val="20"/>
                        <w:szCs w:val="20"/>
                      </w:rPr>
                      <m:t>10</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600</m:t>
                    </m:r>
                  </m:num>
                  <m:den>
                    <m:r>
                      <w:rPr>
                        <w:rFonts w:ascii="Cambria Math" w:hAnsi="Cambria Math" w:cs="David"/>
                        <w:sz w:val="20"/>
                        <w:szCs w:val="20"/>
                      </w:rPr>
                      <m:t>9</m:t>
                    </m:r>
                  </m:den>
                </m:f>
                <m:r>
                  <w:rPr>
                    <w:rFonts w:ascii="Cambria Math" w:hAnsi="Cambria Math" w:cs="David"/>
                    <w:sz w:val="20"/>
                    <w:szCs w:val="20"/>
                  </w:rPr>
                  <m:t>=(307)</m:t>
                </m:r>
              </m:oMath>
            </m:oMathPara>
          </w:p>
        </w:tc>
      </w:tr>
      <w:tr w:rsidR="007F67F0" w:rsidTr="00042DBF">
        <w:tc>
          <w:tcPr>
            <w:tcW w:w="0" w:type="auto"/>
            <w:vAlign w:val="center"/>
          </w:tcPr>
          <w:p w:rsidR="007F67F0" w:rsidRDefault="00493CE1" w:rsidP="00B00547">
            <w:pPr>
              <w:spacing w:line="360" w:lineRule="auto"/>
              <w:jc w:val="both"/>
              <w:rPr>
                <w:rFonts w:cs="David"/>
                <w:sz w:val="24"/>
                <w:szCs w:val="24"/>
                <w:rtl/>
              </w:rPr>
            </w:pPr>
            <w:r>
              <w:rPr>
                <w:rFonts w:cs="David" w:hint="cs"/>
                <w:sz w:val="24"/>
                <w:szCs w:val="24"/>
                <w:rtl/>
              </w:rPr>
              <w:t>31/12/07 (3)</w:t>
            </w:r>
          </w:p>
        </w:tc>
        <w:tc>
          <w:tcPr>
            <w:tcW w:w="0" w:type="auto"/>
            <w:vAlign w:val="center"/>
          </w:tcPr>
          <w:p w:rsidR="007F67F0" w:rsidRPr="00493CE1" w:rsidRDefault="00493CE1" w:rsidP="00B00547">
            <w:pPr>
              <w:bidi w:val="0"/>
              <w:spacing w:line="360" w:lineRule="auto"/>
              <w:jc w:val="both"/>
              <w:rPr>
                <w:rFonts w:cs="David"/>
                <w:sz w:val="20"/>
                <w:szCs w:val="20"/>
              </w:rPr>
            </w:pPr>
            <w:r>
              <w:rPr>
                <w:rFonts w:cs="David"/>
                <w:sz w:val="20"/>
                <w:szCs w:val="20"/>
              </w:rPr>
              <w:t>174,453</w:t>
            </w:r>
          </w:p>
        </w:tc>
      </w:tr>
      <w:tr w:rsidR="00493CE1" w:rsidTr="00042DBF">
        <w:tc>
          <w:tcPr>
            <w:tcW w:w="0" w:type="auto"/>
            <w:vAlign w:val="center"/>
          </w:tcPr>
          <w:p w:rsidR="00493CE1" w:rsidRDefault="00493CE1" w:rsidP="00B00547">
            <w:pPr>
              <w:spacing w:line="360" w:lineRule="auto"/>
              <w:jc w:val="both"/>
              <w:rPr>
                <w:rFonts w:cs="David"/>
                <w:sz w:val="24"/>
                <w:szCs w:val="24"/>
                <w:rtl/>
              </w:rPr>
            </w:pPr>
            <w:r>
              <w:rPr>
                <w:rFonts w:cs="David" w:hint="cs"/>
                <w:sz w:val="24"/>
                <w:szCs w:val="24"/>
                <w:rtl/>
              </w:rPr>
              <w:t xml:space="preserve">גריעה </w:t>
            </w:r>
            <w:r w:rsidR="00AB3BB9">
              <w:rPr>
                <w:rFonts w:cs="David" w:hint="cs"/>
                <w:sz w:val="24"/>
                <w:szCs w:val="24"/>
                <w:rtl/>
              </w:rPr>
              <w:t>(4)</w:t>
            </w:r>
          </w:p>
        </w:tc>
        <w:tc>
          <w:tcPr>
            <w:tcW w:w="0" w:type="auto"/>
            <w:vAlign w:val="center"/>
          </w:tcPr>
          <w:p w:rsidR="00493CE1" w:rsidRPr="00493CE1" w:rsidRDefault="00972330" w:rsidP="00B00547">
            <w:pPr>
              <w:bidi w:val="0"/>
              <w:spacing w:line="360" w:lineRule="auto"/>
              <w:jc w:val="both"/>
              <w:rPr>
                <w:rFonts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10%</m:t>
                    </m:r>
                  </m:num>
                  <m:den>
                    <m:r>
                      <w:rPr>
                        <w:rFonts w:ascii="Cambria Math" w:hAnsi="Cambria Math" w:cs="David"/>
                        <w:sz w:val="20"/>
                        <w:szCs w:val="20"/>
                      </w:rPr>
                      <m:t>35%</m:t>
                    </m:r>
                  </m:den>
                </m:f>
                <m:r>
                  <w:rPr>
                    <w:rFonts w:ascii="Cambria Math" w:hAnsi="Cambria Math" w:cs="David"/>
                    <w:sz w:val="20"/>
                    <w:szCs w:val="20"/>
                  </w:rPr>
                  <m:t>*174,453=(49,844)</m:t>
                </m:r>
              </m:oMath>
            </m:oMathPara>
          </w:p>
        </w:tc>
      </w:tr>
      <w:tr w:rsidR="00AB3BB9" w:rsidTr="00042DBF">
        <w:tc>
          <w:tcPr>
            <w:tcW w:w="0" w:type="auto"/>
            <w:vAlign w:val="center"/>
          </w:tcPr>
          <w:p w:rsidR="00AB3BB9" w:rsidRDefault="00AB3BB9" w:rsidP="00B00547">
            <w:pPr>
              <w:spacing w:line="360" w:lineRule="auto"/>
              <w:jc w:val="both"/>
              <w:rPr>
                <w:rFonts w:cs="David"/>
                <w:sz w:val="24"/>
                <w:szCs w:val="24"/>
                <w:rtl/>
              </w:rPr>
            </w:pPr>
            <w:r>
              <w:rPr>
                <w:rFonts w:cs="David" w:hint="cs"/>
                <w:sz w:val="24"/>
                <w:szCs w:val="24"/>
                <w:rtl/>
              </w:rPr>
              <w:t xml:space="preserve">אקוויטי </w:t>
            </w:r>
          </w:p>
        </w:tc>
        <w:tc>
          <w:tcPr>
            <w:tcW w:w="0" w:type="auto"/>
            <w:vAlign w:val="center"/>
          </w:tcPr>
          <w:p w:rsidR="00AB3BB9" w:rsidRPr="00AB3BB9" w:rsidRDefault="00AB3BB9" w:rsidP="00B00547">
            <w:pPr>
              <w:bidi w:val="0"/>
              <w:spacing w:line="360" w:lineRule="auto"/>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25%*100,000=25,000</m:t>
                </m:r>
              </m:oMath>
            </m:oMathPara>
          </w:p>
        </w:tc>
      </w:tr>
      <w:tr w:rsidR="00AB3BB9" w:rsidTr="00042DBF">
        <w:tc>
          <w:tcPr>
            <w:tcW w:w="0" w:type="auto"/>
            <w:vAlign w:val="center"/>
          </w:tcPr>
          <w:p w:rsidR="00AB3BB9" w:rsidRDefault="00AB3BB9" w:rsidP="00B00547">
            <w:pPr>
              <w:spacing w:line="360" w:lineRule="auto"/>
              <w:jc w:val="both"/>
              <w:rPr>
                <w:rFonts w:cs="David"/>
                <w:sz w:val="24"/>
                <w:szCs w:val="24"/>
                <w:rtl/>
              </w:rPr>
            </w:pPr>
            <w:r>
              <w:rPr>
                <w:rFonts w:cs="David" w:hint="cs"/>
                <w:sz w:val="24"/>
                <w:szCs w:val="24"/>
                <w:rtl/>
              </w:rPr>
              <w:t>ה.ע"ע</w:t>
            </w:r>
          </w:p>
        </w:tc>
        <w:tc>
          <w:tcPr>
            <w:tcW w:w="0" w:type="auto"/>
            <w:vAlign w:val="center"/>
          </w:tcPr>
          <w:p w:rsidR="00AB3BB9" w:rsidRPr="00AB3BB9" w:rsidRDefault="00AB3BB9" w:rsidP="00B00547">
            <w:pPr>
              <w:bidi w:val="0"/>
              <w:spacing w:line="360" w:lineRule="auto"/>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307*</m:t>
                </m:r>
                <m:f>
                  <m:fPr>
                    <m:ctrlPr>
                      <w:rPr>
                        <w:rFonts w:ascii="Cambria Math" w:eastAsia="Calibri" w:hAnsi="Cambria Math" w:cs="David"/>
                        <w:i/>
                        <w:sz w:val="20"/>
                        <w:szCs w:val="20"/>
                      </w:rPr>
                    </m:ctrlPr>
                  </m:fPr>
                  <m:num>
                    <m:r>
                      <w:rPr>
                        <w:rFonts w:ascii="Cambria Math" w:eastAsia="Calibri" w:hAnsi="Cambria Math" w:cs="David"/>
                        <w:sz w:val="20"/>
                        <w:szCs w:val="20"/>
                      </w:rPr>
                      <m:t>25%</m:t>
                    </m:r>
                  </m:num>
                  <m:den>
                    <m:r>
                      <w:rPr>
                        <w:rFonts w:ascii="Cambria Math" w:eastAsia="Calibri" w:hAnsi="Cambria Math" w:cs="David"/>
                        <w:sz w:val="20"/>
                        <w:szCs w:val="20"/>
                      </w:rPr>
                      <m:t>35%</m:t>
                    </m:r>
                  </m:den>
                </m:f>
                <m:r>
                  <w:rPr>
                    <w:rFonts w:ascii="Cambria Math" w:eastAsia="Calibri" w:hAnsi="Cambria Math" w:cs="David"/>
                    <w:sz w:val="20"/>
                    <w:szCs w:val="20"/>
                  </w:rPr>
                  <m:t>=(219)</m:t>
                </m:r>
              </m:oMath>
            </m:oMathPara>
          </w:p>
        </w:tc>
      </w:tr>
      <w:tr w:rsidR="00AB3BB9" w:rsidTr="00042DBF">
        <w:tc>
          <w:tcPr>
            <w:tcW w:w="0" w:type="auto"/>
            <w:vAlign w:val="center"/>
          </w:tcPr>
          <w:p w:rsidR="00AB3BB9" w:rsidRDefault="00AB3BB9" w:rsidP="00B00547">
            <w:pPr>
              <w:spacing w:line="360" w:lineRule="auto"/>
              <w:jc w:val="both"/>
              <w:rPr>
                <w:rFonts w:cs="David"/>
                <w:sz w:val="24"/>
                <w:szCs w:val="24"/>
                <w:rtl/>
              </w:rPr>
            </w:pPr>
            <w:r>
              <w:rPr>
                <w:rFonts w:cs="David" w:hint="cs"/>
                <w:sz w:val="24"/>
                <w:szCs w:val="24"/>
                <w:rtl/>
              </w:rPr>
              <w:t>31/12/08 (5)</w:t>
            </w:r>
          </w:p>
        </w:tc>
        <w:tc>
          <w:tcPr>
            <w:tcW w:w="0" w:type="auto"/>
            <w:vAlign w:val="center"/>
          </w:tcPr>
          <w:p w:rsidR="00AB3BB9" w:rsidRDefault="00AB3BB9" w:rsidP="00B00547">
            <w:pPr>
              <w:bidi w:val="0"/>
              <w:spacing w:line="360" w:lineRule="auto"/>
              <w:jc w:val="both"/>
              <w:rPr>
                <w:rFonts w:ascii="Calibri" w:eastAsia="Calibri" w:hAnsi="Calibri" w:cs="David"/>
                <w:sz w:val="20"/>
                <w:szCs w:val="20"/>
              </w:rPr>
            </w:pPr>
            <w:r>
              <w:rPr>
                <w:rFonts w:ascii="Calibri" w:eastAsia="Calibri" w:hAnsi="Calibri" w:cs="David"/>
                <w:sz w:val="20"/>
                <w:szCs w:val="20"/>
              </w:rPr>
              <w:t>149,390</w:t>
            </w:r>
          </w:p>
        </w:tc>
      </w:tr>
    </w:tbl>
    <w:p w:rsidR="007F67F0" w:rsidRDefault="007F67F0" w:rsidP="00B00547">
      <w:pPr>
        <w:spacing w:line="360" w:lineRule="auto"/>
        <w:jc w:val="both"/>
        <w:rPr>
          <w:rFonts w:cs="David"/>
          <w:b/>
          <w:bCs/>
          <w:sz w:val="24"/>
          <w:szCs w:val="24"/>
          <w:rtl/>
        </w:rPr>
      </w:pPr>
      <w:r>
        <w:rPr>
          <w:rFonts w:cs="David" w:hint="cs"/>
          <w:b/>
          <w:bCs/>
          <w:sz w:val="24"/>
          <w:szCs w:val="24"/>
          <w:rtl/>
        </w:rPr>
        <w:t>ביאורים</w:t>
      </w:r>
    </w:p>
    <w:p w:rsidR="007F67F0" w:rsidRDefault="00310867" w:rsidP="00FD12F1">
      <w:pPr>
        <w:pStyle w:val="a7"/>
        <w:numPr>
          <w:ilvl w:val="0"/>
          <w:numId w:val="11"/>
        </w:numPr>
        <w:spacing w:line="360" w:lineRule="auto"/>
        <w:jc w:val="both"/>
        <w:rPr>
          <w:rFonts w:cs="David"/>
          <w:sz w:val="24"/>
          <w:szCs w:val="24"/>
        </w:rPr>
      </w:pPr>
      <w:r>
        <w:rPr>
          <w:rFonts w:cs="David" w:hint="cs"/>
          <w:sz w:val="24"/>
          <w:szCs w:val="24"/>
          <w:rtl/>
        </w:rPr>
        <w:t>חישוב ע"ע ל-01/01/06</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64"/>
        <w:gridCol w:w="706"/>
        <w:gridCol w:w="2434"/>
      </w:tblGrid>
      <w:tr w:rsidR="00310867" w:rsidTr="00042DBF">
        <w:tc>
          <w:tcPr>
            <w:tcW w:w="0" w:type="auto"/>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תמורה</w:t>
            </w:r>
          </w:p>
        </w:tc>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70,000</w:t>
            </w:r>
          </w:p>
        </w:tc>
        <w:tc>
          <w:tcPr>
            <w:tcW w:w="0" w:type="auto"/>
            <w:vAlign w:val="center"/>
          </w:tcPr>
          <w:p w:rsidR="00310867" w:rsidRDefault="00310867" w:rsidP="00B00547">
            <w:pPr>
              <w:pStyle w:val="a7"/>
              <w:spacing w:line="360" w:lineRule="auto"/>
              <w:ind w:left="0"/>
              <w:jc w:val="both"/>
              <w:rPr>
                <w:rFonts w:cs="David"/>
                <w:sz w:val="24"/>
                <w:szCs w:val="24"/>
                <w:rtl/>
              </w:rPr>
            </w:pPr>
          </w:p>
        </w:tc>
      </w:tr>
      <w:tr w:rsidR="00310867" w:rsidTr="00042DBF">
        <w:tc>
          <w:tcPr>
            <w:tcW w:w="0" w:type="auto"/>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נרכש</w:t>
            </w:r>
          </w:p>
        </w:tc>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(15,000)</w:t>
            </w:r>
          </w:p>
        </w:tc>
        <w:tc>
          <w:tcPr>
            <w:tcW w:w="0" w:type="auto"/>
            <w:vAlign w:val="center"/>
          </w:tcPr>
          <w:p w:rsidR="00310867" w:rsidRPr="00B00547" w:rsidRDefault="00310867" w:rsidP="00B00547">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30%*50,000=</m:t>
                </m:r>
              </m:oMath>
            </m:oMathPara>
          </w:p>
        </w:tc>
      </w:tr>
      <w:tr w:rsidR="00310867" w:rsidTr="00042DBF">
        <w:tc>
          <w:tcPr>
            <w:tcW w:w="0" w:type="auto"/>
            <w:vAlign w:val="center"/>
          </w:tcPr>
          <w:p w:rsidR="00310867" w:rsidRDefault="00310867" w:rsidP="00B00547">
            <w:pPr>
              <w:pStyle w:val="a7"/>
              <w:spacing w:line="360" w:lineRule="auto"/>
              <w:ind w:left="0"/>
              <w:jc w:val="both"/>
              <w:rPr>
                <w:rFonts w:cs="David"/>
                <w:sz w:val="24"/>
                <w:szCs w:val="24"/>
                <w:rtl/>
              </w:rPr>
            </w:pPr>
          </w:p>
        </w:tc>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55,000</w:t>
            </w:r>
          </w:p>
        </w:tc>
        <w:tc>
          <w:tcPr>
            <w:tcW w:w="0" w:type="auto"/>
            <w:vAlign w:val="center"/>
          </w:tcPr>
          <w:p w:rsidR="00310867" w:rsidRDefault="00310867" w:rsidP="00B00547">
            <w:pPr>
              <w:pStyle w:val="a7"/>
              <w:spacing w:line="360" w:lineRule="auto"/>
              <w:ind w:left="0"/>
              <w:jc w:val="both"/>
              <w:rPr>
                <w:rFonts w:cs="David"/>
                <w:sz w:val="24"/>
                <w:szCs w:val="24"/>
                <w:rtl/>
              </w:rPr>
            </w:pPr>
          </w:p>
        </w:tc>
      </w:tr>
      <w:tr w:rsidR="00310867" w:rsidTr="00042DBF">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ייחוס</w:t>
            </w:r>
          </w:p>
        </w:tc>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01/01/06</w:t>
            </w:r>
          </w:p>
        </w:tc>
      </w:tr>
      <w:tr w:rsidR="00310867" w:rsidTr="00042DBF">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מכונה</w:t>
            </w:r>
          </w:p>
        </w:tc>
        <w:tc>
          <w:tcPr>
            <w:tcW w:w="0" w:type="auto"/>
            <w:gridSpan w:val="2"/>
            <w:vAlign w:val="center"/>
          </w:tcPr>
          <w:p w:rsidR="00310867" w:rsidRPr="00310867" w:rsidRDefault="00310867" w:rsidP="00B00547">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18,000-10,000</m:t>
                    </m:r>
                  </m:e>
                </m:d>
                <m:r>
                  <w:rPr>
                    <w:rFonts w:ascii="Cambria Math" w:hAnsi="Cambria Math" w:cs="David"/>
                    <w:sz w:val="20"/>
                    <w:szCs w:val="20"/>
                  </w:rPr>
                  <m:t>=2,400</m:t>
                </m:r>
              </m:oMath>
            </m:oMathPara>
          </w:p>
        </w:tc>
      </w:tr>
      <w:tr w:rsidR="00310867" w:rsidTr="00042DBF">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lastRenderedPageBreak/>
              <w:t>מוניטין</w:t>
            </w:r>
          </w:p>
        </w:tc>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52,600</w:t>
            </w:r>
          </w:p>
        </w:tc>
      </w:tr>
      <w:tr w:rsidR="00310867" w:rsidTr="00042DBF">
        <w:tc>
          <w:tcPr>
            <w:tcW w:w="0" w:type="auto"/>
            <w:gridSpan w:val="2"/>
            <w:vAlign w:val="center"/>
          </w:tcPr>
          <w:p w:rsidR="00310867" w:rsidRDefault="00310867" w:rsidP="00B00547">
            <w:pPr>
              <w:pStyle w:val="a7"/>
              <w:spacing w:line="360" w:lineRule="auto"/>
              <w:ind w:left="0"/>
              <w:jc w:val="both"/>
              <w:rPr>
                <w:rFonts w:cs="David"/>
                <w:sz w:val="24"/>
                <w:szCs w:val="24"/>
                <w:rtl/>
              </w:rPr>
            </w:pPr>
          </w:p>
        </w:tc>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55,000</w:t>
            </w:r>
          </w:p>
        </w:tc>
      </w:tr>
    </w:tbl>
    <w:p w:rsidR="00310867" w:rsidRDefault="00310867" w:rsidP="00FD12F1">
      <w:pPr>
        <w:pStyle w:val="a7"/>
        <w:numPr>
          <w:ilvl w:val="0"/>
          <w:numId w:val="11"/>
        </w:numPr>
        <w:spacing w:line="360" w:lineRule="auto"/>
        <w:jc w:val="both"/>
        <w:rPr>
          <w:rFonts w:cs="David"/>
          <w:sz w:val="24"/>
          <w:szCs w:val="24"/>
        </w:rPr>
      </w:pPr>
      <w:r>
        <w:rPr>
          <w:rFonts w:cs="David" w:hint="cs"/>
          <w:sz w:val="24"/>
          <w:szCs w:val="24"/>
          <w:rtl/>
        </w:rPr>
        <w:t>חישוב ע"ע נוסף ל-01/01/07</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11"/>
        <w:gridCol w:w="797"/>
        <w:gridCol w:w="2519"/>
        <w:gridCol w:w="1300"/>
      </w:tblGrid>
      <w:tr w:rsidR="00310867" w:rsidTr="00042DBF">
        <w:tc>
          <w:tcPr>
            <w:tcW w:w="0" w:type="auto"/>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תמורה</w:t>
            </w:r>
          </w:p>
        </w:tc>
        <w:tc>
          <w:tcPr>
            <w:tcW w:w="0" w:type="auto"/>
            <w:gridSpan w:val="2"/>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40,000</w:t>
            </w:r>
          </w:p>
        </w:tc>
        <w:tc>
          <w:tcPr>
            <w:tcW w:w="0" w:type="auto"/>
            <w:gridSpan w:val="2"/>
            <w:vAlign w:val="center"/>
          </w:tcPr>
          <w:p w:rsidR="00310867" w:rsidRDefault="00310867" w:rsidP="00B00547">
            <w:pPr>
              <w:pStyle w:val="a7"/>
              <w:spacing w:line="360" w:lineRule="auto"/>
              <w:ind w:left="0"/>
              <w:jc w:val="both"/>
              <w:rPr>
                <w:rFonts w:cs="David"/>
                <w:sz w:val="24"/>
                <w:szCs w:val="24"/>
                <w:rtl/>
              </w:rPr>
            </w:pPr>
          </w:p>
        </w:tc>
      </w:tr>
      <w:tr w:rsidR="00310867" w:rsidTr="00042DBF">
        <w:tc>
          <w:tcPr>
            <w:tcW w:w="0" w:type="auto"/>
            <w:vAlign w:val="center"/>
          </w:tcPr>
          <w:p w:rsidR="00310867" w:rsidRDefault="00310867" w:rsidP="00B00547">
            <w:pPr>
              <w:pStyle w:val="a7"/>
              <w:spacing w:line="360" w:lineRule="auto"/>
              <w:ind w:left="0"/>
              <w:jc w:val="both"/>
              <w:rPr>
                <w:rFonts w:cs="David"/>
                <w:sz w:val="24"/>
                <w:szCs w:val="24"/>
                <w:rtl/>
              </w:rPr>
            </w:pPr>
            <w:r>
              <w:rPr>
                <w:rFonts w:cs="David" w:hint="cs"/>
                <w:sz w:val="24"/>
                <w:szCs w:val="24"/>
                <w:rtl/>
              </w:rPr>
              <w:t>נרכש</w:t>
            </w:r>
          </w:p>
        </w:tc>
        <w:tc>
          <w:tcPr>
            <w:tcW w:w="0" w:type="auto"/>
            <w:gridSpan w:val="2"/>
            <w:vAlign w:val="center"/>
          </w:tcPr>
          <w:p w:rsidR="00310867" w:rsidRDefault="00493CE1" w:rsidP="00B00547">
            <w:pPr>
              <w:pStyle w:val="a7"/>
              <w:spacing w:line="360" w:lineRule="auto"/>
              <w:ind w:left="0"/>
              <w:jc w:val="both"/>
              <w:rPr>
                <w:rFonts w:cs="David"/>
                <w:sz w:val="24"/>
                <w:szCs w:val="24"/>
                <w:rtl/>
              </w:rPr>
            </w:pPr>
            <w:r>
              <w:rPr>
                <w:rFonts w:cs="David" w:hint="cs"/>
                <w:sz w:val="24"/>
                <w:szCs w:val="24"/>
                <w:rtl/>
              </w:rPr>
              <w:t>(7,500)</w:t>
            </w:r>
          </w:p>
        </w:tc>
        <w:tc>
          <w:tcPr>
            <w:tcW w:w="0" w:type="auto"/>
            <w:gridSpan w:val="2"/>
            <w:vAlign w:val="center"/>
          </w:tcPr>
          <w:p w:rsidR="00310867" w:rsidRPr="00B00547" w:rsidRDefault="00310867" w:rsidP="00B00547">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5%*</m:t>
                </m:r>
                <m:d>
                  <m:dPr>
                    <m:ctrlPr>
                      <w:rPr>
                        <w:rFonts w:ascii="Cambria Math" w:hAnsi="Cambria Math" w:cs="David"/>
                        <w:i/>
                        <w:sz w:val="20"/>
                        <w:szCs w:val="20"/>
                      </w:rPr>
                    </m:ctrlPr>
                  </m:dPr>
                  <m:e>
                    <m:r>
                      <w:rPr>
                        <w:rFonts w:ascii="Cambria Math" w:hAnsi="Cambria Math" w:cs="David"/>
                        <w:sz w:val="20"/>
                        <w:szCs w:val="20"/>
                      </w:rPr>
                      <m:t>50,000+100,000</m:t>
                    </m:r>
                  </m:e>
                </m:d>
                <m:r>
                  <w:rPr>
                    <w:rFonts w:ascii="Cambria Math" w:eastAsiaTheme="minorEastAsia" w:hAnsi="Cambria Math" w:cs="David"/>
                    <w:sz w:val="20"/>
                    <w:szCs w:val="20"/>
                  </w:rPr>
                  <m:t>=</m:t>
                </m:r>
              </m:oMath>
            </m:oMathPara>
          </w:p>
        </w:tc>
      </w:tr>
      <w:tr w:rsidR="00310867" w:rsidTr="00042DBF">
        <w:tc>
          <w:tcPr>
            <w:tcW w:w="0" w:type="auto"/>
            <w:vAlign w:val="center"/>
          </w:tcPr>
          <w:p w:rsidR="00310867" w:rsidRDefault="00310867" w:rsidP="00B00547">
            <w:pPr>
              <w:pStyle w:val="a7"/>
              <w:spacing w:line="360" w:lineRule="auto"/>
              <w:ind w:left="0"/>
              <w:jc w:val="both"/>
              <w:rPr>
                <w:rFonts w:cs="David"/>
                <w:sz w:val="24"/>
                <w:szCs w:val="24"/>
                <w:rtl/>
              </w:rPr>
            </w:pPr>
          </w:p>
        </w:tc>
        <w:tc>
          <w:tcPr>
            <w:tcW w:w="0" w:type="auto"/>
            <w:gridSpan w:val="2"/>
            <w:vAlign w:val="center"/>
          </w:tcPr>
          <w:p w:rsidR="00310867" w:rsidRDefault="00493CE1" w:rsidP="00B00547">
            <w:pPr>
              <w:pStyle w:val="a7"/>
              <w:spacing w:line="360" w:lineRule="auto"/>
              <w:ind w:left="0"/>
              <w:jc w:val="both"/>
              <w:rPr>
                <w:rFonts w:cs="David"/>
                <w:sz w:val="24"/>
                <w:szCs w:val="24"/>
                <w:rtl/>
              </w:rPr>
            </w:pPr>
            <w:r>
              <w:rPr>
                <w:rFonts w:cs="David" w:hint="cs"/>
                <w:sz w:val="24"/>
                <w:szCs w:val="24"/>
                <w:rtl/>
              </w:rPr>
              <w:t>32,500</w:t>
            </w:r>
          </w:p>
        </w:tc>
        <w:tc>
          <w:tcPr>
            <w:tcW w:w="0" w:type="auto"/>
            <w:gridSpan w:val="2"/>
            <w:vAlign w:val="center"/>
          </w:tcPr>
          <w:p w:rsidR="00310867" w:rsidRDefault="00310867" w:rsidP="00B00547">
            <w:pPr>
              <w:pStyle w:val="a7"/>
              <w:spacing w:line="360" w:lineRule="auto"/>
              <w:ind w:left="0"/>
              <w:jc w:val="both"/>
              <w:rPr>
                <w:rFonts w:cs="David"/>
                <w:sz w:val="24"/>
                <w:szCs w:val="24"/>
                <w:rtl/>
              </w:rPr>
            </w:pPr>
          </w:p>
        </w:tc>
      </w:tr>
      <w:tr w:rsidR="00493CE1" w:rsidTr="00042DBF">
        <w:trPr>
          <w:gridAfter w:val="1"/>
        </w:trPr>
        <w:tc>
          <w:tcPr>
            <w:tcW w:w="0" w:type="auto"/>
            <w:gridSpan w:val="2"/>
            <w:vAlign w:val="center"/>
          </w:tcPr>
          <w:p w:rsidR="00493CE1" w:rsidRDefault="00493CE1" w:rsidP="00B00547">
            <w:pPr>
              <w:pStyle w:val="a7"/>
              <w:spacing w:line="360" w:lineRule="auto"/>
              <w:ind w:left="0"/>
              <w:jc w:val="both"/>
              <w:rPr>
                <w:rFonts w:cs="David"/>
                <w:sz w:val="24"/>
                <w:szCs w:val="24"/>
                <w:rtl/>
              </w:rPr>
            </w:pPr>
            <w:r>
              <w:rPr>
                <w:rFonts w:cs="David" w:hint="cs"/>
                <w:sz w:val="24"/>
                <w:szCs w:val="24"/>
                <w:rtl/>
              </w:rPr>
              <w:t>ייחוס</w:t>
            </w:r>
          </w:p>
        </w:tc>
        <w:tc>
          <w:tcPr>
            <w:tcW w:w="0" w:type="auto"/>
            <w:gridSpan w:val="2"/>
            <w:vAlign w:val="center"/>
          </w:tcPr>
          <w:p w:rsidR="00493CE1" w:rsidRDefault="00493CE1" w:rsidP="00B00547">
            <w:pPr>
              <w:pStyle w:val="a7"/>
              <w:spacing w:line="360" w:lineRule="auto"/>
              <w:ind w:left="0"/>
              <w:jc w:val="both"/>
              <w:rPr>
                <w:rFonts w:cs="David"/>
                <w:sz w:val="24"/>
                <w:szCs w:val="24"/>
                <w:rtl/>
              </w:rPr>
            </w:pPr>
            <w:r>
              <w:rPr>
                <w:rFonts w:cs="David" w:hint="cs"/>
                <w:sz w:val="24"/>
                <w:szCs w:val="24"/>
                <w:rtl/>
              </w:rPr>
              <w:t>01/01/07</w:t>
            </w:r>
          </w:p>
        </w:tc>
      </w:tr>
      <w:tr w:rsidR="00493CE1" w:rsidTr="00042DBF">
        <w:trPr>
          <w:gridAfter w:val="1"/>
        </w:trPr>
        <w:tc>
          <w:tcPr>
            <w:tcW w:w="0" w:type="auto"/>
            <w:gridSpan w:val="2"/>
            <w:vAlign w:val="center"/>
          </w:tcPr>
          <w:p w:rsidR="00493CE1" w:rsidRDefault="00493CE1" w:rsidP="00B00547">
            <w:pPr>
              <w:pStyle w:val="a7"/>
              <w:spacing w:line="360" w:lineRule="auto"/>
              <w:ind w:left="0"/>
              <w:jc w:val="both"/>
              <w:rPr>
                <w:rFonts w:cs="David"/>
                <w:sz w:val="24"/>
                <w:szCs w:val="24"/>
                <w:rtl/>
              </w:rPr>
            </w:pPr>
            <w:r>
              <w:rPr>
                <w:rFonts w:cs="David" w:hint="cs"/>
                <w:sz w:val="24"/>
                <w:szCs w:val="24"/>
                <w:rtl/>
              </w:rPr>
              <w:t xml:space="preserve">מכונה </w:t>
            </w:r>
          </w:p>
        </w:tc>
        <w:tc>
          <w:tcPr>
            <w:tcW w:w="0" w:type="auto"/>
            <w:gridSpan w:val="2"/>
            <w:vAlign w:val="center"/>
          </w:tcPr>
          <w:p w:rsidR="00493CE1" w:rsidRPr="00493CE1" w:rsidRDefault="00493CE1" w:rsidP="00B00547">
            <w:pPr>
              <w:pStyle w:val="a7"/>
              <w:bidi w:val="0"/>
              <w:spacing w:line="360" w:lineRule="auto"/>
              <w:ind w:left="0"/>
              <w:jc w:val="both"/>
              <w:rPr>
                <w:rFonts w:cs="David"/>
                <w:sz w:val="20"/>
                <w:szCs w:val="20"/>
                <w:rtl/>
              </w:rPr>
            </w:pPr>
            <m:oMathPara>
              <m:oMath>
                <m:r>
                  <w:rPr>
                    <w:rFonts w:ascii="Cambria Math" w:hAnsi="Cambria Math" w:cs="David"/>
                    <w:sz w:val="20"/>
                    <w:szCs w:val="20"/>
                  </w:rPr>
                  <m:t>5%*</m:t>
                </m:r>
                <m:d>
                  <m:dPr>
                    <m:ctrlPr>
                      <w:rPr>
                        <w:rFonts w:ascii="Cambria Math" w:hAnsi="Cambria Math" w:cs="David"/>
                        <w:i/>
                        <w:sz w:val="20"/>
                        <w:szCs w:val="20"/>
                      </w:rPr>
                    </m:ctrlPr>
                  </m:dPr>
                  <m:e>
                    <m:r>
                      <w:rPr>
                        <w:rFonts w:ascii="Cambria Math" w:hAnsi="Cambria Math" w:cs="David"/>
                        <w:sz w:val="20"/>
                        <w:szCs w:val="20"/>
                      </w:rPr>
                      <m:t>21,000-10,000*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e>
                </m:d>
                <m:r>
                  <w:rPr>
                    <w:rFonts w:ascii="Cambria Math" w:hAnsi="Cambria Math" w:cs="David"/>
                    <w:sz w:val="20"/>
                    <w:szCs w:val="20"/>
                  </w:rPr>
                  <m:t>=600</m:t>
                </m:r>
              </m:oMath>
            </m:oMathPara>
          </w:p>
        </w:tc>
      </w:tr>
      <w:tr w:rsidR="00493CE1" w:rsidTr="00042DBF">
        <w:trPr>
          <w:gridAfter w:val="1"/>
        </w:trPr>
        <w:tc>
          <w:tcPr>
            <w:tcW w:w="0" w:type="auto"/>
            <w:gridSpan w:val="2"/>
            <w:vAlign w:val="center"/>
          </w:tcPr>
          <w:p w:rsidR="00493CE1" w:rsidRDefault="00493CE1" w:rsidP="00B00547">
            <w:pPr>
              <w:pStyle w:val="a7"/>
              <w:spacing w:line="360" w:lineRule="auto"/>
              <w:ind w:left="0"/>
              <w:jc w:val="both"/>
              <w:rPr>
                <w:rFonts w:cs="David"/>
                <w:sz w:val="24"/>
                <w:szCs w:val="24"/>
                <w:rtl/>
              </w:rPr>
            </w:pPr>
            <w:r>
              <w:rPr>
                <w:rFonts w:cs="David" w:hint="cs"/>
                <w:sz w:val="24"/>
                <w:szCs w:val="24"/>
                <w:rtl/>
              </w:rPr>
              <w:t>מוניטין</w:t>
            </w:r>
          </w:p>
        </w:tc>
        <w:tc>
          <w:tcPr>
            <w:tcW w:w="0" w:type="auto"/>
            <w:gridSpan w:val="2"/>
            <w:vAlign w:val="center"/>
          </w:tcPr>
          <w:p w:rsidR="00493CE1" w:rsidRPr="00493CE1" w:rsidRDefault="00493CE1" w:rsidP="00B00547">
            <w:pPr>
              <w:pStyle w:val="a7"/>
              <w:bidi w:val="0"/>
              <w:spacing w:line="360" w:lineRule="auto"/>
              <w:ind w:left="0"/>
              <w:jc w:val="right"/>
              <w:rPr>
                <w:rFonts w:cs="David"/>
                <w:sz w:val="20"/>
                <w:szCs w:val="20"/>
                <w:rtl/>
              </w:rPr>
            </w:pPr>
            <w:r>
              <w:rPr>
                <w:rFonts w:cs="David"/>
                <w:sz w:val="20"/>
                <w:szCs w:val="20"/>
              </w:rPr>
              <w:t>31,900</w:t>
            </w:r>
          </w:p>
        </w:tc>
      </w:tr>
      <w:tr w:rsidR="00493CE1" w:rsidTr="00042DBF">
        <w:trPr>
          <w:gridAfter w:val="1"/>
        </w:trPr>
        <w:tc>
          <w:tcPr>
            <w:tcW w:w="0" w:type="auto"/>
            <w:gridSpan w:val="2"/>
            <w:vAlign w:val="center"/>
          </w:tcPr>
          <w:p w:rsidR="00493CE1" w:rsidRDefault="00493CE1" w:rsidP="00B00547">
            <w:pPr>
              <w:pStyle w:val="a7"/>
              <w:spacing w:line="360" w:lineRule="auto"/>
              <w:ind w:left="0"/>
              <w:jc w:val="both"/>
              <w:rPr>
                <w:rFonts w:cs="David"/>
                <w:sz w:val="24"/>
                <w:szCs w:val="24"/>
                <w:rtl/>
              </w:rPr>
            </w:pPr>
          </w:p>
        </w:tc>
        <w:tc>
          <w:tcPr>
            <w:tcW w:w="0" w:type="auto"/>
            <w:gridSpan w:val="2"/>
            <w:vAlign w:val="center"/>
          </w:tcPr>
          <w:p w:rsidR="00493CE1" w:rsidRPr="00493CE1" w:rsidRDefault="00493CE1" w:rsidP="00B00547">
            <w:pPr>
              <w:pStyle w:val="a7"/>
              <w:bidi w:val="0"/>
              <w:spacing w:line="360" w:lineRule="auto"/>
              <w:ind w:left="0"/>
              <w:jc w:val="right"/>
              <w:rPr>
                <w:rFonts w:cs="David"/>
                <w:sz w:val="20"/>
                <w:szCs w:val="20"/>
              </w:rPr>
            </w:pPr>
            <w:r>
              <w:rPr>
                <w:rFonts w:cs="David"/>
                <w:sz w:val="20"/>
                <w:szCs w:val="20"/>
              </w:rPr>
              <w:t>32,500</w:t>
            </w:r>
          </w:p>
        </w:tc>
      </w:tr>
    </w:tbl>
    <w:p w:rsidR="00493CE1" w:rsidRDefault="00493CE1" w:rsidP="00FD12F1">
      <w:pPr>
        <w:pStyle w:val="a7"/>
        <w:numPr>
          <w:ilvl w:val="0"/>
          <w:numId w:val="11"/>
        </w:numPr>
        <w:spacing w:line="360" w:lineRule="auto"/>
        <w:jc w:val="both"/>
        <w:rPr>
          <w:rFonts w:cs="David"/>
          <w:sz w:val="24"/>
          <w:szCs w:val="24"/>
        </w:rPr>
      </w:pPr>
      <w:r>
        <w:rPr>
          <w:rFonts w:cs="David" w:hint="cs"/>
          <w:sz w:val="24"/>
          <w:szCs w:val="24"/>
          <w:rtl/>
        </w:rPr>
        <w:t>31/12/07</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719"/>
      </w:tblGrid>
      <w:tr w:rsidR="00493CE1" w:rsidTr="00042DBF">
        <w:tc>
          <w:tcPr>
            <w:tcW w:w="0" w:type="auto"/>
            <w:vAlign w:val="center"/>
          </w:tcPr>
          <w:p w:rsidR="00493CE1" w:rsidRDefault="00493CE1" w:rsidP="00B00547">
            <w:pPr>
              <w:pStyle w:val="a7"/>
              <w:spacing w:line="360" w:lineRule="auto"/>
              <w:ind w:left="0"/>
              <w:jc w:val="both"/>
              <w:rPr>
                <w:rFonts w:cs="David"/>
                <w:sz w:val="24"/>
                <w:szCs w:val="24"/>
                <w:rtl/>
              </w:rPr>
            </w:pPr>
            <w:r>
              <w:rPr>
                <w:rFonts w:cs="David" w:hint="cs"/>
                <w:sz w:val="24"/>
                <w:szCs w:val="24"/>
                <w:rtl/>
              </w:rPr>
              <w:t>חלקינו בשווי:</w:t>
            </w:r>
          </w:p>
        </w:tc>
        <w:tc>
          <w:tcPr>
            <w:tcW w:w="0" w:type="auto"/>
            <w:vAlign w:val="center"/>
          </w:tcPr>
          <w:p w:rsidR="00493CE1" w:rsidRPr="00493CE1" w:rsidRDefault="00493CE1"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35%*250,000=87,500</m:t>
                </m:r>
              </m:oMath>
            </m:oMathPara>
          </w:p>
        </w:tc>
      </w:tr>
      <w:tr w:rsidR="00493CE1" w:rsidTr="00042DBF">
        <w:tc>
          <w:tcPr>
            <w:tcW w:w="0" w:type="auto"/>
            <w:vAlign w:val="center"/>
          </w:tcPr>
          <w:p w:rsidR="00493CE1" w:rsidRDefault="00493CE1" w:rsidP="00B00547">
            <w:pPr>
              <w:pStyle w:val="a7"/>
              <w:spacing w:line="360" w:lineRule="auto"/>
              <w:ind w:left="0"/>
              <w:jc w:val="both"/>
              <w:rPr>
                <w:rFonts w:cs="David"/>
                <w:sz w:val="24"/>
                <w:szCs w:val="24"/>
                <w:rtl/>
              </w:rPr>
            </w:pPr>
            <w:r>
              <w:rPr>
                <w:rFonts w:cs="David" w:hint="cs"/>
                <w:sz w:val="24"/>
                <w:szCs w:val="24"/>
                <w:rtl/>
              </w:rPr>
              <w:t>יתרת ע"ע:</w:t>
            </w:r>
          </w:p>
        </w:tc>
        <w:tc>
          <w:tcPr>
            <w:tcW w:w="0" w:type="auto"/>
            <w:vAlign w:val="center"/>
          </w:tcPr>
          <w:p w:rsidR="00493CE1" w:rsidRPr="00493CE1" w:rsidRDefault="00493CE1" w:rsidP="00B00547">
            <w:pPr>
              <w:pStyle w:val="a7"/>
              <w:bidi w:val="0"/>
              <w:spacing w:line="360" w:lineRule="auto"/>
              <w:ind w:left="0"/>
              <w:jc w:val="both"/>
              <w:rPr>
                <w:rFonts w:cs="David"/>
                <w:sz w:val="20"/>
                <w:szCs w:val="20"/>
                <w:rtl/>
              </w:rPr>
            </w:pPr>
          </w:p>
        </w:tc>
      </w:tr>
      <w:tr w:rsidR="00493CE1" w:rsidTr="00042DBF">
        <w:tc>
          <w:tcPr>
            <w:tcW w:w="0" w:type="auto"/>
            <w:vAlign w:val="center"/>
          </w:tcPr>
          <w:p w:rsidR="00493CE1" w:rsidRDefault="00493CE1" w:rsidP="00B00547">
            <w:pPr>
              <w:pStyle w:val="a7"/>
              <w:spacing w:line="360" w:lineRule="auto"/>
              <w:ind w:left="0"/>
              <w:jc w:val="both"/>
              <w:rPr>
                <w:rFonts w:cs="David"/>
                <w:sz w:val="24"/>
                <w:szCs w:val="24"/>
                <w:rtl/>
              </w:rPr>
            </w:pPr>
            <w:r>
              <w:rPr>
                <w:rFonts w:cs="David" w:hint="cs"/>
                <w:sz w:val="24"/>
                <w:szCs w:val="24"/>
                <w:rtl/>
              </w:rPr>
              <w:t>מכונה:</w:t>
            </w:r>
          </w:p>
        </w:tc>
        <w:tc>
          <w:tcPr>
            <w:tcW w:w="0" w:type="auto"/>
            <w:vAlign w:val="center"/>
          </w:tcPr>
          <w:p w:rsidR="00493CE1" w:rsidRPr="00493CE1" w:rsidRDefault="00493CE1"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2,400*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10</m:t>
                    </m:r>
                  </m:den>
                </m:f>
                <m:r>
                  <w:rPr>
                    <w:rFonts w:ascii="Cambria Math" w:hAnsi="Cambria Math" w:cs="David"/>
                    <w:sz w:val="20"/>
                    <w:szCs w:val="20"/>
                  </w:rPr>
                  <m:t>+600*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9</m:t>
                    </m:r>
                  </m:den>
                </m:f>
                <m:r>
                  <w:rPr>
                    <w:rFonts w:ascii="Cambria Math" w:hAnsi="Cambria Math" w:cs="David"/>
                    <w:sz w:val="20"/>
                    <w:szCs w:val="20"/>
                  </w:rPr>
                  <m:t>=2,453</m:t>
                </m:r>
              </m:oMath>
            </m:oMathPara>
          </w:p>
        </w:tc>
      </w:tr>
      <w:tr w:rsidR="00493CE1" w:rsidTr="00042DBF">
        <w:tc>
          <w:tcPr>
            <w:tcW w:w="0" w:type="auto"/>
            <w:vAlign w:val="center"/>
          </w:tcPr>
          <w:p w:rsidR="00493CE1" w:rsidRDefault="00493CE1" w:rsidP="00B00547">
            <w:pPr>
              <w:pStyle w:val="a7"/>
              <w:spacing w:line="360" w:lineRule="auto"/>
              <w:ind w:left="0"/>
              <w:jc w:val="both"/>
              <w:rPr>
                <w:rFonts w:cs="David"/>
                <w:sz w:val="24"/>
                <w:szCs w:val="24"/>
                <w:rtl/>
              </w:rPr>
            </w:pPr>
            <w:r>
              <w:rPr>
                <w:rFonts w:cs="David" w:hint="cs"/>
                <w:sz w:val="24"/>
                <w:szCs w:val="24"/>
                <w:rtl/>
              </w:rPr>
              <w:t>מוניטין:</w:t>
            </w:r>
          </w:p>
        </w:tc>
        <w:tc>
          <w:tcPr>
            <w:tcW w:w="0" w:type="auto"/>
            <w:vAlign w:val="center"/>
          </w:tcPr>
          <w:p w:rsidR="00493CE1" w:rsidRPr="00493CE1" w:rsidRDefault="00493CE1"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52,600+31,900=84,500</m:t>
                </m:r>
              </m:oMath>
            </m:oMathPara>
          </w:p>
        </w:tc>
      </w:tr>
      <w:tr w:rsidR="00493CE1" w:rsidTr="00042DBF">
        <w:tc>
          <w:tcPr>
            <w:tcW w:w="0" w:type="auto"/>
            <w:vAlign w:val="center"/>
          </w:tcPr>
          <w:p w:rsidR="00493CE1" w:rsidRDefault="00493CE1" w:rsidP="00B00547">
            <w:pPr>
              <w:pStyle w:val="a7"/>
              <w:spacing w:line="360" w:lineRule="auto"/>
              <w:ind w:left="0"/>
              <w:jc w:val="both"/>
              <w:rPr>
                <w:rFonts w:cs="David"/>
                <w:sz w:val="24"/>
                <w:szCs w:val="24"/>
                <w:rtl/>
              </w:rPr>
            </w:pPr>
          </w:p>
        </w:tc>
        <w:tc>
          <w:tcPr>
            <w:tcW w:w="0" w:type="auto"/>
            <w:vAlign w:val="center"/>
          </w:tcPr>
          <w:p w:rsidR="00493CE1" w:rsidRPr="00493CE1" w:rsidRDefault="00493CE1" w:rsidP="00B00547">
            <w:pPr>
              <w:pStyle w:val="a7"/>
              <w:bidi w:val="0"/>
              <w:spacing w:line="360" w:lineRule="auto"/>
              <w:ind w:left="0"/>
              <w:jc w:val="right"/>
              <w:rPr>
                <w:rFonts w:cs="David"/>
                <w:sz w:val="20"/>
                <w:szCs w:val="20"/>
              </w:rPr>
            </w:pPr>
            <w:r>
              <w:rPr>
                <w:rFonts w:cs="David"/>
                <w:sz w:val="20"/>
                <w:szCs w:val="20"/>
              </w:rPr>
              <w:t>174,453</w:t>
            </w:r>
          </w:p>
        </w:tc>
      </w:tr>
    </w:tbl>
    <w:p w:rsidR="00493CE1" w:rsidRDefault="00493CE1" w:rsidP="00FD12F1">
      <w:pPr>
        <w:pStyle w:val="a7"/>
        <w:numPr>
          <w:ilvl w:val="0"/>
          <w:numId w:val="11"/>
        </w:numPr>
        <w:spacing w:line="360" w:lineRule="auto"/>
        <w:jc w:val="both"/>
        <w:rPr>
          <w:rFonts w:cs="David"/>
          <w:sz w:val="24"/>
          <w:szCs w:val="24"/>
        </w:rPr>
      </w:pPr>
      <w:r>
        <w:rPr>
          <w:rFonts w:cs="David" w:hint="cs"/>
          <w:sz w:val="24"/>
          <w:szCs w:val="24"/>
          <w:rtl/>
        </w:rPr>
        <w:t>גריעה</w:t>
      </w:r>
    </w:p>
    <w:p w:rsidR="00493CE1" w:rsidRDefault="00493CE1" w:rsidP="00B00547">
      <w:pPr>
        <w:pStyle w:val="a7"/>
        <w:spacing w:line="360" w:lineRule="auto"/>
        <w:jc w:val="both"/>
        <w:rPr>
          <w:rFonts w:cs="David"/>
          <w:sz w:val="24"/>
          <w:szCs w:val="24"/>
          <w:rtl/>
        </w:rPr>
      </w:pPr>
      <w:r>
        <w:rPr>
          <w:rFonts w:cs="David" w:hint="cs"/>
          <w:sz w:val="24"/>
          <w:szCs w:val="24"/>
          <w:rtl/>
        </w:rPr>
        <w:t>ח' מזומן 90,000</w:t>
      </w:r>
    </w:p>
    <w:p w:rsidR="00493CE1" w:rsidRDefault="00493CE1" w:rsidP="00B00547">
      <w:pPr>
        <w:pStyle w:val="a7"/>
        <w:spacing w:line="360" w:lineRule="auto"/>
        <w:jc w:val="both"/>
        <w:rPr>
          <w:rFonts w:cs="David"/>
          <w:sz w:val="24"/>
          <w:szCs w:val="24"/>
          <w:rtl/>
        </w:rPr>
      </w:pPr>
      <w:r>
        <w:rPr>
          <w:rFonts w:cs="David" w:hint="cs"/>
          <w:sz w:val="24"/>
          <w:szCs w:val="24"/>
          <w:rtl/>
        </w:rPr>
        <w:t xml:space="preserve">   ז' השקעה 49,844</w:t>
      </w:r>
    </w:p>
    <w:p w:rsidR="00493CE1" w:rsidRDefault="00493CE1" w:rsidP="00B00547">
      <w:pPr>
        <w:pStyle w:val="a7"/>
        <w:spacing w:line="360" w:lineRule="auto"/>
        <w:jc w:val="both"/>
        <w:rPr>
          <w:rFonts w:cs="David"/>
          <w:sz w:val="24"/>
          <w:szCs w:val="24"/>
          <w:rtl/>
        </w:rPr>
      </w:pPr>
      <w:r>
        <w:rPr>
          <w:rFonts w:cs="David" w:hint="cs"/>
          <w:sz w:val="24"/>
          <w:szCs w:val="24"/>
          <w:rtl/>
        </w:rPr>
        <w:t xml:space="preserve">   ז' רווח הון 40,156</w:t>
      </w:r>
    </w:p>
    <w:p w:rsidR="00AB3BB9" w:rsidRPr="00AB3BB9" w:rsidRDefault="00AB3BB9" w:rsidP="00B00547">
      <w:pPr>
        <w:pStyle w:val="a7"/>
        <w:spacing w:line="360" w:lineRule="auto"/>
        <w:jc w:val="both"/>
        <w:rPr>
          <w:rFonts w:eastAsiaTheme="minorEastAsia" w:cs="David"/>
          <w:sz w:val="20"/>
          <w:szCs w:val="20"/>
          <w:rtl/>
        </w:rPr>
      </w:pPr>
      <w:r>
        <w:rPr>
          <w:rFonts w:cs="David" w:hint="cs"/>
          <w:sz w:val="24"/>
          <w:szCs w:val="24"/>
          <w:rtl/>
        </w:rPr>
        <w:t xml:space="preserve">שיעור ההחזקה החדש : </w:t>
      </w:r>
      <m:oMath>
        <m:r>
          <m:rPr>
            <m:sty m:val="p"/>
          </m:rPr>
          <w:rPr>
            <w:rFonts w:ascii="Cambria Math" w:hAnsi="Cambria Math" w:cs="David"/>
            <w:sz w:val="20"/>
            <w:szCs w:val="20"/>
          </w:rPr>
          <m:t>35%-10%=25%</m:t>
        </m:r>
      </m:oMath>
    </w:p>
    <w:p w:rsidR="00493CE1" w:rsidRDefault="00493CE1" w:rsidP="00B00547">
      <w:pPr>
        <w:pStyle w:val="a7"/>
        <w:spacing w:line="360" w:lineRule="auto"/>
        <w:jc w:val="both"/>
        <w:rPr>
          <w:rFonts w:cs="David"/>
          <w:sz w:val="24"/>
          <w:szCs w:val="24"/>
          <w:rtl/>
        </w:rPr>
      </w:pPr>
      <w:r>
        <w:rPr>
          <w:rFonts w:cs="David" w:hint="cs"/>
          <w:sz w:val="24"/>
          <w:szCs w:val="24"/>
          <w:rtl/>
        </w:rPr>
        <w:t xml:space="preserve">כל פעם שמוכרים את חברה ב' יש לרשום פקודת יומן כנגד רווח או הפסד הון כי מדובר בנכס (השקעה) שחברה א' מוכרת. ביום המכירה לא לשכוח לממש את הקרנות שבספרי א' בגין ב' </w:t>
      </w:r>
      <w:r w:rsidR="00AB3BB9">
        <w:rPr>
          <w:rFonts w:cs="David" w:hint="cs"/>
          <w:sz w:val="24"/>
          <w:szCs w:val="24"/>
          <w:rtl/>
        </w:rPr>
        <w:t>.</w:t>
      </w:r>
    </w:p>
    <w:p w:rsidR="00AB3BB9" w:rsidRDefault="00AB3BB9" w:rsidP="00FD12F1">
      <w:pPr>
        <w:pStyle w:val="a7"/>
        <w:numPr>
          <w:ilvl w:val="0"/>
          <w:numId w:val="12"/>
        </w:numPr>
        <w:spacing w:line="360" w:lineRule="auto"/>
        <w:jc w:val="both"/>
        <w:rPr>
          <w:rFonts w:cs="David"/>
          <w:sz w:val="24"/>
          <w:szCs w:val="24"/>
        </w:rPr>
      </w:pPr>
      <w:r>
        <w:rPr>
          <w:rFonts w:cs="David" w:hint="cs"/>
          <w:sz w:val="24"/>
          <w:szCs w:val="24"/>
          <w:rtl/>
        </w:rPr>
        <w:t xml:space="preserve">ח' קרן שיערוך </w:t>
      </w:r>
    </w:p>
    <w:p w:rsidR="00AB3BB9" w:rsidRPr="00AB3BB9" w:rsidRDefault="00AB3BB9" w:rsidP="00B00547">
      <w:pPr>
        <w:pStyle w:val="a7"/>
        <w:spacing w:line="360" w:lineRule="auto"/>
        <w:ind w:left="1080"/>
        <w:jc w:val="both"/>
        <w:rPr>
          <w:rFonts w:cs="David"/>
          <w:sz w:val="24"/>
          <w:szCs w:val="24"/>
          <w:rtl/>
        </w:rPr>
      </w:pPr>
      <w:r>
        <w:rPr>
          <w:rFonts w:cs="David" w:hint="cs"/>
          <w:sz w:val="24"/>
          <w:szCs w:val="24"/>
          <w:rtl/>
        </w:rPr>
        <w:t xml:space="preserve">   </w:t>
      </w:r>
      <w:r w:rsidRPr="00AB3BB9">
        <w:rPr>
          <w:rFonts w:cs="David" w:hint="cs"/>
          <w:sz w:val="24"/>
          <w:szCs w:val="24"/>
          <w:rtl/>
        </w:rPr>
        <w:t xml:space="preserve">ז' עודפים </w:t>
      </w:r>
    </w:p>
    <w:p w:rsidR="00AB3BB9" w:rsidRDefault="00AB3BB9" w:rsidP="00FD12F1">
      <w:pPr>
        <w:pStyle w:val="a7"/>
        <w:numPr>
          <w:ilvl w:val="0"/>
          <w:numId w:val="12"/>
        </w:numPr>
        <w:spacing w:line="360" w:lineRule="auto"/>
        <w:jc w:val="both"/>
        <w:rPr>
          <w:rFonts w:cs="David"/>
          <w:sz w:val="24"/>
          <w:szCs w:val="24"/>
        </w:rPr>
      </w:pPr>
      <w:r>
        <w:rPr>
          <w:rFonts w:cs="David" w:hint="cs"/>
          <w:sz w:val="24"/>
          <w:szCs w:val="24"/>
          <w:rtl/>
        </w:rPr>
        <w:t xml:space="preserve">ח' קרן הון מני"ע ז"ל </w:t>
      </w:r>
    </w:p>
    <w:p w:rsidR="00AB3BB9" w:rsidRDefault="00AB3BB9" w:rsidP="00B00547">
      <w:pPr>
        <w:pStyle w:val="a7"/>
        <w:spacing w:line="360" w:lineRule="auto"/>
        <w:ind w:left="1080"/>
        <w:jc w:val="both"/>
        <w:rPr>
          <w:rFonts w:cs="David"/>
          <w:sz w:val="24"/>
          <w:szCs w:val="24"/>
          <w:rtl/>
        </w:rPr>
      </w:pPr>
      <w:r>
        <w:rPr>
          <w:rFonts w:cs="David" w:hint="cs"/>
          <w:sz w:val="24"/>
          <w:szCs w:val="24"/>
          <w:rtl/>
        </w:rPr>
        <w:t xml:space="preserve">   ז' רווחי אקוויטי </w:t>
      </w:r>
    </w:p>
    <w:p w:rsidR="00AB3BB9" w:rsidRDefault="00AB3BB9" w:rsidP="00FD12F1">
      <w:pPr>
        <w:pStyle w:val="a7"/>
        <w:numPr>
          <w:ilvl w:val="0"/>
          <w:numId w:val="11"/>
        </w:numPr>
        <w:spacing w:line="360" w:lineRule="auto"/>
        <w:jc w:val="both"/>
        <w:rPr>
          <w:rFonts w:cs="David"/>
          <w:sz w:val="24"/>
          <w:szCs w:val="24"/>
        </w:rPr>
      </w:pPr>
      <w:r>
        <w:rPr>
          <w:rFonts w:cs="David" w:hint="cs"/>
          <w:sz w:val="24"/>
          <w:szCs w:val="24"/>
          <w:rtl/>
        </w:rPr>
        <w:t>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3501"/>
      </w:tblGrid>
      <w:tr w:rsidR="00AB3BB9" w:rsidTr="00042DBF">
        <w:tc>
          <w:tcPr>
            <w:tcW w:w="0" w:type="auto"/>
            <w:vAlign w:val="center"/>
          </w:tcPr>
          <w:p w:rsidR="00AB3BB9" w:rsidRDefault="00AB3BB9" w:rsidP="00B00547">
            <w:pPr>
              <w:pStyle w:val="a7"/>
              <w:spacing w:line="360" w:lineRule="auto"/>
              <w:ind w:left="0"/>
              <w:jc w:val="both"/>
              <w:rPr>
                <w:rFonts w:cs="David"/>
                <w:sz w:val="24"/>
                <w:szCs w:val="24"/>
                <w:rtl/>
              </w:rPr>
            </w:pPr>
            <w:r>
              <w:rPr>
                <w:rFonts w:cs="David" w:hint="cs"/>
                <w:sz w:val="24"/>
                <w:szCs w:val="24"/>
                <w:rtl/>
              </w:rPr>
              <w:t>חלקינו בשווי:</w:t>
            </w:r>
          </w:p>
        </w:tc>
        <w:tc>
          <w:tcPr>
            <w:tcW w:w="0" w:type="auto"/>
            <w:vAlign w:val="center"/>
          </w:tcPr>
          <w:p w:rsidR="00AB3BB9" w:rsidRPr="00AB3BB9" w:rsidRDefault="00AB3BB9"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25%*350,000=87,500</m:t>
                </m:r>
              </m:oMath>
            </m:oMathPara>
          </w:p>
        </w:tc>
      </w:tr>
      <w:tr w:rsidR="00AB3BB9" w:rsidTr="00042DBF">
        <w:tc>
          <w:tcPr>
            <w:tcW w:w="0" w:type="auto"/>
            <w:vAlign w:val="center"/>
          </w:tcPr>
          <w:p w:rsidR="00AB3BB9" w:rsidRDefault="00AB3BB9" w:rsidP="00B00547">
            <w:pPr>
              <w:pStyle w:val="a7"/>
              <w:spacing w:line="360" w:lineRule="auto"/>
              <w:ind w:left="0"/>
              <w:jc w:val="both"/>
              <w:rPr>
                <w:rFonts w:cs="David"/>
                <w:sz w:val="24"/>
                <w:szCs w:val="24"/>
                <w:rtl/>
              </w:rPr>
            </w:pPr>
            <w:r>
              <w:rPr>
                <w:rFonts w:cs="David" w:hint="cs"/>
                <w:sz w:val="24"/>
                <w:szCs w:val="24"/>
                <w:rtl/>
              </w:rPr>
              <w:t>יתרת ע"ע:</w:t>
            </w:r>
          </w:p>
        </w:tc>
        <w:tc>
          <w:tcPr>
            <w:tcW w:w="0" w:type="auto"/>
            <w:vAlign w:val="center"/>
          </w:tcPr>
          <w:p w:rsidR="00AB3BB9" w:rsidRPr="00AB3BB9" w:rsidRDefault="00AB3BB9" w:rsidP="00B00547">
            <w:pPr>
              <w:pStyle w:val="a7"/>
              <w:bidi w:val="0"/>
              <w:spacing w:line="360" w:lineRule="auto"/>
              <w:ind w:left="0"/>
              <w:jc w:val="both"/>
              <w:rPr>
                <w:rFonts w:cs="David"/>
                <w:sz w:val="20"/>
                <w:szCs w:val="20"/>
                <w:rtl/>
              </w:rPr>
            </w:pPr>
          </w:p>
        </w:tc>
      </w:tr>
      <w:tr w:rsidR="00AB3BB9" w:rsidTr="00042DBF">
        <w:tc>
          <w:tcPr>
            <w:tcW w:w="0" w:type="auto"/>
            <w:vAlign w:val="center"/>
          </w:tcPr>
          <w:p w:rsidR="00AB3BB9" w:rsidRDefault="00AB3BB9" w:rsidP="00B00547">
            <w:pPr>
              <w:pStyle w:val="a7"/>
              <w:spacing w:line="360" w:lineRule="auto"/>
              <w:ind w:left="0"/>
              <w:jc w:val="both"/>
              <w:rPr>
                <w:rFonts w:cs="David"/>
                <w:sz w:val="24"/>
                <w:szCs w:val="24"/>
                <w:rtl/>
              </w:rPr>
            </w:pPr>
            <w:r>
              <w:rPr>
                <w:rFonts w:cs="David" w:hint="cs"/>
                <w:sz w:val="24"/>
                <w:szCs w:val="24"/>
                <w:rtl/>
              </w:rPr>
              <w:t>מכונה:</w:t>
            </w:r>
          </w:p>
        </w:tc>
        <w:tc>
          <w:tcPr>
            <w:tcW w:w="0" w:type="auto"/>
            <w:vAlign w:val="center"/>
          </w:tcPr>
          <w:p w:rsidR="00AB3BB9" w:rsidRPr="00AB3BB9" w:rsidRDefault="00972330" w:rsidP="00B00547">
            <w:pPr>
              <w:pStyle w:val="a7"/>
              <w:bidi w:val="0"/>
              <w:spacing w:line="360" w:lineRule="auto"/>
              <w:ind w:left="0"/>
              <w:jc w:val="both"/>
              <w:rPr>
                <w:rFonts w:cs="David"/>
                <w:sz w:val="20"/>
                <w:szCs w:val="20"/>
                <w:rtl/>
              </w:rPr>
            </w:pPr>
            <m:oMathPara>
              <m:oMathParaPr>
                <m:jc m:val="right"/>
              </m:oMathParaPr>
              <m:oMath>
                <m:d>
                  <m:dPr>
                    <m:ctrlPr>
                      <w:rPr>
                        <w:rFonts w:ascii="Cambria Math" w:hAnsi="Cambria Math" w:cs="David"/>
                        <w:i/>
                        <w:sz w:val="20"/>
                        <w:szCs w:val="20"/>
                      </w:rPr>
                    </m:ctrlPr>
                  </m:dPr>
                  <m:e>
                    <m:r>
                      <w:rPr>
                        <w:rFonts w:ascii="Cambria Math" w:hAnsi="Cambria Math" w:cs="David"/>
                        <w:sz w:val="20"/>
                        <w:szCs w:val="20"/>
                      </w:rPr>
                      <m:t>2,400*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10</m:t>
                        </m:r>
                      </m:den>
                    </m:f>
                    <m:r>
                      <w:rPr>
                        <w:rFonts w:ascii="Cambria Math" w:hAnsi="Cambria Math" w:cs="David"/>
                        <w:sz w:val="20"/>
                        <w:szCs w:val="20"/>
                      </w:rPr>
                      <m:t>+600*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9</m:t>
                        </m:r>
                      </m:den>
                    </m:f>
                  </m:e>
                </m:d>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25%</m:t>
                    </m:r>
                  </m:num>
                  <m:den>
                    <m:r>
                      <w:rPr>
                        <w:rFonts w:ascii="Cambria Math" w:hAnsi="Cambria Math" w:cs="David"/>
                        <w:sz w:val="20"/>
                        <w:szCs w:val="20"/>
                      </w:rPr>
                      <m:t>35%</m:t>
                    </m:r>
                  </m:den>
                </m:f>
                <m:r>
                  <w:rPr>
                    <w:rFonts w:ascii="Cambria Math" w:hAnsi="Cambria Math" w:cs="David"/>
                    <w:sz w:val="20"/>
                    <w:szCs w:val="20"/>
                  </w:rPr>
                  <m:t>=1,533</m:t>
                </m:r>
              </m:oMath>
            </m:oMathPara>
          </w:p>
        </w:tc>
      </w:tr>
      <w:tr w:rsidR="00AB3BB9" w:rsidTr="00042DBF">
        <w:tc>
          <w:tcPr>
            <w:tcW w:w="0" w:type="auto"/>
            <w:vAlign w:val="center"/>
          </w:tcPr>
          <w:p w:rsidR="00AB3BB9" w:rsidRDefault="00AB3BB9" w:rsidP="00B00547">
            <w:pPr>
              <w:pStyle w:val="a7"/>
              <w:spacing w:line="360" w:lineRule="auto"/>
              <w:ind w:left="0"/>
              <w:jc w:val="both"/>
              <w:rPr>
                <w:rFonts w:cs="David"/>
                <w:sz w:val="24"/>
                <w:szCs w:val="24"/>
                <w:rtl/>
              </w:rPr>
            </w:pPr>
            <w:r>
              <w:rPr>
                <w:rFonts w:cs="David" w:hint="cs"/>
                <w:sz w:val="24"/>
                <w:szCs w:val="24"/>
                <w:rtl/>
              </w:rPr>
              <w:t>מוניטין:</w:t>
            </w:r>
          </w:p>
        </w:tc>
        <w:tc>
          <w:tcPr>
            <w:tcW w:w="0" w:type="auto"/>
            <w:vAlign w:val="center"/>
          </w:tcPr>
          <w:p w:rsidR="00AB3BB9" w:rsidRPr="00AB3BB9" w:rsidRDefault="00AB3BB9"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84,500*</m:t>
                </m:r>
                <m:f>
                  <m:fPr>
                    <m:ctrlPr>
                      <w:rPr>
                        <w:rFonts w:ascii="Cambria Math" w:hAnsi="Cambria Math" w:cs="David"/>
                        <w:i/>
                        <w:sz w:val="20"/>
                        <w:szCs w:val="20"/>
                      </w:rPr>
                    </m:ctrlPr>
                  </m:fPr>
                  <m:num>
                    <m:r>
                      <w:rPr>
                        <w:rFonts w:ascii="Cambria Math" w:hAnsi="Cambria Math" w:cs="David"/>
                        <w:sz w:val="20"/>
                        <w:szCs w:val="20"/>
                      </w:rPr>
                      <m:t>25%</m:t>
                    </m:r>
                  </m:num>
                  <m:den>
                    <m:r>
                      <w:rPr>
                        <w:rFonts w:ascii="Cambria Math" w:hAnsi="Cambria Math" w:cs="David"/>
                        <w:sz w:val="20"/>
                        <w:szCs w:val="20"/>
                      </w:rPr>
                      <m:t>35%</m:t>
                    </m:r>
                  </m:den>
                </m:f>
                <m:r>
                  <w:rPr>
                    <w:rFonts w:ascii="Cambria Math" w:hAnsi="Cambria Math" w:cs="David"/>
                    <w:sz w:val="20"/>
                    <w:szCs w:val="20"/>
                  </w:rPr>
                  <m:t>=60,357</m:t>
                </m:r>
              </m:oMath>
            </m:oMathPara>
          </w:p>
        </w:tc>
      </w:tr>
      <w:tr w:rsidR="00AB3BB9" w:rsidTr="00042DBF">
        <w:tc>
          <w:tcPr>
            <w:tcW w:w="0" w:type="auto"/>
            <w:vAlign w:val="center"/>
          </w:tcPr>
          <w:p w:rsidR="00AB3BB9" w:rsidRDefault="00AB3BB9" w:rsidP="00B00547">
            <w:pPr>
              <w:pStyle w:val="a7"/>
              <w:spacing w:line="360" w:lineRule="auto"/>
              <w:ind w:left="0"/>
              <w:jc w:val="both"/>
              <w:rPr>
                <w:rFonts w:cs="David"/>
                <w:sz w:val="24"/>
                <w:szCs w:val="24"/>
                <w:rtl/>
              </w:rPr>
            </w:pPr>
          </w:p>
        </w:tc>
        <w:tc>
          <w:tcPr>
            <w:tcW w:w="0" w:type="auto"/>
            <w:vAlign w:val="center"/>
          </w:tcPr>
          <w:p w:rsidR="00AB3BB9" w:rsidRPr="00AB3BB9" w:rsidRDefault="00AB3BB9" w:rsidP="00B00547">
            <w:pPr>
              <w:pStyle w:val="a7"/>
              <w:bidi w:val="0"/>
              <w:spacing w:line="360" w:lineRule="auto"/>
              <w:ind w:hanging="720"/>
              <w:jc w:val="right"/>
              <w:rPr>
                <w:rFonts w:cs="David"/>
                <w:sz w:val="20"/>
                <w:szCs w:val="20"/>
                <w:rtl/>
              </w:rPr>
            </w:pPr>
            <w:r>
              <w:rPr>
                <w:rFonts w:cs="David"/>
                <w:sz w:val="20"/>
                <w:szCs w:val="20"/>
              </w:rPr>
              <w:t>149,390</w:t>
            </w:r>
          </w:p>
        </w:tc>
      </w:tr>
    </w:tbl>
    <w:p w:rsidR="00042DBF" w:rsidRDefault="00042DBF" w:rsidP="00B00547">
      <w:pPr>
        <w:spacing w:line="360" w:lineRule="auto"/>
        <w:jc w:val="both"/>
        <w:rPr>
          <w:rFonts w:cs="David"/>
          <w:b/>
          <w:bCs/>
          <w:sz w:val="24"/>
          <w:szCs w:val="24"/>
          <w:u w:val="single"/>
          <w:rtl/>
        </w:rPr>
      </w:pPr>
    </w:p>
    <w:p w:rsidR="00AB3BB9" w:rsidRDefault="00AB3BB9" w:rsidP="00B00547">
      <w:pPr>
        <w:spacing w:line="360" w:lineRule="auto"/>
        <w:jc w:val="both"/>
        <w:rPr>
          <w:rFonts w:cs="David"/>
          <w:b/>
          <w:bCs/>
          <w:sz w:val="24"/>
          <w:szCs w:val="24"/>
          <w:u w:val="single"/>
          <w:rtl/>
        </w:rPr>
      </w:pPr>
      <w:r w:rsidRPr="00AB3BB9">
        <w:rPr>
          <w:rFonts w:cs="David" w:hint="cs"/>
          <w:b/>
          <w:bCs/>
          <w:sz w:val="24"/>
          <w:szCs w:val="24"/>
          <w:u w:val="single"/>
          <w:rtl/>
        </w:rPr>
        <w:lastRenderedPageBreak/>
        <w:t xml:space="preserve">מקרה 2 </w:t>
      </w:r>
      <w:r w:rsidRPr="00AB3BB9">
        <w:rPr>
          <w:rFonts w:cs="David"/>
          <w:b/>
          <w:bCs/>
          <w:sz w:val="24"/>
          <w:szCs w:val="24"/>
          <w:u w:val="single"/>
          <w:rtl/>
        </w:rPr>
        <w:t>–</w:t>
      </w:r>
      <w:r w:rsidRPr="00AB3BB9">
        <w:rPr>
          <w:rFonts w:cs="David" w:hint="cs"/>
          <w:b/>
          <w:bCs/>
          <w:sz w:val="24"/>
          <w:szCs w:val="24"/>
          <w:u w:val="single"/>
          <w:rtl/>
        </w:rPr>
        <w:t xml:space="preserve"> ירידה בתוך </w:t>
      </w:r>
      <w:r w:rsidRPr="00AB3BB9">
        <w:rPr>
          <w:rFonts w:cs="David" w:hint="cs"/>
          <w:b/>
          <w:bCs/>
          <w:sz w:val="24"/>
          <w:szCs w:val="24"/>
          <w:u w:val="single"/>
        </w:rPr>
        <w:t>IAS 28</w:t>
      </w:r>
      <w:r w:rsidRPr="00AB3BB9">
        <w:rPr>
          <w:rFonts w:cs="David" w:hint="cs"/>
          <w:b/>
          <w:bCs/>
          <w:sz w:val="24"/>
          <w:szCs w:val="24"/>
          <w:u w:val="single"/>
          <w:rtl/>
        </w:rPr>
        <w:t xml:space="preserve"> כתוצאה מהנפקת מניות בחברה ב'</w:t>
      </w:r>
    </w:p>
    <w:p w:rsidR="008A5FD5" w:rsidRDefault="00AB3BB9" w:rsidP="00B00547">
      <w:pPr>
        <w:spacing w:line="360" w:lineRule="auto"/>
        <w:jc w:val="both"/>
        <w:rPr>
          <w:rFonts w:cs="David"/>
          <w:sz w:val="24"/>
          <w:szCs w:val="24"/>
          <w:rtl/>
        </w:rPr>
      </w:pPr>
      <w:r>
        <w:rPr>
          <w:rFonts w:cs="David" w:hint="cs"/>
          <w:sz w:val="24"/>
          <w:szCs w:val="24"/>
          <w:rtl/>
        </w:rPr>
        <w:t xml:space="preserve">במקרה זה מצד אחד שיעור ההחזקה ירד מצד שני ההון העצמי של חברה ב' גדל </w:t>
      </w:r>
      <w:r w:rsidR="008A5FD5">
        <w:rPr>
          <w:rFonts w:cs="David" w:hint="cs"/>
          <w:sz w:val="24"/>
          <w:szCs w:val="24"/>
          <w:rtl/>
        </w:rPr>
        <w:t>ומצד שלישי יש לממש חלק יחסי מעודף העלות .</w:t>
      </w:r>
      <w:r>
        <w:rPr>
          <w:rFonts w:cs="David" w:hint="cs"/>
          <w:sz w:val="24"/>
          <w:szCs w:val="24"/>
          <w:rtl/>
        </w:rPr>
        <w:t xml:space="preserve"> </w:t>
      </w:r>
      <w:r w:rsidRPr="00AB3BB9">
        <w:rPr>
          <w:rFonts w:cs="David" w:hint="cs"/>
          <w:sz w:val="24"/>
          <w:szCs w:val="24"/>
          <w:rtl/>
        </w:rPr>
        <w:t>כי אם ירדנו בשיעור ההחזקה אז בעצם מכרנו חלק מההשקעה כך שיש לממש חלק</w:t>
      </w:r>
      <w:r>
        <w:rPr>
          <w:rFonts w:cs="David" w:hint="cs"/>
          <w:sz w:val="24"/>
          <w:szCs w:val="24"/>
          <w:rtl/>
        </w:rPr>
        <w:t xml:space="preserve"> מע"ע . מבחינה טכנית אנו נחשב את חשבון ההשקעה , שניה לפני ההנפקה , ושניה אחרי ההנפקה , ההפרש בינהם לוקח בחשבון את שלושת הגורמים שהזכרנו . זה ייתן לנו את הגריעה או את התוספת לחשבון ההשקעה. כדי לדעת מה הרווח או הפסד ההון נרשום פקודת יומן </w:t>
      </w:r>
      <w:r w:rsidR="008A5FD5">
        <w:rPr>
          <w:rFonts w:cs="David" w:hint="cs"/>
          <w:sz w:val="24"/>
          <w:szCs w:val="24"/>
          <w:rtl/>
        </w:rPr>
        <w:t>.</w:t>
      </w:r>
    </w:p>
    <w:p w:rsidR="00AB3BB9" w:rsidRDefault="008A5FD5" w:rsidP="00B00547">
      <w:pPr>
        <w:spacing w:line="360" w:lineRule="auto"/>
        <w:jc w:val="both"/>
        <w:rPr>
          <w:rFonts w:cs="David"/>
          <w:b/>
          <w:bCs/>
          <w:sz w:val="24"/>
          <w:szCs w:val="24"/>
          <w:u w:val="single"/>
          <w:rtl/>
        </w:rPr>
      </w:pPr>
      <w:r w:rsidRPr="008A5FD5">
        <w:rPr>
          <w:rFonts w:cs="David" w:hint="cs"/>
          <w:b/>
          <w:bCs/>
          <w:sz w:val="24"/>
          <w:szCs w:val="24"/>
          <w:u w:val="single"/>
          <w:rtl/>
        </w:rPr>
        <w:t>דוגמא מספר 30 יריד</w:t>
      </w:r>
      <w:r>
        <w:rPr>
          <w:rFonts w:cs="David" w:hint="cs"/>
          <w:b/>
          <w:bCs/>
          <w:sz w:val="24"/>
          <w:szCs w:val="24"/>
          <w:u w:val="single"/>
          <w:rtl/>
        </w:rPr>
        <w:t>ה כתוצאה מהנפקת מניות בחברה ב'</w:t>
      </w:r>
    </w:p>
    <w:p w:rsidR="008A5FD5" w:rsidRDefault="008A5FD5" w:rsidP="00B00547">
      <w:pPr>
        <w:spacing w:line="360" w:lineRule="auto"/>
        <w:jc w:val="both"/>
        <w:rPr>
          <w:rFonts w:cs="David"/>
          <w:sz w:val="24"/>
          <w:szCs w:val="24"/>
          <w:rtl/>
        </w:rPr>
      </w:pPr>
      <w:r>
        <w:rPr>
          <w:rFonts w:cs="David" w:hint="cs"/>
          <w:sz w:val="24"/>
          <w:szCs w:val="24"/>
          <w:rtl/>
        </w:rPr>
        <w:t xml:space="preserve">ביום 01/01/08 רכשה חברה א' 50% מתוך 10,000 המניות של חברה ב' תמורת 90,000 ₪. </w:t>
      </w:r>
    </w:p>
    <w:p w:rsidR="008A5FD5" w:rsidRDefault="008A5FD5" w:rsidP="00B00547">
      <w:pPr>
        <w:spacing w:line="360" w:lineRule="auto"/>
        <w:jc w:val="both"/>
        <w:rPr>
          <w:rFonts w:cs="David"/>
          <w:sz w:val="24"/>
          <w:szCs w:val="24"/>
          <w:rtl/>
        </w:rPr>
      </w:pPr>
      <w:r>
        <w:rPr>
          <w:rFonts w:cs="David" w:hint="cs"/>
          <w:sz w:val="24"/>
          <w:szCs w:val="24"/>
          <w:rtl/>
        </w:rPr>
        <w:t xml:space="preserve">ההון העצמי של חברה ב' לאותו יום הינו 100,000 ₪ </w:t>
      </w:r>
      <w:r w:rsidR="00042DBF">
        <w:rPr>
          <w:rFonts w:cs="David" w:hint="cs"/>
          <w:sz w:val="24"/>
          <w:szCs w:val="24"/>
          <w:rtl/>
        </w:rPr>
        <w:t>.</w:t>
      </w:r>
      <w:r>
        <w:rPr>
          <w:rFonts w:cs="David" w:hint="cs"/>
          <w:sz w:val="24"/>
          <w:szCs w:val="24"/>
          <w:rtl/>
        </w:rPr>
        <w:t>באותו יום בספרי ב' מלאי שערכו גבוה ב-10,000 ₪ מערכו הפנקסני .</w:t>
      </w:r>
    </w:p>
    <w:p w:rsidR="008A5FD5" w:rsidRDefault="008A5FD5" w:rsidP="00B00547">
      <w:pPr>
        <w:spacing w:line="360" w:lineRule="auto"/>
        <w:jc w:val="both"/>
        <w:rPr>
          <w:rFonts w:cs="David"/>
          <w:sz w:val="24"/>
          <w:szCs w:val="24"/>
          <w:rtl/>
        </w:rPr>
      </w:pPr>
      <w:r>
        <w:rPr>
          <w:rFonts w:cs="David" w:hint="cs"/>
          <w:sz w:val="24"/>
          <w:szCs w:val="24"/>
          <w:rtl/>
        </w:rPr>
        <w:t>רבע מהמלאי נמכר בשנת 2008 והיתה בשנת 2009.</w:t>
      </w:r>
    </w:p>
    <w:p w:rsidR="008A5FD5" w:rsidRDefault="008A5FD5" w:rsidP="00B00547">
      <w:pPr>
        <w:spacing w:line="360" w:lineRule="auto"/>
        <w:jc w:val="both"/>
        <w:rPr>
          <w:rFonts w:cs="David"/>
          <w:sz w:val="24"/>
          <w:szCs w:val="24"/>
          <w:rtl/>
        </w:rPr>
      </w:pPr>
      <w:r>
        <w:rPr>
          <w:rFonts w:cs="David" w:hint="cs"/>
          <w:sz w:val="24"/>
          <w:szCs w:val="24"/>
          <w:rtl/>
        </w:rPr>
        <w:t xml:space="preserve">ביום 01/01/09 הנפיקה חברה ב' 10,000 מניות נוספות תמורת 60,000 ₪ לברה א' רכשה 10% מהמניות . </w:t>
      </w:r>
    </w:p>
    <w:p w:rsidR="008A5FD5" w:rsidRDefault="008A5FD5" w:rsidP="00B00547">
      <w:pPr>
        <w:spacing w:line="360" w:lineRule="auto"/>
        <w:jc w:val="both"/>
        <w:rPr>
          <w:rFonts w:cs="David"/>
          <w:sz w:val="24"/>
          <w:szCs w:val="24"/>
          <w:rtl/>
        </w:rPr>
      </w:pPr>
      <w:r>
        <w:rPr>
          <w:rFonts w:cs="David" w:hint="cs"/>
          <w:sz w:val="24"/>
          <w:szCs w:val="24"/>
          <w:rtl/>
        </w:rPr>
        <w:t xml:space="preserve">חברה ב' הרוויחה כל שנה 50,000 ₪ </w:t>
      </w:r>
    </w:p>
    <w:p w:rsidR="008A5FD5" w:rsidRDefault="008A5FD5" w:rsidP="00B00547">
      <w:pPr>
        <w:spacing w:line="360" w:lineRule="auto"/>
        <w:jc w:val="both"/>
        <w:rPr>
          <w:rFonts w:cs="David"/>
          <w:b/>
          <w:bCs/>
          <w:sz w:val="24"/>
          <w:szCs w:val="24"/>
          <w:rtl/>
        </w:rPr>
      </w:pPr>
      <w:r>
        <w:rPr>
          <w:rFonts w:cs="David" w:hint="cs"/>
          <w:b/>
          <w:bCs/>
          <w:sz w:val="24"/>
          <w:szCs w:val="24"/>
          <w:rtl/>
        </w:rPr>
        <w:t xml:space="preserve">נדרש : תנועה בחשבון ההשקעה לשנים 2008-2009 וניתוח חשבון ההשקעה בסוף כל שנה </w:t>
      </w:r>
    </w:p>
    <w:p w:rsidR="008A5FD5" w:rsidRDefault="008A5FD5" w:rsidP="00B00547">
      <w:pPr>
        <w:spacing w:line="360" w:lineRule="auto"/>
        <w:jc w:val="both"/>
        <w:rPr>
          <w:rFonts w:cs="David"/>
          <w:sz w:val="24"/>
          <w:szCs w:val="24"/>
          <w:rtl/>
        </w:rPr>
      </w:pPr>
      <w:r>
        <w:rPr>
          <w:rFonts w:cs="David" w:hint="cs"/>
          <w:b/>
          <w:bCs/>
          <w:sz w:val="24"/>
          <w:szCs w:val="24"/>
          <w:u w:val="single"/>
          <w:rtl/>
        </w:rPr>
        <w:t xml:space="preserve">פיתרון </w:t>
      </w:r>
    </w:p>
    <w:p w:rsidR="008A5FD5" w:rsidRDefault="008A5FD5" w:rsidP="00B00547">
      <w:pPr>
        <w:spacing w:line="360" w:lineRule="auto"/>
        <w:jc w:val="both"/>
        <w:rPr>
          <w:rFonts w:cs="David"/>
          <w:sz w:val="24"/>
          <w:szCs w:val="24"/>
          <w:rtl/>
        </w:rPr>
      </w:pPr>
      <w:r>
        <w:rPr>
          <w:rFonts w:cs="David" w:hint="cs"/>
          <w:sz w:val="24"/>
          <w:szCs w:val="24"/>
          <w:rtl/>
        </w:rPr>
        <w:t xml:space="preserve">חשבון ההשקעה </w:t>
      </w:r>
    </w:p>
    <w:tbl>
      <w:tblPr>
        <w:tblStyle w:val="ab"/>
        <w:bidiVisual/>
        <w:tblW w:w="0" w:type="auto"/>
        <w:tblLook w:val="04A0" w:firstRow="1" w:lastRow="0" w:firstColumn="1" w:lastColumn="0" w:noHBand="0" w:noVBand="1"/>
      </w:tblPr>
      <w:tblGrid>
        <w:gridCol w:w="1771"/>
        <w:gridCol w:w="2251"/>
      </w:tblGrid>
      <w:tr w:rsidR="008A5FD5" w:rsidTr="00042DBF">
        <w:tc>
          <w:tcPr>
            <w:tcW w:w="0" w:type="auto"/>
            <w:vAlign w:val="center"/>
          </w:tcPr>
          <w:p w:rsidR="008A5FD5" w:rsidRDefault="008A5FD5" w:rsidP="00B00547">
            <w:pPr>
              <w:spacing w:line="360" w:lineRule="auto"/>
              <w:jc w:val="both"/>
              <w:rPr>
                <w:rFonts w:cs="David"/>
                <w:sz w:val="24"/>
                <w:szCs w:val="24"/>
                <w:rtl/>
              </w:rPr>
            </w:pPr>
            <w:r>
              <w:rPr>
                <w:rFonts w:cs="David" w:hint="cs"/>
                <w:sz w:val="24"/>
                <w:szCs w:val="24"/>
                <w:rtl/>
              </w:rPr>
              <w:t>01/01/08 עלות (1)</w:t>
            </w:r>
          </w:p>
        </w:tc>
        <w:tc>
          <w:tcPr>
            <w:tcW w:w="0" w:type="auto"/>
            <w:vAlign w:val="center"/>
          </w:tcPr>
          <w:p w:rsidR="008A5FD5" w:rsidRPr="008A5FD5" w:rsidRDefault="008A5FD5" w:rsidP="00B00547">
            <w:pPr>
              <w:bidi w:val="0"/>
              <w:spacing w:line="360" w:lineRule="auto"/>
              <w:jc w:val="right"/>
              <w:rPr>
                <w:rFonts w:cs="David"/>
                <w:sz w:val="20"/>
                <w:szCs w:val="20"/>
              </w:rPr>
            </w:pPr>
            <w:r>
              <w:rPr>
                <w:rFonts w:cs="David"/>
                <w:sz w:val="20"/>
                <w:szCs w:val="20"/>
              </w:rPr>
              <w:t>90,000</w:t>
            </w:r>
          </w:p>
        </w:tc>
      </w:tr>
      <w:tr w:rsidR="008A5FD5" w:rsidTr="00042DBF">
        <w:tc>
          <w:tcPr>
            <w:tcW w:w="0" w:type="auto"/>
            <w:vAlign w:val="center"/>
          </w:tcPr>
          <w:p w:rsidR="008A5FD5" w:rsidRDefault="008A5FD5" w:rsidP="00B00547">
            <w:pPr>
              <w:spacing w:line="360" w:lineRule="auto"/>
              <w:jc w:val="both"/>
              <w:rPr>
                <w:rFonts w:cs="David"/>
                <w:sz w:val="24"/>
                <w:szCs w:val="24"/>
                <w:rtl/>
              </w:rPr>
            </w:pPr>
            <w:r>
              <w:rPr>
                <w:rFonts w:cs="David" w:hint="cs"/>
                <w:sz w:val="24"/>
                <w:szCs w:val="24"/>
                <w:rtl/>
              </w:rPr>
              <w:t xml:space="preserve">אקוויטי </w:t>
            </w:r>
          </w:p>
        </w:tc>
        <w:tc>
          <w:tcPr>
            <w:tcW w:w="0" w:type="auto"/>
            <w:vAlign w:val="center"/>
          </w:tcPr>
          <w:p w:rsidR="008A5FD5" w:rsidRPr="008A5FD5" w:rsidRDefault="008A5FD5"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50%*50,000=25,000</m:t>
                </m:r>
              </m:oMath>
            </m:oMathPara>
          </w:p>
        </w:tc>
      </w:tr>
      <w:tr w:rsidR="008A5FD5" w:rsidTr="00042DBF">
        <w:tc>
          <w:tcPr>
            <w:tcW w:w="0" w:type="auto"/>
            <w:vAlign w:val="center"/>
          </w:tcPr>
          <w:p w:rsidR="008A5FD5" w:rsidRDefault="008A5FD5" w:rsidP="00B00547">
            <w:pPr>
              <w:spacing w:line="360" w:lineRule="auto"/>
              <w:jc w:val="both"/>
              <w:rPr>
                <w:rFonts w:cs="David"/>
                <w:sz w:val="24"/>
                <w:szCs w:val="24"/>
                <w:rtl/>
              </w:rPr>
            </w:pPr>
            <w:r>
              <w:rPr>
                <w:rFonts w:cs="David" w:hint="cs"/>
                <w:sz w:val="24"/>
                <w:szCs w:val="24"/>
                <w:rtl/>
              </w:rPr>
              <w:t>ה. ע"ע</w:t>
            </w:r>
          </w:p>
        </w:tc>
        <w:tc>
          <w:tcPr>
            <w:tcW w:w="0" w:type="auto"/>
            <w:vAlign w:val="center"/>
          </w:tcPr>
          <w:p w:rsidR="008A5FD5" w:rsidRPr="008A5FD5" w:rsidRDefault="00972330" w:rsidP="00B00547">
            <w:pPr>
              <w:bidi w:val="0"/>
              <w:spacing w:line="360" w:lineRule="auto"/>
              <w:jc w:val="both"/>
              <w:rPr>
                <w:rFonts w:cs="David"/>
                <w:sz w:val="20"/>
                <w:szCs w:val="20"/>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4</m:t>
                    </m:r>
                  </m:den>
                </m:f>
                <m:r>
                  <w:rPr>
                    <w:rFonts w:ascii="Cambria Math" w:hAnsi="Cambria Math" w:cs="David"/>
                    <w:sz w:val="20"/>
                    <w:szCs w:val="20"/>
                  </w:rPr>
                  <m:t>*5,000=(1,250)</m:t>
                </m:r>
              </m:oMath>
            </m:oMathPara>
          </w:p>
        </w:tc>
      </w:tr>
      <w:tr w:rsidR="008A5FD5" w:rsidTr="00042DBF">
        <w:tc>
          <w:tcPr>
            <w:tcW w:w="0" w:type="auto"/>
            <w:vAlign w:val="center"/>
          </w:tcPr>
          <w:p w:rsidR="008A5FD5" w:rsidRDefault="008A5FD5" w:rsidP="00B00547">
            <w:pPr>
              <w:spacing w:line="360" w:lineRule="auto"/>
              <w:jc w:val="both"/>
              <w:rPr>
                <w:rFonts w:cs="David"/>
                <w:sz w:val="24"/>
                <w:szCs w:val="24"/>
                <w:rtl/>
              </w:rPr>
            </w:pPr>
            <w:r>
              <w:rPr>
                <w:rFonts w:cs="David" w:hint="cs"/>
                <w:sz w:val="24"/>
                <w:szCs w:val="24"/>
                <w:rtl/>
              </w:rPr>
              <w:t>31/12/08 (2)</w:t>
            </w:r>
          </w:p>
        </w:tc>
        <w:tc>
          <w:tcPr>
            <w:tcW w:w="0" w:type="auto"/>
            <w:vAlign w:val="center"/>
          </w:tcPr>
          <w:p w:rsidR="008A5FD5" w:rsidRPr="008A5FD5" w:rsidRDefault="008A5FD5" w:rsidP="00B00547">
            <w:pPr>
              <w:bidi w:val="0"/>
              <w:spacing w:line="360" w:lineRule="auto"/>
              <w:jc w:val="right"/>
              <w:rPr>
                <w:rFonts w:cs="David"/>
                <w:sz w:val="20"/>
                <w:szCs w:val="20"/>
                <w:rtl/>
              </w:rPr>
            </w:pPr>
            <w:r>
              <w:rPr>
                <w:rFonts w:cs="David"/>
                <w:sz w:val="20"/>
                <w:szCs w:val="20"/>
              </w:rPr>
              <w:t>113,750</w:t>
            </w:r>
          </w:p>
        </w:tc>
      </w:tr>
      <w:tr w:rsidR="008A5FD5" w:rsidTr="00042DBF">
        <w:tc>
          <w:tcPr>
            <w:tcW w:w="0" w:type="auto"/>
            <w:vAlign w:val="center"/>
          </w:tcPr>
          <w:p w:rsidR="008A5FD5" w:rsidRDefault="008A5FD5" w:rsidP="00B00547">
            <w:pPr>
              <w:spacing w:line="360" w:lineRule="auto"/>
              <w:jc w:val="both"/>
              <w:rPr>
                <w:rFonts w:cs="David"/>
                <w:sz w:val="24"/>
                <w:szCs w:val="24"/>
                <w:rtl/>
              </w:rPr>
            </w:pPr>
            <w:r>
              <w:rPr>
                <w:rFonts w:cs="David" w:hint="cs"/>
                <w:sz w:val="24"/>
                <w:szCs w:val="24"/>
                <w:rtl/>
              </w:rPr>
              <w:t>הנפקת מניות (3)</w:t>
            </w:r>
          </w:p>
        </w:tc>
        <w:tc>
          <w:tcPr>
            <w:tcW w:w="0" w:type="auto"/>
            <w:vAlign w:val="center"/>
          </w:tcPr>
          <w:p w:rsidR="008A5FD5" w:rsidRPr="008A5FD5" w:rsidRDefault="00AE0DCF" w:rsidP="00B00547">
            <w:pPr>
              <w:bidi w:val="0"/>
              <w:spacing w:line="360" w:lineRule="auto"/>
              <w:jc w:val="right"/>
              <w:rPr>
                <w:rFonts w:cs="David"/>
                <w:sz w:val="20"/>
                <w:szCs w:val="20"/>
                <w:rtl/>
              </w:rPr>
            </w:pPr>
            <w:r>
              <w:rPr>
                <w:rFonts w:cs="David"/>
                <w:sz w:val="20"/>
                <w:szCs w:val="20"/>
              </w:rPr>
              <w:t>(27,500)</w:t>
            </w:r>
          </w:p>
        </w:tc>
      </w:tr>
      <w:tr w:rsidR="008A5FD5" w:rsidTr="00042DBF">
        <w:tc>
          <w:tcPr>
            <w:tcW w:w="0" w:type="auto"/>
            <w:vAlign w:val="center"/>
          </w:tcPr>
          <w:p w:rsidR="008A5FD5" w:rsidRDefault="00AE0DCF" w:rsidP="00B00547">
            <w:pPr>
              <w:spacing w:line="360" w:lineRule="auto"/>
              <w:jc w:val="both"/>
              <w:rPr>
                <w:rFonts w:cs="David"/>
                <w:sz w:val="24"/>
                <w:szCs w:val="24"/>
                <w:rtl/>
              </w:rPr>
            </w:pPr>
            <w:r>
              <w:rPr>
                <w:rFonts w:cs="David" w:hint="cs"/>
                <w:sz w:val="24"/>
                <w:szCs w:val="24"/>
                <w:rtl/>
              </w:rPr>
              <w:t>01/01/09</w:t>
            </w:r>
          </w:p>
        </w:tc>
        <w:tc>
          <w:tcPr>
            <w:tcW w:w="0" w:type="auto"/>
            <w:vAlign w:val="center"/>
          </w:tcPr>
          <w:p w:rsidR="008A5FD5" w:rsidRPr="008A5FD5" w:rsidRDefault="00AE0DCF" w:rsidP="00B00547">
            <w:pPr>
              <w:bidi w:val="0"/>
              <w:spacing w:line="360" w:lineRule="auto"/>
              <w:jc w:val="right"/>
              <w:rPr>
                <w:rFonts w:cs="David"/>
                <w:sz w:val="20"/>
                <w:szCs w:val="20"/>
                <w:rtl/>
              </w:rPr>
            </w:pPr>
            <w:r>
              <w:rPr>
                <w:rFonts w:cs="David"/>
                <w:sz w:val="20"/>
                <w:szCs w:val="20"/>
              </w:rPr>
              <w:t>86,250</w:t>
            </w:r>
          </w:p>
        </w:tc>
      </w:tr>
      <w:tr w:rsidR="008A5FD5" w:rsidTr="00042DBF">
        <w:tc>
          <w:tcPr>
            <w:tcW w:w="0" w:type="auto"/>
            <w:vAlign w:val="center"/>
          </w:tcPr>
          <w:p w:rsidR="008A5FD5" w:rsidRDefault="00AE0DCF" w:rsidP="00B00547">
            <w:pPr>
              <w:spacing w:line="360" w:lineRule="auto"/>
              <w:jc w:val="both"/>
              <w:rPr>
                <w:rFonts w:cs="David"/>
                <w:sz w:val="24"/>
                <w:szCs w:val="24"/>
                <w:rtl/>
              </w:rPr>
            </w:pPr>
            <w:r>
              <w:rPr>
                <w:rFonts w:cs="David" w:hint="cs"/>
                <w:sz w:val="24"/>
                <w:szCs w:val="24"/>
                <w:rtl/>
              </w:rPr>
              <w:t>אקוויטי</w:t>
            </w:r>
          </w:p>
        </w:tc>
        <w:tc>
          <w:tcPr>
            <w:tcW w:w="0" w:type="auto"/>
            <w:vAlign w:val="center"/>
          </w:tcPr>
          <w:p w:rsidR="008A5FD5" w:rsidRPr="00AE0DCF" w:rsidRDefault="00AE0DCF" w:rsidP="00B00547">
            <w:pPr>
              <w:bidi w:val="0"/>
              <w:spacing w:line="360" w:lineRule="auto"/>
              <w:jc w:val="both"/>
              <w:rPr>
                <w:rFonts w:cs="David"/>
                <w:sz w:val="20"/>
                <w:szCs w:val="20"/>
                <w:rtl/>
              </w:rPr>
            </w:pPr>
            <m:oMathPara>
              <m:oMathParaPr>
                <m:jc m:val="right"/>
              </m:oMathParaPr>
              <m:oMath>
                <m:r>
                  <w:rPr>
                    <w:rFonts w:ascii="Cambria Math" w:hAnsi="Cambria Math" w:cs="David"/>
                    <w:sz w:val="20"/>
                    <w:szCs w:val="20"/>
                  </w:rPr>
                  <m:t>30%*50,000=15,000</m:t>
                </m:r>
              </m:oMath>
            </m:oMathPara>
          </w:p>
        </w:tc>
      </w:tr>
      <w:tr w:rsidR="008A5FD5" w:rsidTr="00042DBF">
        <w:tc>
          <w:tcPr>
            <w:tcW w:w="0" w:type="auto"/>
            <w:vAlign w:val="center"/>
          </w:tcPr>
          <w:p w:rsidR="008A5FD5" w:rsidRDefault="00AE0DCF" w:rsidP="00B00547">
            <w:pPr>
              <w:spacing w:line="360" w:lineRule="auto"/>
              <w:jc w:val="both"/>
              <w:rPr>
                <w:rFonts w:cs="David"/>
                <w:sz w:val="24"/>
                <w:szCs w:val="24"/>
                <w:rtl/>
              </w:rPr>
            </w:pPr>
            <w:r>
              <w:rPr>
                <w:rFonts w:cs="David" w:hint="cs"/>
                <w:sz w:val="24"/>
                <w:szCs w:val="24"/>
                <w:rtl/>
              </w:rPr>
              <w:t>ה.ע"ע</w:t>
            </w:r>
          </w:p>
        </w:tc>
        <w:tc>
          <w:tcPr>
            <w:tcW w:w="0" w:type="auto"/>
            <w:vAlign w:val="center"/>
          </w:tcPr>
          <w:p w:rsidR="008A5FD5" w:rsidRPr="008A5FD5" w:rsidRDefault="00AE0DCF" w:rsidP="00B00547">
            <w:pPr>
              <w:bidi w:val="0"/>
              <w:spacing w:line="360" w:lineRule="auto"/>
              <w:jc w:val="right"/>
              <w:rPr>
                <w:rFonts w:cs="David"/>
                <w:sz w:val="20"/>
                <w:szCs w:val="20"/>
                <w:rtl/>
              </w:rPr>
            </w:pPr>
            <w:r>
              <w:rPr>
                <w:rFonts w:cs="David"/>
                <w:sz w:val="20"/>
                <w:szCs w:val="20"/>
              </w:rPr>
              <w:t>(2,250)</w:t>
            </w:r>
          </w:p>
        </w:tc>
      </w:tr>
      <w:tr w:rsidR="00AE0DCF" w:rsidTr="00042DBF">
        <w:tc>
          <w:tcPr>
            <w:tcW w:w="0" w:type="auto"/>
            <w:vAlign w:val="center"/>
          </w:tcPr>
          <w:p w:rsidR="00AE0DCF" w:rsidRDefault="00AE0DCF" w:rsidP="00B00547">
            <w:pPr>
              <w:spacing w:line="360" w:lineRule="auto"/>
              <w:jc w:val="both"/>
              <w:rPr>
                <w:rFonts w:cs="David"/>
                <w:sz w:val="24"/>
                <w:szCs w:val="24"/>
                <w:rtl/>
              </w:rPr>
            </w:pPr>
            <w:r>
              <w:rPr>
                <w:rFonts w:cs="David" w:hint="cs"/>
                <w:sz w:val="24"/>
                <w:szCs w:val="24"/>
                <w:rtl/>
              </w:rPr>
              <w:t>31/12/09</w:t>
            </w:r>
          </w:p>
        </w:tc>
        <w:tc>
          <w:tcPr>
            <w:tcW w:w="0" w:type="auto"/>
            <w:vAlign w:val="center"/>
          </w:tcPr>
          <w:p w:rsidR="00AE0DCF" w:rsidRDefault="00AE0DCF" w:rsidP="00B00547">
            <w:pPr>
              <w:bidi w:val="0"/>
              <w:spacing w:line="360" w:lineRule="auto"/>
              <w:jc w:val="right"/>
              <w:rPr>
                <w:rFonts w:cs="David"/>
                <w:sz w:val="20"/>
                <w:szCs w:val="20"/>
              </w:rPr>
            </w:pPr>
            <w:r>
              <w:rPr>
                <w:rFonts w:cs="David"/>
                <w:sz w:val="20"/>
                <w:szCs w:val="20"/>
              </w:rPr>
              <w:t>99,000</w:t>
            </w:r>
          </w:p>
        </w:tc>
      </w:tr>
    </w:tbl>
    <w:p w:rsidR="008A5FD5" w:rsidRDefault="008A5FD5" w:rsidP="00B00547">
      <w:pPr>
        <w:spacing w:line="360" w:lineRule="auto"/>
        <w:jc w:val="both"/>
        <w:rPr>
          <w:rFonts w:cs="David"/>
          <w:b/>
          <w:bCs/>
          <w:sz w:val="24"/>
          <w:szCs w:val="24"/>
          <w:rtl/>
        </w:rPr>
      </w:pPr>
      <w:r>
        <w:rPr>
          <w:rFonts w:cs="David" w:hint="cs"/>
          <w:b/>
          <w:bCs/>
          <w:sz w:val="24"/>
          <w:szCs w:val="24"/>
          <w:rtl/>
        </w:rPr>
        <w:t>ביאורים:</w:t>
      </w:r>
    </w:p>
    <w:p w:rsidR="008A5FD5" w:rsidRDefault="008A5FD5" w:rsidP="00FD12F1">
      <w:pPr>
        <w:pStyle w:val="a7"/>
        <w:numPr>
          <w:ilvl w:val="0"/>
          <w:numId w:val="13"/>
        </w:numPr>
        <w:spacing w:line="360" w:lineRule="auto"/>
        <w:jc w:val="both"/>
        <w:rPr>
          <w:rFonts w:cs="David"/>
          <w:sz w:val="24"/>
          <w:szCs w:val="24"/>
        </w:rPr>
      </w:pPr>
      <w:r>
        <w:rPr>
          <w:rFonts w:cs="David" w:hint="cs"/>
          <w:sz w:val="24"/>
          <w:szCs w:val="24"/>
          <w:rtl/>
        </w:rPr>
        <w:t>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712"/>
      </w:tblGrid>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תמורה</w:t>
            </w:r>
          </w:p>
        </w:tc>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90,000</w:t>
            </w:r>
          </w:p>
        </w:tc>
        <w:tc>
          <w:tcPr>
            <w:tcW w:w="0" w:type="auto"/>
            <w:vAlign w:val="center"/>
          </w:tcPr>
          <w:p w:rsidR="008A5FD5" w:rsidRDefault="008A5FD5" w:rsidP="00B00547">
            <w:pPr>
              <w:pStyle w:val="a7"/>
              <w:spacing w:line="360" w:lineRule="auto"/>
              <w:ind w:left="0"/>
              <w:jc w:val="both"/>
              <w:rPr>
                <w:rFonts w:cs="David"/>
                <w:sz w:val="24"/>
                <w:szCs w:val="24"/>
                <w:rtl/>
              </w:rPr>
            </w:pPr>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נרכש</w:t>
            </w:r>
          </w:p>
        </w:tc>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(50,000)</w:t>
            </w:r>
          </w:p>
        </w:tc>
        <w:tc>
          <w:tcPr>
            <w:tcW w:w="0" w:type="auto"/>
            <w:vAlign w:val="center"/>
          </w:tcPr>
          <w:p w:rsidR="008A5FD5" w:rsidRPr="008A5FD5" w:rsidRDefault="008A5FD5" w:rsidP="00B00547">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50%*100,000=</m:t>
                </m:r>
              </m:oMath>
            </m:oMathPara>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p>
        </w:tc>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40,000</w:t>
            </w:r>
          </w:p>
        </w:tc>
        <w:tc>
          <w:tcPr>
            <w:tcW w:w="0" w:type="auto"/>
            <w:vAlign w:val="center"/>
          </w:tcPr>
          <w:p w:rsidR="008A5FD5" w:rsidRDefault="008A5FD5" w:rsidP="00B00547">
            <w:pPr>
              <w:pStyle w:val="a7"/>
              <w:spacing w:line="360" w:lineRule="auto"/>
              <w:ind w:left="0"/>
              <w:jc w:val="both"/>
              <w:rPr>
                <w:rFonts w:cs="David"/>
                <w:sz w:val="24"/>
                <w:szCs w:val="24"/>
                <w:rtl/>
              </w:rPr>
            </w:pPr>
          </w:p>
        </w:tc>
      </w:tr>
    </w:tbl>
    <w:p w:rsidR="008A5FD5" w:rsidRDefault="008A5FD5" w:rsidP="00B00547">
      <w:pPr>
        <w:pStyle w:val="a7"/>
        <w:spacing w:line="360" w:lineRule="auto"/>
        <w:jc w:val="both"/>
        <w:rPr>
          <w:rFonts w:cs="David"/>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014"/>
        <w:gridCol w:w="1601"/>
      </w:tblGrid>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 xml:space="preserve">ייחוס </w:t>
            </w:r>
          </w:p>
        </w:tc>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01/01/08</w:t>
            </w:r>
          </w:p>
        </w:tc>
        <w:tc>
          <w:tcPr>
            <w:tcW w:w="0" w:type="auto"/>
            <w:vAlign w:val="center"/>
          </w:tcPr>
          <w:p w:rsidR="008A5FD5" w:rsidRDefault="008A5FD5" w:rsidP="00B00547">
            <w:pPr>
              <w:pStyle w:val="a7"/>
              <w:spacing w:line="360" w:lineRule="auto"/>
              <w:ind w:left="0"/>
              <w:jc w:val="both"/>
              <w:rPr>
                <w:rFonts w:cs="David"/>
                <w:sz w:val="24"/>
                <w:szCs w:val="24"/>
                <w:rtl/>
              </w:rPr>
            </w:pPr>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מלאי</w:t>
            </w:r>
          </w:p>
        </w:tc>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5,000</w:t>
            </w:r>
          </w:p>
        </w:tc>
        <w:tc>
          <w:tcPr>
            <w:tcW w:w="0" w:type="auto"/>
            <w:vAlign w:val="center"/>
          </w:tcPr>
          <w:p w:rsidR="008A5FD5" w:rsidRPr="008A5FD5" w:rsidRDefault="008A5FD5" w:rsidP="00B00547">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50%*10,000=</m:t>
                </m:r>
              </m:oMath>
            </m:oMathPara>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מוניטין</w:t>
            </w:r>
          </w:p>
        </w:tc>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35,000</w:t>
            </w:r>
          </w:p>
        </w:tc>
        <w:tc>
          <w:tcPr>
            <w:tcW w:w="0" w:type="auto"/>
            <w:vAlign w:val="center"/>
          </w:tcPr>
          <w:p w:rsidR="008A5FD5" w:rsidRDefault="008A5FD5" w:rsidP="00B00547">
            <w:pPr>
              <w:pStyle w:val="a7"/>
              <w:spacing w:line="360" w:lineRule="auto"/>
              <w:ind w:left="0"/>
              <w:jc w:val="both"/>
              <w:rPr>
                <w:rFonts w:cs="David"/>
                <w:sz w:val="24"/>
                <w:szCs w:val="24"/>
                <w:rtl/>
              </w:rPr>
            </w:pPr>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p>
        </w:tc>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40,000</w:t>
            </w:r>
          </w:p>
        </w:tc>
        <w:tc>
          <w:tcPr>
            <w:tcW w:w="0" w:type="auto"/>
            <w:vAlign w:val="center"/>
          </w:tcPr>
          <w:p w:rsidR="008A5FD5" w:rsidRDefault="008A5FD5" w:rsidP="00B00547">
            <w:pPr>
              <w:pStyle w:val="a7"/>
              <w:spacing w:line="360" w:lineRule="auto"/>
              <w:ind w:left="0"/>
              <w:jc w:val="both"/>
              <w:rPr>
                <w:rFonts w:cs="David"/>
                <w:sz w:val="24"/>
                <w:szCs w:val="24"/>
                <w:rtl/>
              </w:rPr>
            </w:pPr>
          </w:p>
        </w:tc>
      </w:tr>
    </w:tbl>
    <w:p w:rsidR="008A5FD5" w:rsidRDefault="008A5FD5" w:rsidP="00FD12F1">
      <w:pPr>
        <w:pStyle w:val="a7"/>
        <w:numPr>
          <w:ilvl w:val="0"/>
          <w:numId w:val="13"/>
        </w:numPr>
        <w:spacing w:line="360" w:lineRule="auto"/>
        <w:jc w:val="both"/>
        <w:rPr>
          <w:rFonts w:cs="David"/>
          <w:sz w:val="24"/>
          <w:szCs w:val="24"/>
        </w:rPr>
      </w:pPr>
      <w:r>
        <w:rPr>
          <w:rFonts w:cs="David" w:hint="cs"/>
          <w:sz w:val="24"/>
          <w:szCs w:val="24"/>
          <w:rtl/>
        </w:rPr>
        <w:t>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362"/>
      </w:tblGrid>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חלקינו בשווי</w:t>
            </w:r>
          </w:p>
        </w:tc>
        <w:tc>
          <w:tcPr>
            <w:tcW w:w="0" w:type="auto"/>
            <w:vAlign w:val="center"/>
          </w:tcPr>
          <w:p w:rsidR="008A5FD5" w:rsidRPr="008A5FD5" w:rsidRDefault="008A5FD5"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50%*150,000=75,000</m:t>
                </m:r>
              </m:oMath>
            </m:oMathPara>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י.ע"ע</w:t>
            </w:r>
          </w:p>
        </w:tc>
        <w:tc>
          <w:tcPr>
            <w:tcW w:w="0" w:type="auto"/>
            <w:vAlign w:val="center"/>
          </w:tcPr>
          <w:p w:rsidR="008A5FD5" w:rsidRPr="008A5FD5" w:rsidRDefault="008A5FD5" w:rsidP="00B00547">
            <w:pPr>
              <w:pStyle w:val="a7"/>
              <w:bidi w:val="0"/>
              <w:spacing w:line="360" w:lineRule="auto"/>
              <w:ind w:left="0"/>
              <w:jc w:val="both"/>
              <w:rPr>
                <w:rFonts w:cs="David"/>
                <w:sz w:val="20"/>
                <w:szCs w:val="20"/>
                <w:rtl/>
              </w:rPr>
            </w:pPr>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מלאי</w:t>
            </w:r>
          </w:p>
        </w:tc>
        <w:tc>
          <w:tcPr>
            <w:tcW w:w="0" w:type="auto"/>
            <w:vAlign w:val="center"/>
          </w:tcPr>
          <w:p w:rsidR="008A5FD5" w:rsidRPr="008A5FD5" w:rsidRDefault="008A5FD5"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5,000*</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4</m:t>
                    </m:r>
                  </m:den>
                </m:f>
                <m:r>
                  <w:rPr>
                    <w:rFonts w:ascii="Cambria Math" w:hAnsi="Cambria Math" w:cs="David"/>
                    <w:sz w:val="20"/>
                    <w:szCs w:val="20"/>
                  </w:rPr>
                  <m:t>=3,750</m:t>
                </m:r>
              </m:oMath>
            </m:oMathPara>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r>
              <w:rPr>
                <w:rFonts w:cs="David" w:hint="cs"/>
                <w:sz w:val="24"/>
                <w:szCs w:val="24"/>
                <w:rtl/>
              </w:rPr>
              <w:t xml:space="preserve">מוניטין </w:t>
            </w:r>
          </w:p>
        </w:tc>
        <w:tc>
          <w:tcPr>
            <w:tcW w:w="0" w:type="auto"/>
            <w:vAlign w:val="center"/>
          </w:tcPr>
          <w:p w:rsidR="008A5FD5" w:rsidRPr="008A5FD5" w:rsidRDefault="00F86794" w:rsidP="00B00547">
            <w:pPr>
              <w:pStyle w:val="a7"/>
              <w:bidi w:val="0"/>
              <w:spacing w:line="360" w:lineRule="auto"/>
              <w:ind w:left="0"/>
              <w:jc w:val="right"/>
              <w:rPr>
                <w:rFonts w:cs="David"/>
                <w:sz w:val="20"/>
                <w:szCs w:val="20"/>
                <w:rtl/>
              </w:rPr>
            </w:pPr>
            <w:r>
              <w:rPr>
                <w:rFonts w:cs="David"/>
                <w:sz w:val="20"/>
                <w:szCs w:val="20"/>
              </w:rPr>
              <w:t>35,000</w:t>
            </w:r>
          </w:p>
        </w:tc>
      </w:tr>
      <w:tr w:rsidR="008A5FD5" w:rsidTr="00042DBF">
        <w:tc>
          <w:tcPr>
            <w:tcW w:w="0" w:type="auto"/>
            <w:vAlign w:val="center"/>
          </w:tcPr>
          <w:p w:rsidR="008A5FD5" w:rsidRDefault="008A5FD5" w:rsidP="00B00547">
            <w:pPr>
              <w:pStyle w:val="a7"/>
              <w:spacing w:line="360" w:lineRule="auto"/>
              <w:ind w:left="0"/>
              <w:jc w:val="both"/>
              <w:rPr>
                <w:rFonts w:cs="David"/>
                <w:sz w:val="24"/>
                <w:szCs w:val="24"/>
                <w:rtl/>
              </w:rPr>
            </w:pPr>
          </w:p>
        </w:tc>
        <w:tc>
          <w:tcPr>
            <w:tcW w:w="0" w:type="auto"/>
            <w:vAlign w:val="center"/>
          </w:tcPr>
          <w:p w:rsidR="008A5FD5" w:rsidRPr="008A5FD5" w:rsidRDefault="00AE0DCF" w:rsidP="00B00547">
            <w:pPr>
              <w:pStyle w:val="a7"/>
              <w:bidi w:val="0"/>
              <w:spacing w:line="360" w:lineRule="auto"/>
              <w:ind w:left="0"/>
              <w:jc w:val="right"/>
              <w:rPr>
                <w:rFonts w:cs="David"/>
                <w:sz w:val="20"/>
                <w:szCs w:val="20"/>
                <w:rtl/>
              </w:rPr>
            </w:pPr>
            <w:r>
              <w:rPr>
                <w:rFonts w:cs="David"/>
                <w:sz w:val="20"/>
                <w:szCs w:val="20"/>
              </w:rPr>
              <w:t>113,750</w:t>
            </w:r>
          </w:p>
        </w:tc>
      </w:tr>
    </w:tbl>
    <w:p w:rsidR="008A5FD5" w:rsidRDefault="00AE0DCF" w:rsidP="00FD12F1">
      <w:pPr>
        <w:pStyle w:val="a7"/>
        <w:numPr>
          <w:ilvl w:val="0"/>
          <w:numId w:val="13"/>
        </w:numPr>
        <w:spacing w:line="360" w:lineRule="auto"/>
        <w:jc w:val="both"/>
        <w:rPr>
          <w:rFonts w:cs="David"/>
          <w:sz w:val="24"/>
          <w:szCs w:val="24"/>
        </w:rPr>
      </w:pPr>
      <w:r>
        <w:rPr>
          <w:rFonts w:cs="David" w:hint="cs"/>
          <w:sz w:val="24"/>
          <w:szCs w:val="24"/>
          <w:rtl/>
        </w:rPr>
        <w:t>01/01/09</w:t>
      </w:r>
    </w:p>
    <w:p w:rsidR="00AE0DCF" w:rsidRDefault="00AE0DCF" w:rsidP="00B00547">
      <w:pPr>
        <w:pStyle w:val="a7"/>
        <w:spacing w:line="360" w:lineRule="auto"/>
        <w:jc w:val="both"/>
        <w:rPr>
          <w:rFonts w:eastAsiaTheme="minorEastAsia" w:cs="David"/>
          <w:sz w:val="24"/>
          <w:szCs w:val="24"/>
        </w:rPr>
      </w:pPr>
      <w:r>
        <w:rPr>
          <w:rFonts w:cs="David" w:hint="cs"/>
          <w:sz w:val="24"/>
          <w:szCs w:val="24"/>
          <w:rtl/>
        </w:rPr>
        <w:t xml:space="preserve">אחוז חדש </w:t>
      </w:r>
      <m:oMath>
        <m:f>
          <m:fPr>
            <m:ctrlPr>
              <w:rPr>
                <w:rFonts w:ascii="Cambria Math" w:hAnsi="Cambria Math" w:cs="David"/>
                <w:i/>
                <w:sz w:val="24"/>
                <w:szCs w:val="24"/>
              </w:rPr>
            </m:ctrlPr>
          </m:fPr>
          <m:num>
            <m:r>
              <w:rPr>
                <w:rFonts w:ascii="Cambria Math" w:hAnsi="Cambria Math" w:cs="David"/>
                <w:sz w:val="24"/>
                <w:szCs w:val="24"/>
              </w:rPr>
              <m:t>5,000+1,000</m:t>
            </m:r>
          </m:num>
          <m:den>
            <m:r>
              <w:rPr>
                <w:rFonts w:ascii="Cambria Math" w:hAnsi="Cambria Math" w:cs="David"/>
                <w:sz w:val="24"/>
                <w:szCs w:val="24"/>
              </w:rPr>
              <m:t>10,000+10,000</m:t>
            </m:r>
          </m:den>
        </m:f>
        <m:r>
          <w:rPr>
            <w:rFonts w:ascii="Cambria Math" w:hAnsi="Cambria Math" w:cs="David"/>
            <w:sz w:val="24"/>
            <w:szCs w:val="24"/>
          </w:rPr>
          <m:t>=30%</m:t>
        </m:r>
      </m:oMath>
    </w:p>
    <w:p w:rsidR="00AE0DCF" w:rsidRDefault="00AE0DCF" w:rsidP="00B00547">
      <w:pPr>
        <w:pStyle w:val="a7"/>
        <w:spacing w:line="360" w:lineRule="auto"/>
        <w:jc w:val="both"/>
        <w:rPr>
          <w:rFonts w:eastAsiaTheme="minorEastAsia" w:cs="David"/>
          <w:sz w:val="24"/>
          <w:szCs w:val="24"/>
          <w:rtl/>
        </w:rPr>
      </w:pPr>
      <w:r>
        <w:rPr>
          <w:rFonts w:eastAsiaTheme="minorEastAsia" w:cs="David" w:hint="cs"/>
          <w:sz w:val="24"/>
          <w:szCs w:val="24"/>
          <w:rtl/>
        </w:rPr>
        <w:t xml:space="preserve">חישוב רווח או הפסד הון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927"/>
      </w:tblGrid>
      <w:tr w:rsidR="00AE0DCF" w:rsidTr="00042DBF">
        <w:tc>
          <w:tcPr>
            <w:tcW w:w="0" w:type="auto"/>
            <w:vAlign w:val="center"/>
          </w:tcPr>
          <w:p w:rsidR="00AE0DCF" w:rsidRDefault="00AE0DCF"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חשבון ההשקעה שניה לפני ההנפקה</w:t>
            </w:r>
          </w:p>
        </w:tc>
        <w:tc>
          <w:tcPr>
            <w:tcW w:w="0" w:type="auto"/>
            <w:vAlign w:val="center"/>
          </w:tcPr>
          <w:p w:rsidR="00AE0DCF" w:rsidRDefault="00AE0DCF" w:rsidP="00B00547">
            <w:pPr>
              <w:pStyle w:val="a7"/>
              <w:spacing w:line="360" w:lineRule="auto"/>
              <w:ind w:left="0"/>
              <w:jc w:val="both"/>
              <w:rPr>
                <w:rFonts w:eastAsiaTheme="minorEastAsia" w:cs="David"/>
                <w:sz w:val="24"/>
                <w:szCs w:val="24"/>
                <w:rtl/>
              </w:rPr>
            </w:pPr>
            <w:r>
              <w:rPr>
                <w:rFonts w:eastAsiaTheme="minorEastAsia" w:cs="David" w:hint="cs"/>
                <w:sz w:val="24"/>
                <w:szCs w:val="24"/>
                <w:rtl/>
              </w:rPr>
              <w:t>113,750</w:t>
            </w:r>
          </w:p>
        </w:tc>
      </w:tr>
      <w:tr w:rsidR="00AE0DCF" w:rsidTr="00042DBF">
        <w:tc>
          <w:tcPr>
            <w:tcW w:w="0" w:type="auto"/>
            <w:vAlign w:val="center"/>
          </w:tcPr>
          <w:p w:rsidR="00AE0DCF" w:rsidRDefault="00AE0DCF" w:rsidP="00B00547">
            <w:pPr>
              <w:pStyle w:val="a7"/>
              <w:spacing w:line="360" w:lineRule="auto"/>
              <w:ind w:left="0"/>
              <w:jc w:val="both"/>
              <w:rPr>
                <w:rFonts w:eastAsiaTheme="minorEastAsia" w:cs="David"/>
                <w:sz w:val="24"/>
                <w:szCs w:val="24"/>
                <w:rtl/>
              </w:rPr>
            </w:pPr>
            <w:r>
              <w:rPr>
                <w:rFonts w:eastAsiaTheme="minorEastAsia" w:cs="David" w:hint="cs"/>
                <w:sz w:val="24"/>
                <w:szCs w:val="24"/>
                <w:rtl/>
              </w:rPr>
              <w:t xml:space="preserve">חשבון ההשקעה שניה אחרי ההנפקה (*) </w:t>
            </w:r>
          </w:p>
        </w:tc>
        <w:tc>
          <w:tcPr>
            <w:tcW w:w="0" w:type="auto"/>
            <w:vAlign w:val="center"/>
          </w:tcPr>
          <w:p w:rsidR="00AE0DCF" w:rsidRDefault="00AE0DCF" w:rsidP="00B00547">
            <w:pPr>
              <w:pStyle w:val="a7"/>
              <w:spacing w:line="360" w:lineRule="auto"/>
              <w:ind w:left="0"/>
              <w:jc w:val="both"/>
              <w:rPr>
                <w:rFonts w:eastAsiaTheme="minorEastAsia" w:cs="David"/>
                <w:sz w:val="24"/>
                <w:szCs w:val="24"/>
                <w:rtl/>
              </w:rPr>
            </w:pPr>
            <w:r>
              <w:rPr>
                <w:rFonts w:eastAsiaTheme="minorEastAsia" w:cs="David" w:hint="cs"/>
                <w:sz w:val="24"/>
                <w:szCs w:val="24"/>
                <w:rtl/>
              </w:rPr>
              <w:t>86,250</w:t>
            </w:r>
          </w:p>
        </w:tc>
      </w:tr>
      <w:tr w:rsidR="00AE0DCF" w:rsidTr="00042DBF">
        <w:tc>
          <w:tcPr>
            <w:tcW w:w="0" w:type="auto"/>
            <w:vAlign w:val="center"/>
          </w:tcPr>
          <w:p w:rsidR="00AE0DCF" w:rsidRDefault="00AE0DCF"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גריעה</w:t>
            </w:r>
          </w:p>
        </w:tc>
        <w:tc>
          <w:tcPr>
            <w:tcW w:w="0" w:type="auto"/>
            <w:vAlign w:val="center"/>
          </w:tcPr>
          <w:p w:rsidR="00AE0DCF" w:rsidRDefault="00AE0DCF" w:rsidP="00B00547">
            <w:pPr>
              <w:pStyle w:val="a7"/>
              <w:spacing w:line="360" w:lineRule="auto"/>
              <w:ind w:left="0"/>
              <w:jc w:val="both"/>
              <w:rPr>
                <w:rFonts w:eastAsiaTheme="minorEastAsia" w:cs="David"/>
                <w:sz w:val="24"/>
                <w:szCs w:val="24"/>
                <w:rtl/>
              </w:rPr>
            </w:pPr>
            <w:r>
              <w:rPr>
                <w:rFonts w:eastAsiaTheme="minorEastAsia" w:cs="David" w:hint="cs"/>
                <w:sz w:val="24"/>
                <w:szCs w:val="24"/>
                <w:rtl/>
              </w:rPr>
              <w:t>(27,500)</w:t>
            </w:r>
          </w:p>
        </w:tc>
      </w:tr>
    </w:tbl>
    <w:p w:rsidR="00AE0DCF" w:rsidRDefault="00AE0DCF" w:rsidP="00B00547">
      <w:pPr>
        <w:pStyle w:val="a7"/>
        <w:spacing w:line="360" w:lineRule="auto"/>
        <w:jc w:val="both"/>
        <w:rPr>
          <w:rFonts w:eastAsiaTheme="minorEastAsia" w:cs="David"/>
          <w:sz w:val="24"/>
          <w:szCs w:val="24"/>
          <w:rtl/>
        </w:rPr>
      </w:pPr>
      <w:r>
        <w:rPr>
          <w:rFonts w:eastAsiaTheme="minorEastAsia"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446"/>
      </w:tblGrid>
      <w:tr w:rsidR="00AE0DCF" w:rsidRPr="008A5FD5" w:rsidTr="00042DBF">
        <w:tc>
          <w:tcPr>
            <w:tcW w:w="0" w:type="auto"/>
            <w:vAlign w:val="center"/>
          </w:tcPr>
          <w:p w:rsidR="00AE0DCF" w:rsidRDefault="00AE0DCF" w:rsidP="00B00547">
            <w:pPr>
              <w:pStyle w:val="a7"/>
              <w:spacing w:line="360" w:lineRule="auto"/>
              <w:ind w:left="0"/>
              <w:jc w:val="both"/>
              <w:rPr>
                <w:rFonts w:cs="David"/>
                <w:sz w:val="24"/>
                <w:szCs w:val="24"/>
                <w:rtl/>
              </w:rPr>
            </w:pPr>
            <w:r>
              <w:rPr>
                <w:rFonts w:cs="David" w:hint="cs"/>
                <w:sz w:val="24"/>
                <w:szCs w:val="24"/>
                <w:rtl/>
              </w:rPr>
              <w:t>חלקינו בשווי</w:t>
            </w:r>
          </w:p>
        </w:tc>
        <w:tc>
          <w:tcPr>
            <w:tcW w:w="0" w:type="auto"/>
            <w:vAlign w:val="center"/>
          </w:tcPr>
          <w:p w:rsidR="00AE0DCF" w:rsidRPr="008A5FD5" w:rsidRDefault="00AE0DCF" w:rsidP="00B00547">
            <w:pPr>
              <w:pStyle w:val="a7"/>
              <w:bidi w:val="0"/>
              <w:spacing w:line="360" w:lineRule="auto"/>
              <w:ind w:left="0"/>
              <w:jc w:val="both"/>
              <w:rPr>
                <w:rFonts w:cs="David"/>
                <w:sz w:val="20"/>
                <w:szCs w:val="20"/>
                <w:rtl/>
              </w:rPr>
            </w:pPr>
            <m:oMathPara>
              <m:oMath>
                <m:r>
                  <w:rPr>
                    <w:rFonts w:ascii="Cambria Math" w:hAnsi="Cambria Math" w:cs="David"/>
                    <w:sz w:val="20"/>
                    <w:szCs w:val="20"/>
                  </w:rPr>
                  <m:t>30%*</m:t>
                </m:r>
                <m:d>
                  <m:dPr>
                    <m:begChr m:val="["/>
                    <m:endChr m:val="]"/>
                    <m:ctrlPr>
                      <w:rPr>
                        <w:rFonts w:ascii="Cambria Math" w:hAnsi="Cambria Math" w:cs="David"/>
                        <w:i/>
                        <w:sz w:val="20"/>
                        <w:szCs w:val="20"/>
                      </w:rPr>
                    </m:ctrlPr>
                  </m:dPr>
                  <m:e>
                    <m:r>
                      <w:rPr>
                        <w:rFonts w:ascii="Cambria Math" w:hAnsi="Cambria Math" w:cs="David"/>
                        <w:sz w:val="20"/>
                        <w:szCs w:val="20"/>
                      </w:rPr>
                      <m:t>150,0000+60,000</m:t>
                    </m:r>
                  </m:e>
                </m:d>
                <m:r>
                  <w:rPr>
                    <w:rFonts w:ascii="Cambria Math" w:hAnsi="Cambria Math" w:cs="David"/>
                    <w:sz w:val="20"/>
                    <w:szCs w:val="20"/>
                  </w:rPr>
                  <m:t>=63,000</m:t>
                </m:r>
              </m:oMath>
            </m:oMathPara>
          </w:p>
        </w:tc>
      </w:tr>
      <w:tr w:rsidR="00AE0DCF" w:rsidRPr="008A5FD5" w:rsidTr="00042DBF">
        <w:tc>
          <w:tcPr>
            <w:tcW w:w="0" w:type="auto"/>
            <w:vAlign w:val="center"/>
          </w:tcPr>
          <w:p w:rsidR="00AE0DCF" w:rsidRDefault="00AE0DCF" w:rsidP="00B00547">
            <w:pPr>
              <w:pStyle w:val="a7"/>
              <w:spacing w:line="360" w:lineRule="auto"/>
              <w:ind w:left="0"/>
              <w:jc w:val="both"/>
              <w:rPr>
                <w:rFonts w:cs="David"/>
                <w:sz w:val="24"/>
                <w:szCs w:val="24"/>
                <w:rtl/>
              </w:rPr>
            </w:pPr>
            <w:r>
              <w:rPr>
                <w:rFonts w:cs="David" w:hint="cs"/>
                <w:sz w:val="24"/>
                <w:szCs w:val="24"/>
                <w:rtl/>
              </w:rPr>
              <w:t>י.ע"ע</w:t>
            </w:r>
          </w:p>
        </w:tc>
        <w:tc>
          <w:tcPr>
            <w:tcW w:w="0" w:type="auto"/>
            <w:vAlign w:val="center"/>
          </w:tcPr>
          <w:p w:rsidR="00AE0DCF" w:rsidRPr="008A5FD5" w:rsidRDefault="00AE0DCF" w:rsidP="00B00547">
            <w:pPr>
              <w:pStyle w:val="a7"/>
              <w:bidi w:val="0"/>
              <w:spacing w:line="360" w:lineRule="auto"/>
              <w:ind w:left="0"/>
              <w:jc w:val="both"/>
              <w:rPr>
                <w:rFonts w:cs="David"/>
                <w:sz w:val="20"/>
                <w:szCs w:val="20"/>
                <w:rtl/>
              </w:rPr>
            </w:pPr>
          </w:p>
        </w:tc>
      </w:tr>
      <w:tr w:rsidR="00AE0DCF" w:rsidRPr="008A5FD5" w:rsidTr="00042DBF">
        <w:tc>
          <w:tcPr>
            <w:tcW w:w="0" w:type="auto"/>
            <w:vAlign w:val="center"/>
          </w:tcPr>
          <w:p w:rsidR="00AE0DCF" w:rsidRDefault="00AE0DCF" w:rsidP="00B00547">
            <w:pPr>
              <w:pStyle w:val="a7"/>
              <w:spacing w:line="360" w:lineRule="auto"/>
              <w:ind w:left="0"/>
              <w:jc w:val="both"/>
              <w:rPr>
                <w:rFonts w:cs="David"/>
                <w:sz w:val="24"/>
                <w:szCs w:val="24"/>
                <w:rtl/>
              </w:rPr>
            </w:pPr>
            <w:r>
              <w:rPr>
                <w:rFonts w:cs="David" w:hint="cs"/>
                <w:sz w:val="24"/>
                <w:szCs w:val="24"/>
                <w:rtl/>
              </w:rPr>
              <w:t>מלאי</w:t>
            </w:r>
          </w:p>
        </w:tc>
        <w:tc>
          <w:tcPr>
            <w:tcW w:w="0" w:type="auto"/>
            <w:vAlign w:val="center"/>
          </w:tcPr>
          <w:p w:rsidR="00AE0DCF" w:rsidRPr="00AE0DCF" w:rsidRDefault="00AE0DCF" w:rsidP="00B00547">
            <w:pPr>
              <w:pStyle w:val="a7"/>
              <w:bidi w:val="0"/>
              <w:spacing w:line="360" w:lineRule="auto"/>
              <w:ind w:left="0"/>
              <w:jc w:val="both"/>
              <w:rPr>
                <w:rFonts w:cs="David"/>
                <w:sz w:val="20"/>
                <w:szCs w:val="20"/>
                <w:rtl/>
              </w:rPr>
            </w:pPr>
            <m:oMathPara>
              <m:oMathParaPr>
                <m:jc m:val="right"/>
              </m:oMathParaPr>
              <m:oMath>
                <m:r>
                  <w:rPr>
                    <w:rFonts w:ascii="Cambria Math" w:hAnsi="Cambria Math" w:cs="David"/>
                    <w:sz w:val="20"/>
                    <w:szCs w:val="20"/>
                  </w:rPr>
                  <m:t>37,500*</m:t>
                </m:r>
                <m:f>
                  <m:fPr>
                    <m:ctrlPr>
                      <w:rPr>
                        <w:rFonts w:ascii="Cambria Math" w:hAnsi="Cambria Math" w:cs="David"/>
                        <w:i/>
                        <w:sz w:val="20"/>
                        <w:szCs w:val="20"/>
                      </w:rPr>
                    </m:ctrlPr>
                  </m:fPr>
                  <m:num>
                    <m:r>
                      <w:rPr>
                        <w:rFonts w:ascii="Cambria Math" w:hAnsi="Cambria Math" w:cs="David"/>
                        <w:sz w:val="20"/>
                        <w:szCs w:val="20"/>
                      </w:rPr>
                      <m:t>30%</m:t>
                    </m:r>
                  </m:num>
                  <m:den>
                    <m:r>
                      <w:rPr>
                        <w:rFonts w:ascii="Cambria Math" w:hAnsi="Cambria Math" w:cs="David"/>
                        <w:sz w:val="20"/>
                        <w:szCs w:val="20"/>
                      </w:rPr>
                      <m:t>50%</m:t>
                    </m:r>
                  </m:den>
                </m:f>
                <m:r>
                  <w:rPr>
                    <w:rFonts w:ascii="Cambria Math" w:hAnsi="Cambria Math" w:cs="David"/>
                    <w:sz w:val="20"/>
                    <w:szCs w:val="20"/>
                  </w:rPr>
                  <m:t>=2,250</m:t>
                </m:r>
              </m:oMath>
            </m:oMathPara>
          </w:p>
        </w:tc>
      </w:tr>
      <w:tr w:rsidR="00AE0DCF" w:rsidRPr="008A5FD5" w:rsidTr="00042DBF">
        <w:tc>
          <w:tcPr>
            <w:tcW w:w="0" w:type="auto"/>
            <w:vAlign w:val="center"/>
          </w:tcPr>
          <w:p w:rsidR="00AE0DCF" w:rsidRDefault="00AE0DCF" w:rsidP="00B00547">
            <w:pPr>
              <w:pStyle w:val="a7"/>
              <w:spacing w:line="360" w:lineRule="auto"/>
              <w:ind w:left="0"/>
              <w:jc w:val="both"/>
              <w:rPr>
                <w:rFonts w:cs="David"/>
                <w:sz w:val="24"/>
                <w:szCs w:val="24"/>
                <w:rtl/>
              </w:rPr>
            </w:pPr>
            <w:r>
              <w:rPr>
                <w:rFonts w:cs="David" w:hint="cs"/>
                <w:sz w:val="24"/>
                <w:szCs w:val="24"/>
                <w:rtl/>
              </w:rPr>
              <w:t xml:space="preserve">מוניטין </w:t>
            </w:r>
          </w:p>
        </w:tc>
        <w:tc>
          <w:tcPr>
            <w:tcW w:w="0" w:type="auto"/>
            <w:vAlign w:val="center"/>
          </w:tcPr>
          <w:p w:rsidR="00AE0DCF" w:rsidRPr="00AE0DCF" w:rsidRDefault="00AE0DCF" w:rsidP="00B00547">
            <w:pPr>
              <w:pStyle w:val="a7"/>
              <w:bidi w:val="0"/>
              <w:spacing w:line="360" w:lineRule="auto"/>
              <w:ind w:left="0"/>
              <w:jc w:val="both"/>
              <w:rPr>
                <w:rFonts w:cs="David"/>
                <w:sz w:val="20"/>
                <w:szCs w:val="20"/>
              </w:rPr>
            </w:pPr>
            <m:oMathPara>
              <m:oMathParaPr>
                <m:jc m:val="right"/>
              </m:oMathParaPr>
              <m:oMath>
                <m:r>
                  <w:rPr>
                    <w:rFonts w:ascii="Cambria Math" w:hAnsi="Cambria Math" w:cs="David"/>
                    <w:sz w:val="20"/>
                    <w:szCs w:val="20"/>
                  </w:rPr>
                  <m:t>35,000*</m:t>
                </m:r>
                <m:f>
                  <m:fPr>
                    <m:ctrlPr>
                      <w:rPr>
                        <w:rFonts w:ascii="Cambria Math" w:hAnsi="Cambria Math" w:cs="David"/>
                        <w:i/>
                        <w:sz w:val="20"/>
                        <w:szCs w:val="20"/>
                      </w:rPr>
                    </m:ctrlPr>
                  </m:fPr>
                  <m:num>
                    <m:r>
                      <w:rPr>
                        <w:rFonts w:ascii="Cambria Math" w:hAnsi="Cambria Math" w:cs="David"/>
                        <w:sz w:val="20"/>
                        <w:szCs w:val="20"/>
                      </w:rPr>
                      <m:t>30%</m:t>
                    </m:r>
                  </m:num>
                  <m:den>
                    <m:r>
                      <w:rPr>
                        <w:rFonts w:ascii="Cambria Math" w:hAnsi="Cambria Math" w:cs="David"/>
                        <w:sz w:val="20"/>
                        <w:szCs w:val="20"/>
                      </w:rPr>
                      <m:t>50%</m:t>
                    </m:r>
                  </m:den>
                </m:f>
                <m:r>
                  <w:rPr>
                    <w:rFonts w:ascii="Cambria Math" w:hAnsi="Cambria Math" w:cs="David"/>
                    <w:sz w:val="20"/>
                    <w:szCs w:val="20"/>
                  </w:rPr>
                  <m:t>=21,000</m:t>
                </m:r>
              </m:oMath>
            </m:oMathPara>
          </w:p>
        </w:tc>
      </w:tr>
      <w:tr w:rsidR="00AE0DCF" w:rsidRPr="008A5FD5" w:rsidTr="00042DBF">
        <w:tc>
          <w:tcPr>
            <w:tcW w:w="0" w:type="auto"/>
            <w:vAlign w:val="center"/>
          </w:tcPr>
          <w:p w:rsidR="00AE0DCF" w:rsidRDefault="00AE0DCF" w:rsidP="00B00547">
            <w:pPr>
              <w:pStyle w:val="a7"/>
              <w:spacing w:line="360" w:lineRule="auto"/>
              <w:ind w:left="0"/>
              <w:jc w:val="both"/>
              <w:rPr>
                <w:rFonts w:cs="David"/>
                <w:sz w:val="24"/>
                <w:szCs w:val="24"/>
                <w:rtl/>
              </w:rPr>
            </w:pPr>
          </w:p>
        </w:tc>
        <w:tc>
          <w:tcPr>
            <w:tcW w:w="0" w:type="auto"/>
            <w:vAlign w:val="center"/>
          </w:tcPr>
          <w:p w:rsidR="00AE0DCF" w:rsidRPr="008A5FD5" w:rsidRDefault="00AE0DCF" w:rsidP="00B00547">
            <w:pPr>
              <w:pStyle w:val="a7"/>
              <w:bidi w:val="0"/>
              <w:spacing w:line="360" w:lineRule="auto"/>
              <w:ind w:left="0"/>
              <w:jc w:val="right"/>
              <w:rPr>
                <w:rFonts w:cs="David"/>
                <w:sz w:val="20"/>
                <w:szCs w:val="20"/>
                <w:rtl/>
              </w:rPr>
            </w:pPr>
            <w:r>
              <w:rPr>
                <w:rFonts w:cs="David"/>
                <w:sz w:val="20"/>
                <w:szCs w:val="20"/>
              </w:rPr>
              <w:t>86,250</w:t>
            </w:r>
          </w:p>
        </w:tc>
      </w:tr>
    </w:tbl>
    <w:p w:rsidR="00AE0DCF" w:rsidRDefault="00AE0DCF" w:rsidP="00B00547">
      <w:pPr>
        <w:pStyle w:val="a7"/>
        <w:spacing w:line="360" w:lineRule="auto"/>
        <w:jc w:val="both"/>
        <w:rPr>
          <w:rFonts w:eastAsiaTheme="minorEastAsia" w:cs="David"/>
          <w:sz w:val="24"/>
          <w:szCs w:val="24"/>
          <w:rtl/>
        </w:rPr>
      </w:pPr>
      <w:r>
        <w:rPr>
          <w:rFonts w:eastAsiaTheme="minorEastAsia" w:cs="David" w:hint="cs"/>
          <w:sz w:val="24"/>
          <w:szCs w:val="24"/>
          <w:rtl/>
        </w:rPr>
        <w:t>כדי לדעת האם יצא רווח או הפסד ההון יש לרשום פקודת יומן :</w:t>
      </w:r>
    </w:p>
    <w:p w:rsidR="00AE0DCF" w:rsidRDefault="00AE0DCF" w:rsidP="00B00547">
      <w:pPr>
        <w:pStyle w:val="a7"/>
        <w:spacing w:line="360" w:lineRule="auto"/>
        <w:jc w:val="both"/>
        <w:rPr>
          <w:rFonts w:cs="David"/>
          <w:sz w:val="24"/>
          <w:szCs w:val="24"/>
          <w:rtl/>
        </w:rPr>
      </w:pPr>
      <w:r>
        <w:rPr>
          <w:rFonts w:cs="David" w:hint="cs"/>
          <w:sz w:val="24"/>
          <w:szCs w:val="24"/>
          <w:rtl/>
        </w:rPr>
        <w:t xml:space="preserve">   ז' השקעה 27,500</w:t>
      </w:r>
    </w:p>
    <w:p w:rsidR="00AE0DCF" w:rsidRPr="00AE0DCF" w:rsidRDefault="00AE0DCF" w:rsidP="00B00547">
      <w:pPr>
        <w:pStyle w:val="a7"/>
        <w:spacing w:line="360" w:lineRule="auto"/>
        <w:jc w:val="both"/>
        <w:rPr>
          <w:rFonts w:eastAsiaTheme="minorEastAsia" w:cs="David"/>
          <w:sz w:val="20"/>
          <w:szCs w:val="20"/>
          <w:rtl/>
        </w:rPr>
      </w:pPr>
      <w:r>
        <w:rPr>
          <w:rFonts w:cs="David" w:hint="cs"/>
          <w:sz w:val="24"/>
          <w:szCs w:val="24"/>
          <w:rtl/>
        </w:rPr>
        <w:t xml:space="preserve">   ז' מזומן (שא' שילמה) </w:t>
      </w:r>
      <m:oMath>
        <m:r>
          <m:rPr>
            <m:sty m:val="p"/>
          </m:rPr>
          <w:rPr>
            <w:rFonts w:ascii="Cambria Math" w:hAnsi="Cambria Math" w:cs="David"/>
            <w:sz w:val="20"/>
            <w:szCs w:val="20"/>
          </w:rPr>
          <m:t>10%*60,000=6,000</m:t>
        </m:r>
      </m:oMath>
    </w:p>
    <w:p w:rsidR="00AE0DCF" w:rsidRDefault="00AE0DCF" w:rsidP="00B00547">
      <w:pPr>
        <w:pStyle w:val="a7"/>
        <w:spacing w:line="360" w:lineRule="auto"/>
        <w:jc w:val="both"/>
        <w:rPr>
          <w:rFonts w:eastAsiaTheme="minorEastAsia" w:cs="David"/>
          <w:sz w:val="24"/>
          <w:szCs w:val="24"/>
          <w:rtl/>
        </w:rPr>
      </w:pPr>
      <w:r>
        <w:rPr>
          <w:rFonts w:eastAsiaTheme="minorEastAsia" w:cs="David" w:hint="cs"/>
          <w:sz w:val="24"/>
          <w:szCs w:val="24"/>
          <w:rtl/>
        </w:rPr>
        <w:t>ח' הפסד הון 33,500</w:t>
      </w: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sz w:val="24"/>
          <w:szCs w:val="24"/>
          <w:rtl/>
        </w:rPr>
      </w:pPr>
    </w:p>
    <w:p w:rsidR="00BD5FBD" w:rsidRDefault="00BD5FBD" w:rsidP="00B00547">
      <w:pPr>
        <w:pStyle w:val="a7"/>
        <w:spacing w:line="360" w:lineRule="auto"/>
        <w:jc w:val="both"/>
        <w:rPr>
          <w:rFonts w:eastAsiaTheme="minorEastAsia" w:cs="David"/>
          <w:b/>
          <w:bCs/>
          <w:sz w:val="24"/>
          <w:szCs w:val="24"/>
          <w:u w:val="single"/>
          <w:rtl/>
        </w:rPr>
      </w:pPr>
      <w:r>
        <w:rPr>
          <w:rFonts w:eastAsiaTheme="minorEastAsia" w:cs="David" w:hint="cs"/>
          <w:b/>
          <w:bCs/>
          <w:sz w:val="24"/>
          <w:szCs w:val="24"/>
          <w:u w:val="single"/>
          <w:rtl/>
        </w:rPr>
        <w:lastRenderedPageBreak/>
        <w:t>מקרה 3- מעבר מ-</w:t>
      </w:r>
      <w:r>
        <w:rPr>
          <w:rFonts w:eastAsiaTheme="minorEastAsia" w:cs="David" w:hint="cs"/>
          <w:b/>
          <w:bCs/>
          <w:sz w:val="24"/>
          <w:szCs w:val="24"/>
          <w:u w:val="single"/>
        </w:rPr>
        <w:t>IAS28</w:t>
      </w:r>
      <w:r>
        <w:rPr>
          <w:rFonts w:eastAsiaTheme="minorEastAsia" w:cs="David" w:hint="cs"/>
          <w:b/>
          <w:bCs/>
          <w:sz w:val="24"/>
          <w:szCs w:val="24"/>
          <w:u w:val="single"/>
          <w:rtl/>
        </w:rPr>
        <w:t xml:space="preserve"> ל-</w:t>
      </w:r>
      <w:r>
        <w:rPr>
          <w:rFonts w:eastAsiaTheme="minorEastAsia" w:cs="David" w:hint="cs"/>
          <w:b/>
          <w:bCs/>
          <w:sz w:val="24"/>
          <w:szCs w:val="24"/>
          <w:u w:val="single"/>
        </w:rPr>
        <w:t>IAS39</w:t>
      </w:r>
      <w:r>
        <w:rPr>
          <w:rFonts w:eastAsiaTheme="minorEastAsia" w:cs="David" w:hint="cs"/>
          <w:b/>
          <w:bCs/>
          <w:sz w:val="24"/>
          <w:szCs w:val="24"/>
          <w:u w:val="single"/>
          <w:rtl/>
        </w:rPr>
        <w:t xml:space="preserve"> 40% </w:t>
      </w:r>
      <w:r w:rsidRPr="00BD5FBD">
        <w:rPr>
          <w:rFonts w:eastAsiaTheme="minorEastAsia" w:cs="David"/>
          <w:b/>
          <w:bCs/>
          <w:sz w:val="24"/>
          <w:szCs w:val="24"/>
          <w:u w:val="single"/>
        </w:rPr>
        <w:sym w:font="Wingdings" w:char="F0DF"/>
      </w:r>
      <w:r>
        <w:rPr>
          <w:rFonts w:eastAsiaTheme="minorEastAsia" w:cs="David" w:hint="cs"/>
          <w:b/>
          <w:bCs/>
          <w:sz w:val="24"/>
          <w:szCs w:val="24"/>
          <w:u w:val="single"/>
          <w:rtl/>
        </w:rPr>
        <w:t xml:space="preserve"> 10%</w:t>
      </w:r>
    </w:p>
    <w:p w:rsidR="00BD5FBD" w:rsidRPr="005F25F3" w:rsidRDefault="00BD5FBD" w:rsidP="00B00547">
      <w:pPr>
        <w:spacing w:line="360" w:lineRule="auto"/>
        <w:jc w:val="both"/>
        <w:rPr>
          <w:rFonts w:eastAsiaTheme="minorEastAsia" w:cs="David"/>
          <w:sz w:val="24"/>
          <w:szCs w:val="24"/>
          <w:rtl/>
        </w:rPr>
      </w:pPr>
      <w:r w:rsidRPr="005F25F3">
        <w:rPr>
          <w:rFonts w:eastAsiaTheme="minorEastAsia" w:cs="David" w:hint="cs"/>
          <w:sz w:val="24"/>
          <w:szCs w:val="24"/>
          <w:rtl/>
        </w:rPr>
        <w:t>לפי גישת המעברים מסתכלים על זה כאילו מכרנו את כל ה-40% ועל זה יש לחשב רווח או הפסד הון וכמובן לא לשכוח לממש את כל קרנות ההון שבספרי א' בגין נכסי ב' .</w:t>
      </w:r>
    </w:p>
    <w:p w:rsidR="00BD5FBD" w:rsidRPr="005F25F3" w:rsidRDefault="00BD5FBD" w:rsidP="00B00547">
      <w:pPr>
        <w:spacing w:line="360" w:lineRule="auto"/>
        <w:jc w:val="both"/>
        <w:rPr>
          <w:rFonts w:eastAsiaTheme="minorEastAsia" w:cs="David"/>
          <w:sz w:val="24"/>
          <w:szCs w:val="24"/>
          <w:rtl/>
        </w:rPr>
      </w:pPr>
      <w:r w:rsidRPr="005F25F3">
        <w:rPr>
          <w:rFonts w:eastAsiaTheme="minorEastAsia" w:cs="David" w:hint="cs"/>
          <w:sz w:val="24"/>
          <w:szCs w:val="24"/>
          <w:rtl/>
        </w:rPr>
        <w:t xml:space="preserve">לגבי ה-10% מסתכלים על זה כאילו רכשנו מחדש 10% ואז יש לפעול לפי </w:t>
      </w:r>
      <w:r w:rsidRPr="005F25F3">
        <w:rPr>
          <w:rFonts w:eastAsiaTheme="minorEastAsia" w:cs="David" w:hint="cs"/>
          <w:sz w:val="24"/>
          <w:szCs w:val="24"/>
        </w:rPr>
        <w:t>IAS39</w:t>
      </w:r>
      <w:r w:rsidRPr="005F25F3">
        <w:rPr>
          <w:rFonts w:eastAsiaTheme="minorEastAsia" w:cs="David" w:hint="cs"/>
          <w:sz w:val="24"/>
          <w:szCs w:val="24"/>
          <w:rtl/>
        </w:rPr>
        <w:t xml:space="preserve"> </w:t>
      </w:r>
    </w:p>
    <w:p w:rsidR="00BD5FBD" w:rsidRPr="005F25F3" w:rsidRDefault="00BD5FBD" w:rsidP="00B00547">
      <w:pPr>
        <w:spacing w:line="360" w:lineRule="auto"/>
        <w:jc w:val="both"/>
        <w:rPr>
          <w:rFonts w:eastAsiaTheme="minorEastAsia" w:cs="David"/>
          <w:b/>
          <w:bCs/>
          <w:sz w:val="24"/>
          <w:szCs w:val="24"/>
          <w:u w:val="single"/>
          <w:rtl/>
        </w:rPr>
      </w:pPr>
      <w:r w:rsidRPr="005F25F3">
        <w:rPr>
          <w:rFonts w:eastAsiaTheme="minorEastAsia" w:cs="David" w:hint="cs"/>
          <w:b/>
          <w:bCs/>
          <w:sz w:val="24"/>
          <w:szCs w:val="24"/>
          <w:u w:val="single"/>
          <w:rtl/>
        </w:rPr>
        <w:t>דוגמא מספר 31- מעבר מ-</w:t>
      </w:r>
      <w:r w:rsidRPr="005F25F3">
        <w:rPr>
          <w:rFonts w:eastAsiaTheme="minorEastAsia" w:cs="David" w:hint="cs"/>
          <w:b/>
          <w:bCs/>
          <w:sz w:val="24"/>
          <w:szCs w:val="24"/>
          <w:u w:val="single"/>
        </w:rPr>
        <w:t>IAS28</w:t>
      </w:r>
      <w:r w:rsidRPr="005F25F3">
        <w:rPr>
          <w:rFonts w:eastAsiaTheme="minorEastAsia" w:cs="David" w:hint="cs"/>
          <w:b/>
          <w:bCs/>
          <w:sz w:val="24"/>
          <w:szCs w:val="24"/>
          <w:u w:val="single"/>
          <w:rtl/>
        </w:rPr>
        <w:t xml:space="preserve"> ל-</w:t>
      </w:r>
      <w:r w:rsidRPr="005F25F3">
        <w:rPr>
          <w:rFonts w:eastAsiaTheme="minorEastAsia" w:cs="David" w:hint="cs"/>
          <w:b/>
          <w:bCs/>
          <w:sz w:val="24"/>
          <w:szCs w:val="24"/>
          <w:u w:val="single"/>
        </w:rPr>
        <w:t>IAS39</w:t>
      </w:r>
    </w:p>
    <w:p w:rsidR="00BD5FBD" w:rsidRPr="005F25F3" w:rsidRDefault="00BD5FBD" w:rsidP="00B00547">
      <w:pPr>
        <w:spacing w:line="360" w:lineRule="auto"/>
        <w:jc w:val="both"/>
        <w:rPr>
          <w:rFonts w:eastAsiaTheme="minorEastAsia" w:cs="David"/>
          <w:sz w:val="24"/>
          <w:szCs w:val="24"/>
          <w:rtl/>
        </w:rPr>
      </w:pPr>
      <w:r w:rsidRPr="005F25F3">
        <w:rPr>
          <w:rFonts w:eastAsiaTheme="minorEastAsia" w:cs="David" w:hint="cs"/>
          <w:sz w:val="24"/>
          <w:szCs w:val="24"/>
          <w:rtl/>
        </w:rPr>
        <w:t xml:space="preserve">ביום 31/12/08 מחזיקה חברה א' 40% מהמניות של חברה ב' . </w:t>
      </w:r>
    </w:p>
    <w:p w:rsidR="00BD5FBD" w:rsidRPr="005F25F3" w:rsidRDefault="00BD5FBD" w:rsidP="00B00547">
      <w:pPr>
        <w:spacing w:line="360" w:lineRule="auto"/>
        <w:jc w:val="both"/>
        <w:rPr>
          <w:rFonts w:eastAsiaTheme="minorEastAsia" w:cs="David"/>
          <w:sz w:val="24"/>
          <w:szCs w:val="24"/>
          <w:rtl/>
        </w:rPr>
      </w:pPr>
      <w:r w:rsidRPr="005F25F3">
        <w:rPr>
          <w:rFonts w:eastAsiaTheme="minorEastAsia" w:cs="David" w:hint="cs"/>
          <w:sz w:val="24"/>
          <w:szCs w:val="24"/>
          <w:rtl/>
        </w:rPr>
        <w:t xml:space="preserve">יתרת חשבון ההשקעה באותו יום 120,000 </w:t>
      </w:r>
      <w:r w:rsidRPr="005F25F3">
        <w:rPr>
          <w:rFonts w:eastAsiaTheme="minorEastAsia" w:cs="David" w:hint="eastAsia"/>
          <w:sz w:val="24"/>
          <w:szCs w:val="24"/>
          <w:rtl/>
        </w:rPr>
        <w:t>₪</w:t>
      </w:r>
      <w:r w:rsidRPr="005F25F3">
        <w:rPr>
          <w:rFonts w:eastAsiaTheme="minorEastAsia" w:cs="David" w:hint="cs"/>
          <w:sz w:val="24"/>
          <w:szCs w:val="24"/>
          <w:rtl/>
        </w:rPr>
        <w:t>.</w:t>
      </w:r>
    </w:p>
    <w:p w:rsidR="00BD5FBD" w:rsidRPr="005F25F3" w:rsidRDefault="00BD5FBD" w:rsidP="00B00547">
      <w:pPr>
        <w:spacing w:line="360" w:lineRule="auto"/>
        <w:jc w:val="both"/>
        <w:rPr>
          <w:rFonts w:eastAsiaTheme="minorEastAsia" w:cs="David"/>
          <w:sz w:val="24"/>
          <w:szCs w:val="24"/>
          <w:rtl/>
        </w:rPr>
      </w:pPr>
      <w:r w:rsidRPr="005F25F3">
        <w:rPr>
          <w:rFonts w:eastAsiaTheme="minorEastAsia" w:cs="David" w:hint="cs"/>
          <w:sz w:val="24"/>
          <w:szCs w:val="24"/>
          <w:rtl/>
        </w:rPr>
        <w:t xml:space="preserve">כמו"כ בספרי א' קרן שערוך בסך 12,000 </w:t>
      </w:r>
      <w:r w:rsidRPr="005F25F3">
        <w:rPr>
          <w:rFonts w:eastAsiaTheme="minorEastAsia" w:cs="David" w:hint="eastAsia"/>
          <w:sz w:val="24"/>
          <w:szCs w:val="24"/>
          <w:rtl/>
        </w:rPr>
        <w:t>₪</w:t>
      </w:r>
      <w:r w:rsidRPr="005F25F3">
        <w:rPr>
          <w:rFonts w:eastAsiaTheme="minorEastAsia" w:cs="David" w:hint="cs"/>
          <w:sz w:val="24"/>
          <w:szCs w:val="24"/>
          <w:rtl/>
        </w:rPr>
        <w:t xml:space="preserve"> וקרן הון מני"ע זמינים למכירה בסך 8,000 </w:t>
      </w:r>
      <w:r w:rsidRPr="005F25F3">
        <w:rPr>
          <w:rFonts w:eastAsiaTheme="minorEastAsia" w:cs="David" w:hint="eastAsia"/>
          <w:sz w:val="24"/>
          <w:szCs w:val="24"/>
          <w:rtl/>
        </w:rPr>
        <w:t>₪</w:t>
      </w:r>
      <w:r w:rsidRPr="005F25F3">
        <w:rPr>
          <w:rFonts w:eastAsiaTheme="minorEastAsia" w:cs="David" w:hint="cs"/>
          <w:sz w:val="24"/>
          <w:szCs w:val="24"/>
          <w:rtl/>
        </w:rPr>
        <w:t xml:space="preserve"> </w:t>
      </w:r>
    </w:p>
    <w:p w:rsidR="00BD5FBD" w:rsidRPr="005F25F3" w:rsidRDefault="00BD5FBD" w:rsidP="00B00547">
      <w:pPr>
        <w:spacing w:line="360" w:lineRule="auto"/>
        <w:jc w:val="both"/>
        <w:rPr>
          <w:rFonts w:eastAsiaTheme="minorEastAsia" w:cs="David"/>
          <w:sz w:val="24"/>
          <w:szCs w:val="24"/>
          <w:rtl/>
        </w:rPr>
      </w:pPr>
      <w:r w:rsidRPr="005F25F3">
        <w:rPr>
          <w:rFonts w:eastAsiaTheme="minorEastAsia" w:cs="David" w:hint="cs"/>
          <w:sz w:val="24"/>
          <w:szCs w:val="24"/>
          <w:rtl/>
        </w:rPr>
        <w:t xml:space="preserve">קרנות אלו נבעו מנכסים של חברה ב' </w:t>
      </w:r>
    </w:p>
    <w:p w:rsidR="00BD5FBD" w:rsidRPr="005F25F3" w:rsidRDefault="00BD5FBD" w:rsidP="00B00547">
      <w:pPr>
        <w:spacing w:line="360" w:lineRule="auto"/>
        <w:jc w:val="both"/>
        <w:rPr>
          <w:rFonts w:eastAsiaTheme="minorEastAsia" w:cs="David"/>
          <w:sz w:val="24"/>
          <w:szCs w:val="24"/>
          <w:rtl/>
        </w:rPr>
      </w:pPr>
      <w:r w:rsidRPr="005F25F3">
        <w:rPr>
          <w:rFonts w:eastAsiaTheme="minorEastAsia" w:cs="David" w:hint="cs"/>
          <w:sz w:val="24"/>
          <w:szCs w:val="24"/>
          <w:rtl/>
        </w:rPr>
        <w:t xml:space="preserve">ביום 01/01/09 מכרה חברה א' 30% מהמניות תמורת 150,000 </w:t>
      </w:r>
      <w:r w:rsidRPr="005F25F3">
        <w:rPr>
          <w:rFonts w:eastAsiaTheme="minorEastAsia" w:cs="David" w:hint="eastAsia"/>
          <w:sz w:val="24"/>
          <w:szCs w:val="24"/>
          <w:rtl/>
        </w:rPr>
        <w:t>₪</w:t>
      </w:r>
    </w:p>
    <w:p w:rsidR="00BD5FBD" w:rsidRPr="005F25F3" w:rsidRDefault="00BD5FBD" w:rsidP="00B00547">
      <w:pPr>
        <w:spacing w:line="360" w:lineRule="auto"/>
        <w:jc w:val="both"/>
        <w:rPr>
          <w:rFonts w:eastAsiaTheme="minorEastAsia" w:cs="David"/>
          <w:sz w:val="24"/>
          <w:szCs w:val="24"/>
          <w:rtl/>
        </w:rPr>
      </w:pPr>
      <w:r w:rsidRPr="005F25F3">
        <w:rPr>
          <w:rFonts w:eastAsiaTheme="minorEastAsia" w:cs="David" w:hint="cs"/>
          <w:sz w:val="24"/>
          <w:szCs w:val="24"/>
          <w:rtl/>
        </w:rPr>
        <w:t xml:space="preserve">השווי ההוגן של המניות הנותרות הינו 60,000 </w:t>
      </w:r>
      <w:r w:rsidRPr="005F25F3">
        <w:rPr>
          <w:rFonts w:eastAsiaTheme="minorEastAsia" w:cs="David" w:hint="eastAsia"/>
          <w:sz w:val="24"/>
          <w:szCs w:val="24"/>
          <w:rtl/>
        </w:rPr>
        <w:t>₪</w:t>
      </w:r>
      <w:r w:rsidRPr="005F25F3">
        <w:rPr>
          <w:rFonts w:eastAsiaTheme="minorEastAsia" w:cs="David" w:hint="cs"/>
          <w:sz w:val="24"/>
          <w:szCs w:val="24"/>
          <w:rtl/>
        </w:rPr>
        <w:t xml:space="preserve"> .</w:t>
      </w:r>
    </w:p>
    <w:p w:rsidR="00BD5FBD" w:rsidRPr="005F25F3" w:rsidRDefault="00BD5FBD" w:rsidP="00B00547">
      <w:pPr>
        <w:spacing w:line="360" w:lineRule="auto"/>
        <w:jc w:val="both"/>
        <w:rPr>
          <w:rFonts w:eastAsiaTheme="minorEastAsia" w:cs="David"/>
          <w:b/>
          <w:bCs/>
          <w:sz w:val="24"/>
          <w:szCs w:val="24"/>
          <w:rtl/>
        </w:rPr>
      </w:pPr>
      <w:r w:rsidRPr="005F25F3">
        <w:rPr>
          <w:rFonts w:eastAsiaTheme="minorEastAsia" w:cs="David" w:hint="cs"/>
          <w:b/>
          <w:bCs/>
          <w:sz w:val="24"/>
          <w:szCs w:val="24"/>
          <w:rtl/>
        </w:rPr>
        <w:t>נדרש : פקודות יומן ליום 01/01/09</w:t>
      </w:r>
    </w:p>
    <w:p w:rsidR="00BD5FBD" w:rsidRPr="005F25F3" w:rsidRDefault="00BD5FBD" w:rsidP="00B00547">
      <w:pPr>
        <w:spacing w:line="360" w:lineRule="auto"/>
        <w:jc w:val="both"/>
        <w:rPr>
          <w:rFonts w:eastAsiaTheme="minorEastAsia" w:cs="David"/>
          <w:b/>
          <w:bCs/>
          <w:sz w:val="24"/>
          <w:szCs w:val="24"/>
          <w:u w:val="single"/>
          <w:rtl/>
        </w:rPr>
      </w:pPr>
      <w:r w:rsidRPr="005F25F3">
        <w:rPr>
          <w:rFonts w:eastAsiaTheme="minorEastAsia" w:cs="David" w:hint="cs"/>
          <w:b/>
          <w:bCs/>
          <w:sz w:val="24"/>
          <w:szCs w:val="24"/>
          <w:u w:val="single"/>
          <w:rtl/>
        </w:rPr>
        <w:t>פיתרון</w:t>
      </w:r>
    </w:p>
    <w:p w:rsidR="00BD5FBD" w:rsidRPr="005F25F3" w:rsidRDefault="00BD5FBD" w:rsidP="00FD12F1">
      <w:pPr>
        <w:pStyle w:val="a7"/>
        <w:numPr>
          <w:ilvl w:val="0"/>
          <w:numId w:val="15"/>
        </w:numPr>
        <w:spacing w:line="360" w:lineRule="auto"/>
        <w:jc w:val="both"/>
        <w:rPr>
          <w:rFonts w:eastAsiaTheme="minorEastAsia" w:cs="David"/>
          <w:b/>
          <w:bCs/>
          <w:sz w:val="24"/>
          <w:szCs w:val="24"/>
          <w:u w:val="single"/>
        </w:rPr>
      </w:pPr>
      <w:r w:rsidRPr="005F25F3">
        <w:rPr>
          <w:rFonts w:eastAsiaTheme="minorEastAsia" w:cs="David" w:hint="cs"/>
          <w:sz w:val="24"/>
          <w:szCs w:val="24"/>
          <w:rtl/>
        </w:rPr>
        <w:t xml:space="preserve">    ז' השקעה (</w:t>
      </w:r>
      <w:r w:rsidRPr="005F25F3">
        <w:rPr>
          <w:rFonts w:eastAsiaTheme="minorEastAsia" w:cs="David" w:hint="cs"/>
          <w:sz w:val="24"/>
          <w:szCs w:val="24"/>
        </w:rPr>
        <w:t>IAS28</w:t>
      </w:r>
      <w:r w:rsidRPr="005F25F3">
        <w:rPr>
          <w:rFonts w:eastAsiaTheme="minorEastAsia" w:cs="David" w:hint="cs"/>
          <w:sz w:val="24"/>
          <w:szCs w:val="24"/>
          <w:rtl/>
        </w:rPr>
        <w:t xml:space="preserve">) 120,000 </w:t>
      </w:r>
      <w:r w:rsidRPr="00BD5FBD">
        <w:sym w:font="Wingdings" w:char="F0DF"/>
      </w:r>
      <w:r w:rsidRPr="005F25F3">
        <w:rPr>
          <w:rFonts w:eastAsiaTheme="minorEastAsia" w:cs="David" w:hint="cs"/>
          <w:sz w:val="24"/>
          <w:szCs w:val="24"/>
          <w:rtl/>
        </w:rPr>
        <w:t xml:space="preserve"> כאילו מכרנו את כל ה-40%</w:t>
      </w:r>
    </w:p>
    <w:p w:rsidR="005F25F3" w:rsidRDefault="00BD5FBD" w:rsidP="00B00547">
      <w:pPr>
        <w:pStyle w:val="a7"/>
        <w:spacing w:line="360" w:lineRule="auto"/>
        <w:ind w:left="1080"/>
        <w:jc w:val="both"/>
        <w:rPr>
          <w:rFonts w:eastAsiaTheme="minorEastAsia" w:cs="David"/>
          <w:sz w:val="24"/>
          <w:szCs w:val="24"/>
          <w:rtl/>
        </w:rPr>
      </w:pPr>
      <w:r w:rsidRPr="00BD5FBD">
        <w:rPr>
          <w:rFonts w:eastAsiaTheme="minorEastAsia" w:cs="David" w:hint="cs"/>
          <w:sz w:val="24"/>
          <w:szCs w:val="24"/>
          <w:rtl/>
        </w:rPr>
        <w:t>ח' השקעה</w:t>
      </w:r>
      <w:r>
        <w:rPr>
          <w:rFonts w:eastAsiaTheme="minorEastAsia" w:cs="David" w:hint="cs"/>
          <w:sz w:val="24"/>
          <w:szCs w:val="24"/>
          <w:rtl/>
        </w:rPr>
        <w:t xml:space="preserve"> (</w:t>
      </w:r>
      <w:r>
        <w:rPr>
          <w:rFonts w:eastAsiaTheme="minorEastAsia" w:cs="David" w:hint="cs"/>
          <w:sz w:val="24"/>
          <w:szCs w:val="24"/>
        </w:rPr>
        <w:t>IAS39</w:t>
      </w:r>
      <w:r>
        <w:rPr>
          <w:rFonts w:eastAsiaTheme="minorEastAsia" w:cs="David" w:hint="cs"/>
          <w:sz w:val="24"/>
          <w:szCs w:val="24"/>
          <w:rtl/>
        </w:rPr>
        <w:t xml:space="preserve">) 60,000 </w:t>
      </w:r>
      <w:r w:rsidRPr="00BD5FBD">
        <w:rPr>
          <w:rFonts w:eastAsiaTheme="minorEastAsia" w:cs="David"/>
          <w:sz w:val="24"/>
          <w:szCs w:val="24"/>
        </w:rPr>
        <w:sym w:font="Wingdings" w:char="F0DF"/>
      </w:r>
      <w:r>
        <w:rPr>
          <w:rFonts w:eastAsiaTheme="minorEastAsia" w:cs="David" w:hint="cs"/>
          <w:sz w:val="24"/>
          <w:szCs w:val="24"/>
          <w:rtl/>
        </w:rPr>
        <w:t xml:space="preserve"> כאי</w:t>
      </w:r>
      <w:r w:rsidR="005F25F3">
        <w:rPr>
          <w:rFonts w:eastAsiaTheme="minorEastAsia" w:cs="David" w:hint="cs"/>
          <w:sz w:val="24"/>
          <w:szCs w:val="24"/>
          <w:rtl/>
        </w:rPr>
        <w:t xml:space="preserve">לו רכשנו 10% לפי שוו"ה </w:t>
      </w:r>
    </w:p>
    <w:p w:rsidR="005F25F3" w:rsidRDefault="005F25F3" w:rsidP="00B00547">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ח' מזומן 150,000 </w:t>
      </w:r>
    </w:p>
    <w:p w:rsidR="005F25F3" w:rsidRDefault="005F25F3" w:rsidP="00B00547">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   ז' רווח הון 12,000</w:t>
      </w:r>
    </w:p>
    <w:p w:rsidR="005F25F3" w:rsidRPr="005F25F3" w:rsidRDefault="005F25F3" w:rsidP="00FD12F1">
      <w:pPr>
        <w:pStyle w:val="a7"/>
        <w:numPr>
          <w:ilvl w:val="0"/>
          <w:numId w:val="15"/>
        </w:numPr>
        <w:spacing w:line="360" w:lineRule="auto"/>
        <w:jc w:val="both"/>
        <w:rPr>
          <w:rFonts w:eastAsiaTheme="minorEastAsia" w:cs="David"/>
          <w:b/>
          <w:bCs/>
          <w:sz w:val="24"/>
          <w:szCs w:val="24"/>
          <w:u w:val="single"/>
        </w:rPr>
      </w:pPr>
      <w:r w:rsidRPr="005F25F3">
        <w:rPr>
          <w:rFonts w:eastAsiaTheme="minorEastAsia" w:cs="David" w:hint="cs"/>
          <w:sz w:val="24"/>
          <w:szCs w:val="24"/>
          <w:rtl/>
        </w:rPr>
        <w:t>ח' ק.שערוך 12,000</w:t>
      </w:r>
    </w:p>
    <w:p w:rsidR="005F25F3" w:rsidRDefault="005F25F3" w:rsidP="00B00547">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   ז' עודפים 12,000</w:t>
      </w:r>
    </w:p>
    <w:p w:rsidR="00BD5FBD" w:rsidRPr="005F25F3" w:rsidRDefault="005F25F3" w:rsidP="00FD12F1">
      <w:pPr>
        <w:pStyle w:val="a7"/>
        <w:numPr>
          <w:ilvl w:val="0"/>
          <w:numId w:val="15"/>
        </w:numPr>
        <w:spacing w:line="360" w:lineRule="auto"/>
        <w:jc w:val="both"/>
        <w:rPr>
          <w:rFonts w:eastAsiaTheme="minorEastAsia" w:cs="David"/>
          <w:b/>
          <w:bCs/>
          <w:sz w:val="24"/>
          <w:szCs w:val="24"/>
          <w:u w:val="single"/>
        </w:rPr>
      </w:pPr>
      <w:r>
        <w:rPr>
          <w:rFonts w:eastAsiaTheme="minorEastAsia" w:cs="David" w:hint="cs"/>
          <w:sz w:val="24"/>
          <w:szCs w:val="24"/>
          <w:rtl/>
        </w:rPr>
        <w:t>ח' קרן הון 8,000</w:t>
      </w:r>
    </w:p>
    <w:p w:rsidR="005F25F3" w:rsidRDefault="005F25F3" w:rsidP="00B00547">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   ז' רווחי אקוויטי 8,000</w:t>
      </w:r>
    </w:p>
    <w:p w:rsidR="005F25F3" w:rsidRDefault="005F25F3" w:rsidP="00B00547">
      <w:pPr>
        <w:spacing w:line="360" w:lineRule="auto"/>
        <w:jc w:val="both"/>
        <w:rPr>
          <w:rFonts w:eastAsiaTheme="minorEastAsia" w:cs="David"/>
          <w:b/>
          <w:bCs/>
          <w:sz w:val="24"/>
          <w:szCs w:val="24"/>
          <w:rtl/>
        </w:rPr>
      </w:pPr>
    </w:p>
    <w:p w:rsidR="005F25F3" w:rsidRDefault="005F25F3" w:rsidP="00B00547">
      <w:pPr>
        <w:spacing w:line="360" w:lineRule="auto"/>
        <w:jc w:val="both"/>
        <w:rPr>
          <w:rFonts w:eastAsiaTheme="minorEastAsia" w:cs="David"/>
          <w:b/>
          <w:bCs/>
          <w:sz w:val="24"/>
          <w:szCs w:val="24"/>
          <w:rtl/>
        </w:rPr>
      </w:pPr>
    </w:p>
    <w:p w:rsidR="005F25F3" w:rsidRDefault="005F25F3" w:rsidP="00B00547">
      <w:pPr>
        <w:spacing w:line="360" w:lineRule="auto"/>
        <w:jc w:val="both"/>
        <w:rPr>
          <w:rFonts w:eastAsiaTheme="minorEastAsia" w:cs="David"/>
          <w:b/>
          <w:bCs/>
          <w:sz w:val="24"/>
          <w:szCs w:val="24"/>
          <w:rtl/>
        </w:rPr>
      </w:pPr>
    </w:p>
    <w:p w:rsidR="005F25F3" w:rsidRDefault="005F25F3" w:rsidP="00B00547">
      <w:pPr>
        <w:spacing w:line="360" w:lineRule="auto"/>
        <w:jc w:val="both"/>
        <w:rPr>
          <w:rFonts w:eastAsiaTheme="minorEastAsia" w:cs="David"/>
          <w:b/>
          <w:bCs/>
          <w:sz w:val="24"/>
          <w:szCs w:val="24"/>
          <w:rtl/>
        </w:rPr>
      </w:pPr>
    </w:p>
    <w:p w:rsidR="005F25F3" w:rsidRDefault="005F25F3" w:rsidP="00B00547">
      <w:pPr>
        <w:spacing w:line="360" w:lineRule="auto"/>
        <w:jc w:val="both"/>
        <w:rPr>
          <w:rFonts w:eastAsiaTheme="minorEastAsia" w:cs="David"/>
          <w:b/>
          <w:bCs/>
          <w:sz w:val="24"/>
          <w:szCs w:val="24"/>
          <w:rtl/>
        </w:rPr>
      </w:pPr>
    </w:p>
    <w:p w:rsidR="005F25F3" w:rsidRDefault="005F25F3" w:rsidP="00B00547">
      <w:pPr>
        <w:spacing w:line="360" w:lineRule="auto"/>
        <w:jc w:val="both"/>
        <w:rPr>
          <w:rFonts w:eastAsiaTheme="minorEastAsia" w:cs="David"/>
          <w:b/>
          <w:bCs/>
          <w:sz w:val="24"/>
          <w:szCs w:val="24"/>
          <w:rtl/>
        </w:rPr>
      </w:pPr>
    </w:p>
    <w:p w:rsidR="005F25F3" w:rsidRDefault="005F25F3" w:rsidP="00B00547">
      <w:pPr>
        <w:spacing w:line="360" w:lineRule="auto"/>
        <w:jc w:val="both"/>
        <w:rPr>
          <w:rFonts w:eastAsiaTheme="minorEastAsia" w:cs="David"/>
          <w:b/>
          <w:bCs/>
          <w:sz w:val="24"/>
          <w:szCs w:val="24"/>
          <w:rtl/>
        </w:rPr>
      </w:pPr>
    </w:p>
    <w:p w:rsidR="005F25F3" w:rsidRPr="0052710B" w:rsidRDefault="005F25F3" w:rsidP="00B00547">
      <w:pPr>
        <w:spacing w:line="360" w:lineRule="auto"/>
        <w:jc w:val="both"/>
        <w:rPr>
          <w:rFonts w:eastAsiaTheme="minorEastAsia" w:cs="David"/>
          <w:b/>
          <w:bCs/>
          <w:sz w:val="24"/>
          <w:szCs w:val="24"/>
        </w:rPr>
      </w:pPr>
      <w:r w:rsidRPr="0052710B">
        <w:rPr>
          <w:rFonts w:eastAsiaTheme="minorEastAsia" w:cs="David" w:hint="cs"/>
          <w:b/>
          <w:bCs/>
          <w:noProof/>
          <w:sz w:val="24"/>
          <w:szCs w:val="24"/>
        </w:rPr>
        <w:lastRenderedPageBreak/>
        <w:drawing>
          <wp:inline distT="0" distB="0" distL="0" distR="0">
            <wp:extent cx="5889009" cy="3364173"/>
            <wp:effectExtent l="0" t="0" r="0" b="27305"/>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F25F3" w:rsidRDefault="005F25F3" w:rsidP="00FD12F1">
      <w:pPr>
        <w:pStyle w:val="a7"/>
        <w:numPr>
          <w:ilvl w:val="0"/>
          <w:numId w:val="16"/>
        </w:numPr>
        <w:spacing w:line="360" w:lineRule="auto"/>
        <w:jc w:val="both"/>
        <w:rPr>
          <w:rFonts w:eastAsiaTheme="minorEastAsia" w:cs="David"/>
          <w:sz w:val="24"/>
          <w:szCs w:val="24"/>
        </w:rPr>
      </w:pPr>
      <w:r w:rsidRPr="005F25F3">
        <w:rPr>
          <w:rFonts w:eastAsiaTheme="minorEastAsia" w:cs="David" w:hint="cs"/>
          <w:sz w:val="24"/>
          <w:szCs w:val="24"/>
          <w:rtl/>
        </w:rPr>
        <w:t xml:space="preserve">ההבדל בין חלקינו בשווי לחשבון השקעה זה יתרת ע"ע . כשמחשבים ע"ע נוסף מחשבים אותו באופן בלתי תלוי ליתרת ע"ע הקיים ולכן בחישוב אנחנו לא לוקחים את עודף העלות לוקחים רק את חלקינו בשווי. לעומת זאת , כשיש ירידה בשיעור ההחזקה אנחנו כן צריכים לרחת בחשבון את יתרת ע"ע כי צריך לגרוע חלק ממנה . לכן בחישוב אנחנו לוקחים את </w:t>
      </w:r>
      <w:r w:rsidRPr="005F25F3">
        <w:rPr>
          <w:rFonts w:eastAsiaTheme="minorEastAsia" w:cs="David" w:hint="cs"/>
          <w:b/>
          <w:bCs/>
          <w:sz w:val="24"/>
          <w:szCs w:val="24"/>
          <w:rtl/>
        </w:rPr>
        <w:t xml:space="preserve">חשבון ההשקעה </w:t>
      </w:r>
      <w:r w:rsidRPr="005F25F3">
        <w:rPr>
          <w:rFonts w:eastAsiaTheme="minorEastAsia" w:cs="David" w:hint="cs"/>
          <w:sz w:val="24"/>
          <w:szCs w:val="24"/>
          <w:rtl/>
        </w:rPr>
        <w:t xml:space="preserve">לפני מול אחרי </w:t>
      </w:r>
      <w:r w:rsidRPr="005F25F3">
        <w:rPr>
          <w:rFonts w:eastAsiaTheme="minorEastAsia" w:cs="David"/>
          <w:sz w:val="24"/>
          <w:szCs w:val="24"/>
          <w:rtl/>
        </w:rPr>
        <w:t>–</w:t>
      </w:r>
      <w:r w:rsidRPr="005F25F3">
        <w:rPr>
          <w:rFonts w:eastAsiaTheme="minorEastAsia" w:cs="David" w:hint="cs"/>
          <w:sz w:val="24"/>
          <w:szCs w:val="24"/>
          <w:rtl/>
        </w:rPr>
        <w:t xml:space="preserve"> כי הוא כולל בתוכו גם את יתרת ע"ע .   </w:t>
      </w:r>
    </w:p>
    <w:p w:rsidR="005F25F3" w:rsidRDefault="005F25F3" w:rsidP="00FD12F1">
      <w:pPr>
        <w:pStyle w:val="a7"/>
        <w:numPr>
          <w:ilvl w:val="0"/>
          <w:numId w:val="16"/>
        </w:numPr>
        <w:spacing w:line="360" w:lineRule="auto"/>
        <w:jc w:val="both"/>
        <w:rPr>
          <w:rFonts w:eastAsiaTheme="minorEastAsia" w:cs="David"/>
          <w:sz w:val="24"/>
          <w:szCs w:val="24"/>
        </w:rPr>
      </w:pPr>
      <w:r>
        <w:rPr>
          <w:rFonts w:eastAsiaTheme="minorEastAsia" w:cs="David" w:hint="cs"/>
          <w:b/>
          <w:bCs/>
          <w:sz w:val="24"/>
          <w:szCs w:val="24"/>
          <w:rtl/>
        </w:rPr>
        <w:t xml:space="preserve">הערה טכנית: </w:t>
      </w:r>
      <w:r>
        <w:rPr>
          <w:rFonts w:eastAsiaTheme="minorEastAsia" w:cs="David" w:hint="cs"/>
          <w:sz w:val="24"/>
          <w:szCs w:val="24"/>
          <w:rtl/>
        </w:rPr>
        <w:t xml:space="preserve">כשעושים תנועה בחשבון ההשקעה חייבים לעצור ביום שבו יש שינוי בשיעור ההחזקה </w:t>
      </w:r>
      <w:r>
        <w:rPr>
          <w:rFonts w:eastAsiaTheme="minorEastAsia" w:cs="David"/>
          <w:sz w:val="24"/>
          <w:szCs w:val="24"/>
          <w:rtl/>
        </w:rPr>
        <w:t>–</w:t>
      </w:r>
      <w:r>
        <w:rPr>
          <w:rFonts w:eastAsiaTheme="minorEastAsia" w:cs="David" w:hint="cs"/>
          <w:sz w:val="24"/>
          <w:szCs w:val="24"/>
          <w:rtl/>
        </w:rPr>
        <w:t xml:space="preserve"> וזה המקרה היחידי שבו נעצור את התנועה בחשבון ההשקעה . </w:t>
      </w:r>
    </w:p>
    <w:p w:rsidR="0052710B" w:rsidRPr="0052710B" w:rsidRDefault="0052710B" w:rsidP="00FD12F1">
      <w:pPr>
        <w:pStyle w:val="a7"/>
        <w:numPr>
          <w:ilvl w:val="0"/>
          <w:numId w:val="16"/>
        </w:numPr>
        <w:spacing w:line="360" w:lineRule="auto"/>
        <w:jc w:val="both"/>
        <w:rPr>
          <w:rFonts w:eastAsiaTheme="minorEastAsia" w:cs="David"/>
          <w:sz w:val="24"/>
          <w:szCs w:val="24"/>
          <w:u w:val="single"/>
        </w:rPr>
      </w:pPr>
      <w:r w:rsidRPr="0052710B">
        <w:rPr>
          <w:rFonts w:eastAsiaTheme="minorEastAsia" w:cs="David" w:hint="cs"/>
          <w:b/>
          <w:bCs/>
          <w:sz w:val="24"/>
          <w:szCs w:val="24"/>
          <w:u w:val="single"/>
          <w:rtl/>
        </w:rPr>
        <w:t xml:space="preserve">הערה לסימסטר הבא </w:t>
      </w:r>
      <w:r w:rsidRPr="0052710B">
        <w:rPr>
          <w:rFonts w:eastAsiaTheme="minorEastAsia" w:cs="David"/>
          <w:b/>
          <w:bCs/>
          <w:sz w:val="24"/>
          <w:szCs w:val="24"/>
          <w:u w:val="single"/>
          <w:rtl/>
        </w:rPr>
        <w:t>–</w:t>
      </w:r>
      <w:r w:rsidRPr="0052710B">
        <w:rPr>
          <w:rFonts w:eastAsiaTheme="minorEastAsia" w:cs="David" w:hint="cs"/>
          <w:sz w:val="24"/>
          <w:szCs w:val="24"/>
          <w:u w:val="single"/>
          <w:rtl/>
        </w:rPr>
        <w:t xml:space="preserve"> </w:t>
      </w:r>
      <w:r w:rsidRPr="0052710B">
        <w:rPr>
          <w:rFonts w:eastAsiaTheme="minorEastAsia" w:cs="David" w:hint="cs"/>
          <w:b/>
          <w:bCs/>
          <w:sz w:val="24"/>
          <w:szCs w:val="24"/>
          <w:u w:val="single"/>
          <w:rtl/>
        </w:rPr>
        <w:t>אמור להיות ברור בסמסטר הבא</w:t>
      </w:r>
      <w:r>
        <w:rPr>
          <w:rFonts w:eastAsiaTheme="minorEastAsia" w:cs="David" w:hint="cs"/>
          <w:b/>
          <w:bCs/>
          <w:sz w:val="24"/>
          <w:szCs w:val="24"/>
          <w:u w:val="single"/>
          <w:rtl/>
        </w:rPr>
        <w:t xml:space="preserve"> </w:t>
      </w:r>
      <w:r>
        <w:rPr>
          <w:rFonts w:eastAsiaTheme="minorEastAsia" w:cs="David"/>
          <w:b/>
          <w:bCs/>
          <w:sz w:val="24"/>
          <w:szCs w:val="24"/>
          <w:rtl/>
        </w:rPr>
        <w:t>–</w:t>
      </w:r>
      <w:r w:rsidRPr="0052710B">
        <w:rPr>
          <w:rFonts w:eastAsiaTheme="minorEastAsia" w:cs="David" w:hint="cs"/>
          <w:sz w:val="24"/>
          <w:szCs w:val="24"/>
          <w:rtl/>
        </w:rPr>
        <w:t xml:space="preserve"> אם יש מעבר מ-</w:t>
      </w:r>
      <w:r w:rsidRPr="0052710B">
        <w:rPr>
          <w:rFonts w:eastAsiaTheme="minorEastAsia" w:cs="David" w:hint="cs"/>
          <w:sz w:val="24"/>
          <w:szCs w:val="24"/>
        </w:rPr>
        <w:t xml:space="preserve">IAS 28 </w:t>
      </w:r>
      <w:r w:rsidRPr="0052710B">
        <w:rPr>
          <w:rFonts w:eastAsiaTheme="minorEastAsia" w:cs="David" w:hint="cs"/>
          <w:sz w:val="24"/>
          <w:szCs w:val="24"/>
          <w:rtl/>
        </w:rPr>
        <w:t>ל-</w:t>
      </w:r>
      <w:r w:rsidRPr="0052710B">
        <w:rPr>
          <w:rFonts w:eastAsiaTheme="minorEastAsia" w:cs="David" w:hint="cs"/>
          <w:sz w:val="24"/>
          <w:szCs w:val="24"/>
        </w:rPr>
        <w:t>IFRS10</w:t>
      </w:r>
      <w:r w:rsidRPr="0052710B">
        <w:rPr>
          <w:rFonts w:eastAsiaTheme="minorEastAsia" w:cs="David" w:hint="cs"/>
          <w:sz w:val="24"/>
          <w:szCs w:val="24"/>
          <w:rtl/>
        </w:rPr>
        <w:t xml:space="preserve">  </w:t>
      </w:r>
      <w:r>
        <w:rPr>
          <w:rFonts w:eastAsiaTheme="minorEastAsia" w:cs="David" w:hint="cs"/>
          <w:sz w:val="24"/>
          <w:szCs w:val="24"/>
          <w:rtl/>
        </w:rPr>
        <w:t xml:space="preserve">40% </w:t>
      </w:r>
      <w:r w:rsidRPr="0052710B">
        <w:rPr>
          <w:rFonts w:eastAsiaTheme="minorEastAsia" w:cs="David"/>
          <w:sz w:val="24"/>
          <w:szCs w:val="24"/>
        </w:rPr>
        <w:sym w:font="Wingdings" w:char="F0DF"/>
      </w:r>
      <w:r>
        <w:rPr>
          <w:rFonts w:eastAsiaTheme="minorEastAsia" w:cs="David" w:hint="cs"/>
          <w:sz w:val="24"/>
          <w:szCs w:val="24"/>
          <w:rtl/>
        </w:rPr>
        <w:t xml:space="preserve"> 60% </w:t>
      </w:r>
      <w:r w:rsidRPr="0052710B">
        <w:rPr>
          <w:rFonts w:eastAsiaTheme="minorEastAsia" w:cs="David" w:hint="cs"/>
          <w:sz w:val="24"/>
          <w:szCs w:val="24"/>
          <w:rtl/>
        </w:rPr>
        <w:t xml:space="preserve">לפי גישת המעברים מסתכלים על זה כאילו מכרנו את כל ה-40% ובאותו יום כמובן יש לממש את כל הקרנות בספרי א' בגין נכסי ב' </w:t>
      </w:r>
      <w:r>
        <w:rPr>
          <w:rFonts w:eastAsiaTheme="minorEastAsia" w:cs="David" w:hint="cs"/>
          <w:sz w:val="24"/>
          <w:szCs w:val="24"/>
          <w:rtl/>
        </w:rPr>
        <w:t xml:space="preserve">ואז כאילו רכשנו מחדש את כל ה-60% רכשנו לפי שוו"ה </w:t>
      </w:r>
    </w:p>
    <w:p w:rsidR="0052710B" w:rsidRDefault="0052710B" w:rsidP="00FD12F1">
      <w:pPr>
        <w:pStyle w:val="a7"/>
        <w:numPr>
          <w:ilvl w:val="0"/>
          <w:numId w:val="16"/>
        </w:numPr>
        <w:spacing w:line="360" w:lineRule="auto"/>
        <w:jc w:val="both"/>
        <w:rPr>
          <w:rFonts w:eastAsiaTheme="minorEastAsia" w:cs="David"/>
          <w:sz w:val="24"/>
          <w:szCs w:val="24"/>
          <w:u w:val="single"/>
        </w:rPr>
      </w:pPr>
      <w:r>
        <w:rPr>
          <w:rFonts w:eastAsiaTheme="minorEastAsia" w:cs="David" w:hint="cs"/>
          <w:sz w:val="24"/>
          <w:szCs w:val="24"/>
          <w:rtl/>
        </w:rPr>
        <w:t>אם יש מעבר מ-</w:t>
      </w:r>
      <w:r>
        <w:rPr>
          <w:rFonts w:eastAsiaTheme="minorEastAsia" w:cs="David" w:hint="cs"/>
          <w:sz w:val="24"/>
          <w:szCs w:val="24"/>
        </w:rPr>
        <w:t>IFRS10</w:t>
      </w:r>
      <w:r>
        <w:rPr>
          <w:rFonts w:eastAsiaTheme="minorEastAsia" w:cs="David" w:hint="cs"/>
          <w:sz w:val="24"/>
          <w:szCs w:val="24"/>
          <w:rtl/>
        </w:rPr>
        <w:t xml:space="preserve"> ל-</w:t>
      </w:r>
      <w:r>
        <w:rPr>
          <w:rFonts w:eastAsiaTheme="minorEastAsia" w:cs="David" w:hint="cs"/>
          <w:sz w:val="24"/>
          <w:szCs w:val="24"/>
        </w:rPr>
        <w:t>IAS28</w:t>
      </w:r>
      <w:r>
        <w:rPr>
          <w:rFonts w:eastAsiaTheme="minorEastAsia" w:cs="David" w:hint="cs"/>
          <w:sz w:val="24"/>
          <w:szCs w:val="24"/>
          <w:rtl/>
        </w:rPr>
        <w:t xml:space="preserve"> </w:t>
      </w:r>
      <w:r w:rsidRPr="0052710B">
        <w:rPr>
          <w:rFonts w:eastAsiaTheme="minorEastAsia" w:cs="David" w:hint="cs"/>
          <w:sz w:val="24"/>
          <w:szCs w:val="24"/>
          <w:rtl/>
        </w:rPr>
        <w:t xml:space="preserve">למשל: 60% </w:t>
      </w:r>
      <w:r w:rsidRPr="0052710B">
        <w:sym w:font="Wingdings" w:char="F0DF"/>
      </w:r>
      <w:r w:rsidRPr="0052710B">
        <w:rPr>
          <w:rFonts w:eastAsiaTheme="minorEastAsia" w:cs="David" w:hint="cs"/>
          <w:sz w:val="24"/>
          <w:szCs w:val="24"/>
          <w:rtl/>
        </w:rPr>
        <w:t xml:space="preserve"> 40% אז לפי גישת המעברים מסתכלים על זה כאילו מכרנו את כל ה-60% לפי שוו"ה (סמסטר הבא) וכאילו רכשנו מההתחלה את ה-40% ועל זה צריך לחשב ע"ע</w:t>
      </w:r>
    </w:p>
    <w:p w:rsidR="000A6473" w:rsidRDefault="000A6473" w:rsidP="00B00547">
      <w:pPr>
        <w:spacing w:line="360" w:lineRule="auto"/>
        <w:jc w:val="both"/>
        <w:rPr>
          <w:rFonts w:eastAsiaTheme="minorEastAsia" w:cs="David"/>
          <w:sz w:val="24"/>
          <w:szCs w:val="24"/>
          <w:u w:val="single"/>
          <w:rtl/>
        </w:rPr>
      </w:pPr>
    </w:p>
    <w:p w:rsidR="000A6473" w:rsidRDefault="000A6473" w:rsidP="00B00547">
      <w:pPr>
        <w:spacing w:line="360" w:lineRule="auto"/>
        <w:jc w:val="both"/>
        <w:rPr>
          <w:rFonts w:eastAsiaTheme="minorEastAsia" w:cs="David"/>
          <w:sz w:val="24"/>
          <w:szCs w:val="24"/>
          <w:u w:val="single"/>
        </w:rPr>
      </w:pPr>
    </w:p>
    <w:p w:rsidR="000A6473" w:rsidRDefault="000A6473" w:rsidP="00B00547">
      <w:pPr>
        <w:spacing w:line="360" w:lineRule="auto"/>
        <w:jc w:val="both"/>
        <w:rPr>
          <w:rFonts w:eastAsiaTheme="minorEastAsia" w:cs="David"/>
          <w:sz w:val="24"/>
          <w:szCs w:val="24"/>
          <w:u w:val="single"/>
        </w:rPr>
      </w:pPr>
    </w:p>
    <w:p w:rsidR="000A6473" w:rsidRDefault="000A6473" w:rsidP="00B00547">
      <w:pPr>
        <w:spacing w:line="360" w:lineRule="auto"/>
        <w:jc w:val="both"/>
        <w:rPr>
          <w:rFonts w:eastAsiaTheme="minorEastAsia" w:cs="David"/>
          <w:sz w:val="24"/>
          <w:szCs w:val="24"/>
          <w:u w:val="single"/>
        </w:rPr>
      </w:pPr>
    </w:p>
    <w:p w:rsidR="000A6473" w:rsidRDefault="000A6473" w:rsidP="00B00547">
      <w:pPr>
        <w:spacing w:line="360" w:lineRule="auto"/>
        <w:jc w:val="both"/>
        <w:rPr>
          <w:rFonts w:eastAsiaTheme="minorEastAsia" w:cs="David"/>
          <w:sz w:val="24"/>
          <w:szCs w:val="24"/>
          <w:u w:val="single"/>
        </w:rPr>
      </w:pPr>
    </w:p>
    <w:p w:rsidR="000A6473" w:rsidRDefault="000A6473" w:rsidP="00B00547">
      <w:pPr>
        <w:spacing w:line="360" w:lineRule="auto"/>
        <w:jc w:val="both"/>
        <w:rPr>
          <w:rFonts w:eastAsiaTheme="minorEastAsia" w:cs="David"/>
          <w:b/>
          <w:bCs/>
          <w:sz w:val="24"/>
          <w:szCs w:val="24"/>
          <w:u w:val="single"/>
          <w:rtl/>
        </w:rPr>
      </w:pPr>
      <w:r w:rsidRPr="000A6473">
        <w:rPr>
          <w:rFonts w:eastAsiaTheme="minorEastAsia" w:cs="David" w:hint="cs"/>
          <w:b/>
          <w:bCs/>
          <w:sz w:val="24"/>
          <w:szCs w:val="24"/>
          <w:u w:val="single"/>
          <w:rtl/>
        </w:rPr>
        <w:lastRenderedPageBreak/>
        <w:t>מניות בכורה</w:t>
      </w:r>
    </w:p>
    <w:p w:rsidR="000A6473" w:rsidRDefault="000A6473" w:rsidP="00B00547">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 xml:space="preserve">עקרונות </w:t>
      </w:r>
    </w:p>
    <w:p w:rsidR="000A6473" w:rsidRPr="000A6473" w:rsidRDefault="000A6473" w:rsidP="00FD12F1">
      <w:pPr>
        <w:pStyle w:val="a7"/>
        <w:numPr>
          <w:ilvl w:val="0"/>
          <w:numId w:val="17"/>
        </w:numPr>
        <w:spacing w:line="360" w:lineRule="auto"/>
        <w:ind w:left="340" w:hanging="357"/>
        <w:jc w:val="both"/>
        <w:rPr>
          <w:rFonts w:eastAsiaTheme="minorEastAsia" w:cs="David"/>
          <w:b/>
          <w:bCs/>
          <w:sz w:val="24"/>
          <w:szCs w:val="24"/>
          <w:u w:val="single"/>
        </w:rPr>
      </w:pPr>
      <w:r w:rsidRPr="000A6473">
        <w:rPr>
          <w:rFonts w:eastAsiaTheme="minorEastAsia" w:cs="David" w:hint="cs"/>
          <w:sz w:val="24"/>
          <w:szCs w:val="24"/>
          <w:rtl/>
        </w:rPr>
        <w:t>למניות בכורה אין בכלל זכויות הצבעה יש להן רק זכויות אך ורק ברווחים כאשר הן זכאיות לקבל דיבידנד בסכום קבוע שנקבע מתוך האחוז הקבוע של הדיבידנד מתוך הערך הנקוב.</w:t>
      </w:r>
    </w:p>
    <w:p w:rsidR="000A6473" w:rsidRDefault="000A6473" w:rsidP="00FD12F1">
      <w:pPr>
        <w:pStyle w:val="a7"/>
        <w:numPr>
          <w:ilvl w:val="0"/>
          <w:numId w:val="17"/>
        </w:numPr>
        <w:spacing w:line="360" w:lineRule="auto"/>
        <w:ind w:left="340"/>
        <w:jc w:val="both"/>
        <w:rPr>
          <w:rFonts w:eastAsiaTheme="minorEastAsia" w:cs="David"/>
          <w:sz w:val="24"/>
          <w:szCs w:val="24"/>
          <w:rtl/>
        </w:rPr>
      </w:pPr>
      <w:r w:rsidRPr="000A6473">
        <w:rPr>
          <w:rFonts w:eastAsiaTheme="minorEastAsia" w:cs="David" w:hint="cs"/>
          <w:b/>
          <w:bCs/>
          <w:sz w:val="24"/>
          <w:szCs w:val="24"/>
          <w:rtl/>
        </w:rPr>
        <w:t>מניות בכורה צוברות</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כל שנה ולא משנה אם הוכרז דיבידנד או לא מגיע להן הסכום הקבוע אם לא חולק נצבר לשנה הבאה .</w:t>
      </w:r>
    </w:p>
    <w:p w:rsidR="000A6473" w:rsidRDefault="000A6473" w:rsidP="00FD12F1">
      <w:pPr>
        <w:pStyle w:val="a7"/>
        <w:numPr>
          <w:ilvl w:val="0"/>
          <w:numId w:val="17"/>
        </w:numPr>
        <w:spacing w:line="360" w:lineRule="auto"/>
        <w:ind w:left="340"/>
        <w:jc w:val="both"/>
        <w:rPr>
          <w:rFonts w:eastAsiaTheme="minorEastAsia" w:cs="David"/>
          <w:sz w:val="24"/>
          <w:szCs w:val="24"/>
        </w:rPr>
      </w:pPr>
      <w:r w:rsidRPr="000A6473">
        <w:rPr>
          <w:rFonts w:eastAsiaTheme="minorEastAsia" w:cs="David" w:hint="cs"/>
          <w:b/>
          <w:bCs/>
          <w:sz w:val="24"/>
          <w:szCs w:val="24"/>
          <w:rtl/>
        </w:rPr>
        <w:t>מניות בכורה לא צוברות</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רק בשנה בה מוכרז דיבידנד מגיע להן הסכום הקבוע.</w:t>
      </w:r>
    </w:p>
    <w:p w:rsidR="000A6473" w:rsidRDefault="000A6473" w:rsidP="00FD12F1">
      <w:pPr>
        <w:pStyle w:val="a7"/>
        <w:numPr>
          <w:ilvl w:val="0"/>
          <w:numId w:val="17"/>
        </w:numPr>
        <w:spacing w:line="360" w:lineRule="auto"/>
        <w:ind w:left="340"/>
        <w:jc w:val="both"/>
        <w:rPr>
          <w:rFonts w:eastAsiaTheme="minorEastAsia" w:cs="David"/>
          <w:sz w:val="24"/>
          <w:szCs w:val="24"/>
        </w:rPr>
      </w:pPr>
      <w:r w:rsidRPr="000A6473">
        <w:rPr>
          <w:rFonts w:eastAsiaTheme="minorEastAsia" w:cs="David" w:hint="cs"/>
          <w:sz w:val="24"/>
          <w:szCs w:val="24"/>
          <w:rtl/>
        </w:rPr>
        <w:t xml:space="preserve">הן נקראות מניות בכורה כי להן יש את זכות הקדימה בקבלת דיבידנד , כלומר אם החברה מחליטה לחלק דיבידנד היא קודם כל חייבת לחלק למניות הבכורה את כל מה שמגיע להן לפני שהיא מחלקת שקל אחד למניות הרגילות . </w:t>
      </w:r>
    </w:p>
    <w:p w:rsidR="000A6473" w:rsidRDefault="000A6473" w:rsidP="00FD12F1">
      <w:pPr>
        <w:pStyle w:val="a7"/>
        <w:numPr>
          <w:ilvl w:val="0"/>
          <w:numId w:val="17"/>
        </w:numPr>
        <w:spacing w:line="360" w:lineRule="auto"/>
        <w:ind w:left="340"/>
        <w:jc w:val="both"/>
        <w:rPr>
          <w:rFonts w:eastAsiaTheme="minorEastAsia" w:cs="David"/>
          <w:sz w:val="24"/>
          <w:szCs w:val="24"/>
        </w:rPr>
      </w:pPr>
      <w:r w:rsidRPr="000A6473">
        <w:rPr>
          <w:rFonts w:eastAsiaTheme="minorEastAsia" w:cs="David" w:hint="cs"/>
          <w:sz w:val="24"/>
          <w:szCs w:val="24"/>
          <w:rtl/>
        </w:rPr>
        <w:t>אם יש דיבידנד צביר בשנה מסוימת ומניות בכורה צוברות לא קיבלו את הדיבידנד הקבוע שלהן אז זה יירשם בבאור בלבד אין פקודת יומן. רק כשהחברה מכריזה על דיבידנד אז נוצרת לה המחוייבות לשלם אותו ורק אז רושמים:</w:t>
      </w:r>
    </w:p>
    <w:p w:rsidR="000A6473" w:rsidRDefault="000A6473" w:rsidP="00B00547">
      <w:pPr>
        <w:pStyle w:val="a7"/>
        <w:spacing w:line="360" w:lineRule="auto"/>
        <w:ind w:left="340"/>
        <w:jc w:val="both"/>
        <w:rPr>
          <w:rFonts w:eastAsiaTheme="minorEastAsia" w:cs="David"/>
          <w:sz w:val="24"/>
          <w:szCs w:val="24"/>
          <w:rtl/>
        </w:rPr>
      </w:pPr>
      <w:r w:rsidRPr="000A6473">
        <w:rPr>
          <w:rFonts w:eastAsiaTheme="minorEastAsia" w:cs="David" w:hint="cs"/>
          <w:sz w:val="24"/>
          <w:szCs w:val="24"/>
          <w:rtl/>
        </w:rPr>
        <w:t xml:space="preserve"> ח' עודפים </w:t>
      </w:r>
    </w:p>
    <w:p w:rsidR="000A6473" w:rsidRDefault="000A6473" w:rsidP="00B00547">
      <w:pPr>
        <w:pStyle w:val="a7"/>
        <w:spacing w:line="360" w:lineRule="auto"/>
        <w:ind w:left="340"/>
        <w:jc w:val="both"/>
        <w:rPr>
          <w:rFonts w:eastAsiaTheme="minorEastAsia" w:cs="David"/>
          <w:sz w:val="24"/>
          <w:szCs w:val="24"/>
          <w:rtl/>
        </w:rPr>
      </w:pPr>
      <w:r>
        <w:rPr>
          <w:rFonts w:eastAsiaTheme="minorEastAsia" w:cs="David" w:hint="cs"/>
          <w:sz w:val="24"/>
          <w:szCs w:val="24"/>
          <w:rtl/>
        </w:rPr>
        <w:t xml:space="preserve">   ז' דיבידנד לשלם</w:t>
      </w:r>
    </w:p>
    <w:p w:rsidR="000A6473" w:rsidRDefault="000A6473" w:rsidP="00B00547">
      <w:pPr>
        <w:pStyle w:val="a7"/>
        <w:spacing w:line="360" w:lineRule="auto"/>
        <w:ind w:left="340"/>
        <w:jc w:val="both"/>
        <w:rPr>
          <w:rFonts w:eastAsiaTheme="minorEastAsia" w:cs="David"/>
          <w:b/>
          <w:bCs/>
          <w:sz w:val="24"/>
          <w:szCs w:val="24"/>
          <w:u w:val="single"/>
          <w:rtl/>
        </w:rPr>
      </w:pPr>
      <w:r w:rsidRPr="000A6473">
        <w:rPr>
          <w:rFonts w:eastAsiaTheme="minorEastAsia" w:cs="David" w:hint="cs"/>
          <w:b/>
          <w:bCs/>
          <w:sz w:val="24"/>
          <w:szCs w:val="24"/>
          <w:u w:val="single"/>
          <w:rtl/>
        </w:rPr>
        <w:t>אם לחברה ב' יש מניות בכורה</w:t>
      </w:r>
    </w:p>
    <w:p w:rsidR="000A6473" w:rsidRPr="000A6473" w:rsidRDefault="000A6473" w:rsidP="00FD12F1">
      <w:pPr>
        <w:pStyle w:val="a7"/>
        <w:numPr>
          <w:ilvl w:val="0"/>
          <w:numId w:val="18"/>
        </w:numPr>
        <w:spacing w:line="360" w:lineRule="auto"/>
        <w:jc w:val="both"/>
        <w:rPr>
          <w:rFonts w:eastAsiaTheme="minorEastAsia" w:cs="David"/>
          <w:b/>
          <w:bCs/>
          <w:sz w:val="24"/>
          <w:szCs w:val="24"/>
          <w:u w:val="single"/>
        </w:rPr>
      </w:pPr>
      <w:r>
        <w:rPr>
          <w:rFonts w:eastAsiaTheme="minorEastAsia" w:cs="David" w:hint="cs"/>
          <w:b/>
          <w:bCs/>
          <w:sz w:val="24"/>
          <w:szCs w:val="24"/>
          <w:rtl/>
        </w:rPr>
        <w:t xml:space="preserve">קביעת השפעה מהותית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כדי לדעת האם לא' יש השפעה מהותית ב-ב' </w:t>
      </w:r>
      <w:r>
        <w:rPr>
          <w:rFonts w:eastAsiaTheme="minorEastAsia" w:cs="David"/>
          <w:sz w:val="24"/>
          <w:szCs w:val="24"/>
          <w:rtl/>
        </w:rPr>
        <w:t>–</w:t>
      </w:r>
      <w:r>
        <w:rPr>
          <w:rFonts w:eastAsiaTheme="minorEastAsia" w:cs="David" w:hint="cs"/>
          <w:sz w:val="24"/>
          <w:szCs w:val="24"/>
          <w:rtl/>
        </w:rPr>
        <w:t xml:space="preserve"> אנו מתחשבים אך ורק במניות רגילות שהרי למניות בכורה אין כלל זכויות הצבעה . </w:t>
      </w:r>
    </w:p>
    <w:p w:rsidR="000A6473" w:rsidRPr="000A6473" w:rsidRDefault="000A6473" w:rsidP="00FD12F1">
      <w:pPr>
        <w:pStyle w:val="a7"/>
        <w:numPr>
          <w:ilvl w:val="0"/>
          <w:numId w:val="18"/>
        </w:numPr>
        <w:spacing w:line="360" w:lineRule="auto"/>
        <w:jc w:val="both"/>
        <w:rPr>
          <w:rFonts w:eastAsiaTheme="minorEastAsia" w:cs="David"/>
          <w:b/>
          <w:bCs/>
          <w:sz w:val="24"/>
          <w:szCs w:val="24"/>
          <w:u w:val="single"/>
        </w:rPr>
      </w:pPr>
      <w:r>
        <w:rPr>
          <w:rFonts w:eastAsiaTheme="minorEastAsia" w:cs="David" w:hint="cs"/>
          <w:b/>
          <w:bCs/>
          <w:sz w:val="24"/>
          <w:szCs w:val="24"/>
          <w:rtl/>
        </w:rPr>
        <w:t>חישוב עודף עלות בגין המניות הרגילות-</w:t>
      </w:r>
      <w:r>
        <w:rPr>
          <w:rFonts w:eastAsiaTheme="minorEastAsia" w:cs="David" w:hint="cs"/>
          <w:sz w:val="24"/>
          <w:szCs w:val="24"/>
          <w:rtl/>
        </w:rPr>
        <w:t xml:space="preserve"> עודף העלות יחושב באופן הבא :</w:t>
      </w:r>
    </w:p>
    <w:tbl>
      <w:tblPr>
        <w:tblStyle w:val="ab"/>
        <w:bidiVisual/>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54"/>
        <w:gridCol w:w="3111"/>
      </w:tblGrid>
      <w:tr w:rsidR="003B303D" w:rsidTr="003B303D">
        <w:tc>
          <w:tcPr>
            <w:tcW w:w="0" w:type="auto"/>
            <w:vAlign w:val="center"/>
          </w:tcPr>
          <w:p w:rsidR="000A6473" w:rsidRPr="000A6473" w:rsidRDefault="000A6473"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תמורה</w:t>
            </w:r>
          </w:p>
        </w:tc>
        <w:tc>
          <w:tcPr>
            <w:tcW w:w="0" w:type="auto"/>
            <w:vAlign w:val="center"/>
          </w:tcPr>
          <w:p w:rsidR="000A6473" w:rsidRPr="000A6473" w:rsidRDefault="003B303D" w:rsidP="00B00547">
            <w:pPr>
              <w:pStyle w:val="a7"/>
              <w:spacing w:line="360" w:lineRule="auto"/>
              <w:ind w:left="0"/>
              <w:jc w:val="both"/>
              <w:rPr>
                <w:rFonts w:eastAsiaTheme="minorEastAsia" w:cs="David"/>
                <w:sz w:val="24"/>
                <w:szCs w:val="24"/>
                <w:rtl/>
              </w:rPr>
            </w:pPr>
            <w:r>
              <w:rPr>
                <w:rFonts w:eastAsiaTheme="minorEastAsia" w:cs="David" w:hint="cs"/>
                <w:sz w:val="24"/>
                <w:szCs w:val="24"/>
              </w:rPr>
              <w:t>XX</w:t>
            </w:r>
            <w:r>
              <w:rPr>
                <w:rFonts w:eastAsiaTheme="minorEastAsia" w:cs="David" w:hint="cs"/>
                <w:sz w:val="24"/>
                <w:szCs w:val="24"/>
                <w:rtl/>
              </w:rPr>
              <w:t xml:space="preserve"> </w:t>
            </w:r>
            <w:r w:rsidRPr="003B303D">
              <w:rPr>
                <w:rFonts w:eastAsiaTheme="minorEastAsia" w:cs="David"/>
                <w:sz w:val="24"/>
                <w:szCs w:val="24"/>
              </w:rPr>
              <w:sym w:font="Wingdings" w:char="F0DF"/>
            </w:r>
            <w:r>
              <w:rPr>
                <w:rFonts w:eastAsiaTheme="minorEastAsia" w:cs="David" w:hint="cs"/>
                <w:sz w:val="24"/>
                <w:szCs w:val="24"/>
                <w:rtl/>
              </w:rPr>
              <w:t xml:space="preserve"> </w:t>
            </w:r>
          </w:p>
        </w:tc>
        <w:tc>
          <w:tcPr>
            <w:tcW w:w="0" w:type="auto"/>
            <w:vAlign w:val="center"/>
          </w:tcPr>
          <w:p w:rsidR="000A6473" w:rsidRPr="000A6473" w:rsidRDefault="003B303D"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מה שחברה א' שילמה על מניות ב'</w:t>
            </w:r>
          </w:p>
        </w:tc>
      </w:tr>
      <w:tr w:rsidR="003B303D" w:rsidTr="003B303D">
        <w:tc>
          <w:tcPr>
            <w:tcW w:w="0" w:type="auto"/>
            <w:vAlign w:val="center"/>
          </w:tcPr>
          <w:p w:rsidR="000A6473" w:rsidRPr="000A6473" w:rsidRDefault="000A6473"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נרכש</w:t>
            </w:r>
          </w:p>
        </w:tc>
        <w:tc>
          <w:tcPr>
            <w:tcW w:w="0" w:type="auto"/>
            <w:vAlign w:val="center"/>
          </w:tcPr>
          <w:p w:rsidR="000A6473" w:rsidRPr="000A6473" w:rsidRDefault="003B303D" w:rsidP="00B00547">
            <w:pPr>
              <w:pStyle w:val="a7"/>
              <w:spacing w:line="360" w:lineRule="auto"/>
              <w:ind w:left="0"/>
              <w:jc w:val="both"/>
              <w:rPr>
                <w:rFonts w:eastAsiaTheme="minorEastAsia" w:cs="David"/>
                <w:sz w:val="24"/>
                <w:szCs w:val="24"/>
                <w:rtl/>
              </w:rPr>
            </w:pPr>
            <w:r>
              <w:rPr>
                <w:rFonts w:eastAsiaTheme="minorEastAsia" w:cs="David" w:hint="cs"/>
                <w:sz w:val="24"/>
                <w:szCs w:val="24"/>
              </w:rPr>
              <w:t>XX</w:t>
            </w:r>
          </w:p>
        </w:tc>
        <w:tc>
          <w:tcPr>
            <w:tcW w:w="0" w:type="auto"/>
            <w:vAlign w:val="center"/>
          </w:tcPr>
          <w:p w:rsidR="000A6473" w:rsidRPr="000A6473" w:rsidRDefault="003B303D" w:rsidP="00B00547">
            <w:pPr>
              <w:pStyle w:val="a7"/>
              <w:spacing w:line="360" w:lineRule="auto"/>
              <w:ind w:left="0"/>
              <w:jc w:val="both"/>
              <w:rPr>
                <w:rFonts w:eastAsiaTheme="minorEastAsia" w:cs="David"/>
                <w:sz w:val="24"/>
                <w:szCs w:val="24"/>
                <w:rtl/>
              </w:rPr>
            </w:pPr>
            <w:r>
              <w:rPr>
                <w:rFonts w:eastAsiaTheme="minorEastAsia" w:cs="David" w:hint="cs"/>
                <w:sz w:val="24"/>
                <w:szCs w:val="24"/>
                <w:rtl/>
              </w:rPr>
              <w:t>*</w:t>
            </w:r>
          </w:p>
        </w:tc>
      </w:tr>
      <w:tr w:rsidR="003B303D" w:rsidTr="003B303D">
        <w:tc>
          <w:tcPr>
            <w:tcW w:w="0" w:type="auto"/>
            <w:vAlign w:val="center"/>
          </w:tcPr>
          <w:p w:rsidR="000A6473" w:rsidRPr="000A6473" w:rsidRDefault="000A6473" w:rsidP="00B00547">
            <w:pPr>
              <w:pStyle w:val="a7"/>
              <w:spacing w:line="360" w:lineRule="auto"/>
              <w:ind w:left="0"/>
              <w:jc w:val="both"/>
              <w:rPr>
                <w:rFonts w:eastAsiaTheme="minorEastAsia" w:cs="David"/>
                <w:sz w:val="24"/>
                <w:szCs w:val="24"/>
                <w:rtl/>
              </w:rPr>
            </w:pPr>
            <w:r>
              <w:rPr>
                <w:rFonts w:eastAsiaTheme="minorEastAsia" w:cs="David" w:hint="cs"/>
                <w:sz w:val="24"/>
                <w:szCs w:val="24"/>
                <w:rtl/>
              </w:rPr>
              <w:t xml:space="preserve">עודף עלות </w:t>
            </w:r>
          </w:p>
        </w:tc>
        <w:tc>
          <w:tcPr>
            <w:tcW w:w="0" w:type="auto"/>
            <w:vAlign w:val="center"/>
          </w:tcPr>
          <w:p w:rsidR="000A6473" w:rsidRPr="000A6473" w:rsidRDefault="003B303D" w:rsidP="00B00547">
            <w:pPr>
              <w:pStyle w:val="a7"/>
              <w:spacing w:line="360" w:lineRule="auto"/>
              <w:ind w:left="0"/>
              <w:jc w:val="both"/>
              <w:rPr>
                <w:rFonts w:eastAsiaTheme="minorEastAsia" w:cs="David"/>
                <w:sz w:val="24"/>
                <w:szCs w:val="24"/>
                <w:rtl/>
              </w:rPr>
            </w:pPr>
            <w:r>
              <w:rPr>
                <w:rFonts w:eastAsiaTheme="minorEastAsia" w:cs="David" w:hint="cs"/>
                <w:sz w:val="24"/>
                <w:szCs w:val="24"/>
              </w:rPr>
              <w:t>XX</w:t>
            </w:r>
          </w:p>
        </w:tc>
        <w:tc>
          <w:tcPr>
            <w:tcW w:w="0" w:type="auto"/>
            <w:vAlign w:val="center"/>
          </w:tcPr>
          <w:p w:rsidR="000A6473" w:rsidRPr="000A6473" w:rsidRDefault="000A6473" w:rsidP="00B00547">
            <w:pPr>
              <w:pStyle w:val="a7"/>
              <w:spacing w:line="360" w:lineRule="auto"/>
              <w:ind w:left="0"/>
              <w:jc w:val="both"/>
              <w:rPr>
                <w:rFonts w:eastAsiaTheme="minorEastAsia" w:cs="David"/>
                <w:sz w:val="24"/>
                <w:szCs w:val="24"/>
                <w:rtl/>
              </w:rPr>
            </w:pPr>
          </w:p>
        </w:tc>
      </w:tr>
    </w:tbl>
    <w:p w:rsidR="000A6473" w:rsidRDefault="003B303D" w:rsidP="00B00547">
      <w:pPr>
        <w:pStyle w:val="a7"/>
        <w:spacing w:line="360" w:lineRule="auto"/>
        <w:ind w:left="700"/>
        <w:jc w:val="both"/>
        <w:rPr>
          <w:rFonts w:eastAsiaTheme="minorEastAsia" w:cs="David"/>
          <w:sz w:val="24"/>
          <w:szCs w:val="24"/>
          <w:rtl/>
        </w:rPr>
      </w:pPr>
      <w:r w:rsidRPr="003B303D">
        <w:rPr>
          <w:rFonts w:eastAsiaTheme="minorEastAsia" w:cs="David" w:hint="cs"/>
          <w:sz w:val="24"/>
          <w:szCs w:val="24"/>
          <w:rtl/>
        </w:rPr>
        <w:t>(*)</w:t>
      </w:r>
      <w:r>
        <w:rPr>
          <w:rFonts w:eastAsiaTheme="minorEastAsia" w:cs="David" w:hint="cs"/>
          <w:sz w:val="24"/>
          <w:szCs w:val="24"/>
          <w:rtl/>
        </w:rPr>
        <w:t xml:space="preserve"> בהון העצמי הנרכש יש לקחת את ההון העצמי של ב' ששייך אך ורק לבעלי המניות הרגילות </w:t>
      </w:r>
      <w:r>
        <w:rPr>
          <w:rFonts w:eastAsiaTheme="minorEastAsia" w:cs="David"/>
          <w:sz w:val="24"/>
          <w:szCs w:val="24"/>
          <w:rtl/>
        </w:rPr>
        <w:t>–</w:t>
      </w:r>
      <w:r>
        <w:rPr>
          <w:rFonts w:eastAsiaTheme="minorEastAsia" w:cs="David" w:hint="cs"/>
          <w:sz w:val="24"/>
          <w:szCs w:val="24"/>
          <w:rtl/>
        </w:rPr>
        <w:t xml:space="preserve"> זה אומר שיש להוציא מההון העצמי של ב' את כל מה ששיך לבעלי מניות בכורה שזה : הערך הנקוב שלהן ודיבידנד צביר במידה ומניות הבכורה צוברות ושקיים דיבידנד צביר. </w:t>
      </w:r>
    </w:p>
    <w:p w:rsidR="003B303D" w:rsidRDefault="003B303D" w:rsidP="00FD12F1">
      <w:pPr>
        <w:pStyle w:val="a7"/>
        <w:numPr>
          <w:ilvl w:val="0"/>
          <w:numId w:val="19"/>
        </w:numPr>
        <w:spacing w:line="360" w:lineRule="auto"/>
        <w:ind w:left="1037" w:hanging="357"/>
        <w:jc w:val="both"/>
        <w:rPr>
          <w:rFonts w:eastAsiaTheme="minorEastAsia" w:cs="David"/>
          <w:sz w:val="24"/>
          <w:szCs w:val="24"/>
        </w:rPr>
      </w:pPr>
      <w:r>
        <w:rPr>
          <w:rFonts w:eastAsiaTheme="minorEastAsia" w:cs="David" w:hint="cs"/>
          <w:sz w:val="24"/>
          <w:szCs w:val="24"/>
          <w:rtl/>
        </w:rPr>
        <w:t xml:space="preserve">אם השוו"ה של מניות הבכורה שונה מערכן הפנקסני יש לייחס להן ע"ע </w:t>
      </w:r>
      <w:r>
        <w:rPr>
          <w:rFonts w:eastAsiaTheme="minorEastAsia" w:cs="David" w:hint="cs"/>
          <w:b/>
          <w:bCs/>
          <w:sz w:val="24"/>
          <w:szCs w:val="24"/>
          <w:rtl/>
        </w:rPr>
        <w:t xml:space="preserve">הסיבה היא </w:t>
      </w:r>
      <w:r>
        <w:rPr>
          <w:rFonts w:eastAsiaTheme="minorEastAsia" w:cs="David" w:hint="cs"/>
          <w:sz w:val="24"/>
          <w:szCs w:val="24"/>
          <w:rtl/>
        </w:rPr>
        <w:t xml:space="preserve">כי מנקודת מבטם של בע"מ הרגילות כל מה שחברה ב' חייבת למניות הבכורה זה התחייבות כמו כל התחייבות כלפי חיצוניים . ואם השוו"ה שונה אז צריך לייחס לזה ע"ע . ע"ע הזה לא יופחת כי למניות בכורה אין אורך חיים מוגדר. </w:t>
      </w:r>
    </w:p>
    <w:p w:rsidR="003B303D" w:rsidRDefault="003B303D" w:rsidP="00FD12F1">
      <w:pPr>
        <w:pStyle w:val="a7"/>
        <w:numPr>
          <w:ilvl w:val="0"/>
          <w:numId w:val="18"/>
        </w:numPr>
        <w:spacing w:line="360" w:lineRule="auto"/>
        <w:jc w:val="both"/>
        <w:rPr>
          <w:rFonts w:eastAsiaTheme="minorEastAsia" w:cs="David"/>
          <w:sz w:val="24"/>
          <w:szCs w:val="24"/>
        </w:rPr>
      </w:pPr>
      <w:r>
        <w:rPr>
          <w:rFonts w:eastAsiaTheme="minorEastAsia" w:cs="David" w:hint="cs"/>
          <w:b/>
          <w:bCs/>
          <w:sz w:val="24"/>
          <w:szCs w:val="24"/>
          <w:rtl/>
        </w:rPr>
        <w:t xml:space="preserve">משיכת רווחי אקוויטי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יש למשוך את הרווח של ב' ששייך רק לבעלי מניות רגילות . זה אומר שמסה"כ הרווח הנקי של ב' יש להוריד את מה ששייך השנה לבעלי מניות בכורה שזה הדיבידנד הקבוע שלהן כאשר:</w:t>
      </w:r>
    </w:p>
    <w:p w:rsidR="003B303D" w:rsidRDefault="003B303D" w:rsidP="00B00547">
      <w:pPr>
        <w:pStyle w:val="a7"/>
        <w:spacing w:line="360" w:lineRule="auto"/>
        <w:ind w:left="700"/>
        <w:jc w:val="both"/>
        <w:rPr>
          <w:rFonts w:eastAsiaTheme="minorEastAsia" w:cs="David"/>
          <w:sz w:val="24"/>
          <w:szCs w:val="24"/>
          <w:rtl/>
        </w:rPr>
      </w:pPr>
      <w:r>
        <w:rPr>
          <w:rFonts w:eastAsiaTheme="minorEastAsia" w:cs="David" w:hint="cs"/>
          <w:sz w:val="24"/>
          <w:szCs w:val="24"/>
          <w:rtl/>
        </w:rPr>
        <w:t xml:space="preserve"> אם מניות הבכורה צוברות אז כל שנה זה מגיע להן.</w:t>
      </w:r>
    </w:p>
    <w:p w:rsidR="003B303D" w:rsidRDefault="003B303D" w:rsidP="00B00547">
      <w:pPr>
        <w:pStyle w:val="a7"/>
        <w:spacing w:line="360" w:lineRule="auto"/>
        <w:ind w:left="700"/>
        <w:jc w:val="both"/>
        <w:rPr>
          <w:rFonts w:eastAsiaTheme="minorEastAsia" w:cs="David"/>
          <w:sz w:val="24"/>
          <w:szCs w:val="24"/>
          <w:rtl/>
        </w:rPr>
      </w:pPr>
      <w:r>
        <w:rPr>
          <w:rFonts w:eastAsiaTheme="minorEastAsia" w:cs="David" w:hint="cs"/>
          <w:sz w:val="24"/>
          <w:szCs w:val="24"/>
          <w:rtl/>
        </w:rPr>
        <w:t>אם מניות הבכורה לא צוברות אז רק בשנה בה הוכרז דיבידנד</w:t>
      </w:r>
    </w:p>
    <w:p w:rsidR="003B303D" w:rsidRDefault="003B303D" w:rsidP="00FD12F1">
      <w:pPr>
        <w:pStyle w:val="a7"/>
        <w:numPr>
          <w:ilvl w:val="0"/>
          <w:numId w:val="18"/>
        </w:numPr>
        <w:spacing w:line="360" w:lineRule="auto"/>
        <w:jc w:val="both"/>
        <w:rPr>
          <w:rFonts w:eastAsiaTheme="minorEastAsia" w:cs="David"/>
          <w:sz w:val="24"/>
          <w:szCs w:val="24"/>
        </w:rPr>
      </w:pPr>
      <w:r w:rsidRPr="00CA4167">
        <w:rPr>
          <w:rFonts w:eastAsiaTheme="minorEastAsia" w:cs="David" w:hint="cs"/>
          <w:b/>
          <w:bCs/>
          <w:sz w:val="24"/>
          <w:szCs w:val="24"/>
          <w:rtl/>
        </w:rPr>
        <w:lastRenderedPageBreak/>
        <w:t>אם א' רכשה מניות בכורה</w:t>
      </w:r>
      <w:r w:rsidR="00CA4167">
        <w:rPr>
          <w:rFonts w:eastAsiaTheme="minorEastAsia" w:cs="David" w:hint="cs"/>
          <w:sz w:val="24"/>
          <w:szCs w:val="24"/>
          <w:rtl/>
        </w:rPr>
        <w:t>-</w:t>
      </w:r>
      <w:r>
        <w:rPr>
          <w:rFonts w:eastAsiaTheme="minorEastAsia" w:cs="David" w:hint="cs"/>
          <w:sz w:val="24"/>
          <w:szCs w:val="24"/>
          <w:rtl/>
        </w:rPr>
        <w:t xml:space="preserve"> , של חברה ב' אז ההשקעה במניות הבכורה , תנוהל לפי </w:t>
      </w:r>
      <w:r>
        <w:rPr>
          <w:rFonts w:eastAsiaTheme="minorEastAsia" w:cs="David" w:hint="cs"/>
          <w:sz w:val="24"/>
          <w:szCs w:val="24"/>
        </w:rPr>
        <w:t>IAS39</w:t>
      </w:r>
      <w:r>
        <w:rPr>
          <w:rFonts w:eastAsiaTheme="minorEastAsia" w:cs="David" w:hint="cs"/>
          <w:sz w:val="24"/>
          <w:szCs w:val="24"/>
          <w:rtl/>
        </w:rPr>
        <w:t xml:space="preserve"> כלומר , או לפי שוו"ה דרך רוה"ס או דרך ני"ע ז"ל </w:t>
      </w:r>
    </w:p>
    <w:p w:rsidR="003B303D" w:rsidRDefault="003B303D" w:rsidP="00B00547">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 xml:space="preserve">דוגמא מספר 32 </w:t>
      </w:r>
      <w:r>
        <w:rPr>
          <w:rFonts w:eastAsiaTheme="minorEastAsia" w:cs="David"/>
          <w:b/>
          <w:bCs/>
          <w:sz w:val="24"/>
          <w:szCs w:val="24"/>
          <w:u w:val="single"/>
          <w:rtl/>
        </w:rPr>
        <w:t>–</w:t>
      </w:r>
      <w:r>
        <w:rPr>
          <w:rFonts w:eastAsiaTheme="minorEastAsia" w:cs="David" w:hint="cs"/>
          <w:b/>
          <w:bCs/>
          <w:sz w:val="24"/>
          <w:szCs w:val="24"/>
          <w:u w:val="single"/>
          <w:rtl/>
        </w:rPr>
        <w:t xml:space="preserve"> מניות בכורה </w:t>
      </w:r>
    </w:p>
    <w:p w:rsidR="006322BB" w:rsidRDefault="006322BB" w:rsidP="00B00547">
      <w:pPr>
        <w:spacing w:line="360" w:lineRule="auto"/>
        <w:jc w:val="both"/>
        <w:rPr>
          <w:rFonts w:eastAsiaTheme="minorEastAsia" w:cs="David"/>
          <w:sz w:val="24"/>
          <w:szCs w:val="24"/>
          <w:rtl/>
        </w:rPr>
      </w:pPr>
      <w:r>
        <w:rPr>
          <w:rFonts w:eastAsiaTheme="minorEastAsia" w:cs="David" w:hint="cs"/>
          <w:sz w:val="24"/>
          <w:szCs w:val="24"/>
          <w:rtl/>
        </w:rPr>
        <w:t xml:space="preserve">ביום 01/01/08 רכשה חברה א' 40% מהמניות הרגילות של חברה ב' תמורת 90,000 </w:t>
      </w:r>
      <w:r>
        <w:rPr>
          <w:rFonts w:eastAsiaTheme="minorEastAsia" w:cs="David" w:hint="eastAsia"/>
          <w:sz w:val="24"/>
          <w:szCs w:val="24"/>
          <w:rtl/>
        </w:rPr>
        <w:t>₪</w:t>
      </w:r>
      <w:r>
        <w:rPr>
          <w:rFonts w:eastAsiaTheme="minorEastAsia" w:cs="David" w:hint="cs"/>
          <w:sz w:val="24"/>
          <w:szCs w:val="24"/>
          <w:rtl/>
        </w:rPr>
        <w:t xml:space="preserve"> ו- 30% ממניות הבכורה של חברה ב' תמורת 33,000 </w:t>
      </w:r>
      <w:r>
        <w:rPr>
          <w:rFonts w:eastAsiaTheme="minorEastAsia" w:cs="David" w:hint="eastAsia"/>
          <w:sz w:val="24"/>
          <w:szCs w:val="24"/>
          <w:rtl/>
        </w:rPr>
        <w:t>₪</w:t>
      </w:r>
      <w:r>
        <w:rPr>
          <w:rFonts w:eastAsiaTheme="minorEastAsia" w:cs="David" w:hint="cs"/>
          <w:sz w:val="24"/>
          <w:szCs w:val="24"/>
          <w:rtl/>
        </w:rPr>
        <w:t xml:space="preserve"> התמורה מייצגת את שוויין ההוגן לאותו יום. ההשקעה במניות הבכורה סווגה כהשקעה זמינה למכירה .</w:t>
      </w:r>
    </w:p>
    <w:p w:rsidR="006322BB" w:rsidRDefault="006322BB" w:rsidP="00B00547">
      <w:pPr>
        <w:spacing w:line="360" w:lineRule="auto"/>
        <w:jc w:val="both"/>
        <w:rPr>
          <w:rFonts w:eastAsiaTheme="minorEastAsia" w:cs="David"/>
          <w:sz w:val="24"/>
          <w:szCs w:val="24"/>
          <w:rtl/>
        </w:rPr>
      </w:pPr>
      <w:r>
        <w:rPr>
          <w:rFonts w:eastAsiaTheme="minorEastAsia" w:cs="David" w:hint="cs"/>
          <w:sz w:val="24"/>
          <w:szCs w:val="24"/>
          <w:rtl/>
        </w:rPr>
        <w:t>השווי ההוגן של מניית בכורה 12/08 הינו 1.3</w:t>
      </w:r>
    </w:p>
    <w:p w:rsidR="006322BB" w:rsidRDefault="006322BB" w:rsidP="00B00547">
      <w:pPr>
        <w:spacing w:line="360" w:lineRule="auto"/>
        <w:jc w:val="both"/>
        <w:rPr>
          <w:rFonts w:eastAsiaTheme="minorEastAsia" w:cs="David"/>
          <w:sz w:val="24"/>
          <w:szCs w:val="24"/>
          <w:u w:val="single"/>
          <w:rtl/>
        </w:rPr>
      </w:pPr>
      <w:r>
        <w:rPr>
          <w:rFonts w:eastAsiaTheme="minorEastAsia" w:cs="David" w:hint="cs"/>
          <w:sz w:val="24"/>
          <w:szCs w:val="24"/>
          <w:u w:val="single"/>
          <w:rtl/>
        </w:rPr>
        <w:t>להלן הרכב ההון העצמי של חברה ב' לאותו יום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142"/>
      </w:tblGrid>
      <w:tr w:rsidR="006322BB" w:rsidTr="00B00547">
        <w:tc>
          <w:tcPr>
            <w:tcW w:w="0" w:type="auto"/>
            <w:vAlign w:val="center"/>
          </w:tcPr>
          <w:p w:rsidR="006322BB" w:rsidRPr="006322BB" w:rsidRDefault="006322BB" w:rsidP="00B00547">
            <w:pPr>
              <w:spacing w:line="360" w:lineRule="auto"/>
              <w:jc w:val="both"/>
              <w:rPr>
                <w:rFonts w:eastAsiaTheme="minorEastAsia" w:cs="David"/>
                <w:sz w:val="24"/>
                <w:szCs w:val="24"/>
                <w:rtl/>
              </w:rPr>
            </w:pPr>
            <w:r w:rsidRPr="006322BB">
              <w:rPr>
                <w:rFonts w:eastAsiaTheme="minorEastAsia" w:cs="David" w:hint="cs"/>
                <w:sz w:val="24"/>
                <w:szCs w:val="24"/>
                <w:rtl/>
              </w:rPr>
              <w:t>הון מניות רגילות</w:t>
            </w:r>
          </w:p>
        </w:tc>
        <w:tc>
          <w:tcPr>
            <w:tcW w:w="0" w:type="auto"/>
            <w:vAlign w:val="center"/>
          </w:tcPr>
          <w:p w:rsidR="006322BB" w:rsidRPr="006322BB" w:rsidRDefault="00B00547" w:rsidP="00B00547">
            <w:pPr>
              <w:spacing w:line="360" w:lineRule="auto"/>
              <w:jc w:val="both"/>
              <w:rPr>
                <w:rFonts w:eastAsiaTheme="minorEastAsia" w:cs="David"/>
                <w:sz w:val="24"/>
                <w:szCs w:val="24"/>
                <w:rtl/>
              </w:rPr>
            </w:pPr>
            <w:r>
              <w:rPr>
                <w:rFonts w:eastAsiaTheme="minorEastAsia" w:cs="David" w:hint="cs"/>
                <w:sz w:val="24"/>
                <w:szCs w:val="24"/>
                <w:rtl/>
              </w:rPr>
              <w:t xml:space="preserve">80,000 </w:t>
            </w:r>
            <w:r>
              <w:rPr>
                <w:rFonts w:eastAsiaTheme="minorEastAsia" w:cs="David" w:hint="eastAsia"/>
                <w:sz w:val="24"/>
                <w:szCs w:val="24"/>
                <w:rtl/>
              </w:rPr>
              <w:t>₪</w:t>
            </w:r>
            <w:r>
              <w:rPr>
                <w:rFonts w:eastAsiaTheme="minorEastAsia" w:cs="David" w:hint="cs"/>
                <w:sz w:val="24"/>
                <w:szCs w:val="24"/>
                <w:rtl/>
              </w:rPr>
              <w:t xml:space="preserve"> </w:t>
            </w:r>
          </w:p>
        </w:tc>
      </w:tr>
      <w:tr w:rsidR="006322BB" w:rsidTr="00B00547">
        <w:tc>
          <w:tcPr>
            <w:tcW w:w="0" w:type="auto"/>
            <w:vAlign w:val="center"/>
          </w:tcPr>
          <w:p w:rsidR="006322BB" w:rsidRPr="006322BB" w:rsidRDefault="006322BB" w:rsidP="00B00547">
            <w:pPr>
              <w:spacing w:line="360" w:lineRule="auto"/>
              <w:jc w:val="both"/>
              <w:rPr>
                <w:rFonts w:eastAsiaTheme="minorEastAsia" w:cs="David"/>
                <w:sz w:val="24"/>
                <w:szCs w:val="24"/>
                <w:rtl/>
              </w:rPr>
            </w:pPr>
            <w:r>
              <w:rPr>
                <w:rFonts w:eastAsiaTheme="minorEastAsia" w:cs="David" w:hint="cs"/>
                <w:sz w:val="24"/>
                <w:szCs w:val="24"/>
                <w:rtl/>
              </w:rPr>
              <w:t>הון מניות בכורה (10%)</w:t>
            </w:r>
          </w:p>
        </w:tc>
        <w:tc>
          <w:tcPr>
            <w:tcW w:w="0" w:type="auto"/>
            <w:vAlign w:val="center"/>
          </w:tcPr>
          <w:p w:rsidR="006322BB" w:rsidRPr="006322BB" w:rsidRDefault="00B00547" w:rsidP="00B00547">
            <w:pPr>
              <w:spacing w:line="360" w:lineRule="auto"/>
              <w:jc w:val="both"/>
              <w:rPr>
                <w:rFonts w:eastAsiaTheme="minorEastAsia" w:cs="David"/>
                <w:sz w:val="24"/>
                <w:szCs w:val="24"/>
                <w:rtl/>
              </w:rPr>
            </w:pPr>
            <w:r>
              <w:rPr>
                <w:rFonts w:eastAsiaTheme="minorEastAsia" w:cs="David" w:hint="cs"/>
                <w:sz w:val="24"/>
                <w:szCs w:val="24"/>
                <w:rtl/>
              </w:rPr>
              <w:t xml:space="preserve">100,000 </w:t>
            </w:r>
            <w:r>
              <w:rPr>
                <w:rFonts w:eastAsiaTheme="minorEastAsia" w:cs="David" w:hint="eastAsia"/>
                <w:sz w:val="24"/>
                <w:szCs w:val="24"/>
                <w:rtl/>
              </w:rPr>
              <w:t>₪</w:t>
            </w:r>
            <w:r>
              <w:rPr>
                <w:rFonts w:eastAsiaTheme="minorEastAsia" w:cs="David" w:hint="cs"/>
                <w:sz w:val="24"/>
                <w:szCs w:val="24"/>
                <w:rtl/>
              </w:rPr>
              <w:t xml:space="preserve"> </w:t>
            </w:r>
          </w:p>
        </w:tc>
      </w:tr>
      <w:tr w:rsidR="006322BB" w:rsidTr="00B00547">
        <w:tc>
          <w:tcPr>
            <w:tcW w:w="0" w:type="auto"/>
            <w:vAlign w:val="center"/>
          </w:tcPr>
          <w:p w:rsidR="006322BB" w:rsidRPr="006322BB" w:rsidRDefault="006322BB" w:rsidP="00B00547">
            <w:pPr>
              <w:spacing w:line="360" w:lineRule="auto"/>
              <w:jc w:val="both"/>
              <w:rPr>
                <w:rFonts w:eastAsiaTheme="minorEastAsia" w:cs="David"/>
                <w:sz w:val="24"/>
                <w:szCs w:val="24"/>
                <w:rtl/>
              </w:rPr>
            </w:pPr>
            <w:r>
              <w:rPr>
                <w:rFonts w:eastAsiaTheme="minorEastAsia" w:cs="David" w:hint="cs"/>
                <w:sz w:val="24"/>
                <w:szCs w:val="24"/>
                <w:rtl/>
              </w:rPr>
              <w:t xml:space="preserve">פרמיה </w:t>
            </w:r>
          </w:p>
        </w:tc>
        <w:tc>
          <w:tcPr>
            <w:tcW w:w="0" w:type="auto"/>
            <w:vAlign w:val="center"/>
          </w:tcPr>
          <w:p w:rsidR="006322BB" w:rsidRPr="006322BB" w:rsidRDefault="00B00547" w:rsidP="00B00547">
            <w:pPr>
              <w:spacing w:line="360" w:lineRule="auto"/>
              <w:jc w:val="both"/>
              <w:rPr>
                <w:rFonts w:eastAsiaTheme="minorEastAsia" w:cs="David"/>
                <w:sz w:val="24"/>
                <w:szCs w:val="24"/>
                <w:rtl/>
              </w:rPr>
            </w:pPr>
            <w:r>
              <w:rPr>
                <w:rFonts w:eastAsiaTheme="minorEastAsia" w:cs="David" w:hint="cs"/>
                <w:sz w:val="24"/>
                <w:szCs w:val="24"/>
                <w:rtl/>
              </w:rPr>
              <w:t xml:space="preserve">10,000 </w:t>
            </w:r>
            <w:r>
              <w:rPr>
                <w:rFonts w:eastAsiaTheme="minorEastAsia" w:cs="David" w:hint="eastAsia"/>
                <w:sz w:val="24"/>
                <w:szCs w:val="24"/>
                <w:rtl/>
              </w:rPr>
              <w:t>₪</w:t>
            </w:r>
            <w:r>
              <w:rPr>
                <w:rFonts w:eastAsiaTheme="minorEastAsia" w:cs="David" w:hint="cs"/>
                <w:sz w:val="24"/>
                <w:szCs w:val="24"/>
                <w:rtl/>
              </w:rPr>
              <w:t xml:space="preserve"> </w:t>
            </w:r>
          </w:p>
        </w:tc>
      </w:tr>
      <w:tr w:rsidR="006322BB" w:rsidTr="00B00547">
        <w:tc>
          <w:tcPr>
            <w:tcW w:w="0" w:type="auto"/>
            <w:vAlign w:val="center"/>
          </w:tcPr>
          <w:p w:rsidR="006322BB" w:rsidRPr="006322BB" w:rsidRDefault="00B00547" w:rsidP="00B00547">
            <w:pPr>
              <w:spacing w:line="360" w:lineRule="auto"/>
              <w:jc w:val="both"/>
              <w:rPr>
                <w:rFonts w:eastAsiaTheme="minorEastAsia" w:cs="David"/>
                <w:sz w:val="24"/>
                <w:szCs w:val="24"/>
                <w:rtl/>
              </w:rPr>
            </w:pPr>
            <w:r>
              <w:rPr>
                <w:rFonts w:eastAsiaTheme="minorEastAsia" w:cs="David" w:hint="cs"/>
                <w:sz w:val="24"/>
                <w:szCs w:val="24"/>
                <w:rtl/>
              </w:rPr>
              <w:t>עודפים</w:t>
            </w:r>
          </w:p>
        </w:tc>
        <w:tc>
          <w:tcPr>
            <w:tcW w:w="0" w:type="auto"/>
            <w:vAlign w:val="center"/>
          </w:tcPr>
          <w:p w:rsidR="006322BB" w:rsidRPr="006322BB" w:rsidRDefault="00B00547" w:rsidP="00B00547">
            <w:pPr>
              <w:spacing w:line="360" w:lineRule="auto"/>
              <w:jc w:val="both"/>
              <w:rPr>
                <w:rFonts w:eastAsiaTheme="minorEastAsia" w:cs="David"/>
                <w:sz w:val="24"/>
                <w:szCs w:val="24"/>
                <w:rtl/>
              </w:rPr>
            </w:pPr>
            <w:r>
              <w:rPr>
                <w:rFonts w:eastAsiaTheme="minorEastAsia" w:cs="David" w:hint="cs"/>
                <w:sz w:val="24"/>
                <w:szCs w:val="24"/>
                <w:rtl/>
              </w:rPr>
              <w:t xml:space="preserve">40,000 </w:t>
            </w:r>
            <w:r>
              <w:rPr>
                <w:rFonts w:eastAsiaTheme="minorEastAsia" w:cs="David" w:hint="eastAsia"/>
                <w:sz w:val="24"/>
                <w:szCs w:val="24"/>
                <w:rtl/>
              </w:rPr>
              <w:t>₪</w:t>
            </w:r>
            <w:r>
              <w:rPr>
                <w:rFonts w:eastAsiaTheme="minorEastAsia" w:cs="David" w:hint="cs"/>
                <w:sz w:val="24"/>
                <w:szCs w:val="24"/>
                <w:rtl/>
              </w:rPr>
              <w:t xml:space="preserve"> </w:t>
            </w:r>
          </w:p>
        </w:tc>
      </w:tr>
      <w:tr w:rsidR="006322BB" w:rsidTr="00B00547">
        <w:tc>
          <w:tcPr>
            <w:tcW w:w="0" w:type="auto"/>
            <w:vAlign w:val="center"/>
          </w:tcPr>
          <w:p w:rsidR="006322BB" w:rsidRPr="006322BB" w:rsidRDefault="00B00547" w:rsidP="00B00547">
            <w:pPr>
              <w:spacing w:line="360" w:lineRule="auto"/>
              <w:jc w:val="both"/>
              <w:rPr>
                <w:rFonts w:eastAsiaTheme="minorEastAsia" w:cs="David"/>
                <w:sz w:val="24"/>
                <w:szCs w:val="24"/>
                <w:rtl/>
              </w:rPr>
            </w:pPr>
            <w:r>
              <w:rPr>
                <w:rFonts w:eastAsiaTheme="minorEastAsia" w:cs="David" w:hint="cs"/>
                <w:sz w:val="24"/>
                <w:szCs w:val="24"/>
                <w:rtl/>
              </w:rPr>
              <w:t>סה"כ</w:t>
            </w:r>
          </w:p>
        </w:tc>
        <w:tc>
          <w:tcPr>
            <w:tcW w:w="0" w:type="auto"/>
            <w:vAlign w:val="center"/>
          </w:tcPr>
          <w:p w:rsidR="006322BB" w:rsidRPr="006322BB" w:rsidRDefault="00B00547" w:rsidP="00B00547">
            <w:pPr>
              <w:spacing w:line="360" w:lineRule="auto"/>
              <w:jc w:val="both"/>
              <w:rPr>
                <w:rFonts w:eastAsiaTheme="minorEastAsia" w:cs="David"/>
                <w:sz w:val="24"/>
                <w:szCs w:val="24"/>
                <w:rtl/>
              </w:rPr>
            </w:pPr>
            <w:r>
              <w:rPr>
                <w:rFonts w:eastAsiaTheme="minorEastAsia" w:cs="David" w:hint="cs"/>
                <w:sz w:val="24"/>
                <w:szCs w:val="24"/>
                <w:rtl/>
              </w:rPr>
              <w:t xml:space="preserve">230,000 </w:t>
            </w:r>
            <w:r>
              <w:rPr>
                <w:rFonts w:eastAsiaTheme="minorEastAsia" w:cs="David" w:hint="eastAsia"/>
                <w:sz w:val="24"/>
                <w:szCs w:val="24"/>
                <w:rtl/>
              </w:rPr>
              <w:t>₪</w:t>
            </w:r>
            <w:r>
              <w:rPr>
                <w:rFonts w:eastAsiaTheme="minorEastAsia" w:cs="David" w:hint="cs"/>
                <w:sz w:val="24"/>
                <w:szCs w:val="24"/>
                <w:rtl/>
              </w:rPr>
              <w:t xml:space="preserve"> </w:t>
            </w:r>
          </w:p>
        </w:tc>
      </w:tr>
    </w:tbl>
    <w:p w:rsidR="006322BB" w:rsidRDefault="00B00547" w:rsidP="00B00547">
      <w:pPr>
        <w:spacing w:line="360" w:lineRule="auto"/>
        <w:jc w:val="both"/>
        <w:rPr>
          <w:rFonts w:eastAsiaTheme="minorEastAsia" w:cs="David"/>
          <w:sz w:val="24"/>
          <w:szCs w:val="24"/>
          <w:rtl/>
        </w:rPr>
      </w:pPr>
      <w:r>
        <w:rPr>
          <w:rFonts w:eastAsiaTheme="minorEastAsia" w:cs="David" w:hint="cs"/>
          <w:sz w:val="24"/>
          <w:szCs w:val="24"/>
          <w:rtl/>
        </w:rPr>
        <w:t xml:space="preserve">ביום 31/12/09 הכריזה חברה ב' על דיבידנד לבעלי המניות הרגילות בשיעור של 6% </w:t>
      </w:r>
    </w:p>
    <w:p w:rsidR="00B00547" w:rsidRDefault="00B00547" w:rsidP="00B00547">
      <w:pPr>
        <w:spacing w:line="360" w:lineRule="auto"/>
        <w:jc w:val="both"/>
        <w:rPr>
          <w:rFonts w:eastAsiaTheme="minorEastAsia" w:cs="David"/>
          <w:sz w:val="24"/>
          <w:szCs w:val="24"/>
          <w:rtl/>
        </w:rPr>
      </w:pPr>
      <w:r>
        <w:rPr>
          <w:rFonts w:eastAsiaTheme="minorEastAsia" w:cs="David" w:hint="cs"/>
          <w:sz w:val="24"/>
          <w:szCs w:val="24"/>
          <w:rtl/>
        </w:rPr>
        <w:t xml:space="preserve">הרווח הנקי של חברה ב' כל שנה הינו 60,000 </w:t>
      </w:r>
      <w:r>
        <w:rPr>
          <w:rFonts w:eastAsiaTheme="minorEastAsia" w:cs="David" w:hint="eastAsia"/>
          <w:sz w:val="24"/>
          <w:szCs w:val="24"/>
          <w:rtl/>
        </w:rPr>
        <w:t>₪</w:t>
      </w:r>
      <w:r>
        <w:rPr>
          <w:rFonts w:eastAsiaTheme="minorEastAsia" w:cs="David" w:hint="cs"/>
          <w:sz w:val="24"/>
          <w:szCs w:val="24"/>
          <w:rtl/>
        </w:rPr>
        <w:t xml:space="preserve"> </w:t>
      </w:r>
    </w:p>
    <w:p w:rsidR="00B00547" w:rsidRDefault="00B00547" w:rsidP="00B00547">
      <w:pPr>
        <w:spacing w:line="360" w:lineRule="auto"/>
        <w:jc w:val="both"/>
        <w:rPr>
          <w:rFonts w:eastAsiaTheme="minorEastAsia" w:cs="David"/>
          <w:sz w:val="24"/>
          <w:szCs w:val="24"/>
          <w:rtl/>
        </w:rPr>
      </w:pPr>
      <w:r>
        <w:rPr>
          <w:rFonts w:eastAsiaTheme="minorEastAsia" w:cs="David" w:hint="cs"/>
          <w:sz w:val="24"/>
          <w:szCs w:val="24"/>
          <w:rtl/>
        </w:rPr>
        <w:t>שיעור המס הינו 28%</w:t>
      </w:r>
    </w:p>
    <w:p w:rsidR="00B00547" w:rsidRDefault="00B00547" w:rsidP="00B00547">
      <w:pPr>
        <w:spacing w:line="360" w:lineRule="auto"/>
        <w:jc w:val="both"/>
        <w:rPr>
          <w:rFonts w:eastAsiaTheme="minorEastAsia" w:cs="David"/>
          <w:b/>
          <w:bCs/>
          <w:sz w:val="24"/>
          <w:szCs w:val="24"/>
          <w:rtl/>
        </w:rPr>
      </w:pPr>
      <w:r>
        <w:rPr>
          <w:rFonts w:eastAsiaTheme="minorEastAsia" w:cs="David" w:hint="cs"/>
          <w:b/>
          <w:bCs/>
          <w:sz w:val="24"/>
          <w:szCs w:val="24"/>
          <w:rtl/>
        </w:rPr>
        <w:t xml:space="preserve">נדרש : </w:t>
      </w:r>
    </w:p>
    <w:p w:rsidR="00B00547" w:rsidRDefault="00B00547" w:rsidP="00B00547">
      <w:pPr>
        <w:spacing w:line="360" w:lineRule="auto"/>
        <w:jc w:val="both"/>
        <w:rPr>
          <w:rFonts w:eastAsiaTheme="minorEastAsia" w:cs="David"/>
          <w:b/>
          <w:bCs/>
          <w:sz w:val="24"/>
          <w:szCs w:val="24"/>
          <w:rtl/>
        </w:rPr>
      </w:pPr>
      <w:r>
        <w:rPr>
          <w:rFonts w:eastAsiaTheme="minorEastAsia" w:cs="David" w:hint="cs"/>
          <w:b/>
          <w:bCs/>
          <w:sz w:val="24"/>
          <w:szCs w:val="24"/>
          <w:rtl/>
        </w:rPr>
        <w:t>תנועה בחשבון ההשקעה במניות  הרגילות ובמניות הבכורה לשנים 2008-2010 וניתוח היתרה בסוף כל שנה תחת ההנחות הבאות :</w:t>
      </w:r>
    </w:p>
    <w:p w:rsidR="00B00547" w:rsidRDefault="00B00547" w:rsidP="00FD12F1">
      <w:pPr>
        <w:pStyle w:val="a7"/>
        <w:numPr>
          <w:ilvl w:val="0"/>
          <w:numId w:val="21"/>
        </w:numPr>
        <w:spacing w:line="360" w:lineRule="auto"/>
        <w:jc w:val="both"/>
        <w:rPr>
          <w:rFonts w:eastAsiaTheme="minorEastAsia" w:cs="David"/>
          <w:b/>
          <w:bCs/>
          <w:sz w:val="24"/>
          <w:szCs w:val="24"/>
        </w:rPr>
      </w:pPr>
      <w:r>
        <w:rPr>
          <w:rFonts w:eastAsiaTheme="minorEastAsia" w:cs="David" w:hint="cs"/>
          <w:b/>
          <w:bCs/>
          <w:sz w:val="24"/>
          <w:szCs w:val="24"/>
          <w:rtl/>
        </w:rPr>
        <w:t xml:space="preserve">מניות הבכורה אינן צוברות </w:t>
      </w:r>
    </w:p>
    <w:p w:rsidR="00B00547" w:rsidRPr="00B00547" w:rsidRDefault="00B00547" w:rsidP="00FD12F1">
      <w:pPr>
        <w:pStyle w:val="a7"/>
        <w:numPr>
          <w:ilvl w:val="0"/>
          <w:numId w:val="21"/>
        </w:numPr>
        <w:spacing w:line="360" w:lineRule="auto"/>
        <w:jc w:val="both"/>
        <w:rPr>
          <w:rFonts w:eastAsiaTheme="minorEastAsia" w:cs="David"/>
          <w:b/>
          <w:bCs/>
          <w:sz w:val="24"/>
          <w:szCs w:val="24"/>
          <w:rtl/>
        </w:rPr>
      </w:pPr>
      <w:r>
        <w:rPr>
          <w:rFonts w:eastAsiaTheme="minorEastAsia" w:cs="David" w:hint="cs"/>
          <w:b/>
          <w:bCs/>
          <w:sz w:val="24"/>
          <w:szCs w:val="24"/>
          <w:rtl/>
        </w:rPr>
        <w:t>מניות הבכורה צוברות ונכון ליום 01/01/08 קיים דיבידנד צביר של 4 שנים</w:t>
      </w:r>
    </w:p>
    <w:p w:rsidR="003B303D" w:rsidRDefault="003B303D" w:rsidP="00B00547">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פיתרון</w:t>
      </w:r>
    </w:p>
    <w:p w:rsidR="00A556DE" w:rsidRPr="00A556DE" w:rsidRDefault="00A556DE" w:rsidP="00B00547">
      <w:pPr>
        <w:spacing w:line="360" w:lineRule="auto"/>
        <w:jc w:val="both"/>
        <w:rPr>
          <w:rFonts w:eastAsiaTheme="minorEastAsia" w:cs="David"/>
          <w:b/>
          <w:bCs/>
          <w:sz w:val="24"/>
          <w:szCs w:val="24"/>
          <w:rtl/>
        </w:rPr>
      </w:pPr>
      <w:r>
        <w:rPr>
          <w:rFonts w:eastAsiaTheme="minorEastAsia" w:cs="David" w:hint="cs"/>
          <w:b/>
          <w:bCs/>
          <w:sz w:val="24"/>
          <w:szCs w:val="24"/>
          <w:rtl/>
        </w:rPr>
        <w:t>השקעה במניות בכורה</w:t>
      </w:r>
    </w:p>
    <w:tbl>
      <w:tblPr>
        <w:tblStyle w:val="ab"/>
        <w:bidiVisual/>
        <w:tblW w:w="0" w:type="auto"/>
        <w:tblInd w:w="10" w:type="dxa"/>
        <w:tblLook w:val="04A0" w:firstRow="1" w:lastRow="0" w:firstColumn="1" w:lastColumn="0" w:noHBand="0" w:noVBand="1"/>
      </w:tblPr>
      <w:tblGrid>
        <w:gridCol w:w="1664"/>
        <w:gridCol w:w="808"/>
        <w:gridCol w:w="3403"/>
      </w:tblGrid>
      <w:tr w:rsidR="003B303D" w:rsidTr="00A556DE">
        <w:tc>
          <w:tcPr>
            <w:tcW w:w="0" w:type="auto"/>
            <w:tcBorders>
              <w:top w:val="nil"/>
              <w:left w:val="nil"/>
              <w:bottom w:val="nil"/>
              <w:right w:val="nil"/>
            </w:tcBorders>
            <w:vAlign w:val="center"/>
          </w:tcPr>
          <w:p w:rsidR="003B303D" w:rsidRDefault="003B303D" w:rsidP="00B00547">
            <w:pPr>
              <w:spacing w:line="360" w:lineRule="auto"/>
              <w:jc w:val="both"/>
              <w:rPr>
                <w:rFonts w:eastAsiaTheme="minorEastAsia" w:cs="David"/>
                <w:sz w:val="24"/>
                <w:szCs w:val="24"/>
                <w:rtl/>
              </w:rPr>
            </w:pPr>
            <w:r>
              <w:rPr>
                <w:rFonts w:eastAsiaTheme="minorEastAsia" w:cs="David" w:hint="cs"/>
                <w:sz w:val="24"/>
                <w:szCs w:val="24"/>
                <w:rtl/>
              </w:rPr>
              <w:t>01/01/08 תמורה</w:t>
            </w:r>
          </w:p>
        </w:tc>
        <w:tc>
          <w:tcPr>
            <w:tcW w:w="0" w:type="auto"/>
            <w:tcBorders>
              <w:top w:val="nil"/>
              <w:left w:val="nil"/>
              <w:bottom w:val="nil"/>
              <w:right w:val="nil"/>
            </w:tcBorders>
            <w:vAlign w:val="center"/>
          </w:tcPr>
          <w:p w:rsidR="003B303D" w:rsidRDefault="003B303D" w:rsidP="00B00547">
            <w:pPr>
              <w:spacing w:line="360" w:lineRule="auto"/>
              <w:jc w:val="both"/>
              <w:rPr>
                <w:rFonts w:eastAsiaTheme="minorEastAsia" w:cs="David"/>
                <w:sz w:val="24"/>
                <w:szCs w:val="24"/>
                <w:rtl/>
              </w:rPr>
            </w:pPr>
            <w:r>
              <w:rPr>
                <w:rFonts w:eastAsiaTheme="minorEastAsia" w:cs="David" w:hint="cs"/>
                <w:sz w:val="24"/>
                <w:szCs w:val="24"/>
                <w:rtl/>
              </w:rPr>
              <w:t>33,000</w:t>
            </w:r>
          </w:p>
        </w:tc>
        <w:tc>
          <w:tcPr>
            <w:tcW w:w="0" w:type="auto"/>
            <w:tcBorders>
              <w:top w:val="nil"/>
              <w:left w:val="nil"/>
              <w:bottom w:val="nil"/>
              <w:right w:val="nil"/>
            </w:tcBorders>
            <w:vAlign w:val="center"/>
          </w:tcPr>
          <w:p w:rsidR="003B303D" w:rsidRPr="003B303D" w:rsidRDefault="003B303D" w:rsidP="00B00547">
            <w:pPr>
              <w:bidi w:val="0"/>
              <w:spacing w:line="360" w:lineRule="auto"/>
              <w:jc w:val="both"/>
              <w:rPr>
                <w:rFonts w:eastAsiaTheme="minorEastAsia" w:cs="David"/>
                <w:sz w:val="20"/>
                <w:szCs w:val="20"/>
                <w:rtl/>
              </w:rPr>
            </w:pPr>
          </w:p>
        </w:tc>
      </w:tr>
      <w:tr w:rsidR="003B303D" w:rsidTr="00A556DE">
        <w:tc>
          <w:tcPr>
            <w:tcW w:w="0" w:type="auto"/>
            <w:tcBorders>
              <w:top w:val="nil"/>
              <w:left w:val="nil"/>
              <w:bottom w:val="nil"/>
              <w:right w:val="nil"/>
            </w:tcBorders>
            <w:vAlign w:val="center"/>
          </w:tcPr>
          <w:p w:rsidR="003B303D" w:rsidRDefault="003B303D" w:rsidP="00B00547">
            <w:pPr>
              <w:spacing w:line="360" w:lineRule="auto"/>
              <w:jc w:val="both"/>
              <w:rPr>
                <w:rFonts w:eastAsiaTheme="minorEastAsia" w:cs="David"/>
                <w:sz w:val="24"/>
                <w:szCs w:val="24"/>
                <w:rtl/>
              </w:rPr>
            </w:pPr>
            <w:r w:rsidRPr="003B303D">
              <w:rPr>
                <w:rFonts w:eastAsiaTheme="minorEastAsia" w:cs="David"/>
                <w:sz w:val="24"/>
                <w:szCs w:val="24"/>
              </w:rPr>
              <w:sym w:font="Wingdings" w:char="F0DF"/>
            </w:r>
            <w:r>
              <w:rPr>
                <w:rFonts w:eastAsiaTheme="minorEastAsia" w:cs="David" w:hint="cs"/>
                <w:sz w:val="24"/>
                <w:szCs w:val="24"/>
                <w:rtl/>
              </w:rPr>
              <w:t xml:space="preserve"> קרן הון</w:t>
            </w:r>
          </w:p>
        </w:tc>
        <w:tc>
          <w:tcPr>
            <w:tcW w:w="0" w:type="auto"/>
            <w:tcBorders>
              <w:top w:val="nil"/>
              <w:left w:val="nil"/>
              <w:bottom w:val="nil"/>
              <w:right w:val="nil"/>
            </w:tcBorders>
            <w:vAlign w:val="center"/>
          </w:tcPr>
          <w:p w:rsidR="003B303D" w:rsidRDefault="003B303D" w:rsidP="00B00547">
            <w:pPr>
              <w:spacing w:line="360" w:lineRule="auto"/>
              <w:jc w:val="both"/>
              <w:rPr>
                <w:rFonts w:eastAsiaTheme="minorEastAsia" w:cs="David"/>
                <w:sz w:val="24"/>
                <w:szCs w:val="24"/>
                <w:rtl/>
              </w:rPr>
            </w:pPr>
            <w:r>
              <w:rPr>
                <w:rFonts w:eastAsiaTheme="minorEastAsia" w:cs="David" w:hint="cs"/>
                <w:sz w:val="24"/>
                <w:szCs w:val="24"/>
                <w:rtl/>
              </w:rPr>
              <w:t>6,000</w:t>
            </w:r>
          </w:p>
        </w:tc>
        <w:tc>
          <w:tcPr>
            <w:tcW w:w="0" w:type="auto"/>
            <w:tcBorders>
              <w:top w:val="nil"/>
              <w:left w:val="nil"/>
              <w:bottom w:val="nil"/>
              <w:right w:val="nil"/>
            </w:tcBorders>
            <w:vAlign w:val="center"/>
          </w:tcPr>
          <w:p w:rsidR="003B303D" w:rsidRDefault="00A556DE" w:rsidP="00B00547">
            <w:pPr>
              <w:spacing w:line="360" w:lineRule="auto"/>
              <w:jc w:val="both"/>
              <w:rPr>
                <w:rFonts w:eastAsiaTheme="minorEastAsia" w:cs="David"/>
                <w:sz w:val="20"/>
                <w:szCs w:val="20"/>
                <w:rtl/>
              </w:rPr>
            </w:pPr>
            <w:r>
              <w:rPr>
                <w:rFonts w:eastAsiaTheme="minorEastAsia" w:cs="David" w:hint="cs"/>
                <w:sz w:val="20"/>
                <w:szCs w:val="20"/>
                <w:rtl/>
              </w:rPr>
              <w:t>ח' השקעה 6,000</w:t>
            </w:r>
          </w:p>
          <w:p w:rsidR="00A556DE" w:rsidRPr="00A556DE" w:rsidRDefault="00A556DE" w:rsidP="00B00547">
            <w:pPr>
              <w:spacing w:line="360" w:lineRule="auto"/>
              <w:jc w:val="both"/>
              <w:rPr>
                <w:rFonts w:eastAsiaTheme="minorEastAsia" w:cs="David"/>
                <w:sz w:val="20"/>
                <w:szCs w:val="20"/>
                <w:rtl/>
              </w:rPr>
            </w:pPr>
            <w:r>
              <w:rPr>
                <w:rFonts w:eastAsiaTheme="minorEastAsia" w:cs="David" w:hint="cs"/>
                <w:sz w:val="20"/>
                <w:szCs w:val="20"/>
                <w:rtl/>
              </w:rPr>
              <w:t xml:space="preserve">   ז' קרן הון (נטו)    </w:t>
            </w:r>
            <m:oMath>
              <m:r>
                <m:rPr>
                  <m:sty m:val="p"/>
                </m:rPr>
                <w:rPr>
                  <w:rFonts w:ascii="Cambria Math" w:eastAsiaTheme="minorEastAsia" w:hAnsi="Cambria Math" w:cs="David"/>
                  <w:sz w:val="20"/>
                  <w:szCs w:val="20"/>
                </w:rPr>
                <m:t>6,000*0.72=4,320</m:t>
              </m:r>
            </m:oMath>
          </w:p>
          <w:p w:rsidR="00A556DE" w:rsidRPr="00A556DE" w:rsidRDefault="00A556DE" w:rsidP="00B00547">
            <w:pPr>
              <w:spacing w:line="360" w:lineRule="auto"/>
              <w:jc w:val="both"/>
              <w:rPr>
                <w:rFonts w:eastAsiaTheme="minorEastAsia" w:cs="David"/>
                <w:sz w:val="20"/>
                <w:szCs w:val="20"/>
                <w:rtl/>
              </w:rPr>
            </w:pPr>
            <w:r>
              <w:rPr>
                <w:rFonts w:eastAsiaTheme="minorEastAsia" w:cs="David" w:hint="cs"/>
                <w:sz w:val="20"/>
                <w:szCs w:val="20"/>
                <w:rtl/>
              </w:rPr>
              <w:t xml:space="preserve">   ז' מ"נ 1,680</w:t>
            </w:r>
          </w:p>
        </w:tc>
      </w:tr>
      <w:tr w:rsidR="003B303D" w:rsidTr="00A556DE">
        <w:tc>
          <w:tcPr>
            <w:tcW w:w="0" w:type="auto"/>
            <w:tcBorders>
              <w:top w:val="nil"/>
              <w:left w:val="nil"/>
              <w:bottom w:val="nil"/>
              <w:right w:val="nil"/>
            </w:tcBorders>
            <w:vAlign w:val="center"/>
          </w:tcPr>
          <w:p w:rsidR="003B303D" w:rsidRDefault="003B303D" w:rsidP="00B00547">
            <w:pPr>
              <w:spacing w:line="360" w:lineRule="auto"/>
              <w:jc w:val="both"/>
              <w:rPr>
                <w:rFonts w:eastAsiaTheme="minorEastAsia" w:cs="David"/>
                <w:sz w:val="24"/>
                <w:szCs w:val="24"/>
                <w:rtl/>
              </w:rPr>
            </w:pPr>
            <w:r>
              <w:rPr>
                <w:rFonts w:eastAsiaTheme="minorEastAsia" w:cs="David" w:hint="cs"/>
                <w:sz w:val="24"/>
                <w:szCs w:val="24"/>
                <w:rtl/>
              </w:rPr>
              <w:t xml:space="preserve">31/12/08 שוו"ה </w:t>
            </w:r>
          </w:p>
        </w:tc>
        <w:tc>
          <w:tcPr>
            <w:tcW w:w="0" w:type="auto"/>
            <w:tcBorders>
              <w:top w:val="nil"/>
              <w:left w:val="nil"/>
              <w:bottom w:val="nil"/>
              <w:right w:val="nil"/>
            </w:tcBorders>
            <w:vAlign w:val="center"/>
          </w:tcPr>
          <w:p w:rsidR="003B303D" w:rsidRDefault="003B303D" w:rsidP="00B00547">
            <w:pPr>
              <w:spacing w:line="360" w:lineRule="auto"/>
              <w:jc w:val="both"/>
              <w:rPr>
                <w:rFonts w:eastAsiaTheme="minorEastAsia" w:cs="David"/>
                <w:sz w:val="24"/>
                <w:szCs w:val="24"/>
                <w:rtl/>
              </w:rPr>
            </w:pPr>
            <w:r>
              <w:rPr>
                <w:rFonts w:eastAsiaTheme="minorEastAsia" w:cs="David" w:hint="cs"/>
                <w:sz w:val="24"/>
                <w:szCs w:val="24"/>
                <w:rtl/>
              </w:rPr>
              <w:t>39,000</w:t>
            </w:r>
          </w:p>
        </w:tc>
        <w:tc>
          <w:tcPr>
            <w:tcW w:w="0" w:type="auto"/>
            <w:tcBorders>
              <w:top w:val="nil"/>
              <w:left w:val="nil"/>
              <w:bottom w:val="nil"/>
              <w:right w:val="nil"/>
            </w:tcBorders>
            <w:vAlign w:val="center"/>
          </w:tcPr>
          <w:p w:rsidR="003B303D" w:rsidRPr="003B303D" w:rsidRDefault="003B303D" w:rsidP="00B00547">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30%*100,000*1.3=</m:t>
                </m:r>
              </m:oMath>
            </m:oMathPara>
          </w:p>
        </w:tc>
      </w:tr>
    </w:tbl>
    <w:p w:rsidR="00B00547" w:rsidRDefault="00B00547" w:rsidP="00B00547">
      <w:pPr>
        <w:spacing w:line="360" w:lineRule="auto"/>
        <w:jc w:val="both"/>
        <w:rPr>
          <w:rFonts w:eastAsiaTheme="minorEastAsia" w:cs="David"/>
          <w:b/>
          <w:bCs/>
          <w:sz w:val="24"/>
          <w:szCs w:val="24"/>
          <w:rtl/>
        </w:rPr>
      </w:pPr>
    </w:p>
    <w:p w:rsidR="00B00547" w:rsidRDefault="00B00547" w:rsidP="00B00547">
      <w:pPr>
        <w:spacing w:line="360" w:lineRule="auto"/>
        <w:jc w:val="both"/>
        <w:rPr>
          <w:rFonts w:eastAsiaTheme="minorEastAsia" w:cs="David"/>
          <w:b/>
          <w:bCs/>
          <w:sz w:val="24"/>
          <w:szCs w:val="24"/>
          <w:rtl/>
        </w:rPr>
      </w:pPr>
    </w:p>
    <w:p w:rsidR="00B00547" w:rsidRDefault="00B00547" w:rsidP="00B00547">
      <w:pPr>
        <w:spacing w:line="360" w:lineRule="auto"/>
        <w:jc w:val="both"/>
        <w:rPr>
          <w:rFonts w:eastAsiaTheme="minorEastAsia" w:cs="David"/>
          <w:b/>
          <w:bCs/>
          <w:sz w:val="24"/>
          <w:szCs w:val="24"/>
          <w:rtl/>
        </w:rPr>
      </w:pPr>
    </w:p>
    <w:p w:rsidR="003B303D" w:rsidRDefault="00A556DE" w:rsidP="00B00547">
      <w:pPr>
        <w:spacing w:line="360" w:lineRule="auto"/>
        <w:jc w:val="both"/>
        <w:rPr>
          <w:rFonts w:eastAsiaTheme="minorEastAsia" w:cs="David"/>
          <w:b/>
          <w:bCs/>
          <w:sz w:val="24"/>
          <w:szCs w:val="24"/>
          <w:rtl/>
        </w:rPr>
      </w:pPr>
      <w:r>
        <w:rPr>
          <w:rFonts w:eastAsiaTheme="minorEastAsia" w:cs="David" w:hint="cs"/>
          <w:b/>
          <w:bCs/>
          <w:sz w:val="24"/>
          <w:szCs w:val="24"/>
          <w:rtl/>
        </w:rPr>
        <w:lastRenderedPageBreak/>
        <w:t>השקעה במניות רגילות</w:t>
      </w:r>
    </w:p>
    <w:tbl>
      <w:tblPr>
        <w:tblStyle w:val="ab"/>
        <w:bidiVisual/>
        <w:tblW w:w="0" w:type="auto"/>
        <w:tblLook w:val="04A0" w:firstRow="1" w:lastRow="0" w:firstColumn="1" w:lastColumn="0" w:noHBand="0" w:noVBand="1"/>
      </w:tblPr>
      <w:tblGrid>
        <w:gridCol w:w="2865"/>
        <w:gridCol w:w="2890"/>
        <w:gridCol w:w="2541"/>
      </w:tblGrid>
      <w:tr w:rsidR="006322BB" w:rsidTr="006322BB">
        <w:tc>
          <w:tcPr>
            <w:tcW w:w="2865" w:type="dxa"/>
          </w:tcPr>
          <w:p w:rsidR="006322BB" w:rsidRPr="00A556DE" w:rsidRDefault="006322BB" w:rsidP="00B00547">
            <w:pPr>
              <w:spacing w:line="360" w:lineRule="auto"/>
              <w:jc w:val="both"/>
              <w:rPr>
                <w:rFonts w:eastAsiaTheme="minorEastAsia" w:cs="David"/>
                <w:sz w:val="24"/>
                <w:szCs w:val="24"/>
                <w:rtl/>
              </w:rPr>
            </w:pPr>
            <w:r>
              <w:rPr>
                <w:rFonts w:eastAsiaTheme="minorEastAsia" w:cs="David" w:hint="cs"/>
                <w:sz w:val="24"/>
                <w:szCs w:val="24"/>
                <w:rtl/>
              </w:rPr>
              <w:t>01/01/08 עלות (1)</w:t>
            </w:r>
          </w:p>
        </w:tc>
        <w:tc>
          <w:tcPr>
            <w:tcW w:w="2890" w:type="dxa"/>
          </w:tcPr>
          <w:p w:rsidR="006322BB" w:rsidRPr="00A556DE" w:rsidRDefault="006322BB" w:rsidP="00B00547">
            <w:pPr>
              <w:bidi w:val="0"/>
              <w:spacing w:line="360" w:lineRule="auto"/>
              <w:jc w:val="right"/>
              <w:rPr>
                <w:rFonts w:eastAsiaTheme="minorEastAsia" w:cs="David"/>
                <w:sz w:val="20"/>
                <w:szCs w:val="20"/>
                <w:rtl/>
              </w:rPr>
            </w:pPr>
            <w:r w:rsidRPr="00A556DE">
              <w:rPr>
                <w:rFonts w:eastAsiaTheme="minorEastAsia" w:cs="David" w:hint="cs"/>
                <w:sz w:val="20"/>
                <w:szCs w:val="20"/>
                <w:rtl/>
              </w:rPr>
              <w:t>90,000</w:t>
            </w:r>
          </w:p>
        </w:tc>
        <w:tc>
          <w:tcPr>
            <w:tcW w:w="2541" w:type="dxa"/>
          </w:tcPr>
          <w:p w:rsidR="006322BB" w:rsidRPr="00A556DE" w:rsidRDefault="006322BB" w:rsidP="00B00547">
            <w:pPr>
              <w:bidi w:val="0"/>
              <w:spacing w:line="360" w:lineRule="auto"/>
              <w:jc w:val="both"/>
              <w:rPr>
                <w:rFonts w:eastAsiaTheme="minorEastAsia" w:cs="David"/>
                <w:sz w:val="20"/>
                <w:szCs w:val="20"/>
                <w:rtl/>
              </w:rPr>
            </w:pPr>
          </w:p>
        </w:tc>
      </w:tr>
      <w:tr w:rsidR="006322BB" w:rsidTr="006322BB">
        <w:tc>
          <w:tcPr>
            <w:tcW w:w="2865" w:type="dxa"/>
          </w:tcPr>
          <w:p w:rsidR="006322BB" w:rsidRPr="00A556DE" w:rsidRDefault="006322BB" w:rsidP="00B00547">
            <w:pPr>
              <w:spacing w:line="360" w:lineRule="auto"/>
              <w:jc w:val="both"/>
              <w:rPr>
                <w:rFonts w:eastAsiaTheme="minorEastAsia" w:cs="David"/>
                <w:sz w:val="24"/>
                <w:szCs w:val="24"/>
                <w:rtl/>
              </w:rPr>
            </w:pPr>
            <w:r>
              <w:rPr>
                <w:rFonts w:eastAsiaTheme="minorEastAsia" w:cs="David" w:hint="cs"/>
                <w:sz w:val="24"/>
                <w:szCs w:val="24"/>
                <w:rtl/>
              </w:rPr>
              <w:t>אקוויטי 08</w:t>
            </w:r>
          </w:p>
        </w:tc>
        <w:tc>
          <w:tcPr>
            <w:tcW w:w="2890" w:type="dxa"/>
          </w:tcPr>
          <w:p w:rsidR="006322BB" w:rsidRPr="006322BB" w:rsidRDefault="006322BB" w:rsidP="00B00547">
            <w:pPr>
              <w:bidi w:val="0"/>
              <w:spacing w:line="360" w:lineRule="auto"/>
              <w:jc w:val="both"/>
              <w:rPr>
                <w:rFonts w:eastAsiaTheme="minorEastAsia" w:cs="David"/>
                <w:sz w:val="20"/>
                <w:szCs w:val="20"/>
                <w:rtl/>
              </w:rPr>
            </w:pPr>
            <m:oMathPara>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60,000-0</m:t>
                    </m:r>
                  </m:e>
                </m:d>
                <m:r>
                  <w:rPr>
                    <w:rFonts w:ascii="Cambria Math" w:eastAsiaTheme="minorEastAsia" w:hAnsi="Cambria Math" w:cs="David"/>
                    <w:sz w:val="20"/>
                    <w:szCs w:val="20"/>
                  </w:rPr>
                  <m:t>=24,000</m:t>
                </m:r>
              </m:oMath>
            </m:oMathPara>
          </w:p>
        </w:tc>
        <w:tc>
          <w:tcPr>
            <w:tcW w:w="2541" w:type="dxa"/>
          </w:tcPr>
          <w:p w:rsidR="006322BB" w:rsidRPr="00A556DE" w:rsidRDefault="006322BB" w:rsidP="00B00547">
            <w:pPr>
              <w:bidi w:val="0"/>
              <w:spacing w:line="360" w:lineRule="auto"/>
              <w:jc w:val="both"/>
              <w:rPr>
                <w:rFonts w:ascii="Calibri" w:eastAsia="Calibri" w:hAnsi="Calibri" w:cs="David"/>
                <w:sz w:val="20"/>
                <w:szCs w:val="20"/>
              </w:rPr>
            </w:pPr>
            <w:r>
              <w:rPr>
                <w:rFonts w:eastAsiaTheme="minorEastAsia" w:cs="David" w:hint="cs"/>
                <w:sz w:val="20"/>
                <w:szCs w:val="20"/>
                <w:rtl/>
              </w:rPr>
              <w:t>לא הוכרז דיבידנד</w:t>
            </w:r>
          </w:p>
        </w:tc>
      </w:tr>
      <w:tr w:rsidR="006322BB" w:rsidTr="006322BB">
        <w:tc>
          <w:tcPr>
            <w:tcW w:w="2865" w:type="dxa"/>
          </w:tcPr>
          <w:p w:rsidR="006322BB" w:rsidRPr="00A556DE" w:rsidRDefault="006322BB" w:rsidP="00B00547">
            <w:pPr>
              <w:spacing w:line="360" w:lineRule="auto"/>
              <w:jc w:val="both"/>
              <w:rPr>
                <w:rFonts w:eastAsiaTheme="minorEastAsia" w:cs="David"/>
                <w:sz w:val="24"/>
                <w:szCs w:val="24"/>
                <w:rtl/>
              </w:rPr>
            </w:pPr>
            <w:r>
              <w:rPr>
                <w:rFonts w:eastAsiaTheme="minorEastAsia" w:cs="David" w:hint="cs"/>
                <w:sz w:val="24"/>
                <w:szCs w:val="24"/>
                <w:rtl/>
              </w:rPr>
              <w:t>31/12/08</w:t>
            </w:r>
          </w:p>
        </w:tc>
        <w:tc>
          <w:tcPr>
            <w:tcW w:w="2890" w:type="dxa"/>
          </w:tcPr>
          <w:p w:rsidR="006322BB" w:rsidRPr="00A556DE" w:rsidRDefault="006322BB" w:rsidP="00B00547">
            <w:pPr>
              <w:bidi w:val="0"/>
              <w:spacing w:line="360" w:lineRule="auto"/>
              <w:jc w:val="right"/>
              <w:rPr>
                <w:rFonts w:eastAsiaTheme="minorEastAsia" w:cs="David"/>
                <w:sz w:val="20"/>
                <w:szCs w:val="20"/>
                <w:rtl/>
              </w:rPr>
            </w:pPr>
            <w:r>
              <w:rPr>
                <w:rFonts w:eastAsiaTheme="minorEastAsia" w:cs="David"/>
                <w:sz w:val="20"/>
                <w:szCs w:val="20"/>
              </w:rPr>
              <w:t>114,000</w:t>
            </w:r>
          </w:p>
        </w:tc>
        <w:tc>
          <w:tcPr>
            <w:tcW w:w="2541" w:type="dxa"/>
          </w:tcPr>
          <w:p w:rsidR="006322BB" w:rsidRDefault="006322BB" w:rsidP="00B00547">
            <w:pPr>
              <w:bidi w:val="0"/>
              <w:spacing w:line="360" w:lineRule="auto"/>
              <w:jc w:val="both"/>
              <w:rPr>
                <w:rFonts w:eastAsiaTheme="minorEastAsia" w:cs="David"/>
                <w:sz w:val="20"/>
                <w:szCs w:val="20"/>
              </w:rPr>
            </w:pPr>
          </w:p>
        </w:tc>
      </w:tr>
      <w:tr w:rsidR="006322BB" w:rsidTr="006322BB">
        <w:tc>
          <w:tcPr>
            <w:tcW w:w="2865" w:type="dxa"/>
          </w:tcPr>
          <w:p w:rsidR="006322BB" w:rsidRPr="00A556DE" w:rsidRDefault="006322BB" w:rsidP="00B00547">
            <w:pPr>
              <w:spacing w:line="360" w:lineRule="auto"/>
              <w:jc w:val="both"/>
              <w:rPr>
                <w:rFonts w:eastAsiaTheme="minorEastAsia" w:cs="David"/>
                <w:sz w:val="24"/>
                <w:szCs w:val="24"/>
                <w:rtl/>
              </w:rPr>
            </w:pPr>
            <w:r>
              <w:rPr>
                <w:rFonts w:eastAsiaTheme="minorEastAsia" w:cs="David" w:hint="cs"/>
                <w:sz w:val="24"/>
                <w:szCs w:val="24"/>
                <w:rtl/>
              </w:rPr>
              <w:t>אקוויטי 09</w:t>
            </w:r>
          </w:p>
        </w:tc>
        <w:tc>
          <w:tcPr>
            <w:tcW w:w="2890" w:type="dxa"/>
          </w:tcPr>
          <w:p w:rsidR="006322BB" w:rsidRPr="006322BB" w:rsidRDefault="006322BB" w:rsidP="00B00547">
            <w:pPr>
              <w:bidi w:val="0"/>
              <w:spacing w:line="360" w:lineRule="auto"/>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60,000-10,000</m:t>
                    </m:r>
                  </m:e>
                </m:d>
                <m:r>
                  <w:rPr>
                    <w:rFonts w:ascii="Cambria Math" w:eastAsiaTheme="minorEastAsia" w:hAnsi="Cambria Math" w:cs="David"/>
                    <w:sz w:val="20"/>
                    <w:szCs w:val="20"/>
                  </w:rPr>
                  <m:t>=20,000</m:t>
                </m:r>
              </m:oMath>
            </m:oMathPara>
          </w:p>
        </w:tc>
        <w:tc>
          <w:tcPr>
            <w:tcW w:w="2541" w:type="dxa"/>
          </w:tcPr>
          <w:p w:rsidR="006322BB" w:rsidRDefault="006322BB" w:rsidP="00B00547">
            <w:pPr>
              <w:bidi w:val="0"/>
              <w:spacing w:line="360" w:lineRule="auto"/>
              <w:jc w:val="both"/>
              <w:rPr>
                <w:rFonts w:ascii="Calibri" w:eastAsia="Calibri" w:hAnsi="Calibri" w:cs="David"/>
                <w:sz w:val="20"/>
                <w:szCs w:val="20"/>
              </w:rPr>
            </w:pPr>
          </w:p>
        </w:tc>
      </w:tr>
      <w:tr w:rsidR="006322BB" w:rsidTr="006322BB">
        <w:tc>
          <w:tcPr>
            <w:tcW w:w="2865" w:type="dxa"/>
          </w:tcPr>
          <w:p w:rsidR="006322BB" w:rsidRPr="00A556DE" w:rsidRDefault="006322BB" w:rsidP="00B00547">
            <w:pPr>
              <w:spacing w:line="360" w:lineRule="auto"/>
              <w:jc w:val="both"/>
              <w:rPr>
                <w:rFonts w:eastAsiaTheme="minorEastAsia" w:cs="David"/>
                <w:sz w:val="24"/>
                <w:szCs w:val="24"/>
                <w:rtl/>
              </w:rPr>
            </w:pPr>
            <w:r>
              <w:rPr>
                <w:rFonts w:eastAsiaTheme="minorEastAsia" w:cs="David" w:hint="cs"/>
                <w:sz w:val="24"/>
                <w:szCs w:val="24"/>
                <w:rtl/>
              </w:rPr>
              <w:t>דיבידנד למניות רגילות</w:t>
            </w:r>
          </w:p>
        </w:tc>
        <w:tc>
          <w:tcPr>
            <w:tcW w:w="2890" w:type="dxa"/>
          </w:tcPr>
          <w:p w:rsidR="006322BB" w:rsidRPr="006322BB" w:rsidRDefault="006322BB" w:rsidP="00B00547">
            <w:pPr>
              <w:bidi w:val="0"/>
              <w:spacing w:line="360" w:lineRule="auto"/>
              <w:jc w:val="both"/>
              <w:rPr>
                <w:rFonts w:eastAsiaTheme="minorEastAsia" w:cs="David"/>
                <w:sz w:val="20"/>
                <w:szCs w:val="20"/>
              </w:rPr>
            </w:pPr>
            <m:oMathPara>
              <m:oMath>
                <m:r>
                  <w:rPr>
                    <w:rFonts w:ascii="Cambria Math" w:eastAsiaTheme="minorEastAsia" w:hAnsi="Cambria Math" w:cs="David"/>
                    <w:sz w:val="20"/>
                    <w:szCs w:val="20"/>
                  </w:rPr>
                  <m:t>40%*6%*80,000=(1,920)</m:t>
                </m:r>
              </m:oMath>
            </m:oMathPara>
          </w:p>
        </w:tc>
        <w:tc>
          <w:tcPr>
            <w:tcW w:w="2541" w:type="dxa"/>
          </w:tcPr>
          <w:p w:rsidR="006322BB" w:rsidRDefault="006322BB" w:rsidP="00B00547">
            <w:pPr>
              <w:spacing w:line="360" w:lineRule="auto"/>
              <w:jc w:val="both"/>
              <w:rPr>
                <w:rFonts w:eastAsiaTheme="minorEastAsia" w:cs="David"/>
                <w:sz w:val="20"/>
                <w:szCs w:val="20"/>
              </w:rPr>
            </w:pPr>
            <w:r>
              <w:rPr>
                <w:rFonts w:eastAsiaTheme="minorEastAsia" w:cs="David" w:hint="cs"/>
                <w:sz w:val="20"/>
                <w:szCs w:val="20"/>
                <w:rtl/>
              </w:rPr>
              <w:t xml:space="preserve">ח' מזומן </w:t>
            </w:r>
          </w:p>
          <w:p w:rsidR="006322BB" w:rsidRDefault="006322BB" w:rsidP="00B00547">
            <w:pPr>
              <w:spacing w:line="360" w:lineRule="auto"/>
              <w:jc w:val="both"/>
              <w:rPr>
                <w:rFonts w:ascii="Calibri" w:eastAsia="Calibri" w:hAnsi="Calibri" w:cs="David"/>
                <w:sz w:val="20"/>
                <w:szCs w:val="20"/>
              </w:rPr>
            </w:pPr>
            <w:r>
              <w:rPr>
                <w:rFonts w:eastAsiaTheme="minorEastAsia" w:cs="David" w:hint="cs"/>
                <w:sz w:val="20"/>
                <w:szCs w:val="20"/>
                <w:rtl/>
              </w:rPr>
              <w:t xml:space="preserve">    ז' השקעה</w:t>
            </w:r>
          </w:p>
        </w:tc>
      </w:tr>
      <w:tr w:rsidR="006322BB" w:rsidTr="006322BB">
        <w:tc>
          <w:tcPr>
            <w:tcW w:w="2865" w:type="dxa"/>
          </w:tcPr>
          <w:p w:rsidR="006322BB" w:rsidRPr="00A556DE" w:rsidRDefault="006322BB" w:rsidP="00B00547">
            <w:pPr>
              <w:spacing w:line="360" w:lineRule="auto"/>
              <w:jc w:val="both"/>
              <w:rPr>
                <w:rFonts w:eastAsiaTheme="minorEastAsia" w:cs="David"/>
                <w:sz w:val="24"/>
                <w:szCs w:val="24"/>
                <w:rtl/>
              </w:rPr>
            </w:pPr>
            <w:r>
              <w:rPr>
                <w:rFonts w:eastAsiaTheme="minorEastAsia" w:cs="David" w:hint="cs"/>
                <w:sz w:val="24"/>
                <w:szCs w:val="24"/>
                <w:rtl/>
              </w:rPr>
              <w:t>31/12/09 (2)</w:t>
            </w:r>
          </w:p>
        </w:tc>
        <w:tc>
          <w:tcPr>
            <w:tcW w:w="2890" w:type="dxa"/>
          </w:tcPr>
          <w:p w:rsidR="006322BB" w:rsidRPr="00A556DE" w:rsidRDefault="006322BB" w:rsidP="00B00547">
            <w:pPr>
              <w:bidi w:val="0"/>
              <w:spacing w:line="360" w:lineRule="auto"/>
              <w:jc w:val="right"/>
              <w:rPr>
                <w:rFonts w:eastAsiaTheme="minorEastAsia" w:cs="David"/>
                <w:sz w:val="20"/>
                <w:szCs w:val="20"/>
                <w:rtl/>
              </w:rPr>
            </w:pPr>
            <w:r>
              <w:rPr>
                <w:rFonts w:eastAsiaTheme="minorEastAsia" w:cs="David"/>
                <w:sz w:val="20"/>
                <w:szCs w:val="20"/>
              </w:rPr>
              <w:t>132,080</w:t>
            </w:r>
          </w:p>
        </w:tc>
        <w:tc>
          <w:tcPr>
            <w:tcW w:w="2541" w:type="dxa"/>
          </w:tcPr>
          <w:p w:rsidR="006322BB" w:rsidRPr="00A556DE" w:rsidRDefault="006322BB" w:rsidP="00B00547">
            <w:pPr>
              <w:bidi w:val="0"/>
              <w:spacing w:line="360" w:lineRule="auto"/>
              <w:jc w:val="both"/>
              <w:rPr>
                <w:rFonts w:eastAsiaTheme="minorEastAsia" w:cs="David"/>
                <w:sz w:val="20"/>
                <w:szCs w:val="20"/>
                <w:rtl/>
              </w:rPr>
            </w:pPr>
          </w:p>
        </w:tc>
      </w:tr>
    </w:tbl>
    <w:p w:rsidR="00A556DE" w:rsidRDefault="00A556DE" w:rsidP="00B00547">
      <w:pPr>
        <w:spacing w:line="360" w:lineRule="auto"/>
        <w:jc w:val="both"/>
        <w:rPr>
          <w:rFonts w:eastAsiaTheme="minorEastAsia" w:cs="David"/>
          <w:b/>
          <w:bCs/>
          <w:sz w:val="24"/>
          <w:szCs w:val="24"/>
          <w:rtl/>
        </w:rPr>
      </w:pPr>
      <w:r>
        <w:rPr>
          <w:rFonts w:eastAsiaTheme="minorEastAsia" w:cs="David" w:hint="cs"/>
          <w:b/>
          <w:bCs/>
          <w:sz w:val="24"/>
          <w:szCs w:val="24"/>
          <w:rtl/>
        </w:rPr>
        <w:t>ביאורים :</w:t>
      </w:r>
    </w:p>
    <w:p w:rsidR="00A556DE" w:rsidRPr="00A556DE" w:rsidRDefault="00A556DE" w:rsidP="00FD12F1">
      <w:pPr>
        <w:pStyle w:val="a7"/>
        <w:numPr>
          <w:ilvl w:val="0"/>
          <w:numId w:val="20"/>
        </w:numPr>
        <w:spacing w:line="360" w:lineRule="auto"/>
        <w:jc w:val="both"/>
        <w:rPr>
          <w:rFonts w:eastAsiaTheme="minorEastAsia" w:cs="David"/>
          <w:b/>
          <w:bCs/>
          <w:sz w:val="24"/>
          <w:szCs w:val="24"/>
        </w:rPr>
      </w:pPr>
      <w:r>
        <w:rPr>
          <w:rFonts w:eastAsiaTheme="minorEastAsia"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2796"/>
      </w:tblGrid>
      <w:tr w:rsidR="00A556DE" w:rsidTr="00A556DE">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sidRPr="00A556DE">
              <w:rPr>
                <w:rFonts w:eastAsiaTheme="minorEastAsia" w:cs="David" w:hint="cs"/>
                <w:sz w:val="24"/>
                <w:szCs w:val="24"/>
                <w:rtl/>
              </w:rPr>
              <w:t>תמורה</w:t>
            </w:r>
          </w:p>
        </w:tc>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90,000</w:t>
            </w:r>
          </w:p>
        </w:tc>
        <w:tc>
          <w:tcPr>
            <w:tcW w:w="0" w:type="auto"/>
            <w:vAlign w:val="center"/>
          </w:tcPr>
          <w:p w:rsidR="00A556DE" w:rsidRPr="00A556DE" w:rsidRDefault="00A556DE" w:rsidP="00B00547">
            <w:pPr>
              <w:pStyle w:val="a7"/>
              <w:bidi w:val="0"/>
              <w:spacing w:line="360" w:lineRule="auto"/>
              <w:ind w:left="0"/>
              <w:jc w:val="both"/>
              <w:rPr>
                <w:rFonts w:eastAsiaTheme="minorEastAsia" w:cs="David"/>
                <w:sz w:val="20"/>
                <w:szCs w:val="20"/>
                <w:rtl/>
              </w:rPr>
            </w:pPr>
          </w:p>
        </w:tc>
      </w:tr>
      <w:tr w:rsidR="00A556DE" w:rsidTr="00A556DE">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נרכש</w:t>
            </w:r>
          </w:p>
        </w:tc>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(52,000)</w:t>
            </w:r>
          </w:p>
        </w:tc>
        <w:tc>
          <w:tcPr>
            <w:tcW w:w="0" w:type="auto"/>
            <w:vAlign w:val="center"/>
          </w:tcPr>
          <w:p w:rsidR="00A556DE" w:rsidRPr="00A556DE" w:rsidRDefault="00A556DE" w:rsidP="00B00547">
            <w:pPr>
              <w:pStyle w:val="a7"/>
              <w:bidi w:val="0"/>
              <w:spacing w:line="360" w:lineRule="auto"/>
              <w:ind w:left="0"/>
              <w:jc w:val="both"/>
              <w:rPr>
                <w:rFonts w:eastAsiaTheme="minorEastAsia" w:cs="David"/>
                <w:sz w:val="20"/>
                <w:szCs w:val="20"/>
                <w:rtl/>
              </w:rPr>
            </w:pPr>
            <m:oMathPara>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230,000-100,000</m:t>
                    </m:r>
                  </m:e>
                </m:d>
                <m:r>
                  <w:rPr>
                    <w:rFonts w:ascii="Cambria Math" w:eastAsiaTheme="minorEastAsia" w:hAnsi="Cambria Math" w:cs="David"/>
                    <w:sz w:val="20"/>
                    <w:szCs w:val="20"/>
                  </w:rPr>
                  <m:t>=</m:t>
                </m:r>
              </m:oMath>
            </m:oMathPara>
          </w:p>
        </w:tc>
      </w:tr>
      <w:tr w:rsidR="00A556DE" w:rsidTr="00A556DE">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p>
        </w:tc>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38,000</w:t>
            </w:r>
          </w:p>
        </w:tc>
        <w:tc>
          <w:tcPr>
            <w:tcW w:w="0" w:type="auto"/>
            <w:vAlign w:val="center"/>
          </w:tcPr>
          <w:p w:rsidR="00A556DE" w:rsidRPr="00A556DE" w:rsidRDefault="00A556DE" w:rsidP="00B00547">
            <w:pPr>
              <w:pStyle w:val="a7"/>
              <w:bidi w:val="0"/>
              <w:spacing w:line="360" w:lineRule="auto"/>
              <w:ind w:left="0"/>
              <w:jc w:val="both"/>
              <w:rPr>
                <w:rFonts w:eastAsiaTheme="minorEastAsia" w:cs="David"/>
                <w:sz w:val="20"/>
                <w:szCs w:val="20"/>
                <w:rtl/>
              </w:rPr>
            </w:pPr>
          </w:p>
        </w:tc>
      </w:tr>
    </w:tbl>
    <w:p w:rsidR="00A556DE" w:rsidRDefault="00A556DE" w:rsidP="00B00547">
      <w:pPr>
        <w:pStyle w:val="a7"/>
        <w:spacing w:line="360" w:lineRule="auto"/>
        <w:jc w:val="both"/>
        <w:rPr>
          <w:rFonts w:eastAsiaTheme="minorEastAsia" w:cs="David"/>
          <w:b/>
          <w:bCs/>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4112"/>
      </w:tblGrid>
      <w:tr w:rsidR="00A556DE" w:rsidTr="00A556DE">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ייחוס</w:t>
            </w:r>
          </w:p>
        </w:tc>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01/01/08</w:t>
            </w:r>
          </w:p>
        </w:tc>
      </w:tr>
      <w:tr w:rsidR="00A556DE" w:rsidTr="00A556DE">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מניות בכורה  (התחייבות לכל דבר)</w:t>
            </w:r>
          </w:p>
        </w:tc>
        <w:tc>
          <w:tcPr>
            <w:tcW w:w="0" w:type="auto"/>
            <w:vAlign w:val="center"/>
          </w:tcPr>
          <w:p w:rsidR="00A556DE" w:rsidRPr="00A556DE" w:rsidRDefault="00A556DE" w:rsidP="00B00547">
            <w:pPr>
              <w:pStyle w:val="a7"/>
              <w:bidi w:val="0"/>
              <w:spacing w:line="360" w:lineRule="auto"/>
              <w:ind w:left="0"/>
              <w:jc w:val="both"/>
              <w:rPr>
                <w:rFonts w:eastAsiaTheme="minorEastAsia" w:cs="David"/>
                <w:sz w:val="20"/>
                <w:szCs w:val="20"/>
                <w:rtl/>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30%*110,000-100,000</m:t>
                    </m:r>
                  </m:e>
                </m:d>
                <m:r>
                  <w:rPr>
                    <w:rFonts w:ascii="Cambria Math" w:eastAsiaTheme="minorEastAsia" w:hAnsi="Cambria Math" w:cs="David"/>
                    <w:sz w:val="20"/>
                    <w:szCs w:val="20"/>
                  </w:rPr>
                  <m:t>=(4,000)</m:t>
                </m:r>
              </m:oMath>
            </m:oMathPara>
          </w:p>
        </w:tc>
      </w:tr>
      <w:tr w:rsidR="00A556DE" w:rsidTr="00A556DE">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מ"נ</w:t>
            </w:r>
          </w:p>
        </w:tc>
        <w:tc>
          <w:tcPr>
            <w:tcW w:w="0" w:type="auto"/>
            <w:vAlign w:val="center"/>
          </w:tcPr>
          <w:p w:rsidR="00A556DE" w:rsidRPr="00A556DE" w:rsidRDefault="00A556DE" w:rsidP="00B00547">
            <w:pPr>
              <w:pStyle w:val="a7"/>
              <w:bidi w:val="0"/>
              <w:spacing w:line="360" w:lineRule="auto"/>
              <w:ind w:left="0"/>
              <w:jc w:val="both"/>
              <w:rPr>
                <w:rFonts w:eastAsiaTheme="minorEastAsia" w:cs="David"/>
                <w:sz w:val="20"/>
                <w:szCs w:val="20"/>
                <w:rtl/>
              </w:rPr>
            </w:pPr>
            <m:oMathPara>
              <m:oMathParaPr>
                <m:jc m:val="right"/>
              </m:oMathParaPr>
              <m:oMath>
                <m:r>
                  <w:rPr>
                    <w:rFonts w:ascii="Cambria Math" w:eastAsiaTheme="minorEastAsia" w:hAnsi="Cambria Math" w:cs="David"/>
                    <w:sz w:val="20"/>
                    <w:szCs w:val="20"/>
                  </w:rPr>
                  <m:t>28%*4,000=1,120</m:t>
                </m:r>
              </m:oMath>
            </m:oMathPara>
          </w:p>
        </w:tc>
      </w:tr>
      <w:tr w:rsidR="00A556DE" w:rsidTr="00A556DE">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מוניטין</w:t>
            </w:r>
          </w:p>
        </w:tc>
        <w:tc>
          <w:tcPr>
            <w:tcW w:w="0" w:type="auto"/>
            <w:vAlign w:val="center"/>
          </w:tcPr>
          <w:p w:rsidR="00A556DE" w:rsidRPr="00A556DE" w:rsidRDefault="00A556DE" w:rsidP="00B00547">
            <w:pPr>
              <w:pStyle w:val="a7"/>
              <w:bidi w:val="0"/>
              <w:spacing w:line="360" w:lineRule="auto"/>
              <w:ind w:left="0"/>
              <w:jc w:val="right"/>
              <w:rPr>
                <w:rFonts w:eastAsiaTheme="minorEastAsia" w:cs="David"/>
                <w:sz w:val="20"/>
                <w:szCs w:val="20"/>
                <w:rtl/>
              </w:rPr>
            </w:pPr>
            <w:r>
              <w:rPr>
                <w:rFonts w:eastAsiaTheme="minorEastAsia" w:cs="David"/>
                <w:sz w:val="20"/>
                <w:szCs w:val="20"/>
              </w:rPr>
              <w:t>40,880</w:t>
            </w:r>
          </w:p>
        </w:tc>
      </w:tr>
      <w:tr w:rsidR="00A556DE" w:rsidTr="00A556DE">
        <w:tc>
          <w:tcPr>
            <w:tcW w:w="0" w:type="auto"/>
            <w:vAlign w:val="center"/>
          </w:tcPr>
          <w:p w:rsidR="00A556DE" w:rsidRPr="00A556DE" w:rsidRDefault="00A556DE" w:rsidP="00B00547">
            <w:pPr>
              <w:pStyle w:val="a7"/>
              <w:spacing w:line="360" w:lineRule="auto"/>
              <w:ind w:left="0"/>
              <w:jc w:val="both"/>
              <w:rPr>
                <w:rFonts w:eastAsiaTheme="minorEastAsia" w:cs="David"/>
                <w:sz w:val="24"/>
                <w:szCs w:val="24"/>
                <w:rtl/>
              </w:rPr>
            </w:pPr>
          </w:p>
        </w:tc>
        <w:tc>
          <w:tcPr>
            <w:tcW w:w="0" w:type="auto"/>
            <w:vAlign w:val="center"/>
          </w:tcPr>
          <w:p w:rsidR="00A556DE" w:rsidRPr="00A556DE" w:rsidRDefault="00A556DE" w:rsidP="00B00547">
            <w:pPr>
              <w:pStyle w:val="a7"/>
              <w:bidi w:val="0"/>
              <w:spacing w:line="360" w:lineRule="auto"/>
              <w:ind w:left="0"/>
              <w:jc w:val="right"/>
              <w:rPr>
                <w:rFonts w:eastAsiaTheme="minorEastAsia" w:cs="David"/>
                <w:sz w:val="20"/>
                <w:szCs w:val="20"/>
              </w:rPr>
            </w:pPr>
            <w:r>
              <w:rPr>
                <w:rFonts w:eastAsiaTheme="minorEastAsia" w:cs="David"/>
                <w:sz w:val="20"/>
                <w:szCs w:val="20"/>
              </w:rPr>
              <w:t>38,000</w:t>
            </w:r>
          </w:p>
        </w:tc>
      </w:tr>
    </w:tbl>
    <w:p w:rsidR="003B303D" w:rsidRDefault="006322BB" w:rsidP="00FD12F1">
      <w:pPr>
        <w:pStyle w:val="a7"/>
        <w:numPr>
          <w:ilvl w:val="0"/>
          <w:numId w:val="20"/>
        </w:numPr>
        <w:spacing w:line="360" w:lineRule="auto"/>
        <w:jc w:val="both"/>
        <w:rPr>
          <w:rFonts w:eastAsiaTheme="minorEastAsia" w:cs="David"/>
          <w:sz w:val="24"/>
          <w:szCs w:val="24"/>
        </w:rPr>
      </w:pPr>
      <w:r>
        <w:rPr>
          <w:rFonts w:eastAsiaTheme="minorEastAsia" w:cs="David" w:hint="cs"/>
          <w:sz w:val="24"/>
          <w:szCs w:val="24"/>
          <w:rtl/>
        </w:rPr>
        <w:t>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4890"/>
      </w:tblGrid>
      <w:tr w:rsidR="006322BB" w:rsidTr="00B00547">
        <w:tc>
          <w:tcPr>
            <w:tcW w:w="0" w:type="auto"/>
            <w:vAlign w:val="center"/>
          </w:tcPr>
          <w:p w:rsidR="006322BB" w:rsidRDefault="006322BB" w:rsidP="00B00547">
            <w:pPr>
              <w:pStyle w:val="a7"/>
              <w:spacing w:line="360" w:lineRule="auto"/>
              <w:ind w:left="0"/>
              <w:jc w:val="both"/>
              <w:rPr>
                <w:rFonts w:eastAsiaTheme="minorEastAsia" w:cs="David"/>
                <w:sz w:val="24"/>
                <w:szCs w:val="24"/>
                <w:rtl/>
              </w:rPr>
            </w:pPr>
            <w:r>
              <w:rPr>
                <w:rFonts w:eastAsiaTheme="minorEastAsia" w:cs="David" w:hint="cs"/>
                <w:sz w:val="24"/>
                <w:szCs w:val="24"/>
                <w:rtl/>
              </w:rPr>
              <w:t xml:space="preserve">חלקינו בשווי </w:t>
            </w:r>
          </w:p>
        </w:tc>
        <w:tc>
          <w:tcPr>
            <w:tcW w:w="0" w:type="auto"/>
            <w:vAlign w:val="center"/>
          </w:tcPr>
          <w:p w:rsidR="006322BB" w:rsidRPr="006322BB" w:rsidRDefault="006322BB" w:rsidP="00B00547">
            <w:pPr>
              <w:pStyle w:val="a7"/>
              <w:bidi w:val="0"/>
              <w:spacing w:line="360" w:lineRule="auto"/>
              <w:ind w:left="0"/>
              <w:jc w:val="both"/>
              <w:rPr>
                <w:rFonts w:eastAsiaTheme="minorEastAsia" w:cs="David"/>
                <w:sz w:val="20"/>
                <w:szCs w:val="20"/>
              </w:rPr>
            </w:pPr>
            <m:oMathPara>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130,000+60,000+50,000-4,800</m:t>
                    </m:r>
                  </m:e>
                </m:d>
                <m:r>
                  <w:rPr>
                    <w:rFonts w:ascii="Cambria Math" w:eastAsiaTheme="minorEastAsia" w:hAnsi="Cambria Math" w:cs="David"/>
                    <w:sz w:val="20"/>
                    <w:szCs w:val="20"/>
                  </w:rPr>
                  <m:t>=94,080</m:t>
                </m:r>
              </m:oMath>
            </m:oMathPara>
          </w:p>
        </w:tc>
      </w:tr>
      <w:tr w:rsidR="006322BB" w:rsidTr="00B00547">
        <w:tc>
          <w:tcPr>
            <w:tcW w:w="0" w:type="auto"/>
            <w:vAlign w:val="center"/>
          </w:tcPr>
          <w:p w:rsidR="006322BB" w:rsidRDefault="006322BB"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יתרת ע"ע</w:t>
            </w:r>
          </w:p>
        </w:tc>
        <w:tc>
          <w:tcPr>
            <w:tcW w:w="0" w:type="auto"/>
            <w:vAlign w:val="center"/>
          </w:tcPr>
          <w:p w:rsidR="006322BB" w:rsidRPr="006322BB" w:rsidRDefault="006322BB" w:rsidP="00B00547">
            <w:pPr>
              <w:pStyle w:val="a7"/>
              <w:bidi w:val="0"/>
              <w:spacing w:line="360" w:lineRule="auto"/>
              <w:ind w:left="0"/>
              <w:jc w:val="both"/>
              <w:rPr>
                <w:rFonts w:eastAsiaTheme="minorEastAsia" w:cs="David"/>
                <w:sz w:val="20"/>
                <w:szCs w:val="20"/>
                <w:rtl/>
              </w:rPr>
            </w:pPr>
          </w:p>
        </w:tc>
      </w:tr>
      <w:tr w:rsidR="006322BB" w:rsidTr="00B00547">
        <w:tc>
          <w:tcPr>
            <w:tcW w:w="0" w:type="auto"/>
            <w:vAlign w:val="center"/>
          </w:tcPr>
          <w:p w:rsidR="006322BB" w:rsidRDefault="006322BB"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מניות בכורה</w:t>
            </w:r>
          </w:p>
        </w:tc>
        <w:tc>
          <w:tcPr>
            <w:tcW w:w="0" w:type="auto"/>
            <w:vAlign w:val="center"/>
          </w:tcPr>
          <w:p w:rsidR="006322BB" w:rsidRPr="006322BB" w:rsidRDefault="006322BB" w:rsidP="00B00547">
            <w:pPr>
              <w:pStyle w:val="a7"/>
              <w:bidi w:val="0"/>
              <w:spacing w:line="360" w:lineRule="auto"/>
              <w:ind w:left="0"/>
              <w:jc w:val="right"/>
              <w:rPr>
                <w:rFonts w:eastAsiaTheme="minorEastAsia" w:cs="David"/>
                <w:sz w:val="20"/>
                <w:szCs w:val="20"/>
                <w:rtl/>
              </w:rPr>
            </w:pPr>
            <w:r>
              <w:rPr>
                <w:rFonts w:eastAsiaTheme="minorEastAsia" w:cs="David"/>
                <w:sz w:val="20"/>
                <w:szCs w:val="20"/>
              </w:rPr>
              <w:t>(4,000)</w:t>
            </w:r>
          </w:p>
        </w:tc>
      </w:tr>
      <w:tr w:rsidR="006322BB" w:rsidTr="00B00547">
        <w:tc>
          <w:tcPr>
            <w:tcW w:w="0" w:type="auto"/>
            <w:vAlign w:val="center"/>
          </w:tcPr>
          <w:p w:rsidR="006322BB" w:rsidRDefault="006322BB"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מ"נ</w:t>
            </w:r>
          </w:p>
        </w:tc>
        <w:tc>
          <w:tcPr>
            <w:tcW w:w="0" w:type="auto"/>
            <w:vAlign w:val="center"/>
          </w:tcPr>
          <w:p w:rsidR="006322BB" w:rsidRPr="006322BB" w:rsidRDefault="006322BB" w:rsidP="00B00547">
            <w:pPr>
              <w:pStyle w:val="a7"/>
              <w:bidi w:val="0"/>
              <w:spacing w:line="360" w:lineRule="auto"/>
              <w:ind w:left="0"/>
              <w:jc w:val="right"/>
              <w:rPr>
                <w:rFonts w:eastAsiaTheme="minorEastAsia" w:cs="David"/>
                <w:sz w:val="20"/>
                <w:szCs w:val="20"/>
                <w:rtl/>
              </w:rPr>
            </w:pPr>
            <w:r>
              <w:rPr>
                <w:rFonts w:eastAsiaTheme="minorEastAsia" w:cs="David"/>
                <w:sz w:val="20"/>
                <w:szCs w:val="20"/>
              </w:rPr>
              <w:t>1,120</w:t>
            </w:r>
          </w:p>
        </w:tc>
      </w:tr>
      <w:tr w:rsidR="006322BB" w:rsidTr="00B00547">
        <w:tc>
          <w:tcPr>
            <w:tcW w:w="0" w:type="auto"/>
            <w:vAlign w:val="center"/>
          </w:tcPr>
          <w:p w:rsidR="006322BB" w:rsidRDefault="006322BB" w:rsidP="00B00547">
            <w:pPr>
              <w:pStyle w:val="a7"/>
              <w:spacing w:line="360" w:lineRule="auto"/>
              <w:ind w:left="0"/>
              <w:jc w:val="both"/>
              <w:rPr>
                <w:rFonts w:eastAsiaTheme="minorEastAsia" w:cs="David"/>
                <w:sz w:val="24"/>
                <w:szCs w:val="24"/>
                <w:rtl/>
              </w:rPr>
            </w:pPr>
            <w:r>
              <w:rPr>
                <w:rFonts w:eastAsiaTheme="minorEastAsia" w:cs="David" w:hint="cs"/>
                <w:sz w:val="24"/>
                <w:szCs w:val="24"/>
                <w:rtl/>
              </w:rPr>
              <w:t>מוניטין</w:t>
            </w:r>
          </w:p>
        </w:tc>
        <w:tc>
          <w:tcPr>
            <w:tcW w:w="0" w:type="auto"/>
            <w:vAlign w:val="center"/>
          </w:tcPr>
          <w:p w:rsidR="006322BB" w:rsidRPr="006322BB" w:rsidRDefault="006322BB" w:rsidP="00B00547">
            <w:pPr>
              <w:pStyle w:val="a7"/>
              <w:bidi w:val="0"/>
              <w:spacing w:line="360" w:lineRule="auto"/>
              <w:ind w:left="0"/>
              <w:jc w:val="right"/>
              <w:rPr>
                <w:rFonts w:eastAsiaTheme="minorEastAsia" w:cs="David"/>
                <w:sz w:val="20"/>
                <w:szCs w:val="20"/>
                <w:rtl/>
              </w:rPr>
            </w:pPr>
            <w:r>
              <w:rPr>
                <w:rFonts w:eastAsiaTheme="minorEastAsia" w:cs="David"/>
                <w:sz w:val="20"/>
                <w:szCs w:val="20"/>
              </w:rPr>
              <w:t>40,880</w:t>
            </w:r>
          </w:p>
        </w:tc>
      </w:tr>
      <w:tr w:rsidR="006322BB" w:rsidTr="00B00547">
        <w:tc>
          <w:tcPr>
            <w:tcW w:w="0" w:type="auto"/>
            <w:vAlign w:val="center"/>
          </w:tcPr>
          <w:p w:rsidR="006322BB" w:rsidRDefault="006322BB" w:rsidP="00B00547">
            <w:pPr>
              <w:pStyle w:val="a7"/>
              <w:spacing w:line="360" w:lineRule="auto"/>
              <w:ind w:left="0"/>
              <w:jc w:val="both"/>
              <w:rPr>
                <w:rFonts w:eastAsiaTheme="minorEastAsia" w:cs="David"/>
                <w:sz w:val="24"/>
                <w:szCs w:val="24"/>
                <w:rtl/>
              </w:rPr>
            </w:pPr>
          </w:p>
        </w:tc>
        <w:tc>
          <w:tcPr>
            <w:tcW w:w="0" w:type="auto"/>
            <w:vAlign w:val="center"/>
          </w:tcPr>
          <w:p w:rsidR="006322BB" w:rsidRPr="006322BB" w:rsidRDefault="006322BB" w:rsidP="00B00547">
            <w:pPr>
              <w:pStyle w:val="a7"/>
              <w:bidi w:val="0"/>
              <w:spacing w:line="360" w:lineRule="auto"/>
              <w:ind w:left="0"/>
              <w:jc w:val="right"/>
              <w:rPr>
                <w:rFonts w:eastAsiaTheme="minorEastAsia" w:cs="David"/>
                <w:sz w:val="20"/>
                <w:szCs w:val="20"/>
                <w:rtl/>
              </w:rPr>
            </w:pPr>
            <w:r>
              <w:rPr>
                <w:rFonts w:eastAsiaTheme="minorEastAsia" w:cs="David"/>
                <w:sz w:val="20"/>
                <w:szCs w:val="20"/>
              </w:rPr>
              <w:t>132,080</w:t>
            </w:r>
          </w:p>
        </w:tc>
      </w:tr>
    </w:tbl>
    <w:p w:rsidR="006322BB" w:rsidRDefault="006322BB" w:rsidP="00B00547">
      <w:pPr>
        <w:pStyle w:val="a7"/>
        <w:spacing w:line="360" w:lineRule="auto"/>
        <w:jc w:val="both"/>
        <w:rPr>
          <w:rFonts w:eastAsiaTheme="minorEastAsia" w:cs="David"/>
          <w:sz w:val="24"/>
          <w:szCs w:val="24"/>
          <w:rtl/>
        </w:rPr>
      </w:pPr>
    </w:p>
    <w:p w:rsidR="00CA4167" w:rsidRDefault="00CA4167" w:rsidP="00B00547">
      <w:pPr>
        <w:pStyle w:val="a7"/>
        <w:spacing w:line="360" w:lineRule="auto"/>
        <w:jc w:val="both"/>
        <w:rPr>
          <w:rFonts w:eastAsiaTheme="minorEastAsia" w:cs="David"/>
          <w:sz w:val="24"/>
          <w:szCs w:val="24"/>
          <w:rtl/>
        </w:rPr>
      </w:pPr>
    </w:p>
    <w:p w:rsidR="00CA4167" w:rsidRDefault="00CA4167" w:rsidP="00B00547">
      <w:pPr>
        <w:pStyle w:val="a7"/>
        <w:spacing w:line="360" w:lineRule="auto"/>
        <w:jc w:val="both"/>
        <w:rPr>
          <w:rFonts w:eastAsiaTheme="minorEastAsia" w:cs="David"/>
          <w:sz w:val="24"/>
          <w:szCs w:val="24"/>
          <w:rtl/>
        </w:rPr>
      </w:pPr>
    </w:p>
    <w:p w:rsidR="00CA4167" w:rsidRDefault="00CA4167" w:rsidP="00B00547">
      <w:pPr>
        <w:pStyle w:val="a7"/>
        <w:spacing w:line="360" w:lineRule="auto"/>
        <w:jc w:val="both"/>
        <w:rPr>
          <w:rFonts w:eastAsiaTheme="minorEastAsia" w:cs="David"/>
          <w:sz w:val="24"/>
          <w:szCs w:val="24"/>
          <w:rtl/>
        </w:rPr>
      </w:pPr>
    </w:p>
    <w:p w:rsidR="00CA4167" w:rsidRDefault="00CA4167" w:rsidP="00B00547">
      <w:pPr>
        <w:pStyle w:val="a7"/>
        <w:spacing w:line="360" w:lineRule="auto"/>
        <w:jc w:val="both"/>
        <w:rPr>
          <w:rFonts w:eastAsiaTheme="minorEastAsia" w:cs="David"/>
          <w:sz w:val="24"/>
          <w:szCs w:val="24"/>
          <w:rtl/>
        </w:rPr>
      </w:pPr>
    </w:p>
    <w:p w:rsidR="00CA4167" w:rsidRDefault="00CA4167" w:rsidP="00B00547">
      <w:pPr>
        <w:pStyle w:val="a7"/>
        <w:spacing w:line="360" w:lineRule="auto"/>
        <w:jc w:val="both"/>
        <w:rPr>
          <w:rFonts w:eastAsiaTheme="minorEastAsia" w:cs="David"/>
          <w:sz w:val="24"/>
          <w:szCs w:val="24"/>
          <w:rtl/>
        </w:rPr>
      </w:pPr>
    </w:p>
    <w:p w:rsidR="00CA4167" w:rsidRDefault="00CA4167" w:rsidP="00B00547">
      <w:pPr>
        <w:pStyle w:val="a7"/>
        <w:spacing w:line="360" w:lineRule="auto"/>
        <w:jc w:val="both"/>
        <w:rPr>
          <w:rFonts w:eastAsiaTheme="minorEastAsia" w:cs="David"/>
          <w:sz w:val="24"/>
          <w:szCs w:val="24"/>
          <w:rtl/>
        </w:rPr>
      </w:pPr>
    </w:p>
    <w:p w:rsidR="00CA4167" w:rsidRDefault="00CA4167" w:rsidP="00B00547">
      <w:pPr>
        <w:pStyle w:val="a7"/>
        <w:spacing w:line="360" w:lineRule="auto"/>
        <w:jc w:val="both"/>
        <w:rPr>
          <w:rFonts w:eastAsiaTheme="minorEastAsia" w:cs="David"/>
          <w:sz w:val="24"/>
          <w:szCs w:val="24"/>
          <w:rtl/>
        </w:rPr>
      </w:pPr>
    </w:p>
    <w:p w:rsidR="00CA4167" w:rsidRDefault="00CA4167" w:rsidP="00B00547">
      <w:pPr>
        <w:pStyle w:val="a7"/>
        <w:spacing w:line="360" w:lineRule="auto"/>
        <w:jc w:val="both"/>
        <w:rPr>
          <w:rFonts w:eastAsiaTheme="minorEastAsia" w:cs="David"/>
          <w:sz w:val="24"/>
          <w:szCs w:val="24"/>
          <w:rtl/>
        </w:rPr>
      </w:pPr>
    </w:p>
    <w:p w:rsidR="00377F08" w:rsidRPr="00B067CC" w:rsidRDefault="00377F08" w:rsidP="00377F08">
      <w:pPr>
        <w:spacing w:line="360" w:lineRule="auto"/>
        <w:rPr>
          <w:rFonts w:eastAsiaTheme="minorEastAsia" w:cs="David"/>
          <w:b/>
          <w:bCs/>
          <w:sz w:val="24"/>
          <w:szCs w:val="24"/>
          <w:rtl/>
        </w:rPr>
      </w:pPr>
      <w:bookmarkStart w:id="2" w:name="_GoBack"/>
      <w:bookmarkEnd w:id="2"/>
    </w:p>
    <w:sectPr w:rsidR="00377F08" w:rsidRPr="00B067CC" w:rsidSect="00057726">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330" w:rsidRDefault="00972330" w:rsidP="00F172F9">
      <w:pPr>
        <w:spacing w:after="0" w:line="240" w:lineRule="auto"/>
      </w:pPr>
      <w:r>
        <w:separator/>
      </w:r>
    </w:p>
  </w:endnote>
  <w:endnote w:type="continuationSeparator" w:id="0">
    <w:p w:rsidR="00972330" w:rsidRDefault="0097233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1B5E02" w:rsidRDefault="001B5E02">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4E36A0" w:rsidRPr="004E36A0">
          <w:rPr>
            <w:rFonts w:asciiTheme="majorHAnsi" w:eastAsiaTheme="majorEastAsia" w:hAnsiTheme="majorHAnsi" w:cstheme="majorBidi"/>
            <w:noProof/>
            <w:sz w:val="28"/>
            <w:szCs w:val="28"/>
            <w:rtl/>
            <w:lang w:val="he-IL"/>
          </w:rPr>
          <w:t>19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1B5E02" w:rsidRDefault="001B5E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330" w:rsidRDefault="00972330" w:rsidP="00F172F9">
      <w:pPr>
        <w:spacing w:after="0" w:line="240" w:lineRule="auto"/>
      </w:pPr>
      <w:r>
        <w:separator/>
      </w:r>
    </w:p>
  </w:footnote>
  <w:footnote w:type="continuationSeparator" w:id="0">
    <w:p w:rsidR="00972330" w:rsidRDefault="0097233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E02" w:rsidRPr="00F172F9" w:rsidRDefault="001B5E02"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09/12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72B1"/>
    <w:multiLevelType w:val="hybridMultilevel"/>
    <w:tmpl w:val="787A7512"/>
    <w:lvl w:ilvl="0" w:tplc="CB260F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02A22"/>
    <w:multiLevelType w:val="hybridMultilevel"/>
    <w:tmpl w:val="A648B7C2"/>
    <w:lvl w:ilvl="0" w:tplc="9ED2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D20EAC"/>
    <w:multiLevelType w:val="hybridMultilevel"/>
    <w:tmpl w:val="84FC1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6710"/>
    <w:multiLevelType w:val="hybridMultilevel"/>
    <w:tmpl w:val="1E1C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62657"/>
    <w:multiLevelType w:val="hybridMultilevel"/>
    <w:tmpl w:val="CEB8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5739B"/>
    <w:multiLevelType w:val="hybridMultilevel"/>
    <w:tmpl w:val="0F64C3FE"/>
    <w:lvl w:ilvl="0" w:tplc="7E6EB82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9084D"/>
    <w:multiLevelType w:val="hybridMultilevel"/>
    <w:tmpl w:val="4DE47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748A4"/>
    <w:multiLevelType w:val="hybridMultilevel"/>
    <w:tmpl w:val="5F3E2D22"/>
    <w:lvl w:ilvl="0" w:tplc="CA6E6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BD0A89"/>
    <w:multiLevelType w:val="hybridMultilevel"/>
    <w:tmpl w:val="CF546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C5B4C"/>
    <w:multiLevelType w:val="hybridMultilevel"/>
    <w:tmpl w:val="19A08B0A"/>
    <w:lvl w:ilvl="0" w:tplc="BD8C2C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E1D6E"/>
    <w:multiLevelType w:val="hybridMultilevel"/>
    <w:tmpl w:val="34C4CC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310F9"/>
    <w:multiLevelType w:val="hybridMultilevel"/>
    <w:tmpl w:val="95BA8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15EDC"/>
    <w:multiLevelType w:val="hybridMultilevel"/>
    <w:tmpl w:val="86588758"/>
    <w:lvl w:ilvl="0" w:tplc="E2E4F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F669E7"/>
    <w:multiLevelType w:val="hybridMultilevel"/>
    <w:tmpl w:val="E160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81999"/>
    <w:multiLevelType w:val="hybridMultilevel"/>
    <w:tmpl w:val="6FB62B40"/>
    <w:lvl w:ilvl="0" w:tplc="8F423B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70FF1"/>
    <w:multiLevelType w:val="hybridMultilevel"/>
    <w:tmpl w:val="8384F01C"/>
    <w:lvl w:ilvl="0" w:tplc="3CEA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847E5"/>
    <w:multiLevelType w:val="hybridMultilevel"/>
    <w:tmpl w:val="E5D83F3C"/>
    <w:lvl w:ilvl="0" w:tplc="FE26896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734872"/>
    <w:multiLevelType w:val="hybridMultilevel"/>
    <w:tmpl w:val="347AB33A"/>
    <w:lvl w:ilvl="0" w:tplc="E8EA1D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95731"/>
    <w:multiLevelType w:val="hybridMultilevel"/>
    <w:tmpl w:val="BE4E681C"/>
    <w:lvl w:ilvl="0" w:tplc="3CEA5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90C67"/>
    <w:multiLevelType w:val="hybridMultilevel"/>
    <w:tmpl w:val="86F6FF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781969"/>
    <w:multiLevelType w:val="hybridMultilevel"/>
    <w:tmpl w:val="BB125ADE"/>
    <w:lvl w:ilvl="0" w:tplc="749630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00CC2"/>
    <w:multiLevelType w:val="hybridMultilevel"/>
    <w:tmpl w:val="4F328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41112"/>
    <w:multiLevelType w:val="hybridMultilevel"/>
    <w:tmpl w:val="61487050"/>
    <w:lvl w:ilvl="0" w:tplc="4F1A10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D32954"/>
    <w:multiLevelType w:val="hybridMultilevel"/>
    <w:tmpl w:val="6742BDE2"/>
    <w:lvl w:ilvl="0" w:tplc="0409000D">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nsid w:val="55293AEB"/>
    <w:multiLevelType w:val="hybridMultilevel"/>
    <w:tmpl w:val="FA009B38"/>
    <w:lvl w:ilvl="0" w:tplc="DB3C1A5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nsid w:val="63D36903"/>
    <w:multiLevelType w:val="hybridMultilevel"/>
    <w:tmpl w:val="4166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543E2D"/>
    <w:multiLevelType w:val="hybridMultilevel"/>
    <w:tmpl w:val="1D28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6D3C34"/>
    <w:multiLevelType w:val="hybridMultilevel"/>
    <w:tmpl w:val="721E6AC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A42BD"/>
    <w:multiLevelType w:val="hybridMultilevel"/>
    <w:tmpl w:val="9A58AEB0"/>
    <w:lvl w:ilvl="0" w:tplc="5DE80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037CB3"/>
    <w:multiLevelType w:val="hybridMultilevel"/>
    <w:tmpl w:val="26725B08"/>
    <w:lvl w:ilvl="0" w:tplc="14623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3223F7A"/>
    <w:multiLevelType w:val="multilevel"/>
    <w:tmpl w:val="FDA40CAA"/>
    <w:lvl w:ilvl="0">
      <w:start w:val="31"/>
      <w:numFmt w:val="decimal"/>
      <w:lvlText w:val="%1"/>
      <w:lvlJc w:val="left"/>
      <w:pPr>
        <w:tabs>
          <w:tab w:val="num" w:pos="870"/>
        </w:tabs>
        <w:ind w:left="870" w:hanging="870"/>
      </w:pPr>
      <w:rPr>
        <w:rFonts w:hint="default"/>
      </w:rPr>
    </w:lvl>
    <w:lvl w:ilvl="1">
      <w:start w:val="12"/>
      <w:numFmt w:val="decimal"/>
      <w:lvlText w:val="%1.%2"/>
      <w:lvlJc w:val="left"/>
      <w:pPr>
        <w:tabs>
          <w:tab w:val="num" w:pos="870"/>
        </w:tabs>
        <w:ind w:left="870" w:hanging="870"/>
      </w:pPr>
      <w:rPr>
        <w:rFonts w:hint="default"/>
      </w:rPr>
    </w:lvl>
    <w:lvl w:ilvl="2">
      <w:start w:val="7"/>
      <w:numFmt w:val="decimalZero"/>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BEC6D9D"/>
    <w:multiLevelType w:val="hybridMultilevel"/>
    <w:tmpl w:val="B46C28D4"/>
    <w:lvl w:ilvl="0" w:tplc="E1AE84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91DA0"/>
    <w:multiLevelType w:val="hybridMultilevel"/>
    <w:tmpl w:val="D8803B72"/>
    <w:lvl w:ilvl="0" w:tplc="D31674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9E4571"/>
    <w:multiLevelType w:val="hybridMultilevel"/>
    <w:tmpl w:val="26725B08"/>
    <w:lvl w:ilvl="0" w:tplc="146239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3"/>
  </w:num>
  <w:num w:numId="3">
    <w:abstractNumId w:val="26"/>
  </w:num>
  <w:num w:numId="4">
    <w:abstractNumId w:val="10"/>
  </w:num>
  <w:num w:numId="5">
    <w:abstractNumId w:val="18"/>
  </w:num>
  <w:num w:numId="6">
    <w:abstractNumId w:val="7"/>
  </w:num>
  <w:num w:numId="7">
    <w:abstractNumId w:val="16"/>
  </w:num>
  <w:num w:numId="8">
    <w:abstractNumId w:val="25"/>
  </w:num>
  <w:num w:numId="9">
    <w:abstractNumId w:val="8"/>
  </w:num>
  <w:num w:numId="10">
    <w:abstractNumId w:val="14"/>
  </w:num>
  <w:num w:numId="11">
    <w:abstractNumId w:val="0"/>
  </w:num>
  <w:num w:numId="12">
    <w:abstractNumId w:val="28"/>
  </w:num>
  <w:num w:numId="13">
    <w:abstractNumId w:val="5"/>
  </w:num>
  <w:num w:numId="14">
    <w:abstractNumId w:val="11"/>
  </w:num>
  <w:num w:numId="15">
    <w:abstractNumId w:val="27"/>
  </w:num>
  <w:num w:numId="16">
    <w:abstractNumId w:val="21"/>
  </w:num>
  <w:num w:numId="17">
    <w:abstractNumId w:val="19"/>
  </w:num>
  <w:num w:numId="18">
    <w:abstractNumId w:val="24"/>
  </w:num>
  <w:num w:numId="19">
    <w:abstractNumId w:val="23"/>
  </w:num>
  <w:num w:numId="20">
    <w:abstractNumId w:val="15"/>
  </w:num>
  <w:num w:numId="21">
    <w:abstractNumId w:val="9"/>
  </w:num>
  <w:num w:numId="22">
    <w:abstractNumId w:val="4"/>
  </w:num>
  <w:num w:numId="23">
    <w:abstractNumId w:val="2"/>
  </w:num>
  <w:num w:numId="24">
    <w:abstractNumId w:val="13"/>
  </w:num>
  <w:num w:numId="25">
    <w:abstractNumId w:val="32"/>
  </w:num>
  <w:num w:numId="26">
    <w:abstractNumId w:val="12"/>
  </w:num>
  <w:num w:numId="27">
    <w:abstractNumId w:val="31"/>
  </w:num>
  <w:num w:numId="28">
    <w:abstractNumId w:val="33"/>
  </w:num>
  <w:num w:numId="29">
    <w:abstractNumId w:val="22"/>
  </w:num>
  <w:num w:numId="30">
    <w:abstractNumId w:val="29"/>
  </w:num>
  <w:num w:numId="31">
    <w:abstractNumId w:val="6"/>
  </w:num>
  <w:num w:numId="32">
    <w:abstractNumId w:val="17"/>
  </w:num>
  <w:num w:numId="33">
    <w:abstractNumId w:val="1"/>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BB3"/>
    <w:rsid w:val="000034CA"/>
    <w:rsid w:val="00004320"/>
    <w:rsid w:val="00005C1A"/>
    <w:rsid w:val="00021C45"/>
    <w:rsid w:val="00030D39"/>
    <w:rsid w:val="0003559A"/>
    <w:rsid w:val="000363BD"/>
    <w:rsid w:val="0004273E"/>
    <w:rsid w:val="00042884"/>
    <w:rsid w:val="00042DBF"/>
    <w:rsid w:val="0004387F"/>
    <w:rsid w:val="000530F5"/>
    <w:rsid w:val="00057726"/>
    <w:rsid w:val="00067F17"/>
    <w:rsid w:val="000711EB"/>
    <w:rsid w:val="00076623"/>
    <w:rsid w:val="00076E84"/>
    <w:rsid w:val="00090FEE"/>
    <w:rsid w:val="000945A1"/>
    <w:rsid w:val="00094D10"/>
    <w:rsid w:val="000A25BC"/>
    <w:rsid w:val="000A4243"/>
    <w:rsid w:val="000A42B5"/>
    <w:rsid w:val="000A6473"/>
    <w:rsid w:val="000B2202"/>
    <w:rsid w:val="000B2565"/>
    <w:rsid w:val="000C04AC"/>
    <w:rsid w:val="000C24C3"/>
    <w:rsid w:val="000D4AA1"/>
    <w:rsid w:val="000E0AF4"/>
    <w:rsid w:val="000E178A"/>
    <w:rsid w:val="000E2D7F"/>
    <w:rsid w:val="000E69C6"/>
    <w:rsid w:val="000F5666"/>
    <w:rsid w:val="001040B2"/>
    <w:rsid w:val="00105D60"/>
    <w:rsid w:val="00113A7B"/>
    <w:rsid w:val="00131BD1"/>
    <w:rsid w:val="00137FEC"/>
    <w:rsid w:val="001416AE"/>
    <w:rsid w:val="00141C1F"/>
    <w:rsid w:val="00146DA8"/>
    <w:rsid w:val="00151E69"/>
    <w:rsid w:val="001528B5"/>
    <w:rsid w:val="001649E9"/>
    <w:rsid w:val="00167209"/>
    <w:rsid w:val="001732EE"/>
    <w:rsid w:val="00174761"/>
    <w:rsid w:val="00177F4F"/>
    <w:rsid w:val="00181F1F"/>
    <w:rsid w:val="0018441B"/>
    <w:rsid w:val="00194E6F"/>
    <w:rsid w:val="00195AC5"/>
    <w:rsid w:val="001A3F0D"/>
    <w:rsid w:val="001A662B"/>
    <w:rsid w:val="001B5E02"/>
    <w:rsid w:val="001B68B3"/>
    <w:rsid w:val="001C1095"/>
    <w:rsid w:val="001D19DD"/>
    <w:rsid w:val="001E6DAB"/>
    <w:rsid w:val="001F1958"/>
    <w:rsid w:val="001F380B"/>
    <w:rsid w:val="002007A0"/>
    <w:rsid w:val="00205989"/>
    <w:rsid w:val="00214B39"/>
    <w:rsid w:val="00214B4C"/>
    <w:rsid w:val="002170BD"/>
    <w:rsid w:val="00225BB1"/>
    <w:rsid w:val="00243142"/>
    <w:rsid w:val="00255E31"/>
    <w:rsid w:val="0028106B"/>
    <w:rsid w:val="0028276B"/>
    <w:rsid w:val="0028531D"/>
    <w:rsid w:val="00294D61"/>
    <w:rsid w:val="002C02B3"/>
    <w:rsid w:val="002C20C6"/>
    <w:rsid w:val="002E1FE5"/>
    <w:rsid w:val="002E5B6C"/>
    <w:rsid w:val="002F0685"/>
    <w:rsid w:val="002F30D7"/>
    <w:rsid w:val="002F6139"/>
    <w:rsid w:val="003037D4"/>
    <w:rsid w:val="00305F06"/>
    <w:rsid w:val="00310867"/>
    <w:rsid w:val="00314416"/>
    <w:rsid w:val="00316565"/>
    <w:rsid w:val="003202F6"/>
    <w:rsid w:val="00320C03"/>
    <w:rsid w:val="0033646D"/>
    <w:rsid w:val="00344CBC"/>
    <w:rsid w:val="003518F7"/>
    <w:rsid w:val="00357D7E"/>
    <w:rsid w:val="0036592B"/>
    <w:rsid w:val="003701A4"/>
    <w:rsid w:val="003716B5"/>
    <w:rsid w:val="003733CB"/>
    <w:rsid w:val="00377F08"/>
    <w:rsid w:val="003865FF"/>
    <w:rsid w:val="00395B92"/>
    <w:rsid w:val="003A0A8A"/>
    <w:rsid w:val="003A21CF"/>
    <w:rsid w:val="003A437C"/>
    <w:rsid w:val="003A4E5D"/>
    <w:rsid w:val="003B16E1"/>
    <w:rsid w:val="003B29A6"/>
    <w:rsid w:val="003B303D"/>
    <w:rsid w:val="003B621D"/>
    <w:rsid w:val="003E4BBC"/>
    <w:rsid w:val="003F00CA"/>
    <w:rsid w:val="003F187C"/>
    <w:rsid w:val="004007F9"/>
    <w:rsid w:val="00401692"/>
    <w:rsid w:val="00414111"/>
    <w:rsid w:val="00415D40"/>
    <w:rsid w:val="004175CF"/>
    <w:rsid w:val="00431510"/>
    <w:rsid w:val="0043674D"/>
    <w:rsid w:val="00441C02"/>
    <w:rsid w:val="00442803"/>
    <w:rsid w:val="00443A9F"/>
    <w:rsid w:val="00447CBD"/>
    <w:rsid w:val="00454E24"/>
    <w:rsid w:val="00470C4A"/>
    <w:rsid w:val="00474435"/>
    <w:rsid w:val="004752F4"/>
    <w:rsid w:val="00477285"/>
    <w:rsid w:val="00493CE1"/>
    <w:rsid w:val="004A019D"/>
    <w:rsid w:val="004A1D72"/>
    <w:rsid w:val="004B0A8D"/>
    <w:rsid w:val="004B1755"/>
    <w:rsid w:val="004B4190"/>
    <w:rsid w:val="004B6D28"/>
    <w:rsid w:val="004B6D56"/>
    <w:rsid w:val="004B7889"/>
    <w:rsid w:val="004C777B"/>
    <w:rsid w:val="004D1A4F"/>
    <w:rsid w:val="004E1233"/>
    <w:rsid w:val="004E36A0"/>
    <w:rsid w:val="004E653C"/>
    <w:rsid w:val="004F3649"/>
    <w:rsid w:val="004F370E"/>
    <w:rsid w:val="004F4CF7"/>
    <w:rsid w:val="004F5B3B"/>
    <w:rsid w:val="005000B6"/>
    <w:rsid w:val="005053DB"/>
    <w:rsid w:val="00524307"/>
    <w:rsid w:val="00526E39"/>
    <w:rsid w:val="0052710B"/>
    <w:rsid w:val="00527FE7"/>
    <w:rsid w:val="00535FF6"/>
    <w:rsid w:val="00537D35"/>
    <w:rsid w:val="00545277"/>
    <w:rsid w:val="00552BEB"/>
    <w:rsid w:val="00561742"/>
    <w:rsid w:val="00563562"/>
    <w:rsid w:val="00572488"/>
    <w:rsid w:val="00582DA8"/>
    <w:rsid w:val="00583630"/>
    <w:rsid w:val="00590274"/>
    <w:rsid w:val="005B1FE5"/>
    <w:rsid w:val="005B4B21"/>
    <w:rsid w:val="005B7213"/>
    <w:rsid w:val="005C38CA"/>
    <w:rsid w:val="005D2724"/>
    <w:rsid w:val="005E6D53"/>
    <w:rsid w:val="005F093B"/>
    <w:rsid w:val="005F25F3"/>
    <w:rsid w:val="005F3A2D"/>
    <w:rsid w:val="005F7C68"/>
    <w:rsid w:val="005F7FCF"/>
    <w:rsid w:val="0060197C"/>
    <w:rsid w:val="006019C2"/>
    <w:rsid w:val="00604369"/>
    <w:rsid w:val="00613AFB"/>
    <w:rsid w:val="006143FA"/>
    <w:rsid w:val="006154DB"/>
    <w:rsid w:val="006322BB"/>
    <w:rsid w:val="0063276A"/>
    <w:rsid w:val="006414F2"/>
    <w:rsid w:val="0064670D"/>
    <w:rsid w:val="0065582D"/>
    <w:rsid w:val="006575E9"/>
    <w:rsid w:val="00657D23"/>
    <w:rsid w:val="00660F27"/>
    <w:rsid w:val="00661B5C"/>
    <w:rsid w:val="00664FBA"/>
    <w:rsid w:val="00667867"/>
    <w:rsid w:val="00670758"/>
    <w:rsid w:val="00674F62"/>
    <w:rsid w:val="00692585"/>
    <w:rsid w:val="006A05B4"/>
    <w:rsid w:val="006A12B0"/>
    <w:rsid w:val="006A1D2A"/>
    <w:rsid w:val="006A1EB0"/>
    <w:rsid w:val="006A40CD"/>
    <w:rsid w:val="006A45C1"/>
    <w:rsid w:val="006B2BC3"/>
    <w:rsid w:val="006B7097"/>
    <w:rsid w:val="006C64D2"/>
    <w:rsid w:val="006D24A4"/>
    <w:rsid w:val="006D4974"/>
    <w:rsid w:val="006D6D3C"/>
    <w:rsid w:val="006E16FB"/>
    <w:rsid w:val="006E62E1"/>
    <w:rsid w:val="006F2E48"/>
    <w:rsid w:val="006F5E4B"/>
    <w:rsid w:val="00700D16"/>
    <w:rsid w:val="00702A1C"/>
    <w:rsid w:val="00705FCC"/>
    <w:rsid w:val="0070748B"/>
    <w:rsid w:val="0071286F"/>
    <w:rsid w:val="00716819"/>
    <w:rsid w:val="0072017D"/>
    <w:rsid w:val="00725398"/>
    <w:rsid w:val="00725A43"/>
    <w:rsid w:val="00730C72"/>
    <w:rsid w:val="007349A9"/>
    <w:rsid w:val="00735618"/>
    <w:rsid w:val="0075442B"/>
    <w:rsid w:val="00755965"/>
    <w:rsid w:val="00762D5E"/>
    <w:rsid w:val="00765C3C"/>
    <w:rsid w:val="00767A54"/>
    <w:rsid w:val="00770639"/>
    <w:rsid w:val="00774D0F"/>
    <w:rsid w:val="00777F80"/>
    <w:rsid w:val="007879BE"/>
    <w:rsid w:val="0079262E"/>
    <w:rsid w:val="007965F2"/>
    <w:rsid w:val="007A440A"/>
    <w:rsid w:val="007A4D1D"/>
    <w:rsid w:val="007B1133"/>
    <w:rsid w:val="007B2393"/>
    <w:rsid w:val="007B4B6C"/>
    <w:rsid w:val="007B5257"/>
    <w:rsid w:val="007C3699"/>
    <w:rsid w:val="007C6E68"/>
    <w:rsid w:val="007E31D6"/>
    <w:rsid w:val="007E5B26"/>
    <w:rsid w:val="007F67F0"/>
    <w:rsid w:val="007F7F49"/>
    <w:rsid w:val="00813276"/>
    <w:rsid w:val="00817F51"/>
    <w:rsid w:val="008201F4"/>
    <w:rsid w:val="008303A6"/>
    <w:rsid w:val="00834C62"/>
    <w:rsid w:val="00835866"/>
    <w:rsid w:val="008428BE"/>
    <w:rsid w:val="00845574"/>
    <w:rsid w:val="008534E4"/>
    <w:rsid w:val="00854DB6"/>
    <w:rsid w:val="0085681E"/>
    <w:rsid w:val="0086033D"/>
    <w:rsid w:val="008630BF"/>
    <w:rsid w:val="00864E3A"/>
    <w:rsid w:val="0088631E"/>
    <w:rsid w:val="00890FF9"/>
    <w:rsid w:val="00892E3F"/>
    <w:rsid w:val="008A14B0"/>
    <w:rsid w:val="008A3C5F"/>
    <w:rsid w:val="008A5FD5"/>
    <w:rsid w:val="008A609A"/>
    <w:rsid w:val="008A6127"/>
    <w:rsid w:val="008B0267"/>
    <w:rsid w:val="008B1566"/>
    <w:rsid w:val="008B225B"/>
    <w:rsid w:val="008B2B19"/>
    <w:rsid w:val="008B3D13"/>
    <w:rsid w:val="008B5F92"/>
    <w:rsid w:val="008C2AA8"/>
    <w:rsid w:val="008C369A"/>
    <w:rsid w:val="008C648A"/>
    <w:rsid w:val="008D51AC"/>
    <w:rsid w:val="008D5B76"/>
    <w:rsid w:val="008F088E"/>
    <w:rsid w:val="00900F39"/>
    <w:rsid w:val="00904829"/>
    <w:rsid w:val="00922341"/>
    <w:rsid w:val="00927BFE"/>
    <w:rsid w:val="00930DB5"/>
    <w:rsid w:val="00941A7C"/>
    <w:rsid w:val="00944800"/>
    <w:rsid w:val="00953E39"/>
    <w:rsid w:val="00955DB4"/>
    <w:rsid w:val="00960595"/>
    <w:rsid w:val="009617CD"/>
    <w:rsid w:val="00972330"/>
    <w:rsid w:val="00974906"/>
    <w:rsid w:val="00977C3F"/>
    <w:rsid w:val="00984DD0"/>
    <w:rsid w:val="00986172"/>
    <w:rsid w:val="009A22BC"/>
    <w:rsid w:val="009B0FE3"/>
    <w:rsid w:val="009B44D6"/>
    <w:rsid w:val="009B5C0F"/>
    <w:rsid w:val="009C3BC8"/>
    <w:rsid w:val="009C75FA"/>
    <w:rsid w:val="009D043D"/>
    <w:rsid w:val="009D0B64"/>
    <w:rsid w:val="009D44A4"/>
    <w:rsid w:val="009D5289"/>
    <w:rsid w:val="009E3091"/>
    <w:rsid w:val="009E32CB"/>
    <w:rsid w:val="009E735B"/>
    <w:rsid w:val="009F2A1D"/>
    <w:rsid w:val="009F77A3"/>
    <w:rsid w:val="00A0155F"/>
    <w:rsid w:val="00A019EF"/>
    <w:rsid w:val="00A0488D"/>
    <w:rsid w:val="00A05321"/>
    <w:rsid w:val="00A11B0F"/>
    <w:rsid w:val="00A22327"/>
    <w:rsid w:val="00A314CB"/>
    <w:rsid w:val="00A41A60"/>
    <w:rsid w:val="00A4443F"/>
    <w:rsid w:val="00A46DCF"/>
    <w:rsid w:val="00A556DE"/>
    <w:rsid w:val="00A678FB"/>
    <w:rsid w:val="00A748AA"/>
    <w:rsid w:val="00A836B3"/>
    <w:rsid w:val="00A844E8"/>
    <w:rsid w:val="00A8789A"/>
    <w:rsid w:val="00A91570"/>
    <w:rsid w:val="00A92D6B"/>
    <w:rsid w:val="00AA15D2"/>
    <w:rsid w:val="00AA594E"/>
    <w:rsid w:val="00AA5D29"/>
    <w:rsid w:val="00AB3BB9"/>
    <w:rsid w:val="00AB4C0D"/>
    <w:rsid w:val="00AC09BC"/>
    <w:rsid w:val="00AC3DF7"/>
    <w:rsid w:val="00AD3E28"/>
    <w:rsid w:val="00AD68B9"/>
    <w:rsid w:val="00AE0DCF"/>
    <w:rsid w:val="00AE6BF8"/>
    <w:rsid w:val="00AF37D1"/>
    <w:rsid w:val="00AF3C20"/>
    <w:rsid w:val="00AF4E65"/>
    <w:rsid w:val="00B00547"/>
    <w:rsid w:val="00B011D3"/>
    <w:rsid w:val="00B052CF"/>
    <w:rsid w:val="00B0631D"/>
    <w:rsid w:val="00B067CC"/>
    <w:rsid w:val="00B06FAA"/>
    <w:rsid w:val="00B07C2D"/>
    <w:rsid w:val="00B2055A"/>
    <w:rsid w:val="00B20FE3"/>
    <w:rsid w:val="00B31679"/>
    <w:rsid w:val="00B3167D"/>
    <w:rsid w:val="00B3314B"/>
    <w:rsid w:val="00B34645"/>
    <w:rsid w:val="00B34E06"/>
    <w:rsid w:val="00B51990"/>
    <w:rsid w:val="00B52C2E"/>
    <w:rsid w:val="00B74F51"/>
    <w:rsid w:val="00B84DB9"/>
    <w:rsid w:val="00B87841"/>
    <w:rsid w:val="00B91B0D"/>
    <w:rsid w:val="00B966F2"/>
    <w:rsid w:val="00BA4F23"/>
    <w:rsid w:val="00BA54A5"/>
    <w:rsid w:val="00BA59D5"/>
    <w:rsid w:val="00BA6D2B"/>
    <w:rsid w:val="00BA6F9D"/>
    <w:rsid w:val="00BB5DC0"/>
    <w:rsid w:val="00BD41ED"/>
    <w:rsid w:val="00BD5FB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32AB5"/>
    <w:rsid w:val="00C3426E"/>
    <w:rsid w:val="00C4163C"/>
    <w:rsid w:val="00C43661"/>
    <w:rsid w:val="00C517BF"/>
    <w:rsid w:val="00C531D1"/>
    <w:rsid w:val="00C57676"/>
    <w:rsid w:val="00C60291"/>
    <w:rsid w:val="00C7584E"/>
    <w:rsid w:val="00C80141"/>
    <w:rsid w:val="00C843CC"/>
    <w:rsid w:val="00C8755D"/>
    <w:rsid w:val="00C90BEE"/>
    <w:rsid w:val="00C94B0F"/>
    <w:rsid w:val="00C957B6"/>
    <w:rsid w:val="00CA4167"/>
    <w:rsid w:val="00CB23AF"/>
    <w:rsid w:val="00CB585A"/>
    <w:rsid w:val="00CC149B"/>
    <w:rsid w:val="00CC1BA0"/>
    <w:rsid w:val="00CD48F5"/>
    <w:rsid w:val="00CE48B8"/>
    <w:rsid w:val="00CE4C14"/>
    <w:rsid w:val="00CE7F1F"/>
    <w:rsid w:val="00CF597C"/>
    <w:rsid w:val="00CF7328"/>
    <w:rsid w:val="00D0419F"/>
    <w:rsid w:val="00D1437A"/>
    <w:rsid w:val="00D24CA0"/>
    <w:rsid w:val="00D32ACC"/>
    <w:rsid w:val="00D35074"/>
    <w:rsid w:val="00D50990"/>
    <w:rsid w:val="00D54A48"/>
    <w:rsid w:val="00D75E1E"/>
    <w:rsid w:val="00D80425"/>
    <w:rsid w:val="00D80614"/>
    <w:rsid w:val="00D8578E"/>
    <w:rsid w:val="00D971C3"/>
    <w:rsid w:val="00DA18C3"/>
    <w:rsid w:val="00DA271F"/>
    <w:rsid w:val="00DA38F0"/>
    <w:rsid w:val="00DA3B20"/>
    <w:rsid w:val="00DC5893"/>
    <w:rsid w:val="00DC7D2A"/>
    <w:rsid w:val="00DD30C5"/>
    <w:rsid w:val="00DD421A"/>
    <w:rsid w:val="00DD74F9"/>
    <w:rsid w:val="00DE60BD"/>
    <w:rsid w:val="00DF5A11"/>
    <w:rsid w:val="00E16F97"/>
    <w:rsid w:val="00E408D0"/>
    <w:rsid w:val="00E42A69"/>
    <w:rsid w:val="00E43EE9"/>
    <w:rsid w:val="00E4462A"/>
    <w:rsid w:val="00E44FA3"/>
    <w:rsid w:val="00E509B3"/>
    <w:rsid w:val="00E55D8E"/>
    <w:rsid w:val="00E61CD3"/>
    <w:rsid w:val="00E65F57"/>
    <w:rsid w:val="00E864A2"/>
    <w:rsid w:val="00E8720C"/>
    <w:rsid w:val="00E87EAD"/>
    <w:rsid w:val="00E91741"/>
    <w:rsid w:val="00E95FF5"/>
    <w:rsid w:val="00E96A88"/>
    <w:rsid w:val="00EB3751"/>
    <w:rsid w:val="00EB46B0"/>
    <w:rsid w:val="00EB58D9"/>
    <w:rsid w:val="00EB6888"/>
    <w:rsid w:val="00EC01CD"/>
    <w:rsid w:val="00EC7D4F"/>
    <w:rsid w:val="00ED1ADA"/>
    <w:rsid w:val="00ED2F11"/>
    <w:rsid w:val="00ED46FD"/>
    <w:rsid w:val="00EE1FD7"/>
    <w:rsid w:val="00EE2D5B"/>
    <w:rsid w:val="00EF0421"/>
    <w:rsid w:val="00EF4796"/>
    <w:rsid w:val="00F00E64"/>
    <w:rsid w:val="00F0179C"/>
    <w:rsid w:val="00F11EE3"/>
    <w:rsid w:val="00F13610"/>
    <w:rsid w:val="00F172F9"/>
    <w:rsid w:val="00F263B2"/>
    <w:rsid w:val="00F37D01"/>
    <w:rsid w:val="00F40679"/>
    <w:rsid w:val="00F418E1"/>
    <w:rsid w:val="00F46A0A"/>
    <w:rsid w:val="00F47B0F"/>
    <w:rsid w:val="00F561DE"/>
    <w:rsid w:val="00F600E0"/>
    <w:rsid w:val="00F64CAB"/>
    <w:rsid w:val="00F701BC"/>
    <w:rsid w:val="00F81D7C"/>
    <w:rsid w:val="00F82990"/>
    <w:rsid w:val="00F8368E"/>
    <w:rsid w:val="00F86794"/>
    <w:rsid w:val="00F943F7"/>
    <w:rsid w:val="00F95D4D"/>
    <w:rsid w:val="00FA17A0"/>
    <w:rsid w:val="00FA2430"/>
    <w:rsid w:val="00FB0E02"/>
    <w:rsid w:val="00FB4D1D"/>
    <w:rsid w:val="00FB77CA"/>
    <w:rsid w:val="00FC6956"/>
    <w:rsid w:val="00FD12F1"/>
    <w:rsid w:val="00FD4597"/>
    <w:rsid w:val="00FD633D"/>
    <w:rsid w:val="00FE179D"/>
    <w:rsid w:val="00FE4979"/>
    <w:rsid w:val="00FE6112"/>
    <w:rsid w:val="00FE6499"/>
    <w:rsid w:val="00FE7BE3"/>
    <w:rsid w:val="00FF056E"/>
    <w:rsid w:val="00FF2979"/>
    <w:rsid w:val="00FF76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042D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 w:type="character" w:customStyle="1" w:styleId="20">
    <w:name w:val="כותרת 2 תו"/>
    <w:basedOn w:val="a0"/>
    <w:link w:val="2"/>
    <w:uiPriority w:val="9"/>
    <w:rsid w:val="00042D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A61ACF-88A6-4767-B68A-C94F6C00128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pPr rtl="1"/>
          <a:endParaRPr lang="he-IL"/>
        </a:p>
      </dgm:t>
    </dgm:pt>
    <dgm:pt modelId="{F7619B7F-5537-45C3-943C-0F83E67F6F99}">
      <dgm:prSet phldrT="[טקסט]" custT="1"/>
      <dgm:spPr/>
      <dgm:t>
        <a:bodyPr/>
        <a:lstStyle/>
        <a:p>
          <a:pPr rtl="1"/>
          <a:r>
            <a:rPr lang="he-IL" sz="900" b="1">
              <a:latin typeface="David" panose="020E0502060401010101" pitchFamily="34" charset="-79"/>
              <a:cs typeface="David" panose="020E0502060401010101" pitchFamily="34" charset="-79"/>
            </a:rPr>
            <a:t>לסיכום שינויים בשיעור ההחזקה</a:t>
          </a:r>
          <a:r>
            <a:rPr lang="he-IL" sz="900" b="1"/>
            <a:t> </a:t>
          </a:r>
          <a:endParaRPr lang="he-IL" sz="900"/>
        </a:p>
      </dgm:t>
    </dgm:pt>
    <dgm:pt modelId="{2F7F02DB-41E3-45A5-A15D-99091A2ED595}" type="parTrans" cxnId="{DC09A08A-C5EF-4AFF-86D3-E7AE37EAF732}">
      <dgm:prSet/>
      <dgm:spPr/>
      <dgm:t>
        <a:bodyPr/>
        <a:lstStyle/>
        <a:p>
          <a:pPr rtl="1"/>
          <a:endParaRPr lang="he-IL"/>
        </a:p>
      </dgm:t>
    </dgm:pt>
    <dgm:pt modelId="{F3B6EB61-200E-4A54-9392-26D2DF0E8197}" type="sibTrans" cxnId="{DC09A08A-C5EF-4AFF-86D3-E7AE37EAF732}">
      <dgm:prSet/>
      <dgm:spPr/>
      <dgm:t>
        <a:bodyPr/>
        <a:lstStyle/>
        <a:p>
          <a:pPr rtl="1"/>
          <a:endParaRPr lang="he-IL"/>
        </a:p>
      </dgm:t>
    </dgm:pt>
    <dgm:pt modelId="{76DB012D-5102-4E53-91B0-2BA24316B1DF}">
      <dgm:prSet phldrT="[טקסט]" custT="1"/>
      <dgm:spPr/>
      <dgm:t>
        <a:bodyPr/>
        <a:lstStyle/>
        <a:p>
          <a:pPr rtl="1"/>
          <a:r>
            <a:rPr lang="he-IL" sz="1000">
              <a:latin typeface="David" panose="020E0502060401010101" pitchFamily="34" charset="-79"/>
              <a:cs typeface="David" panose="020E0502060401010101" pitchFamily="34" charset="-79"/>
            </a:rPr>
            <a:t>ירידה</a:t>
          </a:r>
        </a:p>
      </dgm:t>
    </dgm:pt>
    <dgm:pt modelId="{0A86DC5B-11C0-4EEA-BF38-AC9D105E7FE5}" type="parTrans" cxnId="{03023874-63EB-4049-A423-D5EA094887E9}">
      <dgm:prSet/>
      <dgm:spPr/>
      <dgm:t>
        <a:bodyPr/>
        <a:lstStyle/>
        <a:p>
          <a:pPr rtl="1"/>
          <a:endParaRPr lang="he-IL"/>
        </a:p>
      </dgm:t>
    </dgm:pt>
    <dgm:pt modelId="{B76DC380-5266-4A2E-8F51-1AD558744BE2}" type="sibTrans" cxnId="{03023874-63EB-4049-A423-D5EA094887E9}">
      <dgm:prSet/>
      <dgm:spPr/>
      <dgm:t>
        <a:bodyPr/>
        <a:lstStyle/>
        <a:p>
          <a:pPr rtl="1"/>
          <a:endParaRPr lang="he-IL"/>
        </a:p>
      </dgm:t>
    </dgm:pt>
    <dgm:pt modelId="{0AD46828-D4C7-4FB6-8F68-C3D351A4643A}">
      <dgm:prSet phldrT="[טקסט]" custT="1"/>
      <dgm:spPr/>
      <dgm:t>
        <a:bodyPr/>
        <a:lstStyle/>
        <a:p>
          <a:pPr rtl="1"/>
          <a:r>
            <a:rPr lang="he-IL" sz="900">
              <a:latin typeface="David" panose="020E0502060401010101" pitchFamily="34" charset="-79"/>
              <a:cs typeface="David" panose="020E0502060401010101" pitchFamily="34" charset="-79"/>
            </a:rPr>
            <a:t>חישוב רווח או הפסד הון</a:t>
          </a:r>
          <a:r>
            <a:rPr lang="he-IL" sz="900"/>
            <a:t> </a:t>
          </a:r>
        </a:p>
      </dgm:t>
    </dgm:pt>
    <dgm:pt modelId="{39A9B67E-D6BD-4739-B529-B1B54B1FE211}" type="parTrans" cxnId="{7A91E836-9C6E-499E-840B-B78E15146193}">
      <dgm:prSet/>
      <dgm:spPr/>
      <dgm:t>
        <a:bodyPr/>
        <a:lstStyle/>
        <a:p>
          <a:pPr rtl="1"/>
          <a:endParaRPr lang="he-IL"/>
        </a:p>
      </dgm:t>
    </dgm:pt>
    <dgm:pt modelId="{820F5C3C-0655-4623-A130-69DB93E9A44E}" type="sibTrans" cxnId="{7A91E836-9C6E-499E-840B-B78E15146193}">
      <dgm:prSet/>
      <dgm:spPr/>
      <dgm:t>
        <a:bodyPr/>
        <a:lstStyle/>
        <a:p>
          <a:pPr rtl="1"/>
          <a:endParaRPr lang="he-IL"/>
        </a:p>
      </dgm:t>
    </dgm:pt>
    <dgm:pt modelId="{C9879B77-7371-44B4-AA42-B77D80AA0049}">
      <dgm:prSet phldrT="[טקסט]" custT="1"/>
      <dgm:spPr/>
      <dgm:t>
        <a:bodyPr/>
        <a:lstStyle/>
        <a:p>
          <a:pPr rtl="1"/>
          <a:r>
            <a:rPr lang="he-IL" sz="1000">
              <a:latin typeface="David" panose="020E0502060401010101" pitchFamily="34" charset="-79"/>
              <a:cs typeface="David" panose="020E0502060401010101" pitchFamily="34" charset="-79"/>
            </a:rPr>
            <a:t>עליה</a:t>
          </a:r>
        </a:p>
      </dgm:t>
    </dgm:pt>
    <dgm:pt modelId="{574828CA-5210-42A9-BD73-9672BF70225F}" type="parTrans" cxnId="{1FF72830-D81E-434B-8C51-D159FF4AD8D9}">
      <dgm:prSet/>
      <dgm:spPr/>
      <dgm:t>
        <a:bodyPr/>
        <a:lstStyle/>
        <a:p>
          <a:pPr rtl="1"/>
          <a:endParaRPr lang="he-IL"/>
        </a:p>
      </dgm:t>
    </dgm:pt>
    <dgm:pt modelId="{EC5A5F5C-5FF1-4475-A461-E7FC5A3CCE55}" type="sibTrans" cxnId="{1FF72830-D81E-434B-8C51-D159FF4AD8D9}">
      <dgm:prSet/>
      <dgm:spPr/>
      <dgm:t>
        <a:bodyPr/>
        <a:lstStyle/>
        <a:p>
          <a:pPr rtl="1"/>
          <a:endParaRPr lang="he-IL"/>
        </a:p>
      </dgm:t>
    </dgm:pt>
    <dgm:pt modelId="{A43C63D8-65BE-4E8A-A714-532A9579386D}">
      <dgm:prSet phldrT="[טקסט]" custT="1"/>
      <dgm:spPr/>
      <dgm:t>
        <a:bodyPr/>
        <a:lstStyle/>
        <a:p>
          <a:pPr rtl="1"/>
          <a:r>
            <a:rPr lang="he-IL" sz="1000">
              <a:latin typeface="David" panose="020E0502060401010101" pitchFamily="34" charset="-79"/>
              <a:cs typeface="David" panose="020E0502060401010101" pitchFamily="34" charset="-79"/>
            </a:rPr>
            <a:t>חישוב ע"ע</a:t>
          </a:r>
          <a:r>
            <a:rPr lang="he-IL" sz="1000"/>
            <a:t> </a:t>
          </a:r>
        </a:p>
      </dgm:t>
    </dgm:pt>
    <dgm:pt modelId="{C79B76E7-9563-4364-BB29-9F2D28311BEE}" type="parTrans" cxnId="{837EACD5-54EF-4BF7-847D-D68D449F382F}">
      <dgm:prSet/>
      <dgm:spPr/>
      <dgm:t>
        <a:bodyPr/>
        <a:lstStyle/>
        <a:p>
          <a:pPr rtl="1"/>
          <a:endParaRPr lang="he-IL"/>
        </a:p>
      </dgm:t>
    </dgm:pt>
    <dgm:pt modelId="{2F53E231-8C45-4AB0-9762-79A7713FDB97}" type="sibTrans" cxnId="{837EACD5-54EF-4BF7-847D-D68D449F382F}">
      <dgm:prSet/>
      <dgm:spPr/>
      <dgm:t>
        <a:bodyPr/>
        <a:lstStyle/>
        <a:p>
          <a:pPr rtl="1"/>
          <a:endParaRPr lang="he-IL"/>
        </a:p>
      </dgm:t>
    </dgm:pt>
    <dgm:pt modelId="{CAC7B78C-36BB-4E96-B838-221A449C026D}">
      <dgm:prSet custT="1"/>
      <dgm:spPr/>
      <dgm:t>
        <a:bodyPr/>
        <a:lstStyle/>
        <a:p>
          <a:pPr rtl="1"/>
          <a:r>
            <a:rPr lang="he-IL" sz="900">
              <a:latin typeface="David" panose="020E0502060401010101" pitchFamily="34" charset="-79"/>
              <a:cs typeface="David" panose="020E0502060401010101" pitchFamily="34" charset="-79"/>
            </a:rPr>
            <a:t>אם כתוצאה מרכישה רגילה -חישוב רגיל </a:t>
          </a:r>
        </a:p>
      </dgm:t>
    </dgm:pt>
    <dgm:pt modelId="{0C367DF0-EC69-434D-9A75-D3AE599CC8D0}" type="parTrans" cxnId="{6257BFE7-B883-4095-B7DF-11FBDE840481}">
      <dgm:prSet/>
      <dgm:spPr/>
      <dgm:t>
        <a:bodyPr/>
        <a:lstStyle/>
        <a:p>
          <a:pPr rtl="1"/>
          <a:endParaRPr lang="he-IL"/>
        </a:p>
      </dgm:t>
    </dgm:pt>
    <dgm:pt modelId="{01D0DB1A-629C-4D42-A40C-BF058CAC7EF5}" type="sibTrans" cxnId="{6257BFE7-B883-4095-B7DF-11FBDE840481}">
      <dgm:prSet/>
      <dgm:spPr/>
      <dgm:t>
        <a:bodyPr/>
        <a:lstStyle/>
        <a:p>
          <a:pPr rtl="1"/>
          <a:endParaRPr lang="he-IL"/>
        </a:p>
      </dgm:t>
    </dgm:pt>
    <dgm:pt modelId="{0536709D-5E39-4AE6-8931-86A54C340480}">
      <dgm:prSet custT="1"/>
      <dgm:spPr/>
      <dgm:t>
        <a:bodyPr/>
        <a:lstStyle/>
        <a:p>
          <a:pPr rtl="1"/>
          <a:r>
            <a:rPr lang="he-IL" sz="800" b="1">
              <a:latin typeface="David" panose="020E0502060401010101" pitchFamily="34" charset="-79"/>
              <a:cs typeface="David" panose="020E0502060401010101" pitchFamily="34" charset="-79"/>
            </a:rPr>
            <a:t>אם כתוצאה מהנפקת ופדיון מניות </a:t>
          </a:r>
        </a:p>
        <a:p>
          <a:pPr rtl="1"/>
          <a:r>
            <a:rPr lang="he-IL" sz="800" b="1">
              <a:latin typeface="David" panose="020E0502060401010101" pitchFamily="34" charset="-79"/>
              <a:cs typeface="David" panose="020E0502060401010101" pitchFamily="34" charset="-79"/>
            </a:rPr>
            <a:t>חלקינו בשווי :</a:t>
          </a:r>
        </a:p>
        <a:p>
          <a:pPr rtl="1"/>
          <a:r>
            <a:rPr lang="he-IL" sz="800" b="1">
              <a:latin typeface="David" panose="020E0502060401010101" pitchFamily="34" charset="-79"/>
              <a:cs typeface="David" panose="020E0502060401010101" pitchFamily="34" charset="-79"/>
            </a:rPr>
            <a:t>לפני : </a:t>
          </a:r>
          <a:r>
            <a:rPr lang="en-US" sz="800" b="1">
              <a:latin typeface="David" panose="020E0502060401010101" pitchFamily="34" charset="-79"/>
              <a:cs typeface="David" panose="020E0502060401010101" pitchFamily="34" charset="-79"/>
            </a:rPr>
            <a:t>XX</a:t>
          </a:r>
          <a:endParaRPr lang="he-IL" sz="800" b="1">
            <a:latin typeface="David" panose="020E0502060401010101" pitchFamily="34" charset="-79"/>
            <a:cs typeface="David" panose="020E0502060401010101" pitchFamily="34" charset="-79"/>
          </a:endParaRPr>
        </a:p>
        <a:p>
          <a:pPr rtl="1"/>
          <a:r>
            <a:rPr lang="he-IL" sz="800" b="1">
              <a:latin typeface="David" panose="020E0502060401010101" pitchFamily="34" charset="-79"/>
              <a:cs typeface="David" panose="020E0502060401010101" pitchFamily="34" charset="-79"/>
            </a:rPr>
            <a:t>אחרי: </a:t>
          </a:r>
          <a:r>
            <a:rPr lang="en-US" sz="800" b="1">
              <a:latin typeface="David" panose="020E0502060401010101" pitchFamily="34" charset="-79"/>
              <a:cs typeface="David" panose="020E0502060401010101" pitchFamily="34" charset="-79"/>
            </a:rPr>
            <a:t>XX</a:t>
          </a:r>
          <a:endParaRPr lang="he-IL" sz="800" b="1">
            <a:latin typeface="David" panose="020E0502060401010101" pitchFamily="34" charset="-79"/>
            <a:cs typeface="David" panose="020E0502060401010101" pitchFamily="34" charset="-79"/>
          </a:endParaRPr>
        </a:p>
      </dgm:t>
    </dgm:pt>
    <dgm:pt modelId="{1000EA11-AFE1-4076-AA24-503A7A34728E}" type="parTrans" cxnId="{6CA2D64A-CAE2-4A2D-977D-7FC49E015F0E}">
      <dgm:prSet/>
      <dgm:spPr/>
      <dgm:t>
        <a:bodyPr/>
        <a:lstStyle/>
        <a:p>
          <a:pPr rtl="1"/>
          <a:endParaRPr lang="he-IL"/>
        </a:p>
      </dgm:t>
    </dgm:pt>
    <dgm:pt modelId="{33B8CDC1-0C3B-4FCF-BAFE-A9430BD5B24E}" type="sibTrans" cxnId="{6CA2D64A-CAE2-4A2D-977D-7FC49E015F0E}">
      <dgm:prSet/>
      <dgm:spPr/>
      <dgm:t>
        <a:bodyPr/>
        <a:lstStyle/>
        <a:p>
          <a:pPr rtl="1"/>
          <a:endParaRPr lang="he-IL"/>
        </a:p>
      </dgm:t>
    </dgm:pt>
    <dgm:pt modelId="{FC745C39-4DDE-4B15-BBD3-2EF1380681D3}">
      <dgm:prSet custT="1"/>
      <dgm:spPr/>
      <dgm:t>
        <a:bodyPr/>
        <a:lstStyle/>
        <a:p>
          <a:pPr rtl="1"/>
          <a:r>
            <a:rPr lang="he-IL" sz="900" b="1">
              <a:latin typeface="David" panose="020E0502060401010101" pitchFamily="34" charset="-79"/>
              <a:cs typeface="David" panose="020E0502060401010101" pitchFamily="34" charset="-79"/>
            </a:rPr>
            <a:t>אם כתוצאה ממכירה רגילה - גריעה רגילה </a:t>
          </a:r>
        </a:p>
      </dgm:t>
    </dgm:pt>
    <dgm:pt modelId="{CBEA1B56-DD3A-46D5-A1BD-6009B674EB9F}" type="parTrans" cxnId="{9B7754E3-D8F7-4406-8777-B9CE2E118EBD}">
      <dgm:prSet/>
      <dgm:spPr/>
      <dgm:t>
        <a:bodyPr/>
        <a:lstStyle/>
        <a:p>
          <a:pPr rtl="1"/>
          <a:endParaRPr lang="he-IL"/>
        </a:p>
      </dgm:t>
    </dgm:pt>
    <dgm:pt modelId="{37E72F3B-89DE-4A56-AE4E-945C6A71181A}" type="sibTrans" cxnId="{9B7754E3-D8F7-4406-8777-B9CE2E118EBD}">
      <dgm:prSet/>
      <dgm:spPr/>
      <dgm:t>
        <a:bodyPr/>
        <a:lstStyle/>
        <a:p>
          <a:pPr rtl="1"/>
          <a:endParaRPr lang="he-IL"/>
        </a:p>
      </dgm:t>
    </dgm:pt>
    <dgm:pt modelId="{04C71FBF-11D0-46ED-B00A-2EC223745DCC}">
      <dgm:prSet custT="1"/>
      <dgm:spPr/>
      <dgm:t>
        <a:bodyPr/>
        <a:lstStyle/>
        <a:p>
          <a:pPr rtl="1"/>
          <a:r>
            <a:rPr lang="he-IL" sz="800" b="1">
              <a:latin typeface="David" panose="020E0502060401010101" pitchFamily="34" charset="-79"/>
              <a:cs typeface="David" panose="020E0502060401010101" pitchFamily="34" charset="-79"/>
            </a:rPr>
            <a:t>אם כתוצאה מהנפקת ופדיון מניות </a:t>
          </a:r>
        </a:p>
        <a:p>
          <a:pPr rtl="1"/>
          <a:r>
            <a:rPr lang="he-IL" sz="800" b="1">
              <a:latin typeface="David" panose="020E0502060401010101" pitchFamily="34" charset="-79"/>
              <a:cs typeface="David" panose="020E0502060401010101" pitchFamily="34" charset="-79"/>
            </a:rPr>
            <a:t>חשבון ההשקעה :</a:t>
          </a:r>
        </a:p>
        <a:p>
          <a:pPr rtl="1"/>
          <a:r>
            <a:rPr lang="he-IL" sz="800" b="1">
              <a:latin typeface="David" panose="020E0502060401010101" pitchFamily="34" charset="-79"/>
              <a:cs typeface="David" panose="020E0502060401010101" pitchFamily="34" charset="-79"/>
            </a:rPr>
            <a:t>לפנני </a:t>
          </a:r>
          <a:r>
            <a:rPr lang="en-US" sz="800" b="1">
              <a:latin typeface="David" panose="020E0502060401010101" pitchFamily="34" charset="-79"/>
              <a:cs typeface="David" panose="020E0502060401010101" pitchFamily="34" charset="-79"/>
            </a:rPr>
            <a:t>XX</a:t>
          </a:r>
          <a:endParaRPr lang="he-IL" sz="800" b="1">
            <a:latin typeface="David" panose="020E0502060401010101" pitchFamily="34" charset="-79"/>
            <a:cs typeface="David" panose="020E0502060401010101" pitchFamily="34" charset="-79"/>
          </a:endParaRPr>
        </a:p>
        <a:p>
          <a:pPr rtl="1"/>
          <a:r>
            <a:rPr lang="he-IL" sz="800" b="1">
              <a:latin typeface="David" panose="020E0502060401010101" pitchFamily="34" charset="-79"/>
              <a:cs typeface="David" panose="020E0502060401010101" pitchFamily="34" charset="-79"/>
            </a:rPr>
            <a:t>אחרי </a:t>
          </a:r>
          <a:r>
            <a:rPr lang="en-US" sz="800" b="1">
              <a:latin typeface="David" panose="020E0502060401010101" pitchFamily="34" charset="-79"/>
              <a:cs typeface="David" panose="020E0502060401010101" pitchFamily="34" charset="-79"/>
            </a:rPr>
            <a:t>XX</a:t>
          </a:r>
          <a:endParaRPr lang="he-IL" sz="800" b="1">
            <a:latin typeface="David" panose="020E0502060401010101" pitchFamily="34" charset="-79"/>
            <a:cs typeface="David" panose="020E0502060401010101" pitchFamily="34" charset="-79"/>
          </a:endParaRPr>
        </a:p>
      </dgm:t>
    </dgm:pt>
    <dgm:pt modelId="{44925F08-B054-46B3-AE36-092E2BD19559}" type="parTrans" cxnId="{EA21C391-4E6D-490F-AE8C-CA18BCD8C737}">
      <dgm:prSet/>
      <dgm:spPr/>
      <dgm:t>
        <a:bodyPr/>
        <a:lstStyle/>
        <a:p>
          <a:pPr rtl="1"/>
          <a:endParaRPr lang="he-IL"/>
        </a:p>
      </dgm:t>
    </dgm:pt>
    <dgm:pt modelId="{A6F50F82-FA11-4C38-8090-8CBD1A930B90}" type="sibTrans" cxnId="{EA21C391-4E6D-490F-AE8C-CA18BCD8C737}">
      <dgm:prSet/>
      <dgm:spPr/>
      <dgm:t>
        <a:bodyPr/>
        <a:lstStyle/>
        <a:p>
          <a:pPr rtl="1"/>
          <a:endParaRPr lang="he-IL"/>
        </a:p>
      </dgm:t>
    </dgm:pt>
    <dgm:pt modelId="{03C9F62F-1D96-41D7-9E33-9FCBD889DEA7}" type="pres">
      <dgm:prSet presAssocID="{E5A61ACF-88A6-4767-B68A-C94F6C001288}" presName="hierChild1" presStyleCnt="0">
        <dgm:presLayoutVars>
          <dgm:chPref val="1"/>
          <dgm:dir/>
          <dgm:animOne val="branch"/>
          <dgm:animLvl val="lvl"/>
          <dgm:resizeHandles/>
        </dgm:presLayoutVars>
      </dgm:prSet>
      <dgm:spPr/>
      <dgm:t>
        <a:bodyPr/>
        <a:lstStyle/>
        <a:p>
          <a:pPr rtl="1"/>
          <a:endParaRPr lang="he-IL"/>
        </a:p>
      </dgm:t>
    </dgm:pt>
    <dgm:pt modelId="{11D245A9-9E7C-4918-8234-85CB33C44F1D}" type="pres">
      <dgm:prSet presAssocID="{F7619B7F-5537-45C3-943C-0F83E67F6F99}" presName="hierRoot1" presStyleCnt="0"/>
      <dgm:spPr/>
    </dgm:pt>
    <dgm:pt modelId="{3D16CEC8-8BC9-4FE9-9B19-B3F5E4ACAE4D}" type="pres">
      <dgm:prSet presAssocID="{F7619B7F-5537-45C3-943C-0F83E67F6F99}" presName="composite" presStyleCnt="0"/>
      <dgm:spPr/>
    </dgm:pt>
    <dgm:pt modelId="{FEE1C85A-6CB9-41AA-8B4F-CA5D6A21D499}" type="pres">
      <dgm:prSet presAssocID="{F7619B7F-5537-45C3-943C-0F83E67F6F99}" presName="background" presStyleLbl="node0" presStyleIdx="0" presStyleCnt="1"/>
      <dgm:spPr/>
    </dgm:pt>
    <dgm:pt modelId="{C3284C07-1D7E-48B6-ACB5-8A740C2EB05B}" type="pres">
      <dgm:prSet presAssocID="{F7619B7F-5537-45C3-943C-0F83E67F6F99}" presName="text" presStyleLbl="fgAcc0" presStyleIdx="0" presStyleCnt="1">
        <dgm:presLayoutVars>
          <dgm:chPref val="3"/>
        </dgm:presLayoutVars>
      </dgm:prSet>
      <dgm:spPr/>
      <dgm:t>
        <a:bodyPr/>
        <a:lstStyle/>
        <a:p>
          <a:pPr rtl="1"/>
          <a:endParaRPr lang="he-IL"/>
        </a:p>
      </dgm:t>
    </dgm:pt>
    <dgm:pt modelId="{E36B4829-9099-480F-94A3-C097F57CDED7}" type="pres">
      <dgm:prSet presAssocID="{F7619B7F-5537-45C3-943C-0F83E67F6F99}" presName="hierChild2" presStyleCnt="0"/>
      <dgm:spPr/>
    </dgm:pt>
    <dgm:pt modelId="{2A0DD3B2-5989-4884-81C7-DEA50B1467FF}" type="pres">
      <dgm:prSet presAssocID="{0A86DC5B-11C0-4EEA-BF38-AC9D105E7FE5}" presName="Name10" presStyleLbl="parChTrans1D2" presStyleIdx="0" presStyleCnt="2"/>
      <dgm:spPr/>
      <dgm:t>
        <a:bodyPr/>
        <a:lstStyle/>
        <a:p>
          <a:pPr rtl="1"/>
          <a:endParaRPr lang="he-IL"/>
        </a:p>
      </dgm:t>
    </dgm:pt>
    <dgm:pt modelId="{5085AEA7-20C2-4EEF-9557-6DE106C0EDC7}" type="pres">
      <dgm:prSet presAssocID="{76DB012D-5102-4E53-91B0-2BA24316B1DF}" presName="hierRoot2" presStyleCnt="0"/>
      <dgm:spPr/>
    </dgm:pt>
    <dgm:pt modelId="{A00DFA17-92ED-46CC-BA1D-5B4EE256EBBC}" type="pres">
      <dgm:prSet presAssocID="{76DB012D-5102-4E53-91B0-2BA24316B1DF}" presName="composite2" presStyleCnt="0"/>
      <dgm:spPr/>
    </dgm:pt>
    <dgm:pt modelId="{941614CE-C087-4361-9A07-596E6D5B1D73}" type="pres">
      <dgm:prSet presAssocID="{76DB012D-5102-4E53-91B0-2BA24316B1DF}" presName="background2" presStyleLbl="node2" presStyleIdx="0" presStyleCnt="2"/>
      <dgm:spPr/>
    </dgm:pt>
    <dgm:pt modelId="{3AFBF16E-A634-4EC5-9D95-5C6438C3C076}" type="pres">
      <dgm:prSet presAssocID="{76DB012D-5102-4E53-91B0-2BA24316B1DF}" presName="text2" presStyleLbl="fgAcc2" presStyleIdx="0" presStyleCnt="2">
        <dgm:presLayoutVars>
          <dgm:chPref val="3"/>
        </dgm:presLayoutVars>
      </dgm:prSet>
      <dgm:spPr/>
      <dgm:t>
        <a:bodyPr/>
        <a:lstStyle/>
        <a:p>
          <a:pPr rtl="1"/>
          <a:endParaRPr lang="he-IL"/>
        </a:p>
      </dgm:t>
    </dgm:pt>
    <dgm:pt modelId="{4B5F7680-2F30-4854-A820-365E522E03A1}" type="pres">
      <dgm:prSet presAssocID="{76DB012D-5102-4E53-91B0-2BA24316B1DF}" presName="hierChild3" presStyleCnt="0"/>
      <dgm:spPr/>
    </dgm:pt>
    <dgm:pt modelId="{9F9BC130-C6AB-4D95-B70D-1298CB5EC64C}" type="pres">
      <dgm:prSet presAssocID="{39A9B67E-D6BD-4739-B529-B1B54B1FE211}" presName="Name17" presStyleLbl="parChTrans1D3" presStyleIdx="0" presStyleCnt="2"/>
      <dgm:spPr/>
      <dgm:t>
        <a:bodyPr/>
        <a:lstStyle/>
        <a:p>
          <a:pPr rtl="1"/>
          <a:endParaRPr lang="he-IL"/>
        </a:p>
      </dgm:t>
    </dgm:pt>
    <dgm:pt modelId="{493D2CF8-F3C8-4538-BD6E-9594BAB736CF}" type="pres">
      <dgm:prSet presAssocID="{0AD46828-D4C7-4FB6-8F68-C3D351A4643A}" presName="hierRoot3" presStyleCnt="0"/>
      <dgm:spPr/>
    </dgm:pt>
    <dgm:pt modelId="{D6D48B2F-740A-4278-AF87-3D8B0AC31A2C}" type="pres">
      <dgm:prSet presAssocID="{0AD46828-D4C7-4FB6-8F68-C3D351A4643A}" presName="composite3" presStyleCnt="0"/>
      <dgm:spPr/>
    </dgm:pt>
    <dgm:pt modelId="{F798B411-683A-477C-BB4F-F08832C114BD}" type="pres">
      <dgm:prSet presAssocID="{0AD46828-D4C7-4FB6-8F68-C3D351A4643A}" presName="background3" presStyleLbl="node3" presStyleIdx="0" presStyleCnt="2"/>
      <dgm:spPr/>
    </dgm:pt>
    <dgm:pt modelId="{095E1DC7-C8D2-42CB-B48A-C7E9324DB780}" type="pres">
      <dgm:prSet presAssocID="{0AD46828-D4C7-4FB6-8F68-C3D351A4643A}" presName="text3" presStyleLbl="fgAcc3" presStyleIdx="0" presStyleCnt="2">
        <dgm:presLayoutVars>
          <dgm:chPref val="3"/>
        </dgm:presLayoutVars>
      </dgm:prSet>
      <dgm:spPr/>
      <dgm:t>
        <a:bodyPr/>
        <a:lstStyle/>
        <a:p>
          <a:pPr rtl="1"/>
          <a:endParaRPr lang="he-IL"/>
        </a:p>
      </dgm:t>
    </dgm:pt>
    <dgm:pt modelId="{3A2EF83E-E7E0-42C2-8D92-E03D2880E14D}" type="pres">
      <dgm:prSet presAssocID="{0AD46828-D4C7-4FB6-8F68-C3D351A4643A}" presName="hierChild4" presStyleCnt="0"/>
      <dgm:spPr/>
    </dgm:pt>
    <dgm:pt modelId="{60921837-F350-49F4-AFD3-91F597CF382A}" type="pres">
      <dgm:prSet presAssocID="{44925F08-B054-46B3-AE36-092E2BD19559}" presName="Name23" presStyleLbl="parChTrans1D4" presStyleIdx="0" presStyleCnt="4"/>
      <dgm:spPr/>
      <dgm:t>
        <a:bodyPr/>
        <a:lstStyle/>
        <a:p>
          <a:pPr rtl="1"/>
          <a:endParaRPr lang="he-IL"/>
        </a:p>
      </dgm:t>
    </dgm:pt>
    <dgm:pt modelId="{70BD8DBC-7A87-4B41-89AF-D3414E220C8B}" type="pres">
      <dgm:prSet presAssocID="{04C71FBF-11D0-46ED-B00A-2EC223745DCC}" presName="hierRoot4" presStyleCnt="0"/>
      <dgm:spPr/>
    </dgm:pt>
    <dgm:pt modelId="{AAA82660-E1B0-40E3-91F2-E46C104D974C}" type="pres">
      <dgm:prSet presAssocID="{04C71FBF-11D0-46ED-B00A-2EC223745DCC}" presName="composite4" presStyleCnt="0"/>
      <dgm:spPr/>
    </dgm:pt>
    <dgm:pt modelId="{8E44CD94-BC13-4A0F-90ED-9099247981DB}" type="pres">
      <dgm:prSet presAssocID="{04C71FBF-11D0-46ED-B00A-2EC223745DCC}" presName="background4" presStyleLbl="node4" presStyleIdx="0" presStyleCnt="4"/>
      <dgm:spPr/>
    </dgm:pt>
    <dgm:pt modelId="{9C29E646-17B4-4CAD-8855-4EAC6427C64A}" type="pres">
      <dgm:prSet presAssocID="{04C71FBF-11D0-46ED-B00A-2EC223745DCC}" presName="text4" presStyleLbl="fgAcc4" presStyleIdx="0" presStyleCnt="4">
        <dgm:presLayoutVars>
          <dgm:chPref val="3"/>
        </dgm:presLayoutVars>
      </dgm:prSet>
      <dgm:spPr/>
      <dgm:t>
        <a:bodyPr/>
        <a:lstStyle/>
        <a:p>
          <a:pPr rtl="1"/>
          <a:endParaRPr lang="he-IL"/>
        </a:p>
      </dgm:t>
    </dgm:pt>
    <dgm:pt modelId="{6BB2421A-3DAF-4594-AD2F-1868FB9CE595}" type="pres">
      <dgm:prSet presAssocID="{04C71FBF-11D0-46ED-B00A-2EC223745DCC}" presName="hierChild5" presStyleCnt="0"/>
      <dgm:spPr/>
    </dgm:pt>
    <dgm:pt modelId="{B13F1C3B-7477-46A3-8C64-BAF3910D5484}" type="pres">
      <dgm:prSet presAssocID="{CBEA1B56-DD3A-46D5-A1BD-6009B674EB9F}" presName="Name23" presStyleLbl="parChTrans1D4" presStyleIdx="1" presStyleCnt="4"/>
      <dgm:spPr/>
      <dgm:t>
        <a:bodyPr/>
        <a:lstStyle/>
        <a:p>
          <a:pPr rtl="1"/>
          <a:endParaRPr lang="he-IL"/>
        </a:p>
      </dgm:t>
    </dgm:pt>
    <dgm:pt modelId="{59188022-D0CC-40AD-8000-967FC1F1C9CE}" type="pres">
      <dgm:prSet presAssocID="{FC745C39-4DDE-4B15-BBD3-2EF1380681D3}" presName="hierRoot4" presStyleCnt="0"/>
      <dgm:spPr/>
    </dgm:pt>
    <dgm:pt modelId="{B742BE26-832F-452B-8196-8E69BE28DA1A}" type="pres">
      <dgm:prSet presAssocID="{FC745C39-4DDE-4B15-BBD3-2EF1380681D3}" presName="composite4" presStyleCnt="0"/>
      <dgm:spPr/>
    </dgm:pt>
    <dgm:pt modelId="{DCDDBE75-607D-4B02-A200-C757853AB623}" type="pres">
      <dgm:prSet presAssocID="{FC745C39-4DDE-4B15-BBD3-2EF1380681D3}" presName="background4" presStyleLbl="node4" presStyleIdx="1" presStyleCnt="4"/>
      <dgm:spPr/>
    </dgm:pt>
    <dgm:pt modelId="{674A14EA-EB43-4433-9E09-5E9F6DFC8C9E}" type="pres">
      <dgm:prSet presAssocID="{FC745C39-4DDE-4B15-BBD3-2EF1380681D3}" presName="text4" presStyleLbl="fgAcc4" presStyleIdx="1" presStyleCnt="4" custLinFactNeighborY="14758">
        <dgm:presLayoutVars>
          <dgm:chPref val="3"/>
        </dgm:presLayoutVars>
      </dgm:prSet>
      <dgm:spPr/>
      <dgm:t>
        <a:bodyPr/>
        <a:lstStyle/>
        <a:p>
          <a:pPr rtl="1"/>
          <a:endParaRPr lang="he-IL"/>
        </a:p>
      </dgm:t>
    </dgm:pt>
    <dgm:pt modelId="{47A5DD5E-3866-487A-9543-05265FEF1AFC}" type="pres">
      <dgm:prSet presAssocID="{FC745C39-4DDE-4B15-BBD3-2EF1380681D3}" presName="hierChild5" presStyleCnt="0"/>
      <dgm:spPr/>
    </dgm:pt>
    <dgm:pt modelId="{146D2100-A8AA-46AB-8980-0F893058B399}" type="pres">
      <dgm:prSet presAssocID="{574828CA-5210-42A9-BD73-9672BF70225F}" presName="Name10" presStyleLbl="parChTrans1D2" presStyleIdx="1" presStyleCnt="2"/>
      <dgm:spPr/>
      <dgm:t>
        <a:bodyPr/>
        <a:lstStyle/>
        <a:p>
          <a:pPr rtl="1"/>
          <a:endParaRPr lang="he-IL"/>
        </a:p>
      </dgm:t>
    </dgm:pt>
    <dgm:pt modelId="{C19FF99D-47E3-4168-93E1-A974211B94B6}" type="pres">
      <dgm:prSet presAssocID="{C9879B77-7371-44B4-AA42-B77D80AA0049}" presName="hierRoot2" presStyleCnt="0"/>
      <dgm:spPr/>
    </dgm:pt>
    <dgm:pt modelId="{DF4A01BF-4639-414E-8390-963017894469}" type="pres">
      <dgm:prSet presAssocID="{C9879B77-7371-44B4-AA42-B77D80AA0049}" presName="composite2" presStyleCnt="0"/>
      <dgm:spPr/>
    </dgm:pt>
    <dgm:pt modelId="{F7ED94DF-0418-4603-ADB9-8A43DFC42363}" type="pres">
      <dgm:prSet presAssocID="{C9879B77-7371-44B4-AA42-B77D80AA0049}" presName="background2" presStyleLbl="node2" presStyleIdx="1" presStyleCnt="2"/>
      <dgm:spPr/>
    </dgm:pt>
    <dgm:pt modelId="{A2480F3B-C475-4610-B3AC-6F9858CCAC85}" type="pres">
      <dgm:prSet presAssocID="{C9879B77-7371-44B4-AA42-B77D80AA0049}" presName="text2" presStyleLbl="fgAcc2" presStyleIdx="1" presStyleCnt="2">
        <dgm:presLayoutVars>
          <dgm:chPref val="3"/>
        </dgm:presLayoutVars>
      </dgm:prSet>
      <dgm:spPr/>
      <dgm:t>
        <a:bodyPr/>
        <a:lstStyle/>
        <a:p>
          <a:pPr rtl="1"/>
          <a:endParaRPr lang="he-IL"/>
        </a:p>
      </dgm:t>
    </dgm:pt>
    <dgm:pt modelId="{AB6975CE-033A-428C-9EBE-5CC32B658C88}" type="pres">
      <dgm:prSet presAssocID="{C9879B77-7371-44B4-AA42-B77D80AA0049}" presName="hierChild3" presStyleCnt="0"/>
      <dgm:spPr/>
    </dgm:pt>
    <dgm:pt modelId="{D88C9D90-698B-4B51-8F92-B77E5463A489}" type="pres">
      <dgm:prSet presAssocID="{C79B76E7-9563-4364-BB29-9F2D28311BEE}" presName="Name17" presStyleLbl="parChTrans1D3" presStyleIdx="1" presStyleCnt="2"/>
      <dgm:spPr/>
      <dgm:t>
        <a:bodyPr/>
        <a:lstStyle/>
        <a:p>
          <a:pPr rtl="1"/>
          <a:endParaRPr lang="he-IL"/>
        </a:p>
      </dgm:t>
    </dgm:pt>
    <dgm:pt modelId="{7B147A45-B988-4B92-9DC1-32715955A617}" type="pres">
      <dgm:prSet presAssocID="{A43C63D8-65BE-4E8A-A714-532A9579386D}" presName="hierRoot3" presStyleCnt="0"/>
      <dgm:spPr/>
    </dgm:pt>
    <dgm:pt modelId="{C9F5BD80-B763-4F1F-B574-861CBF780D89}" type="pres">
      <dgm:prSet presAssocID="{A43C63D8-65BE-4E8A-A714-532A9579386D}" presName="composite3" presStyleCnt="0"/>
      <dgm:spPr/>
    </dgm:pt>
    <dgm:pt modelId="{143FCFCB-ED42-4851-B227-3170E221D73D}" type="pres">
      <dgm:prSet presAssocID="{A43C63D8-65BE-4E8A-A714-532A9579386D}" presName="background3" presStyleLbl="node3" presStyleIdx="1" presStyleCnt="2"/>
      <dgm:spPr/>
    </dgm:pt>
    <dgm:pt modelId="{1F9A3865-DDC8-4AE1-A54E-60D6EDD0E5CA}" type="pres">
      <dgm:prSet presAssocID="{A43C63D8-65BE-4E8A-A714-532A9579386D}" presName="text3" presStyleLbl="fgAcc3" presStyleIdx="1" presStyleCnt="2" custLinFactNeighborY="0">
        <dgm:presLayoutVars>
          <dgm:chPref val="3"/>
        </dgm:presLayoutVars>
      </dgm:prSet>
      <dgm:spPr/>
      <dgm:t>
        <a:bodyPr/>
        <a:lstStyle/>
        <a:p>
          <a:pPr rtl="1"/>
          <a:endParaRPr lang="he-IL"/>
        </a:p>
      </dgm:t>
    </dgm:pt>
    <dgm:pt modelId="{CE1A8A41-B04C-4569-911F-0C89775C0534}" type="pres">
      <dgm:prSet presAssocID="{A43C63D8-65BE-4E8A-A714-532A9579386D}" presName="hierChild4" presStyleCnt="0"/>
      <dgm:spPr/>
    </dgm:pt>
    <dgm:pt modelId="{8032E382-65B4-4BF8-A22D-52AB251FD0E8}" type="pres">
      <dgm:prSet presAssocID="{1000EA11-AFE1-4076-AA24-503A7A34728E}" presName="Name23" presStyleLbl="parChTrans1D4" presStyleIdx="2" presStyleCnt="4"/>
      <dgm:spPr/>
      <dgm:t>
        <a:bodyPr/>
        <a:lstStyle/>
        <a:p>
          <a:pPr rtl="1"/>
          <a:endParaRPr lang="he-IL"/>
        </a:p>
      </dgm:t>
    </dgm:pt>
    <dgm:pt modelId="{4AB5F712-0E3B-4ED7-8A39-992A9683287B}" type="pres">
      <dgm:prSet presAssocID="{0536709D-5E39-4AE6-8931-86A54C340480}" presName="hierRoot4" presStyleCnt="0"/>
      <dgm:spPr/>
    </dgm:pt>
    <dgm:pt modelId="{759E60A9-AE97-481C-B2F2-853327E5C7EA}" type="pres">
      <dgm:prSet presAssocID="{0536709D-5E39-4AE6-8931-86A54C340480}" presName="composite4" presStyleCnt="0"/>
      <dgm:spPr/>
    </dgm:pt>
    <dgm:pt modelId="{43CF9107-E594-40A3-A596-61E683FFBC7C}" type="pres">
      <dgm:prSet presAssocID="{0536709D-5E39-4AE6-8931-86A54C340480}" presName="background4" presStyleLbl="node4" presStyleIdx="2" presStyleCnt="4"/>
      <dgm:spPr/>
    </dgm:pt>
    <dgm:pt modelId="{FC5F7C76-F3D9-4814-B74A-D3B1F1E8F589}" type="pres">
      <dgm:prSet presAssocID="{0536709D-5E39-4AE6-8931-86A54C340480}" presName="text4" presStyleLbl="fgAcc4" presStyleIdx="2" presStyleCnt="4">
        <dgm:presLayoutVars>
          <dgm:chPref val="3"/>
        </dgm:presLayoutVars>
      </dgm:prSet>
      <dgm:spPr/>
      <dgm:t>
        <a:bodyPr/>
        <a:lstStyle/>
        <a:p>
          <a:pPr rtl="1"/>
          <a:endParaRPr lang="he-IL"/>
        </a:p>
      </dgm:t>
    </dgm:pt>
    <dgm:pt modelId="{744965CF-34AC-4706-A4C0-FFE6441E2E7B}" type="pres">
      <dgm:prSet presAssocID="{0536709D-5E39-4AE6-8931-86A54C340480}" presName="hierChild5" presStyleCnt="0"/>
      <dgm:spPr/>
    </dgm:pt>
    <dgm:pt modelId="{83A09E6B-744C-4125-9B09-523BDD210F3B}" type="pres">
      <dgm:prSet presAssocID="{0C367DF0-EC69-434D-9A75-D3AE599CC8D0}" presName="Name23" presStyleLbl="parChTrans1D4" presStyleIdx="3" presStyleCnt="4"/>
      <dgm:spPr/>
      <dgm:t>
        <a:bodyPr/>
        <a:lstStyle/>
        <a:p>
          <a:pPr rtl="1"/>
          <a:endParaRPr lang="he-IL"/>
        </a:p>
      </dgm:t>
    </dgm:pt>
    <dgm:pt modelId="{1A1E1849-8964-4672-BED2-E8BC27B63329}" type="pres">
      <dgm:prSet presAssocID="{CAC7B78C-36BB-4E96-B838-221A449C026D}" presName="hierRoot4" presStyleCnt="0"/>
      <dgm:spPr/>
    </dgm:pt>
    <dgm:pt modelId="{94201F2B-E293-4CAB-AC53-D70BB96BA24B}" type="pres">
      <dgm:prSet presAssocID="{CAC7B78C-36BB-4E96-B838-221A449C026D}" presName="composite4" presStyleCnt="0"/>
      <dgm:spPr/>
    </dgm:pt>
    <dgm:pt modelId="{6A15AA82-5611-4F08-8675-FD4A7E19A255}" type="pres">
      <dgm:prSet presAssocID="{CAC7B78C-36BB-4E96-B838-221A449C026D}" presName="background4" presStyleLbl="node4" presStyleIdx="3" presStyleCnt="4"/>
      <dgm:spPr/>
    </dgm:pt>
    <dgm:pt modelId="{1950084E-DBDB-462E-82D0-86E88FB85F9A}" type="pres">
      <dgm:prSet presAssocID="{CAC7B78C-36BB-4E96-B838-221A449C026D}" presName="text4" presStyleLbl="fgAcc4" presStyleIdx="3" presStyleCnt="4">
        <dgm:presLayoutVars>
          <dgm:chPref val="3"/>
        </dgm:presLayoutVars>
      </dgm:prSet>
      <dgm:spPr/>
      <dgm:t>
        <a:bodyPr/>
        <a:lstStyle/>
        <a:p>
          <a:pPr rtl="1"/>
          <a:endParaRPr lang="he-IL"/>
        </a:p>
      </dgm:t>
    </dgm:pt>
    <dgm:pt modelId="{331A0603-83E7-4866-813F-74F34D7B46B4}" type="pres">
      <dgm:prSet presAssocID="{CAC7B78C-36BB-4E96-B838-221A449C026D}" presName="hierChild5" presStyleCnt="0"/>
      <dgm:spPr/>
    </dgm:pt>
  </dgm:ptLst>
  <dgm:cxnLst>
    <dgm:cxn modelId="{BCA92A74-3D7D-4FDD-B5DA-19744FD29D94}" type="presOf" srcId="{C79B76E7-9563-4364-BB29-9F2D28311BEE}" destId="{D88C9D90-698B-4B51-8F92-B77E5463A489}" srcOrd="0" destOrd="0" presId="urn:microsoft.com/office/officeart/2005/8/layout/hierarchy1"/>
    <dgm:cxn modelId="{23F84142-6CAA-410F-9D68-FA7D3F0B0C7E}" type="presOf" srcId="{1000EA11-AFE1-4076-AA24-503A7A34728E}" destId="{8032E382-65B4-4BF8-A22D-52AB251FD0E8}" srcOrd="0" destOrd="0" presId="urn:microsoft.com/office/officeart/2005/8/layout/hierarchy1"/>
    <dgm:cxn modelId="{4B8D7264-39A1-4340-AFC6-0177A1E9AD97}" type="presOf" srcId="{76DB012D-5102-4E53-91B0-2BA24316B1DF}" destId="{3AFBF16E-A634-4EC5-9D95-5C6438C3C076}" srcOrd="0" destOrd="0" presId="urn:microsoft.com/office/officeart/2005/8/layout/hierarchy1"/>
    <dgm:cxn modelId="{EA21C391-4E6D-490F-AE8C-CA18BCD8C737}" srcId="{0AD46828-D4C7-4FB6-8F68-C3D351A4643A}" destId="{04C71FBF-11D0-46ED-B00A-2EC223745DCC}" srcOrd="0" destOrd="0" parTransId="{44925F08-B054-46B3-AE36-092E2BD19559}" sibTransId="{A6F50F82-FA11-4C38-8090-8CBD1A930B90}"/>
    <dgm:cxn modelId="{CEF4D51F-0A66-4293-B2C2-80B5FB55AD8E}" type="presOf" srcId="{C9879B77-7371-44B4-AA42-B77D80AA0049}" destId="{A2480F3B-C475-4610-B3AC-6F9858CCAC85}" srcOrd="0" destOrd="0" presId="urn:microsoft.com/office/officeart/2005/8/layout/hierarchy1"/>
    <dgm:cxn modelId="{7A91E836-9C6E-499E-840B-B78E15146193}" srcId="{76DB012D-5102-4E53-91B0-2BA24316B1DF}" destId="{0AD46828-D4C7-4FB6-8F68-C3D351A4643A}" srcOrd="0" destOrd="0" parTransId="{39A9B67E-D6BD-4739-B529-B1B54B1FE211}" sibTransId="{820F5C3C-0655-4623-A130-69DB93E9A44E}"/>
    <dgm:cxn modelId="{3CF6F2D5-CF26-4508-A3B1-424A22E763C4}" type="presOf" srcId="{0C367DF0-EC69-434D-9A75-D3AE599CC8D0}" destId="{83A09E6B-744C-4125-9B09-523BDD210F3B}" srcOrd="0" destOrd="0" presId="urn:microsoft.com/office/officeart/2005/8/layout/hierarchy1"/>
    <dgm:cxn modelId="{C71A5D89-64A5-48C9-8F38-34C07B20349B}" type="presOf" srcId="{44925F08-B054-46B3-AE36-092E2BD19559}" destId="{60921837-F350-49F4-AFD3-91F597CF382A}" srcOrd="0" destOrd="0" presId="urn:microsoft.com/office/officeart/2005/8/layout/hierarchy1"/>
    <dgm:cxn modelId="{439B164F-1154-4A4E-8AC8-9DBE4EAEAF1D}" type="presOf" srcId="{CAC7B78C-36BB-4E96-B838-221A449C026D}" destId="{1950084E-DBDB-462E-82D0-86E88FB85F9A}" srcOrd="0" destOrd="0" presId="urn:microsoft.com/office/officeart/2005/8/layout/hierarchy1"/>
    <dgm:cxn modelId="{03023874-63EB-4049-A423-D5EA094887E9}" srcId="{F7619B7F-5537-45C3-943C-0F83E67F6F99}" destId="{76DB012D-5102-4E53-91B0-2BA24316B1DF}" srcOrd="0" destOrd="0" parTransId="{0A86DC5B-11C0-4EEA-BF38-AC9D105E7FE5}" sibTransId="{B76DC380-5266-4A2E-8F51-1AD558744BE2}"/>
    <dgm:cxn modelId="{FA1AA003-F77B-47CA-83C5-3CD31F898D74}" type="presOf" srcId="{F7619B7F-5537-45C3-943C-0F83E67F6F99}" destId="{C3284C07-1D7E-48B6-ACB5-8A740C2EB05B}" srcOrd="0" destOrd="0" presId="urn:microsoft.com/office/officeart/2005/8/layout/hierarchy1"/>
    <dgm:cxn modelId="{F74F262D-0375-4571-81E4-9876E84B2565}" type="presOf" srcId="{CBEA1B56-DD3A-46D5-A1BD-6009B674EB9F}" destId="{B13F1C3B-7477-46A3-8C64-BAF3910D5484}" srcOrd="0" destOrd="0" presId="urn:microsoft.com/office/officeart/2005/8/layout/hierarchy1"/>
    <dgm:cxn modelId="{05AECED3-F0E7-4C77-9A6F-D8DE53F9EF27}" type="presOf" srcId="{E5A61ACF-88A6-4767-B68A-C94F6C001288}" destId="{03C9F62F-1D96-41D7-9E33-9FCBD889DEA7}" srcOrd="0" destOrd="0" presId="urn:microsoft.com/office/officeart/2005/8/layout/hierarchy1"/>
    <dgm:cxn modelId="{BA631C66-33FC-41F5-81D4-4FB61DFE5B0C}" type="presOf" srcId="{0A86DC5B-11C0-4EEA-BF38-AC9D105E7FE5}" destId="{2A0DD3B2-5989-4884-81C7-DEA50B1467FF}" srcOrd="0" destOrd="0" presId="urn:microsoft.com/office/officeart/2005/8/layout/hierarchy1"/>
    <dgm:cxn modelId="{FA8ACB03-C4CA-4E4E-B52C-B4B3D4D6FBB4}" type="presOf" srcId="{0536709D-5E39-4AE6-8931-86A54C340480}" destId="{FC5F7C76-F3D9-4814-B74A-D3B1F1E8F589}" srcOrd="0" destOrd="0" presId="urn:microsoft.com/office/officeart/2005/8/layout/hierarchy1"/>
    <dgm:cxn modelId="{FD9A145B-44AA-4AF1-A7D2-B204C5BD0CE6}" type="presOf" srcId="{A43C63D8-65BE-4E8A-A714-532A9579386D}" destId="{1F9A3865-DDC8-4AE1-A54E-60D6EDD0E5CA}" srcOrd="0" destOrd="0" presId="urn:microsoft.com/office/officeart/2005/8/layout/hierarchy1"/>
    <dgm:cxn modelId="{837EACD5-54EF-4BF7-847D-D68D449F382F}" srcId="{C9879B77-7371-44B4-AA42-B77D80AA0049}" destId="{A43C63D8-65BE-4E8A-A714-532A9579386D}" srcOrd="0" destOrd="0" parTransId="{C79B76E7-9563-4364-BB29-9F2D28311BEE}" sibTransId="{2F53E231-8C45-4AB0-9762-79A7713FDB97}"/>
    <dgm:cxn modelId="{9B7754E3-D8F7-4406-8777-B9CE2E118EBD}" srcId="{0AD46828-D4C7-4FB6-8F68-C3D351A4643A}" destId="{FC745C39-4DDE-4B15-BBD3-2EF1380681D3}" srcOrd="1" destOrd="0" parTransId="{CBEA1B56-DD3A-46D5-A1BD-6009B674EB9F}" sibTransId="{37E72F3B-89DE-4A56-AE4E-945C6A71181A}"/>
    <dgm:cxn modelId="{6257BFE7-B883-4095-B7DF-11FBDE840481}" srcId="{A43C63D8-65BE-4E8A-A714-532A9579386D}" destId="{CAC7B78C-36BB-4E96-B838-221A449C026D}" srcOrd="1" destOrd="0" parTransId="{0C367DF0-EC69-434D-9A75-D3AE599CC8D0}" sibTransId="{01D0DB1A-629C-4D42-A40C-BF058CAC7EF5}"/>
    <dgm:cxn modelId="{60D3C380-AA92-43BE-AC13-47916E71308B}" type="presOf" srcId="{FC745C39-4DDE-4B15-BBD3-2EF1380681D3}" destId="{674A14EA-EB43-4433-9E09-5E9F6DFC8C9E}" srcOrd="0" destOrd="0" presId="urn:microsoft.com/office/officeart/2005/8/layout/hierarchy1"/>
    <dgm:cxn modelId="{292F4C18-FADC-4A7B-BF40-BB6331E50A8A}" type="presOf" srcId="{574828CA-5210-42A9-BD73-9672BF70225F}" destId="{146D2100-A8AA-46AB-8980-0F893058B399}" srcOrd="0" destOrd="0" presId="urn:microsoft.com/office/officeart/2005/8/layout/hierarchy1"/>
    <dgm:cxn modelId="{6CA2D64A-CAE2-4A2D-977D-7FC49E015F0E}" srcId="{A43C63D8-65BE-4E8A-A714-532A9579386D}" destId="{0536709D-5E39-4AE6-8931-86A54C340480}" srcOrd="0" destOrd="0" parTransId="{1000EA11-AFE1-4076-AA24-503A7A34728E}" sibTransId="{33B8CDC1-0C3B-4FCF-BAFE-A9430BD5B24E}"/>
    <dgm:cxn modelId="{CC1D3143-149E-4AEF-8E53-02487C05890D}" type="presOf" srcId="{04C71FBF-11D0-46ED-B00A-2EC223745DCC}" destId="{9C29E646-17B4-4CAD-8855-4EAC6427C64A}" srcOrd="0" destOrd="0" presId="urn:microsoft.com/office/officeart/2005/8/layout/hierarchy1"/>
    <dgm:cxn modelId="{8621C3E9-228F-4192-986C-74F7749C7DB4}" type="presOf" srcId="{0AD46828-D4C7-4FB6-8F68-C3D351A4643A}" destId="{095E1DC7-C8D2-42CB-B48A-C7E9324DB780}" srcOrd="0" destOrd="0" presId="urn:microsoft.com/office/officeart/2005/8/layout/hierarchy1"/>
    <dgm:cxn modelId="{1FF72830-D81E-434B-8C51-D159FF4AD8D9}" srcId="{F7619B7F-5537-45C3-943C-0F83E67F6F99}" destId="{C9879B77-7371-44B4-AA42-B77D80AA0049}" srcOrd="1" destOrd="0" parTransId="{574828CA-5210-42A9-BD73-9672BF70225F}" sibTransId="{EC5A5F5C-5FF1-4475-A461-E7FC5A3CCE55}"/>
    <dgm:cxn modelId="{DC09A08A-C5EF-4AFF-86D3-E7AE37EAF732}" srcId="{E5A61ACF-88A6-4767-B68A-C94F6C001288}" destId="{F7619B7F-5537-45C3-943C-0F83E67F6F99}" srcOrd="0" destOrd="0" parTransId="{2F7F02DB-41E3-45A5-A15D-99091A2ED595}" sibTransId="{F3B6EB61-200E-4A54-9392-26D2DF0E8197}"/>
    <dgm:cxn modelId="{B60827CF-F880-403E-B8F6-AAD25D408ECA}" type="presOf" srcId="{39A9B67E-D6BD-4739-B529-B1B54B1FE211}" destId="{9F9BC130-C6AB-4D95-B70D-1298CB5EC64C}" srcOrd="0" destOrd="0" presId="urn:microsoft.com/office/officeart/2005/8/layout/hierarchy1"/>
    <dgm:cxn modelId="{9151BB7B-C731-49AE-825A-67577D42CCEF}" type="presParOf" srcId="{03C9F62F-1D96-41D7-9E33-9FCBD889DEA7}" destId="{11D245A9-9E7C-4918-8234-85CB33C44F1D}" srcOrd="0" destOrd="0" presId="urn:microsoft.com/office/officeart/2005/8/layout/hierarchy1"/>
    <dgm:cxn modelId="{579F6F9B-FFDA-4E44-91AB-16E42CD2FBD4}" type="presParOf" srcId="{11D245A9-9E7C-4918-8234-85CB33C44F1D}" destId="{3D16CEC8-8BC9-4FE9-9B19-B3F5E4ACAE4D}" srcOrd="0" destOrd="0" presId="urn:microsoft.com/office/officeart/2005/8/layout/hierarchy1"/>
    <dgm:cxn modelId="{E883ECC5-124E-4A36-93CA-8D6C2DA7540B}" type="presParOf" srcId="{3D16CEC8-8BC9-4FE9-9B19-B3F5E4ACAE4D}" destId="{FEE1C85A-6CB9-41AA-8B4F-CA5D6A21D499}" srcOrd="0" destOrd="0" presId="urn:microsoft.com/office/officeart/2005/8/layout/hierarchy1"/>
    <dgm:cxn modelId="{D5A80F4F-3EC2-4341-89A1-7989E1E60D87}" type="presParOf" srcId="{3D16CEC8-8BC9-4FE9-9B19-B3F5E4ACAE4D}" destId="{C3284C07-1D7E-48B6-ACB5-8A740C2EB05B}" srcOrd="1" destOrd="0" presId="urn:microsoft.com/office/officeart/2005/8/layout/hierarchy1"/>
    <dgm:cxn modelId="{D80C4DB2-0D42-40F3-990A-F9A8E8E7D8F6}" type="presParOf" srcId="{11D245A9-9E7C-4918-8234-85CB33C44F1D}" destId="{E36B4829-9099-480F-94A3-C097F57CDED7}" srcOrd="1" destOrd="0" presId="urn:microsoft.com/office/officeart/2005/8/layout/hierarchy1"/>
    <dgm:cxn modelId="{885E4D57-C96A-406D-BD4F-203B58CBCAB8}" type="presParOf" srcId="{E36B4829-9099-480F-94A3-C097F57CDED7}" destId="{2A0DD3B2-5989-4884-81C7-DEA50B1467FF}" srcOrd="0" destOrd="0" presId="urn:microsoft.com/office/officeart/2005/8/layout/hierarchy1"/>
    <dgm:cxn modelId="{45CFDC25-7448-47A4-B567-3C754A0A3475}" type="presParOf" srcId="{E36B4829-9099-480F-94A3-C097F57CDED7}" destId="{5085AEA7-20C2-4EEF-9557-6DE106C0EDC7}" srcOrd="1" destOrd="0" presId="urn:microsoft.com/office/officeart/2005/8/layout/hierarchy1"/>
    <dgm:cxn modelId="{67FF1446-0ED1-43C5-BE84-CD9CF945B237}" type="presParOf" srcId="{5085AEA7-20C2-4EEF-9557-6DE106C0EDC7}" destId="{A00DFA17-92ED-46CC-BA1D-5B4EE256EBBC}" srcOrd="0" destOrd="0" presId="urn:microsoft.com/office/officeart/2005/8/layout/hierarchy1"/>
    <dgm:cxn modelId="{66EED2B4-D318-41F9-BC1F-05D230BE7449}" type="presParOf" srcId="{A00DFA17-92ED-46CC-BA1D-5B4EE256EBBC}" destId="{941614CE-C087-4361-9A07-596E6D5B1D73}" srcOrd="0" destOrd="0" presId="urn:microsoft.com/office/officeart/2005/8/layout/hierarchy1"/>
    <dgm:cxn modelId="{C67E8FB2-6FF3-46FB-AE34-5C7E78B8A621}" type="presParOf" srcId="{A00DFA17-92ED-46CC-BA1D-5B4EE256EBBC}" destId="{3AFBF16E-A634-4EC5-9D95-5C6438C3C076}" srcOrd="1" destOrd="0" presId="urn:microsoft.com/office/officeart/2005/8/layout/hierarchy1"/>
    <dgm:cxn modelId="{BD2AC635-BC0E-4E39-80E8-58D257D3A55D}" type="presParOf" srcId="{5085AEA7-20C2-4EEF-9557-6DE106C0EDC7}" destId="{4B5F7680-2F30-4854-A820-365E522E03A1}" srcOrd="1" destOrd="0" presId="urn:microsoft.com/office/officeart/2005/8/layout/hierarchy1"/>
    <dgm:cxn modelId="{9B4F20FD-FBAC-4566-A53B-AAD39A60F3FB}" type="presParOf" srcId="{4B5F7680-2F30-4854-A820-365E522E03A1}" destId="{9F9BC130-C6AB-4D95-B70D-1298CB5EC64C}" srcOrd="0" destOrd="0" presId="urn:microsoft.com/office/officeart/2005/8/layout/hierarchy1"/>
    <dgm:cxn modelId="{EE573F86-2424-4B96-B5C0-483CA959F8C7}" type="presParOf" srcId="{4B5F7680-2F30-4854-A820-365E522E03A1}" destId="{493D2CF8-F3C8-4538-BD6E-9594BAB736CF}" srcOrd="1" destOrd="0" presId="urn:microsoft.com/office/officeart/2005/8/layout/hierarchy1"/>
    <dgm:cxn modelId="{2EB975ED-60B4-43B0-B5E4-C8CB34EA7622}" type="presParOf" srcId="{493D2CF8-F3C8-4538-BD6E-9594BAB736CF}" destId="{D6D48B2F-740A-4278-AF87-3D8B0AC31A2C}" srcOrd="0" destOrd="0" presId="urn:microsoft.com/office/officeart/2005/8/layout/hierarchy1"/>
    <dgm:cxn modelId="{041B536C-D308-4290-A49C-7FA20857E0B2}" type="presParOf" srcId="{D6D48B2F-740A-4278-AF87-3D8B0AC31A2C}" destId="{F798B411-683A-477C-BB4F-F08832C114BD}" srcOrd="0" destOrd="0" presId="urn:microsoft.com/office/officeart/2005/8/layout/hierarchy1"/>
    <dgm:cxn modelId="{68408798-44B4-4454-A722-1120EAA4B9E1}" type="presParOf" srcId="{D6D48B2F-740A-4278-AF87-3D8B0AC31A2C}" destId="{095E1DC7-C8D2-42CB-B48A-C7E9324DB780}" srcOrd="1" destOrd="0" presId="urn:microsoft.com/office/officeart/2005/8/layout/hierarchy1"/>
    <dgm:cxn modelId="{1DCFFB99-14A1-4CB5-9D03-7F7B32514C0D}" type="presParOf" srcId="{493D2CF8-F3C8-4538-BD6E-9594BAB736CF}" destId="{3A2EF83E-E7E0-42C2-8D92-E03D2880E14D}" srcOrd="1" destOrd="0" presId="urn:microsoft.com/office/officeart/2005/8/layout/hierarchy1"/>
    <dgm:cxn modelId="{62BBDF20-D60D-4332-BD32-8380C4697473}" type="presParOf" srcId="{3A2EF83E-E7E0-42C2-8D92-E03D2880E14D}" destId="{60921837-F350-49F4-AFD3-91F597CF382A}" srcOrd="0" destOrd="0" presId="urn:microsoft.com/office/officeart/2005/8/layout/hierarchy1"/>
    <dgm:cxn modelId="{832B5384-AFCB-4466-9772-701913B7D6A5}" type="presParOf" srcId="{3A2EF83E-E7E0-42C2-8D92-E03D2880E14D}" destId="{70BD8DBC-7A87-4B41-89AF-D3414E220C8B}" srcOrd="1" destOrd="0" presId="urn:microsoft.com/office/officeart/2005/8/layout/hierarchy1"/>
    <dgm:cxn modelId="{93D5E97B-7FA1-4429-8AA8-4A89DDBCEE6D}" type="presParOf" srcId="{70BD8DBC-7A87-4B41-89AF-D3414E220C8B}" destId="{AAA82660-E1B0-40E3-91F2-E46C104D974C}" srcOrd="0" destOrd="0" presId="urn:microsoft.com/office/officeart/2005/8/layout/hierarchy1"/>
    <dgm:cxn modelId="{19BE7671-286D-40AA-9637-82FE38061757}" type="presParOf" srcId="{AAA82660-E1B0-40E3-91F2-E46C104D974C}" destId="{8E44CD94-BC13-4A0F-90ED-9099247981DB}" srcOrd="0" destOrd="0" presId="urn:microsoft.com/office/officeart/2005/8/layout/hierarchy1"/>
    <dgm:cxn modelId="{57F9CE70-2874-42D8-9B78-9F471951E452}" type="presParOf" srcId="{AAA82660-E1B0-40E3-91F2-E46C104D974C}" destId="{9C29E646-17B4-4CAD-8855-4EAC6427C64A}" srcOrd="1" destOrd="0" presId="urn:microsoft.com/office/officeart/2005/8/layout/hierarchy1"/>
    <dgm:cxn modelId="{D833E36B-8168-4E86-886C-634040CF8C5F}" type="presParOf" srcId="{70BD8DBC-7A87-4B41-89AF-D3414E220C8B}" destId="{6BB2421A-3DAF-4594-AD2F-1868FB9CE595}" srcOrd="1" destOrd="0" presId="urn:microsoft.com/office/officeart/2005/8/layout/hierarchy1"/>
    <dgm:cxn modelId="{76B38D91-B8B5-4AFF-904A-A3456AB34A7F}" type="presParOf" srcId="{3A2EF83E-E7E0-42C2-8D92-E03D2880E14D}" destId="{B13F1C3B-7477-46A3-8C64-BAF3910D5484}" srcOrd="2" destOrd="0" presId="urn:microsoft.com/office/officeart/2005/8/layout/hierarchy1"/>
    <dgm:cxn modelId="{D9E8E2DA-6454-4C9D-B505-3C420BF58AF5}" type="presParOf" srcId="{3A2EF83E-E7E0-42C2-8D92-E03D2880E14D}" destId="{59188022-D0CC-40AD-8000-967FC1F1C9CE}" srcOrd="3" destOrd="0" presId="urn:microsoft.com/office/officeart/2005/8/layout/hierarchy1"/>
    <dgm:cxn modelId="{81465E07-332A-41B2-8A91-1C2D5522C9C0}" type="presParOf" srcId="{59188022-D0CC-40AD-8000-967FC1F1C9CE}" destId="{B742BE26-832F-452B-8196-8E69BE28DA1A}" srcOrd="0" destOrd="0" presId="urn:microsoft.com/office/officeart/2005/8/layout/hierarchy1"/>
    <dgm:cxn modelId="{EA108A64-C0E9-416E-AB35-CF704E82D033}" type="presParOf" srcId="{B742BE26-832F-452B-8196-8E69BE28DA1A}" destId="{DCDDBE75-607D-4B02-A200-C757853AB623}" srcOrd="0" destOrd="0" presId="urn:microsoft.com/office/officeart/2005/8/layout/hierarchy1"/>
    <dgm:cxn modelId="{503937AB-2BD1-497C-947F-F866F03D6BC4}" type="presParOf" srcId="{B742BE26-832F-452B-8196-8E69BE28DA1A}" destId="{674A14EA-EB43-4433-9E09-5E9F6DFC8C9E}" srcOrd="1" destOrd="0" presId="urn:microsoft.com/office/officeart/2005/8/layout/hierarchy1"/>
    <dgm:cxn modelId="{AA048E98-65CF-4E95-B694-166C49156438}" type="presParOf" srcId="{59188022-D0CC-40AD-8000-967FC1F1C9CE}" destId="{47A5DD5E-3866-487A-9543-05265FEF1AFC}" srcOrd="1" destOrd="0" presId="urn:microsoft.com/office/officeart/2005/8/layout/hierarchy1"/>
    <dgm:cxn modelId="{A0EA7ABF-821C-4DDC-9F95-AA9E64410B08}" type="presParOf" srcId="{E36B4829-9099-480F-94A3-C097F57CDED7}" destId="{146D2100-A8AA-46AB-8980-0F893058B399}" srcOrd="2" destOrd="0" presId="urn:microsoft.com/office/officeart/2005/8/layout/hierarchy1"/>
    <dgm:cxn modelId="{CAA757AE-5B7B-4C3A-BAF4-6ED332D14B22}" type="presParOf" srcId="{E36B4829-9099-480F-94A3-C097F57CDED7}" destId="{C19FF99D-47E3-4168-93E1-A974211B94B6}" srcOrd="3" destOrd="0" presId="urn:microsoft.com/office/officeart/2005/8/layout/hierarchy1"/>
    <dgm:cxn modelId="{B1C52D19-8AF1-4821-987A-AB5C4FC100D5}" type="presParOf" srcId="{C19FF99D-47E3-4168-93E1-A974211B94B6}" destId="{DF4A01BF-4639-414E-8390-963017894469}" srcOrd="0" destOrd="0" presId="urn:microsoft.com/office/officeart/2005/8/layout/hierarchy1"/>
    <dgm:cxn modelId="{9EA9E327-4B32-42CF-9F3F-AD4CCB961D69}" type="presParOf" srcId="{DF4A01BF-4639-414E-8390-963017894469}" destId="{F7ED94DF-0418-4603-ADB9-8A43DFC42363}" srcOrd="0" destOrd="0" presId="urn:microsoft.com/office/officeart/2005/8/layout/hierarchy1"/>
    <dgm:cxn modelId="{34ED8F96-2405-45AC-90B0-12F8C49997DB}" type="presParOf" srcId="{DF4A01BF-4639-414E-8390-963017894469}" destId="{A2480F3B-C475-4610-B3AC-6F9858CCAC85}" srcOrd="1" destOrd="0" presId="urn:microsoft.com/office/officeart/2005/8/layout/hierarchy1"/>
    <dgm:cxn modelId="{41FE5950-37F3-4405-9A33-666B017F27C6}" type="presParOf" srcId="{C19FF99D-47E3-4168-93E1-A974211B94B6}" destId="{AB6975CE-033A-428C-9EBE-5CC32B658C88}" srcOrd="1" destOrd="0" presId="urn:microsoft.com/office/officeart/2005/8/layout/hierarchy1"/>
    <dgm:cxn modelId="{391B5593-6AB7-4CD9-A385-EB30986A9098}" type="presParOf" srcId="{AB6975CE-033A-428C-9EBE-5CC32B658C88}" destId="{D88C9D90-698B-4B51-8F92-B77E5463A489}" srcOrd="0" destOrd="0" presId="urn:microsoft.com/office/officeart/2005/8/layout/hierarchy1"/>
    <dgm:cxn modelId="{036A506D-7617-4FF7-B80B-15FB93342A91}" type="presParOf" srcId="{AB6975CE-033A-428C-9EBE-5CC32B658C88}" destId="{7B147A45-B988-4B92-9DC1-32715955A617}" srcOrd="1" destOrd="0" presId="urn:microsoft.com/office/officeart/2005/8/layout/hierarchy1"/>
    <dgm:cxn modelId="{252C9B5E-2458-4FCC-8D18-E7D1E91B5CD6}" type="presParOf" srcId="{7B147A45-B988-4B92-9DC1-32715955A617}" destId="{C9F5BD80-B763-4F1F-B574-861CBF780D89}" srcOrd="0" destOrd="0" presId="urn:microsoft.com/office/officeart/2005/8/layout/hierarchy1"/>
    <dgm:cxn modelId="{58B7F116-114F-468F-9DFE-65572DAB1D16}" type="presParOf" srcId="{C9F5BD80-B763-4F1F-B574-861CBF780D89}" destId="{143FCFCB-ED42-4851-B227-3170E221D73D}" srcOrd="0" destOrd="0" presId="urn:microsoft.com/office/officeart/2005/8/layout/hierarchy1"/>
    <dgm:cxn modelId="{DAA9C191-A12A-4070-8698-325877CEC797}" type="presParOf" srcId="{C9F5BD80-B763-4F1F-B574-861CBF780D89}" destId="{1F9A3865-DDC8-4AE1-A54E-60D6EDD0E5CA}" srcOrd="1" destOrd="0" presId="urn:microsoft.com/office/officeart/2005/8/layout/hierarchy1"/>
    <dgm:cxn modelId="{3E514C7E-762A-416D-B416-5C7B93C31A4D}" type="presParOf" srcId="{7B147A45-B988-4B92-9DC1-32715955A617}" destId="{CE1A8A41-B04C-4569-911F-0C89775C0534}" srcOrd="1" destOrd="0" presId="urn:microsoft.com/office/officeart/2005/8/layout/hierarchy1"/>
    <dgm:cxn modelId="{7AB35FBB-63DC-4A19-969B-9BB4CA23908F}" type="presParOf" srcId="{CE1A8A41-B04C-4569-911F-0C89775C0534}" destId="{8032E382-65B4-4BF8-A22D-52AB251FD0E8}" srcOrd="0" destOrd="0" presId="urn:microsoft.com/office/officeart/2005/8/layout/hierarchy1"/>
    <dgm:cxn modelId="{D72B47A0-430D-4B65-9571-5E3F5FF2A2DC}" type="presParOf" srcId="{CE1A8A41-B04C-4569-911F-0C89775C0534}" destId="{4AB5F712-0E3B-4ED7-8A39-992A9683287B}" srcOrd="1" destOrd="0" presId="urn:microsoft.com/office/officeart/2005/8/layout/hierarchy1"/>
    <dgm:cxn modelId="{DBEEF514-01EA-43B9-A9D8-FA29C428E9A1}" type="presParOf" srcId="{4AB5F712-0E3B-4ED7-8A39-992A9683287B}" destId="{759E60A9-AE97-481C-B2F2-853327E5C7EA}" srcOrd="0" destOrd="0" presId="urn:microsoft.com/office/officeart/2005/8/layout/hierarchy1"/>
    <dgm:cxn modelId="{C7856D7A-ADE7-41C0-A937-BA705B39BB7B}" type="presParOf" srcId="{759E60A9-AE97-481C-B2F2-853327E5C7EA}" destId="{43CF9107-E594-40A3-A596-61E683FFBC7C}" srcOrd="0" destOrd="0" presId="urn:microsoft.com/office/officeart/2005/8/layout/hierarchy1"/>
    <dgm:cxn modelId="{A9DE45F4-63F7-411D-A122-2ED394F1B687}" type="presParOf" srcId="{759E60A9-AE97-481C-B2F2-853327E5C7EA}" destId="{FC5F7C76-F3D9-4814-B74A-D3B1F1E8F589}" srcOrd="1" destOrd="0" presId="urn:microsoft.com/office/officeart/2005/8/layout/hierarchy1"/>
    <dgm:cxn modelId="{871D3039-9638-4F35-8E8A-88A63F371BD0}" type="presParOf" srcId="{4AB5F712-0E3B-4ED7-8A39-992A9683287B}" destId="{744965CF-34AC-4706-A4C0-FFE6441E2E7B}" srcOrd="1" destOrd="0" presId="urn:microsoft.com/office/officeart/2005/8/layout/hierarchy1"/>
    <dgm:cxn modelId="{4A945D60-77C0-496C-A181-60513636F5CA}" type="presParOf" srcId="{CE1A8A41-B04C-4569-911F-0C89775C0534}" destId="{83A09E6B-744C-4125-9B09-523BDD210F3B}" srcOrd="2" destOrd="0" presId="urn:microsoft.com/office/officeart/2005/8/layout/hierarchy1"/>
    <dgm:cxn modelId="{5E6EF26D-30C6-4732-AC51-7A874F857D72}" type="presParOf" srcId="{CE1A8A41-B04C-4569-911F-0C89775C0534}" destId="{1A1E1849-8964-4672-BED2-E8BC27B63329}" srcOrd="3" destOrd="0" presId="urn:microsoft.com/office/officeart/2005/8/layout/hierarchy1"/>
    <dgm:cxn modelId="{4B119DA7-5022-4DA1-A551-80F1D1E755CC}" type="presParOf" srcId="{1A1E1849-8964-4672-BED2-E8BC27B63329}" destId="{94201F2B-E293-4CAB-AC53-D70BB96BA24B}" srcOrd="0" destOrd="0" presId="urn:microsoft.com/office/officeart/2005/8/layout/hierarchy1"/>
    <dgm:cxn modelId="{2ED7B873-4DEF-486D-9AB3-5596924718F9}" type="presParOf" srcId="{94201F2B-E293-4CAB-AC53-D70BB96BA24B}" destId="{6A15AA82-5611-4F08-8675-FD4A7E19A255}" srcOrd="0" destOrd="0" presId="urn:microsoft.com/office/officeart/2005/8/layout/hierarchy1"/>
    <dgm:cxn modelId="{C8E5D4D4-F260-44EF-9B10-463E9370154C}" type="presParOf" srcId="{94201F2B-E293-4CAB-AC53-D70BB96BA24B}" destId="{1950084E-DBDB-462E-82D0-86E88FB85F9A}" srcOrd="1" destOrd="0" presId="urn:microsoft.com/office/officeart/2005/8/layout/hierarchy1"/>
    <dgm:cxn modelId="{1CA2894A-E4E9-4A7D-97BD-847EA10AD599}" type="presParOf" srcId="{1A1E1849-8964-4672-BED2-E8BC27B63329}" destId="{331A0603-83E7-4866-813F-74F34D7B46B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A09E6B-744C-4125-9B09-523BDD210F3B}">
      <dsp:nvSpPr>
        <dsp:cNvPr id="0" name=""/>
        <dsp:cNvSpPr/>
      </dsp:nvSpPr>
      <dsp:spPr>
        <a:xfrm>
          <a:off x="4060123" y="2377887"/>
          <a:ext cx="584371" cy="278107"/>
        </a:xfrm>
        <a:custGeom>
          <a:avLst/>
          <a:gdLst/>
          <a:ahLst/>
          <a:cxnLst/>
          <a:rect l="0" t="0" r="0" b="0"/>
          <a:pathLst>
            <a:path>
              <a:moveTo>
                <a:pt x="0" y="0"/>
              </a:moveTo>
              <a:lnTo>
                <a:pt x="0" y="189522"/>
              </a:lnTo>
              <a:lnTo>
                <a:pt x="584371" y="189522"/>
              </a:lnTo>
              <a:lnTo>
                <a:pt x="584371" y="27810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2E382-65B4-4BF8-A22D-52AB251FD0E8}">
      <dsp:nvSpPr>
        <dsp:cNvPr id="0" name=""/>
        <dsp:cNvSpPr/>
      </dsp:nvSpPr>
      <dsp:spPr>
        <a:xfrm>
          <a:off x="3475751" y="2377887"/>
          <a:ext cx="584371" cy="278107"/>
        </a:xfrm>
        <a:custGeom>
          <a:avLst/>
          <a:gdLst/>
          <a:ahLst/>
          <a:cxnLst/>
          <a:rect l="0" t="0" r="0" b="0"/>
          <a:pathLst>
            <a:path>
              <a:moveTo>
                <a:pt x="584371" y="0"/>
              </a:moveTo>
              <a:lnTo>
                <a:pt x="584371" y="189522"/>
              </a:lnTo>
              <a:lnTo>
                <a:pt x="0" y="189522"/>
              </a:lnTo>
              <a:lnTo>
                <a:pt x="0" y="27810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8C9D90-698B-4B51-8F92-B77E5463A489}">
      <dsp:nvSpPr>
        <dsp:cNvPr id="0" name=""/>
        <dsp:cNvSpPr/>
      </dsp:nvSpPr>
      <dsp:spPr>
        <a:xfrm>
          <a:off x="4014403" y="1492564"/>
          <a:ext cx="91440" cy="278107"/>
        </a:xfrm>
        <a:custGeom>
          <a:avLst/>
          <a:gdLst/>
          <a:ahLst/>
          <a:cxnLst/>
          <a:rect l="0" t="0" r="0" b="0"/>
          <a:pathLst>
            <a:path>
              <a:moveTo>
                <a:pt x="45720" y="0"/>
              </a:moveTo>
              <a:lnTo>
                <a:pt x="45720" y="27810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6D2100-A8AA-46AB-8980-0F893058B399}">
      <dsp:nvSpPr>
        <dsp:cNvPr id="0" name=""/>
        <dsp:cNvSpPr/>
      </dsp:nvSpPr>
      <dsp:spPr>
        <a:xfrm>
          <a:off x="2891379" y="607240"/>
          <a:ext cx="1168743" cy="278107"/>
        </a:xfrm>
        <a:custGeom>
          <a:avLst/>
          <a:gdLst/>
          <a:ahLst/>
          <a:cxnLst/>
          <a:rect l="0" t="0" r="0" b="0"/>
          <a:pathLst>
            <a:path>
              <a:moveTo>
                <a:pt x="0" y="0"/>
              </a:moveTo>
              <a:lnTo>
                <a:pt x="0" y="189522"/>
              </a:lnTo>
              <a:lnTo>
                <a:pt x="1168743" y="189522"/>
              </a:lnTo>
              <a:lnTo>
                <a:pt x="1168743" y="27810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F1C3B-7477-46A3-8C64-BAF3910D5484}">
      <dsp:nvSpPr>
        <dsp:cNvPr id="0" name=""/>
        <dsp:cNvSpPr/>
      </dsp:nvSpPr>
      <dsp:spPr>
        <a:xfrm>
          <a:off x="1722635" y="2377887"/>
          <a:ext cx="584371" cy="278132"/>
        </a:xfrm>
        <a:custGeom>
          <a:avLst/>
          <a:gdLst/>
          <a:ahLst/>
          <a:cxnLst/>
          <a:rect l="0" t="0" r="0" b="0"/>
          <a:pathLst>
            <a:path>
              <a:moveTo>
                <a:pt x="0" y="0"/>
              </a:moveTo>
              <a:lnTo>
                <a:pt x="0" y="189547"/>
              </a:lnTo>
              <a:lnTo>
                <a:pt x="584371" y="189547"/>
              </a:lnTo>
              <a:lnTo>
                <a:pt x="584371" y="27813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921837-F350-49F4-AFD3-91F597CF382A}">
      <dsp:nvSpPr>
        <dsp:cNvPr id="0" name=""/>
        <dsp:cNvSpPr/>
      </dsp:nvSpPr>
      <dsp:spPr>
        <a:xfrm>
          <a:off x="1138263" y="2377887"/>
          <a:ext cx="584371" cy="278107"/>
        </a:xfrm>
        <a:custGeom>
          <a:avLst/>
          <a:gdLst/>
          <a:ahLst/>
          <a:cxnLst/>
          <a:rect l="0" t="0" r="0" b="0"/>
          <a:pathLst>
            <a:path>
              <a:moveTo>
                <a:pt x="584371" y="0"/>
              </a:moveTo>
              <a:lnTo>
                <a:pt x="584371" y="189522"/>
              </a:lnTo>
              <a:lnTo>
                <a:pt x="0" y="189522"/>
              </a:lnTo>
              <a:lnTo>
                <a:pt x="0" y="27810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BC130-C6AB-4D95-B70D-1298CB5EC64C}">
      <dsp:nvSpPr>
        <dsp:cNvPr id="0" name=""/>
        <dsp:cNvSpPr/>
      </dsp:nvSpPr>
      <dsp:spPr>
        <a:xfrm>
          <a:off x="1676915" y="1492564"/>
          <a:ext cx="91440" cy="278107"/>
        </a:xfrm>
        <a:custGeom>
          <a:avLst/>
          <a:gdLst/>
          <a:ahLst/>
          <a:cxnLst/>
          <a:rect l="0" t="0" r="0" b="0"/>
          <a:pathLst>
            <a:path>
              <a:moveTo>
                <a:pt x="45720" y="0"/>
              </a:moveTo>
              <a:lnTo>
                <a:pt x="45720" y="27810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0DD3B2-5989-4884-81C7-DEA50B1467FF}">
      <dsp:nvSpPr>
        <dsp:cNvPr id="0" name=""/>
        <dsp:cNvSpPr/>
      </dsp:nvSpPr>
      <dsp:spPr>
        <a:xfrm>
          <a:off x="1722635" y="607240"/>
          <a:ext cx="1168743" cy="278107"/>
        </a:xfrm>
        <a:custGeom>
          <a:avLst/>
          <a:gdLst/>
          <a:ahLst/>
          <a:cxnLst/>
          <a:rect l="0" t="0" r="0" b="0"/>
          <a:pathLst>
            <a:path>
              <a:moveTo>
                <a:pt x="1168743" y="0"/>
              </a:moveTo>
              <a:lnTo>
                <a:pt x="1168743" y="189522"/>
              </a:lnTo>
              <a:lnTo>
                <a:pt x="0" y="189522"/>
              </a:lnTo>
              <a:lnTo>
                <a:pt x="0" y="27810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E1C85A-6CB9-41AA-8B4F-CA5D6A21D499}">
      <dsp:nvSpPr>
        <dsp:cNvPr id="0" name=""/>
        <dsp:cNvSpPr/>
      </dsp:nvSpPr>
      <dsp:spPr>
        <a:xfrm>
          <a:off x="2413257" y="24"/>
          <a:ext cx="956245" cy="60721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284C07-1D7E-48B6-ACB5-8A740C2EB05B}">
      <dsp:nvSpPr>
        <dsp:cNvPr id="0" name=""/>
        <dsp:cNvSpPr/>
      </dsp:nvSpPr>
      <dsp:spPr>
        <a:xfrm>
          <a:off x="2519506" y="100961"/>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latin typeface="David" panose="020E0502060401010101" pitchFamily="34" charset="-79"/>
              <a:cs typeface="David" panose="020E0502060401010101" pitchFamily="34" charset="-79"/>
            </a:rPr>
            <a:t>לסיכום שינויים בשיעור ההחזקה</a:t>
          </a:r>
          <a:r>
            <a:rPr lang="he-IL" sz="900" b="1" kern="1200"/>
            <a:t> </a:t>
          </a:r>
          <a:endParaRPr lang="he-IL" sz="900" kern="1200"/>
        </a:p>
      </dsp:txBody>
      <dsp:txXfrm>
        <a:off x="2537291" y="118746"/>
        <a:ext cx="920675" cy="571645"/>
      </dsp:txXfrm>
    </dsp:sp>
    <dsp:sp modelId="{941614CE-C087-4361-9A07-596E6D5B1D73}">
      <dsp:nvSpPr>
        <dsp:cNvPr id="0" name=""/>
        <dsp:cNvSpPr/>
      </dsp:nvSpPr>
      <dsp:spPr>
        <a:xfrm>
          <a:off x="1244513" y="885348"/>
          <a:ext cx="956245" cy="60721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FBF16E-A634-4EC5-9D95-5C6438C3C076}">
      <dsp:nvSpPr>
        <dsp:cNvPr id="0" name=""/>
        <dsp:cNvSpPr/>
      </dsp:nvSpPr>
      <dsp:spPr>
        <a:xfrm>
          <a:off x="1350762" y="986285"/>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ירידה</a:t>
          </a:r>
        </a:p>
      </dsp:txBody>
      <dsp:txXfrm>
        <a:off x="1368547" y="1004070"/>
        <a:ext cx="920675" cy="571645"/>
      </dsp:txXfrm>
    </dsp:sp>
    <dsp:sp modelId="{F798B411-683A-477C-BB4F-F08832C114BD}">
      <dsp:nvSpPr>
        <dsp:cNvPr id="0" name=""/>
        <dsp:cNvSpPr/>
      </dsp:nvSpPr>
      <dsp:spPr>
        <a:xfrm>
          <a:off x="1244513" y="1770671"/>
          <a:ext cx="956245" cy="6072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5E1DC7-C8D2-42CB-B48A-C7E9324DB780}">
      <dsp:nvSpPr>
        <dsp:cNvPr id="0" name=""/>
        <dsp:cNvSpPr/>
      </dsp:nvSpPr>
      <dsp:spPr>
        <a:xfrm>
          <a:off x="1350762" y="1871608"/>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חישוב רווח או הפסד הון</a:t>
          </a:r>
          <a:r>
            <a:rPr lang="he-IL" sz="900" kern="1200"/>
            <a:t> </a:t>
          </a:r>
        </a:p>
      </dsp:txBody>
      <dsp:txXfrm>
        <a:off x="1368547" y="1889393"/>
        <a:ext cx="920675" cy="571645"/>
      </dsp:txXfrm>
    </dsp:sp>
    <dsp:sp modelId="{8E44CD94-BC13-4A0F-90ED-9099247981DB}">
      <dsp:nvSpPr>
        <dsp:cNvPr id="0" name=""/>
        <dsp:cNvSpPr/>
      </dsp:nvSpPr>
      <dsp:spPr>
        <a:xfrm>
          <a:off x="660141" y="2655995"/>
          <a:ext cx="956245" cy="607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29E646-17B4-4CAD-8855-4EAC6427C64A}">
      <dsp:nvSpPr>
        <dsp:cNvPr id="0" name=""/>
        <dsp:cNvSpPr/>
      </dsp:nvSpPr>
      <dsp:spPr>
        <a:xfrm>
          <a:off x="766390" y="2756932"/>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אם כתוצאה מהנפקת ופדיון מניות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חשבון ההשקעה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לפנני </a:t>
          </a:r>
          <a:r>
            <a:rPr lang="en-US" sz="800" b="1" kern="1200">
              <a:latin typeface="David" panose="020E0502060401010101" pitchFamily="34" charset="-79"/>
              <a:cs typeface="David" panose="020E0502060401010101" pitchFamily="34" charset="-79"/>
            </a:rPr>
            <a:t>XX</a:t>
          </a:r>
          <a:endParaRPr lang="he-IL" sz="800" b="1" kern="1200">
            <a:latin typeface="David" panose="020E0502060401010101" pitchFamily="34" charset="-79"/>
            <a:cs typeface="David" panose="020E0502060401010101" pitchFamily="34" charset="-79"/>
          </a:endParaRP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אחרי </a:t>
          </a:r>
          <a:r>
            <a:rPr lang="en-US" sz="800" b="1" kern="1200">
              <a:latin typeface="David" panose="020E0502060401010101" pitchFamily="34" charset="-79"/>
              <a:cs typeface="David" panose="020E0502060401010101" pitchFamily="34" charset="-79"/>
            </a:rPr>
            <a:t>XX</a:t>
          </a:r>
          <a:endParaRPr lang="he-IL" sz="800" b="1" kern="1200">
            <a:latin typeface="David" panose="020E0502060401010101" pitchFamily="34" charset="-79"/>
            <a:cs typeface="David" panose="020E0502060401010101" pitchFamily="34" charset="-79"/>
          </a:endParaRPr>
        </a:p>
      </dsp:txBody>
      <dsp:txXfrm>
        <a:off x="784175" y="2774717"/>
        <a:ext cx="920675" cy="571645"/>
      </dsp:txXfrm>
    </dsp:sp>
    <dsp:sp modelId="{DCDDBE75-607D-4B02-A200-C757853AB623}">
      <dsp:nvSpPr>
        <dsp:cNvPr id="0" name=""/>
        <dsp:cNvSpPr/>
      </dsp:nvSpPr>
      <dsp:spPr>
        <a:xfrm>
          <a:off x="1828885" y="2656020"/>
          <a:ext cx="956245" cy="607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4A14EA-EB43-4433-9E09-5E9F6DFC8C9E}">
      <dsp:nvSpPr>
        <dsp:cNvPr id="0" name=""/>
        <dsp:cNvSpPr/>
      </dsp:nvSpPr>
      <dsp:spPr>
        <a:xfrm>
          <a:off x="1935134" y="2756957"/>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latin typeface="David" panose="020E0502060401010101" pitchFamily="34" charset="-79"/>
              <a:cs typeface="David" panose="020E0502060401010101" pitchFamily="34" charset="-79"/>
            </a:rPr>
            <a:t>אם כתוצאה ממכירה רגילה - גריעה רגילה </a:t>
          </a:r>
        </a:p>
      </dsp:txBody>
      <dsp:txXfrm>
        <a:off x="1952919" y="2774742"/>
        <a:ext cx="920675" cy="571645"/>
      </dsp:txXfrm>
    </dsp:sp>
    <dsp:sp modelId="{F7ED94DF-0418-4603-ADB9-8A43DFC42363}">
      <dsp:nvSpPr>
        <dsp:cNvPr id="0" name=""/>
        <dsp:cNvSpPr/>
      </dsp:nvSpPr>
      <dsp:spPr>
        <a:xfrm>
          <a:off x="3582001" y="885348"/>
          <a:ext cx="956245" cy="60721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480F3B-C475-4610-B3AC-6F9858CCAC85}">
      <dsp:nvSpPr>
        <dsp:cNvPr id="0" name=""/>
        <dsp:cNvSpPr/>
      </dsp:nvSpPr>
      <dsp:spPr>
        <a:xfrm>
          <a:off x="3688250" y="986285"/>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עליה</a:t>
          </a:r>
        </a:p>
      </dsp:txBody>
      <dsp:txXfrm>
        <a:off x="3706035" y="1004070"/>
        <a:ext cx="920675" cy="571645"/>
      </dsp:txXfrm>
    </dsp:sp>
    <dsp:sp modelId="{143FCFCB-ED42-4851-B227-3170E221D73D}">
      <dsp:nvSpPr>
        <dsp:cNvPr id="0" name=""/>
        <dsp:cNvSpPr/>
      </dsp:nvSpPr>
      <dsp:spPr>
        <a:xfrm>
          <a:off x="3582001" y="1770671"/>
          <a:ext cx="956245" cy="6072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9A3865-DDC8-4AE1-A54E-60D6EDD0E5CA}">
      <dsp:nvSpPr>
        <dsp:cNvPr id="0" name=""/>
        <dsp:cNvSpPr/>
      </dsp:nvSpPr>
      <dsp:spPr>
        <a:xfrm>
          <a:off x="3688250" y="1871608"/>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חישוב ע"ע</a:t>
          </a:r>
          <a:r>
            <a:rPr lang="he-IL" sz="1000" kern="1200"/>
            <a:t> </a:t>
          </a:r>
        </a:p>
      </dsp:txBody>
      <dsp:txXfrm>
        <a:off x="3706035" y="1889393"/>
        <a:ext cx="920675" cy="571645"/>
      </dsp:txXfrm>
    </dsp:sp>
    <dsp:sp modelId="{43CF9107-E594-40A3-A596-61E683FFBC7C}">
      <dsp:nvSpPr>
        <dsp:cNvPr id="0" name=""/>
        <dsp:cNvSpPr/>
      </dsp:nvSpPr>
      <dsp:spPr>
        <a:xfrm>
          <a:off x="2997629" y="2655995"/>
          <a:ext cx="956245" cy="607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5F7C76-F3D9-4814-B74A-D3B1F1E8F589}">
      <dsp:nvSpPr>
        <dsp:cNvPr id="0" name=""/>
        <dsp:cNvSpPr/>
      </dsp:nvSpPr>
      <dsp:spPr>
        <a:xfrm>
          <a:off x="3103878" y="2756932"/>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אם כתוצאה מהנפקת ופדיון מניות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חלקינו בשווי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לפני : </a:t>
          </a:r>
          <a:r>
            <a:rPr lang="en-US" sz="800" b="1" kern="1200">
              <a:latin typeface="David" panose="020E0502060401010101" pitchFamily="34" charset="-79"/>
              <a:cs typeface="David" panose="020E0502060401010101" pitchFamily="34" charset="-79"/>
            </a:rPr>
            <a:t>XX</a:t>
          </a:r>
          <a:endParaRPr lang="he-IL" sz="800" b="1" kern="1200">
            <a:latin typeface="David" panose="020E0502060401010101" pitchFamily="34" charset="-79"/>
            <a:cs typeface="David" panose="020E0502060401010101" pitchFamily="34" charset="-79"/>
          </a:endParaRP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אחרי: </a:t>
          </a:r>
          <a:r>
            <a:rPr lang="en-US" sz="800" b="1" kern="1200">
              <a:latin typeface="David" panose="020E0502060401010101" pitchFamily="34" charset="-79"/>
              <a:cs typeface="David" panose="020E0502060401010101" pitchFamily="34" charset="-79"/>
            </a:rPr>
            <a:t>XX</a:t>
          </a:r>
          <a:endParaRPr lang="he-IL" sz="800" b="1" kern="1200">
            <a:latin typeface="David" panose="020E0502060401010101" pitchFamily="34" charset="-79"/>
            <a:cs typeface="David" panose="020E0502060401010101" pitchFamily="34" charset="-79"/>
          </a:endParaRPr>
        </a:p>
      </dsp:txBody>
      <dsp:txXfrm>
        <a:off x="3121663" y="2774717"/>
        <a:ext cx="920675" cy="571645"/>
      </dsp:txXfrm>
    </dsp:sp>
    <dsp:sp modelId="{6A15AA82-5611-4F08-8675-FD4A7E19A255}">
      <dsp:nvSpPr>
        <dsp:cNvPr id="0" name=""/>
        <dsp:cNvSpPr/>
      </dsp:nvSpPr>
      <dsp:spPr>
        <a:xfrm>
          <a:off x="4166373" y="2655995"/>
          <a:ext cx="956245" cy="607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50084E-DBDB-462E-82D0-86E88FB85F9A}">
      <dsp:nvSpPr>
        <dsp:cNvPr id="0" name=""/>
        <dsp:cNvSpPr/>
      </dsp:nvSpPr>
      <dsp:spPr>
        <a:xfrm>
          <a:off x="4272622" y="2756932"/>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אם כתוצאה מרכישה רגילה -חישוב רגיל </a:t>
          </a:r>
        </a:p>
      </dsp:txBody>
      <dsp:txXfrm>
        <a:off x="4290407" y="2774717"/>
        <a:ext cx="920675" cy="57164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537DB-7C60-43A0-ACE6-2E4803EB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19</Pages>
  <Words>2974</Words>
  <Characters>14874</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17</cp:revision>
  <dcterms:created xsi:type="dcterms:W3CDTF">2013-12-03T16:43:00Z</dcterms:created>
  <dcterms:modified xsi:type="dcterms:W3CDTF">2013-12-16T11:35:00Z</dcterms:modified>
</cp:coreProperties>
</file>